
<file path=[Content_Types].xml><?xml version="1.0" encoding="utf-8"?>
<Types xmlns="http://schemas.openxmlformats.org/package/2006/content-types">
  <Default Extension="gif" ContentType="image/gif"/>
  <Default Extension="jfif" ContentType="image/jpeg"/>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EB8C833" w14:textId="5F70A079" w:rsidR="0073413F" w:rsidRDefault="0073413F" w:rsidP="001E4930">
      <w:pPr>
        <w:spacing w:after="0" w:line="240" w:lineRule="auto"/>
        <w:rPr>
          <w:rFonts w:ascii="Times New Roman" w:eastAsia="Times New Roman" w:hAnsi="Times New Roman" w:cs="Times New Roman"/>
          <w:sz w:val="24"/>
          <w:szCs w:val="24"/>
        </w:rPr>
      </w:pPr>
      <w:bookmarkStart w:id="0" w:name="_Hlk69301786"/>
      <w:bookmarkEnd w:id="0"/>
    </w:p>
    <w:p w14:paraId="7EC92A7A" w14:textId="066F9970" w:rsidR="00C93F89" w:rsidRDefault="00C93F89" w:rsidP="0073413F">
      <w:pPr>
        <w:spacing w:after="0" w:line="240" w:lineRule="auto"/>
        <w:rPr>
          <w:rFonts w:ascii="Times New Roman" w:eastAsia="Times New Roman" w:hAnsi="Times New Roman" w:cs="Times New Roman"/>
          <w:sz w:val="24"/>
          <w:szCs w:val="24"/>
        </w:rPr>
      </w:pPr>
    </w:p>
    <w:p w14:paraId="025E0EC5" w14:textId="6D694E11" w:rsidR="00C93F89" w:rsidRDefault="00C93F89" w:rsidP="0073413F">
      <w:pPr>
        <w:spacing w:after="0" w:line="240" w:lineRule="auto"/>
        <w:rPr>
          <w:rFonts w:ascii="Times New Roman" w:eastAsia="Times New Roman" w:hAnsi="Times New Roman" w:cs="Times New Roman"/>
          <w:sz w:val="24"/>
          <w:szCs w:val="24"/>
        </w:rPr>
      </w:pPr>
    </w:p>
    <w:p w14:paraId="7BE4CC59" w14:textId="138071F0" w:rsidR="00C93F89" w:rsidRDefault="00C93F89" w:rsidP="0073413F">
      <w:pPr>
        <w:spacing w:after="0" w:line="240" w:lineRule="auto"/>
        <w:rPr>
          <w:rFonts w:ascii="Times New Roman" w:eastAsia="Times New Roman" w:hAnsi="Times New Roman" w:cs="Times New Roman"/>
          <w:sz w:val="24"/>
          <w:szCs w:val="24"/>
        </w:rPr>
      </w:pPr>
    </w:p>
    <w:p w14:paraId="419FC48D" w14:textId="29443030" w:rsidR="00C93F89" w:rsidRDefault="00C93F89" w:rsidP="0073413F">
      <w:pPr>
        <w:spacing w:after="0" w:line="240" w:lineRule="auto"/>
        <w:rPr>
          <w:rFonts w:ascii="Times New Roman" w:eastAsia="Times New Roman" w:hAnsi="Times New Roman" w:cs="Times New Roman"/>
          <w:sz w:val="24"/>
          <w:szCs w:val="24"/>
        </w:rPr>
      </w:pPr>
    </w:p>
    <w:p w14:paraId="37F9688C" w14:textId="762C84CB" w:rsidR="00C93F89" w:rsidRDefault="00C93F89" w:rsidP="0073413F">
      <w:pPr>
        <w:spacing w:after="0" w:line="240" w:lineRule="auto"/>
        <w:rPr>
          <w:rFonts w:ascii="Times New Roman" w:eastAsia="Times New Roman" w:hAnsi="Times New Roman" w:cs="Times New Roman"/>
          <w:sz w:val="24"/>
          <w:szCs w:val="24"/>
        </w:rPr>
      </w:pPr>
    </w:p>
    <w:p w14:paraId="24EF59F5" w14:textId="77777777" w:rsidR="00C93F89" w:rsidRPr="00C93F89" w:rsidRDefault="00C93F89" w:rsidP="0073413F">
      <w:pPr>
        <w:spacing w:after="0" w:line="240" w:lineRule="auto"/>
        <w:rPr>
          <w:rFonts w:ascii="Times New Roman" w:eastAsia="Times New Roman" w:hAnsi="Times New Roman" w:cs="Times New Roman"/>
          <w:sz w:val="24"/>
          <w:szCs w:val="24"/>
          <w:lang w:val="en-US"/>
        </w:rPr>
      </w:pPr>
    </w:p>
    <w:p w14:paraId="01E527DE" w14:textId="77777777" w:rsidR="0073413F" w:rsidRPr="0073413F" w:rsidRDefault="0073413F" w:rsidP="0073413F">
      <w:pPr>
        <w:spacing w:after="0" w:line="240" w:lineRule="auto"/>
        <w:jc w:val="center"/>
        <w:rPr>
          <w:rFonts w:ascii="Times New Roman" w:eastAsia="Times New Roman" w:hAnsi="Times New Roman" w:cs="Times New Roman"/>
          <w:sz w:val="24"/>
          <w:szCs w:val="24"/>
        </w:rPr>
      </w:pPr>
      <w:r w:rsidRPr="0073413F">
        <w:rPr>
          <w:rFonts w:ascii="Times New Roman" w:eastAsia="Times New Roman" w:hAnsi="Times New Roman" w:cs="Times New Roman"/>
          <w:color w:val="3C78D8"/>
          <w:sz w:val="68"/>
          <w:szCs w:val="68"/>
        </w:rPr>
        <w:t>KOMPENDIUM KURS 1</w:t>
      </w:r>
    </w:p>
    <w:p w14:paraId="4F37333C" w14:textId="77777777" w:rsidR="0073413F" w:rsidRPr="0073413F" w:rsidRDefault="0073413F" w:rsidP="0073413F">
      <w:pPr>
        <w:spacing w:after="0" w:line="240" w:lineRule="auto"/>
        <w:jc w:val="center"/>
        <w:rPr>
          <w:rFonts w:ascii="Times New Roman" w:eastAsia="Times New Roman" w:hAnsi="Times New Roman" w:cs="Times New Roman"/>
          <w:sz w:val="24"/>
          <w:szCs w:val="24"/>
        </w:rPr>
      </w:pPr>
      <w:r w:rsidRPr="0073413F">
        <w:rPr>
          <w:rFonts w:ascii="Times New Roman" w:eastAsia="Times New Roman" w:hAnsi="Times New Roman" w:cs="Times New Roman"/>
          <w:color w:val="3C78D8"/>
          <w:sz w:val="68"/>
          <w:szCs w:val="68"/>
        </w:rPr>
        <w:t>läkarprogrammet</w:t>
      </w:r>
    </w:p>
    <w:p w14:paraId="13B5587F" w14:textId="77777777" w:rsidR="0073413F" w:rsidRPr="0073413F" w:rsidRDefault="0073413F" w:rsidP="0073413F">
      <w:pPr>
        <w:spacing w:after="240" w:line="240" w:lineRule="auto"/>
        <w:rPr>
          <w:rFonts w:ascii="Times New Roman" w:eastAsia="Times New Roman" w:hAnsi="Times New Roman" w:cs="Times New Roman"/>
          <w:sz w:val="24"/>
          <w:szCs w:val="24"/>
        </w:rPr>
      </w:pPr>
    </w:p>
    <w:p w14:paraId="2F10C67F" w14:textId="2169C545" w:rsidR="0073413F" w:rsidRPr="00C85457" w:rsidRDefault="0073413F" w:rsidP="0073413F">
      <w:pPr>
        <w:spacing w:after="0" w:line="240" w:lineRule="auto"/>
        <w:jc w:val="center"/>
        <w:rPr>
          <w:rFonts w:ascii="Times New Roman" w:eastAsia="Times New Roman" w:hAnsi="Times New Roman" w:cs="Times New Roman"/>
          <w:sz w:val="24"/>
          <w:szCs w:val="24"/>
          <w:lang w:val="sv-SE"/>
        </w:rPr>
      </w:pPr>
      <w:r w:rsidRPr="0073413F">
        <w:rPr>
          <w:rFonts w:ascii="Times New Roman" w:eastAsia="Times New Roman" w:hAnsi="Times New Roman" w:cs="Times New Roman"/>
          <w:color w:val="3C78D8"/>
          <w:sz w:val="62"/>
          <w:szCs w:val="62"/>
        </w:rPr>
        <w:t>Sahar Alavi</w:t>
      </w:r>
    </w:p>
    <w:p w14:paraId="319BBF1E" w14:textId="7BDD503E" w:rsidR="0073413F" w:rsidRDefault="0073413F" w:rsidP="0073413F">
      <w:pPr>
        <w:spacing w:after="240" w:line="240" w:lineRule="auto"/>
        <w:rPr>
          <w:rFonts w:ascii="Times New Roman" w:eastAsia="Times New Roman" w:hAnsi="Times New Roman" w:cs="Times New Roman"/>
          <w:sz w:val="24"/>
          <w:szCs w:val="24"/>
        </w:rPr>
      </w:pPr>
      <w:r w:rsidRPr="0073413F">
        <w:rPr>
          <w:rFonts w:ascii="Times New Roman" w:eastAsia="Times New Roman" w:hAnsi="Times New Roman" w:cs="Times New Roman"/>
          <w:sz w:val="24"/>
          <w:szCs w:val="24"/>
        </w:rPr>
        <w:br/>
      </w:r>
      <w:r w:rsidRPr="0073413F">
        <w:rPr>
          <w:rFonts w:ascii="Times New Roman" w:eastAsia="Times New Roman" w:hAnsi="Times New Roman" w:cs="Times New Roman"/>
          <w:sz w:val="24"/>
          <w:szCs w:val="24"/>
        </w:rPr>
        <w:br/>
      </w:r>
      <w:r w:rsidRPr="0073413F">
        <w:rPr>
          <w:rFonts w:ascii="Times New Roman" w:eastAsia="Times New Roman" w:hAnsi="Times New Roman" w:cs="Times New Roman"/>
          <w:sz w:val="24"/>
          <w:szCs w:val="24"/>
        </w:rPr>
        <w:br/>
      </w:r>
      <w:r w:rsidRPr="0073413F">
        <w:rPr>
          <w:rFonts w:ascii="Times New Roman" w:eastAsia="Times New Roman" w:hAnsi="Times New Roman" w:cs="Times New Roman"/>
          <w:sz w:val="24"/>
          <w:szCs w:val="24"/>
        </w:rPr>
        <w:br/>
      </w:r>
      <w:r w:rsidRPr="0073413F">
        <w:rPr>
          <w:rFonts w:ascii="Times New Roman" w:eastAsia="Times New Roman" w:hAnsi="Times New Roman" w:cs="Times New Roman"/>
          <w:sz w:val="24"/>
          <w:szCs w:val="24"/>
        </w:rPr>
        <w:br/>
      </w:r>
      <w:r w:rsidRPr="0073413F">
        <w:rPr>
          <w:rFonts w:ascii="Times New Roman" w:eastAsia="Times New Roman" w:hAnsi="Times New Roman" w:cs="Times New Roman"/>
          <w:sz w:val="24"/>
          <w:szCs w:val="24"/>
        </w:rPr>
        <w:br/>
      </w:r>
    </w:p>
    <w:p w14:paraId="745C63A4" w14:textId="17677401" w:rsidR="0073413F" w:rsidRDefault="0073413F" w:rsidP="0073413F">
      <w:pPr>
        <w:spacing w:after="240" w:line="240" w:lineRule="auto"/>
        <w:rPr>
          <w:rFonts w:ascii="Times New Roman" w:eastAsia="Times New Roman" w:hAnsi="Times New Roman" w:cs="Times New Roman"/>
          <w:sz w:val="24"/>
          <w:szCs w:val="24"/>
        </w:rPr>
      </w:pPr>
    </w:p>
    <w:p w14:paraId="76DA13B7" w14:textId="27334D04" w:rsidR="0073413F" w:rsidRDefault="0073413F" w:rsidP="0073413F">
      <w:pPr>
        <w:spacing w:after="240" w:line="240" w:lineRule="auto"/>
        <w:rPr>
          <w:rFonts w:ascii="Times New Roman" w:eastAsia="Times New Roman" w:hAnsi="Times New Roman" w:cs="Times New Roman"/>
          <w:sz w:val="24"/>
          <w:szCs w:val="24"/>
        </w:rPr>
      </w:pPr>
    </w:p>
    <w:p w14:paraId="761E5DE7" w14:textId="060563C1" w:rsidR="0073413F" w:rsidRDefault="0073413F" w:rsidP="0073413F">
      <w:pPr>
        <w:spacing w:after="240" w:line="240" w:lineRule="auto"/>
        <w:rPr>
          <w:rFonts w:ascii="Times New Roman" w:eastAsia="Times New Roman" w:hAnsi="Times New Roman" w:cs="Times New Roman"/>
          <w:sz w:val="24"/>
          <w:szCs w:val="24"/>
        </w:rPr>
      </w:pPr>
    </w:p>
    <w:p w14:paraId="17D087E8" w14:textId="35FA89E0" w:rsidR="0073413F" w:rsidRDefault="0073413F" w:rsidP="0073413F">
      <w:pPr>
        <w:spacing w:after="240" w:line="240" w:lineRule="auto"/>
        <w:rPr>
          <w:rFonts w:ascii="Times New Roman" w:eastAsia="Times New Roman" w:hAnsi="Times New Roman" w:cs="Times New Roman"/>
          <w:sz w:val="24"/>
          <w:szCs w:val="24"/>
        </w:rPr>
      </w:pPr>
    </w:p>
    <w:p w14:paraId="678831DC" w14:textId="6EEDBCCE" w:rsidR="0073413F" w:rsidRDefault="0073413F" w:rsidP="0073413F">
      <w:pPr>
        <w:spacing w:after="240" w:line="240" w:lineRule="auto"/>
        <w:rPr>
          <w:rFonts w:ascii="Times New Roman" w:eastAsia="Times New Roman" w:hAnsi="Times New Roman" w:cs="Times New Roman"/>
          <w:sz w:val="24"/>
          <w:szCs w:val="24"/>
        </w:rPr>
      </w:pPr>
    </w:p>
    <w:p w14:paraId="31711CA7" w14:textId="5B650935" w:rsidR="0073413F" w:rsidRDefault="0073413F" w:rsidP="0073413F">
      <w:pPr>
        <w:spacing w:after="240" w:line="240" w:lineRule="auto"/>
        <w:rPr>
          <w:rFonts w:ascii="Times New Roman" w:eastAsia="Times New Roman" w:hAnsi="Times New Roman" w:cs="Times New Roman"/>
          <w:sz w:val="24"/>
          <w:szCs w:val="24"/>
        </w:rPr>
      </w:pPr>
    </w:p>
    <w:p w14:paraId="4E1F2E97" w14:textId="1D4B25C2" w:rsidR="0073413F" w:rsidRDefault="0073413F" w:rsidP="0073413F">
      <w:pPr>
        <w:spacing w:after="240" w:line="240" w:lineRule="auto"/>
        <w:rPr>
          <w:rFonts w:ascii="Times New Roman" w:eastAsia="Times New Roman" w:hAnsi="Times New Roman" w:cs="Times New Roman"/>
          <w:sz w:val="24"/>
          <w:szCs w:val="24"/>
        </w:rPr>
      </w:pPr>
    </w:p>
    <w:p w14:paraId="66F44137" w14:textId="4376CE98" w:rsidR="0073413F" w:rsidRDefault="0073413F" w:rsidP="0073413F">
      <w:pPr>
        <w:spacing w:after="240" w:line="240" w:lineRule="auto"/>
        <w:rPr>
          <w:rFonts w:ascii="Times New Roman" w:eastAsia="Times New Roman" w:hAnsi="Times New Roman" w:cs="Times New Roman"/>
          <w:sz w:val="24"/>
          <w:szCs w:val="24"/>
        </w:rPr>
      </w:pPr>
    </w:p>
    <w:p w14:paraId="3FE08179" w14:textId="22D3DA26" w:rsidR="0073413F" w:rsidRDefault="0073413F" w:rsidP="0073413F">
      <w:pPr>
        <w:spacing w:after="240" w:line="240" w:lineRule="auto"/>
        <w:rPr>
          <w:rFonts w:ascii="Times New Roman" w:eastAsia="Times New Roman" w:hAnsi="Times New Roman" w:cs="Times New Roman"/>
          <w:sz w:val="24"/>
          <w:szCs w:val="24"/>
        </w:rPr>
      </w:pPr>
    </w:p>
    <w:p w14:paraId="34649974" w14:textId="125FD315" w:rsidR="0073413F" w:rsidRDefault="0073413F" w:rsidP="0073413F">
      <w:pPr>
        <w:spacing w:after="240" w:line="240" w:lineRule="auto"/>
        <w:rPr>
          <w:rFonts w:ascii="Times New Roman" w:eastAsia="Times New Roman" w:hAnsi="Times New Roman" w:cs="Times New Roman"/>
          <w:sz w:val="24"/>
          <w:szCs w:val="24"/>
        </w:rPr>
      </w:pPr>
    </w:p>
    <w:p w14:paraId="01317B3D" w14:textId="625185E3" w:rsidR="0073413F" w:rsidRDefault="0073413F" w:rsidP="0073413F">
      <w:pPr>
        <w:spacing w:after="240" w:line="240" w:lineRule="auto"/>
        <w:rPr>
          <w:rFonts w:ascii="Times New Roman" w:eastAsia="Times New Roman" w:hAnsi="Times New Roman" w:cs="Times New Roman"/>
          <w:sz w:val="24"/>
          <w:szCs w:val="24"/>
        </w:rPr>
      </w:pPr>
    </w:p>
    <w:p w14:paraId="6C8A2E2E" w14:textId="0C1A826A" w:rsidR="0073413F" w:rsidRDefault="0073413F" w:rsidP="0073413F">
      <w:pPr>
        <w:spacing w:after="240" w:line="240" w:lineRule="auto"/>
        <w:rPr>
          <w:rFonts w:ascii="Times New Roman" w:eastAsia="Times New Roman" w:hAnsi="Times New Roman" w:cs="Times New Roman"/>
          <w:sz w:val="24"/>
          <w:szCs w:val="24"/>
        </w:rPr>
      </w:pPr>
    </w:p>
    <w:p w14:paraId="0369DC16" w14:textId="4EA46D43" w:rsidR="0073413F" w:rsidRPr="0073413F" w:rsidRDefault="0073413F" w:rsidP="0073413F">
      <w:pPr>
        <w:spacing w:after="240" w:line="240" w:lineRule="auto"/>
        <w:rPr>
          <w:rFonts w:ascii="Times New Roman" w:eastAsia="Times New Roman" w:hAnsi="Times New Roman" w:cs="Times New Roman"/>
          <w:sz w:val="24"/>
          <w:szCs w:val="24"/>
        </w:rPr>
      </w:pPr>
      <w:r w:rsidRPr="0073413F">
        <w:rPr>
          <w:rFonts w:ascii="Times New Roman" w:eastAsia="Times New Roman" w:hAnsi="Times New Roman" w:cs="Times New Roman"/>
          <w:sz w:val="24"/>
          <w:szCs w:val="24"/>
        </w:rPr>
        <w:br/>
      </w:r>
      <w:r w:rsidRPr="0073413F">
        <w:rPr>
          <w:rFonts w:ascii="Times New Roman" w:eastAsia="Times New Roman" w:hAnsi="Times New Roman" w:cs="Times New Roman"/>
          <w:sz w:val="24"/>
          <w:szCs w:val="24"/>
        </w:rPr>
        <w:br/>
      </w:r>
    </w:p>
    <w:p w14:paraId="0F2CF849" w14:textId="77777777" w:rsidR="0073413F" w:rsidRPr="0073413F" w:rsidRDefault="0073413F" w:rsidP="0073413F">
      <w:pPr>
        <w:spacing w:before="240" w:after="240" w:line="240" w:lineRule="auto"/>
        <w:rPr>
          <w:rFonts w:ascii="Times New Roman" w:eastAsia="Times New Roman" w:hAnsi="Times New Roman" w:cs="Times New Roman"/>
          <w:sz w:val="24"/>
          <w:szCs w:val="24"/>
        </w:rPr>
      </w:pPr>
      <w:r w:rsidRPr="0073413F">
        <w:rPr>
          <w:rFonts w:ascii="Times New Roman" w:eastAsia="Times New Roman" w:hAnsi="Times New Roman" w:cs="Times New Roman"/>
          <w:color w:val="0000FF"/>
          <w:sz w:val="28"/>
          <w:szCs w:val="28"/>
          <w:shd w:val="clear" w:color="auto" w:fill="F3F3F3"/>
        </w:rPr>
        <w:lastRenderedPageBreak/>
        <w:t>GEN</w:t>
      </w:r>
    </w:p>
    <w:p w14:paraId="4B3DB627" w14:textId="77777777" w:rsidR="0073413F" w:rsidRPr="0073413F" w:rsidRDefault="0073413F" w:rsidP="0073413F">
      <w:pPr>
        <w:spacing w:before="240" w:after="240" w:line="240" w:lineRule="auto"/>
        <w:rPr>
          <w:rFonts w:ascii="Times New Roman" w:eastAsia="Times New Roman" w:hAnsi="Times New Roman" w:cs="Times New Roman"/>
          <w:sz w:val="24"/>
          <w:szCs w:val="24"/>
        </w:rPr>
      </w:pPr>
      <w:r w:rsidRPr="0073413F">
        <w:rPr>
          <w:rFonts w:ascii="Times New Roman" w:eastAsia="Times New Roman" w:hAnsi="Times New Roman" w:cs="Times New Roman"/>
          <w:b/>
          <w:bCs/>
          <w:color w:val="000000"/>
          <w:sz w:val="26"/>
          <w:szCs w:val="26"/>
          <w:shd w:val="clear" w:color="auto" w:fill="FCE5CD"/>
        </w:rPr>
        <w:t>Cellen:</w:t>
      </w:r>
    </w:p>
    <w:p w14:paraId="1981C166" w14:textId="77777777" w:rsidR="0073413F" w:rsidRPr="0073413F" w:rsidRDefault="0073413F" w:rsidP="0073413F">
      <w:pPr>
        <w:spacing w:before="240" w:after="240" w:line="240" w:lineRule="auto"/>
        <w:rPr>
          <w:rFonts w:ascii="Times New Roman" w:eastAsia="Times New Roman" w:hAnsi="Times New Roman" w:cs="Times New Roman"/>
          <w:sz w:val="24"/>
          <w:szCs w:val="24"/>
        </w:rPr>
      </w:pPr>
      <w:r w:rsidRPr="0073413F">
        <w:rPr>
          <w:rFonts w:ascii="Times New Roman" w:eastAsia="Times New Roman" w:hAnsi="Times New Roman" w:cs="Times New Roman"/>
          <w:color w:val="000000"/>
          <w:sz w:val="24"/>
          <w:szCs w:val="24"/>
        </w:rPr>
        <w:t>Eukaryota celler: </w:t>
      </w:r>
    </w:p>
    <w:p w14:paraId="21E5279E" w14:textId="77777777" w:rsidR="0073413F" w:rsidRPr="0073413F" w:rsidRDefault="0073413F" w:rsidP="0073413F">
      <w:pPr>
        <w:numPr>
          <w:ilvl w:val="0"/>
          <w:numId w:val="1"/>
        </w:numPr>
        <w:spacing w:before="240" w:after="0" w:line="240" w:lineRule="auto"/>
        <w:textAlignment w:val="baseline"/>
        <w:rPr>
          <w:rFonts w:ascii="Times New Roman" w:eastAsia="Times New Roman" w:hAnsi="Times New Roman" w:cs="Times New Roman"/>
          <w:color w:val="000000"/>
          <w:sz w:val="24"/>
          <w:szCs w:val="24"/>
        </w:rPr>
      </w:pPr>
      <w:r w:rsidRPr="0073413F">
        <w:rPr>
          <w:rFonts w:ascii="Times New Roman" w:eastAsia="Times New Roman" w:hAnsi="Times New Roman" w:cs="Times New Roman"/>
          <w:color w:val="000000"/>
          <w:sz w:val="24"/>
          <w:szCs w:val="24"/>
        </w:rPr>
        <w:t>Har cellkärna</w:t>
      </w:r>
    </w:p>
    <w:p w14:paraId="6F2DAFC3" w14:textId="77777777" w:rsidR="0073413F" w:rsidRPr="0073413F" w:rsidRDefault="0073413F" w:rsidP="0073413F">
      <w:pPr>
        <w:numPr>
          <w:ilvl w:val="0"/>
          <w:numId w:val="1"/>
        </w:numPr>
        <w:spacing w:after="0" w:line="240" w:lineRule="auto"/>
        <w:textAlignment w:val="baseline"/>
        <w:rPr>
          <w:rFonts w:ascii="Times New Roman" w:eastAsia="Times New Roman" w:hAnsi="Times New Roman" w:cs="Times New Roman"/>
          <w:color w:val="000000"/>
          <w:sz w:val="24"/>
          <w:szCs w:val="24"/>
        </w:rPr>
      </w:pPr>
      <w:r w:rsidRPr="0073413F">
        <w:rPr>
          <w:rFonts w:ascii="Times New Roman" w:eastAsia="Times New Roman" w:hAnsi="Times New Roman" w:cs="Times New Roman"/>
          <w:color w:val="000000"/>
          <w:sz w:val="24"/>
          <w:szCs w:val="24"/>
        </w:rPr>
        <w:t>Har organeller</w:t>
      </w:r>
    </w:p>
    <w:p w14:paraId="46BCC41A" w14:textId="77777777" w:rsidR="0073413F" w:rsidRPr="0073413F" w:rsidRDefault="0073413F" w:rsidP="0073413F">
      <w:pPr>
        <w:numPr>
          <w:ilvl w:val="0"/>
          <w:numId w:val="2"/>
        </w:numPr>
        <w:spacing w:after="0" w:line="240" w:lineRule="auto"/>
        <w:ind w:left="2160"/>
        <w:textAlignment w:val="baseline"/>
        <w:rPr>
          <w:rFonts w:ascii="Times New Roman" w:eastAsia="Times New Roman" w:hAnsi="Times New Roman" w:cs="Times New Roman"/>
          <w:color w:val="000000"/>
          <w:sz w:val="24"/>
          <w:szCs w:val="24"/>
        </w:rPr>
      </w:pPr>
      <w:r w:rsidRPr="0073413F">
        <w:rPr>
          <w:rFonts w:ascii="Times New Roman" w:eastAsia="Times New Roman" w:hAnsi="Times New Roman" w:cs="Times New Roman"/>
          <w:color w:val="000000"/>
          <w:sz w:val="24"/>
          <w:szCs w:val="24"/>
        </w:rPr>
        <w:t>Organeller i cellen: (Lysosomer, Golgi-apparaten, endoplasmatiskt retikulum, cellkärna, endosomer, peroxisomer, mitokondrie).</w:t>
      </w:r>
    </w:p>
    <w:p w14:paraId="52BBE173" w14:textId="77777777" w:rsidR="0073413F" w:rsidRPr="0073413F" w:rsidRDefault="0073413F" w:rsidP="0073413F">
      <w:pPr>
        <w:numPr>
          <w:ilvl w:val="0"/>
          <w:numId w:val="3"/>
        </w:numPr>
        <w:spacing w:after="0" w:line="240" w:lineRule="auto"/>
        <w:textAlignment w:val="baseline"/>
        <w:rPr>
          <w:rFonts w:ascii="Times New Roman" w:eastAsia="Times New Roman" w:hAnsi="Times New Roman" w:cs="Times New Roman"/>
          <w:color w:val="000000"/>
          <w:sz w:val="24"/>
          <w:szCs w:val="24"/>
        </w:rPr>
      </w:pPr>
      <w:r w:rsidRPr="0073413F">
        <w:rPr>
          <w:rFonts w:ascii="Times New Roman" w:eastAsia="Times New Roman" w:hAnsi="Times New Roman" w:cs="Times New Roman"/>
          <w:color w:val="000000"/>
          <w:sz w:val="24"/>
          <w:szCs w:val="24"/>
        </w:rPr>
        <w:t>Utför exocytos och endocytos</w:t>
      </w:r>
    </w:p>
    <w:p w14:paraId="0CC4E7F9" w14:textId="77777777" w:rsidR="0073413F" w:rsidRPr="0073413F" w:rsidRDefault="0073413F" w:rsidP="0073413F">
      <w:pPr>
        <w:numPr>
          <w:ilvl w:val="0"/>
          <w:numId w:val="4"/>
        </w:numPr>
        <w:spacing w:after="0" w:line="240" w:lineRule="auto"/>
        <w:ind w:left="2160"/>
        <w:textAlignment w:val="baseline"/>
        <w:rPr>
          <w:rFonts w:ascii="Times New Roman" w:eastAsia="Times New Roman" w:hAnsi="Times New Roman" w:cs="Times New Roman"/>
          <w:color w:val="000000"/>
          <w:sz w:val="24"/>
          <w:szCs w:val="24"/>
        </w:rPr>
      </w:pPr>
      <w:r w:rsidRPr="0073413F">
        <w:rPr>
          <w:rFonts w:ascii="Times New Roman" w:eastAsia="Times New Roman" w:hAnsi="Times New Roman" w:cs="Times New Roman"/>
          <w:color w:val="000000"/>
          <w:sz w:val="24"/>
          <w:szCs w:val="24"/>
        </w:rPr>
        <w:t>Exocytos: membran omslutna vesiclar tömer sitt innehåll till omgivningen.</w:t>
      </w:r>
    </w:p>
    <w:p w14:paraId="79040436" w14:textId="77777777" w:rsidR="0073413F" w:rsidRPr="0073413F" w:rsidRDefault="0073413F" w:rsidP="0073413F">
      <w:pPr>
        <w:numPr>
          <w:ilvl w:val="0"/>
          <w:numId w:val="4"/>
        </w:numPr>
        <w:spacing w:after="0" w:line="240" w:lineRule="auto"/>
        <w:ind w:left="2160"/>
        <w:textAlignment w:val="baseline"/>
        <w:rPr>
          <w:rFonts w:ascii="Times New Roman" w:eastAsia="Times New Roman" w:hAnsi="Times New Roman" w:cs="Times New Roman"/>
          <w:color w:val="000000"/>
          <w:sz w:val="24"/>
          <w:szCs w:val="24"/>
        </w:rPr>
      </w:pPr>
      <w:r w:rsidRPr="0073413F">
        <w:rPr>
          <w:rFonts w:ascii="Times New Roman" w:eastAsia="Times New Roman" w:hAnsi="Times New Roman" w:cs="Times New Roman"/>
          <w:color w:val="000000"/>
          <w:sz w:val="24"/>
          <w:szCs w:val="24"/>
        </w:rPr>
        <w:t>Endocytos: en del av plasmamembranet buktar inåt, membranomsluten vesicel utvecklas i cytosolen, endocytos görs för att ta upp molekyler från omgivningen. </w:t>
      </w:r>
    </w:p>
    <w:p w14:paraId="2A2273C5" w14:textId="77777777" w:rsidR="0073413F" w:rsidRPr="0073413F" w:rsidRDefault="0073413F" w:rsidP="0073413F">
      <w:pPr>
        <w:numPr>
          <w:ilvl w:val="0"/>
          <w:numId w:val="4"/>
        </w:numPr>
        <w:spacing w:after="0" w:line="240" w:lineRule="auto"/>
        <w:ind w:left="2160"/>
        <w:textAlignment w:val="baseline"/>
        <w:rPr>
          <w:rFonts w:ascii="Times New Roman" w:eastAsia="Times New Roman" w:hAnsi="Times New Roman" w:cs="Times New Roman"/>
          <w:color w:val="000000"/>
          <w:sz w:val="24"/>
          <w:szCs w:val="24"/>
        </w:rPr>
      </w:pPr>
      <w:r w:rsidRPr="0073413F">
        <w:rPr>
          <w:rFonts w:ascii="Times New Roman" w:eastAsia="Times New Roman" w:hAnsi="Times New Roman" w:cs="Times New Roman"/>
          <w:color w:val="000000"/>
          <w:sz w:val="24"/>
          <w:szCs w:val="24"/>
          <w:shd w:val="clear" w:color="auto" w:fill="F9CB9C"/>
        </w:rPr>
        <w:t>(Endocytos och exocytos sker med ungefär samma hastighet för att bibehålla den totala ytan av plasmamembranet)</w:t>
      </w:r>
    </w:p>
    <w:p w14:paraId="06C012A1" w14:textId="77777777" w:rsidR="0073413F" w:rsidRPr="0073413F" w:rsidRDefault="0073413F" w:rsidP="0073413F">
      <w:pPr>
        <w:numPr>
          <w:ilvl w:val="0"/>
          <w:numId w:val="5"/>
        </w:numPr>
        <w:spacing w:after="0" w:line="240" w:lineRule="auto"/>
        <w:textAlignment w:val="baseline"/>
        <w:rPr>
          <w:rFonts w:ascii="Times New Roman" w:eastAsia="Times New Roman" w:hAnsi="Times New Roman" w:cs="Times New Roman"/>
          <w:color w:val="000000"/>
          <w:sz w:val="24"/>
          <w:szCs w:val="24"/>
        </w:rPr>
      </w:pPr>
      <w:r w:rsidRPr="0073413F">
        <w:rPr>
          <w:rFonts w:ascii="Times New Roman" w:eastAsia="Times New Roman" w:hAnsi="Times New Roman" w:cs="Times New Roman"/>
          <w:color w:val="000000"/>
          <w:sz w:val="24"/>
          <w:szCs w:val="24"/>
        </w:rPr>
        <w:t>Har linjärt organiserat DNA</w:t>
      </w:r>
    </w:p>
    <w:p w14:paraId="11975799" w14:textId="77777777" w:rsidR="0073413F" w:rsidRPr="0073413F" w:rsidRDefault="0073413F" w:rsidP="0073413F">
      <w:pPr>
        <w:numPr>
          <w:ilvl w:val="0"/>
          <w:numId w:val="5"/>
        </w:numPr>
        <w:spacing w:after="0" w:line="240" w:lineRule="auto"/>
        <w:textAlignment w:val="baseline"/>
        <w:rPr>
          <w:rFonts w:ascii="Times New Roman" w:eastAsia="Times New Roman" w:hAnsi="Times New Roman" w:cs="Times New Roman"/>
          <w:color w:val="000000"/>
          <w:sz w:val="24"/>
          <w:szCs w:val="24"/>
        </w:rPr>
      </w:pPr>
      <w:r w:rsidRPr="0073413F">
        <w:rPr>
          <w:rFonts w:ascii="Times New Roman" w:eastAsia="Times New Roman" w:hAnsi="Times New Roman" w:cs="Times New Roman"/>
          <w:color w:val="000000"/>
          <w:sz w:val="24"/>
          <w:szCs w:val="24"/>
        </w:rPr>
        <w:t>Saknar cellvägg</w:t>
      </w:r>
    </w:p>
    <w:p w14:paraId="76084964" w14:textId="77777777" w:rsidR="0073413F" w:rsidRPr="0073413F" w:rsidRDefault="0073413F" w:rsidP="0073413F">
      <w:pPr>
        <w:numPr>
          <w:ilvl w:val="0"/>
          <w:numId w:val="5"/>
        </w:numPr>
        <w:spacing w:after="240" w:line="240" w:lineRule="auto"/>
        <w:textAlignment w:val="baseline"/>
        <w:rPr>
          <w:rFonts w:ascii="Times New Roman" w:eastAsia="Times New Roman" w:hAnsi="Times New Roman" w:cs="Times New Roman"/>
          <w:color w:val="000000"/>
          <w:sz w:val="24"/>
          <w:szCs w:val="24"/>
        </w:rPr>
      </w:pPr>
      <w:r w:rsidRPr="0073413F">
        <w:rPr>
          <w:rFonts w:ascii="Times New Roman" w:eastAsia="Times New Roman" w:hAnsi="Times New Roman" w:cs="Times New Roman"/>
          <w:color w:val="000000"/>
          <w:sz w:val="24"/>
          <w:szCs w:val="24"/>
        </w:rPr>
        <w:t>Stora celler (10-100 manoM)</w:t>
      </w:r>
    </w:p>
    <w:p w14:paraId="36F4861A" w14:textId="77777777" w:rsidR="0073413F" w:rsidRPr="0073413F" w:rsidRDefault="0073413F" w:rsidP="0073413F">
      <w:pPr>
        <w:spacing w:before="240" w:after="240" w:line="240" w:lineRule="auto"/>
        <w:rPr>
          <w:rFonts w:ascii="Times New Roman" w:eastAsia="Times New Roman" w:hAnsi="Times New Roman" w:cs="Times New Roman"/>
          <w:sz w:val="24"/>
          <w:szCs w:val="24"/>
        </w:rPr>
      </w:pPr>
      <w:r w:rsidRPr="0073413F">
        <w:rPr>
          <w:rFonts w:ascii="Times New Roman" w:eastAsia="Times New Roman" w:hAnsi="Times New Roman" w:cs="Times New Roman"/>
          <w:color w:val="000000"/>
          <w:sz w:val="24"/>
          <w:szCs w:val="24"/>
        </w:rPr>
        <w:t>Prokaryota celler:</w:t>
      </w:r>
    </w:p>
    <w:p w14:paraId="5DC96830" w14:textId="77777777" w:rsidR="0073413F" w:rsidRPr="0073413F" w:rsidRDefault="0073413F" w:rsidP="0073413F">
      <w:pPr>
        <w:numPr>
          <w:ilvl w:val="0"/>
          <w:numId w:val="6"/>
        </w:numPr>
        <w:spacing w:before="240" w:after="0" w:line="240" w:lineRule="auto"/>
        <w:textAlignment w:val="baseline"/>
        <w:rPr>
          <w:rFonts w:ascii="Times New Roman" w:eastAsia="Times New Roman" w:hAnsi="Times New Roman" w:cs="Times New Roman"/>
          <w:color w:val="000000"/>
          <w:sz w:val="24"/>
          <w:szCs w:val="24"/>
        </w:rPr>
      </w:pPr>
      <w:r w:rsidRPr="0073413F">
        <w:rPr>
          <w:rFonts w:ascii="Times New Roman" w:eastAsia="Times New Roman" w:hAnsi="Times New Roman" w:cs="Times New Roman"/>
          <w:color w:val="000000"/>
          <w:sz w:val="24"/>
          <w:szCs w:val="24"/>
        </w:rPr>
        <w:t>Saknar cellkärna</w:t>
      </w:r>
    </w:p>
    <w:p w14:paraId="12AEE3FD" w14:textId="77777777" w:rsidR="0073413F" w:rsidRPr="0073413F" w:rsidRDefault="0073413F" w:rsidP="0073413F">
      <w:pPr>
        <w:numPr>
          <w:ilvl w:val="0"/>
          <w:numId w:val="6"/>
        </w:numPr>
        <w:spacing w:after="0" w:line="240" w:lineRule="auto"/>
        <w:textAlignment w:val="baseline"/>
        <w:rPr>
          <w:rFonts w:ascii="Times New Roman" w:eastAsia="Times New Roman" w:hAnsi="Times New Roman" w:cs="Times New Roman"/>
          <w:color w:val="000000"/>
          <w:sz w:val="24"/>
          <w:szCs w:val="24"/>
        </w:rPr>
      </w:pPr>
      <w:r w:rsidRPr="0073413F">
        <w:rPr>
          <w:rFonts w:ascii="Times New Roman" w:eastAsia="Times New Roman" w:hAnsi="Times New Roman" w:cs="Times New Roman"/>
          <w:color w:val="000000"/>
          <w:sz w:val="24"/>
          <w:szCs w:val="24"/>
        </w:rPr>
        <w:t>saknar organeller</w:t>
      </w:r>
    </w:p>
    <w:p w14:paraId="5A6D1FA0" w14:textId="77777777" w:rsidR="0073413F" w:rsidRPr="0073413F" w:rsidRDefault="0073413F" w:rsidP="0073413F">
      <w:pPr>
        <w:numPr>
          <w:ilvl w:val="0"/>
          <w:numId w:val="6"/>
        </w:numPr>
        <w:spacing w:after="0" w:line="240" w:lineRule="auto"/>
        <w:textAlignment w:val="baseline"/>
        <w:rPr>
          <w:rFonts w:ascii="Times New Roman" w:eastAsia="Times New Roman" w:hAnsi="Times New Roman" w:cs="Times New Roman"/>
          <w:color w:val="000000"/>
          <w:sz w:val="24"/>
          <w:szCs w:val="24"/>
        </w:rPr>
      </w:pPr>
      <w:r w:rsidRPr="0073413F">
        <w:rPr>
          <w:rFonts w:ascii="Times New Roman" w:eastAsia="Times New Roman" w:hAnsi="Times New Roman" w:cs="Times New Roman"/>
          <w:color w:val="000000"/>
          <w:sz w:val="24"/>
          <w:szCs w:val="24"/>
        </w:rPr>
        <w:t>utför inte exo och endo</w:t>
      </w:r>
    </w:p>
    <w:p w14:paraId="2763183D" w14:textId="77777777" w:rsidR="0073413F" w:rsidRPr="0073413F" w:rsidRDefault="0073413F" w:rsidP="0073413F">
      <w:pPr>
        <w:numPr>
          <w:ilvl w:val="0"/>
          <w:numId w:val="6"/>
        </w:numPr>
        <w:spacing w:after="0" w:line="240" w:lineRule="auto"/>
        <w:textAlignment w:val="baseline"/>
        <w:rPr>
          <w:rFonts w:ascii="Times New Roman" w:eastAsia="Times New Roman" w:hAnsi="Times New Roman" w:cs="Times New Roman"/>
          <w:color w:val="000000"/>
          <w:sz w:val="24"/>
          <w:szCs w:val="24"/>
        </w:rPr>
      </w:pPr>
      <w:r w:rsidRPr="0073413F">
        <w:rPr>
          <w:rFonts w:ascii="Times New Roman" w:eastAsia="Times New Roman" w:hAnsi="Times New Roman" w:cs="Times New Roman"/>
          <w:color w:val="000000"/>
          <w:sz w:val="24"/>
          <w:szCs w:val="24"/>
        </w:rPr>
        <w:t>Har cirkulärt DNA</w:t>
      </w:r>
    </w:p>
    <w:p w14:paraId="1FA5B135" w14:textId="77777777" w:rsidR="0073413F" w:rsidRPr="0073413F" w:rsidRDefault="0073413F" w:rsidP="0073413F">
      <w:pPr>
        <w:numPr>
          <w:ilvl w:val="0"/>
          <w:numId w:val="6"/>
        </w:numPr>
        <w:spacing w:after="0" w:line="240" w:lineRule="auto"/>
        <w:textAlignment w:val="baseline"/>
        <w:rPr>
          <w:rFonts w:ascii="Times New Roman" w:eastAsia="Times New Roman" w:hAnsi="Times New Roman" w:cs="Times New Roman"/>
          <w:color w:val="000000"/>
          <w:sz w:val="24"/>
          <w:szCs w:val="24"/>
        </w:rPr>
      </w:pPr>
      <w:r w:rsidRPr="0073413F">
        <w:rPr>
          <w:rFonts w:ascii="Times New Roman" w:eastAsia="Times New Roman" w:hAnsi="Times New Roman" w:cs="Times New Roman"/>
          <w:color w:val="000000"/>
          <w:sz w:val="24"/>
          <w:szCs w:val="24"/>
        </w:rPr>
        <w:t>Har cellvägg</w:t>
      </w:r>
    </w:p>
    <w:p w14:paraId="328BF7F3" w14:textId="77777777" w:rsidR="0073413F" w:rsidRPr="0073413F" w:rsidRDefault="0073413F" w:rsidP="0073413F">
      <w:pPr>
        <w:numPr>
          <w:ilvl w:val="0"/>
          <w:numId w:val="6"/>
        </w:numPr>
        <w:spacing w:after="240" w:line="240" w:lineRule="auto"/>
        <w:textAlignment w:val="baseline"/>
        <w:rPr>
          <w:rFonts w:ascii="Times New Roman" w:eastAsia="Times New Roman" w:hAnsi="Times New Roman" w:cs="Times New Roman"/>
          <w:color w:val="000000"/>
          <w:sz w:val="24"/>
          <w:szCs w:val="24"/>
        </w:rPr>
      </w:pPr>
      <w:r w:rsidRPr="0073413F">
        <w:rPr>
          <w:rFonts w:ascii="Times New Roman" w:eastAsia="Times New Roman" w:hAnsi="Times New Roman" w:cs="Times New Roman"/>
          <w:color w:val="000000"/>
          <w:sz w:val="24"/>
          <w:szCs w:val="24"/>
        </w:rPr>
        <w:t>Små celler(1-5 manoM)</w:t>
      </w:r>
    </w:p>
    <w:p w14:paraId="3EB3F9DF" w14:textId="77777777" w:rsidR="0073413F" w:rsidRPr="0073413F" w:rsidRDefault="0073413F" w:rsidP="0073413F">
      <w:pPr>
        <w:spacing w:before="240" w:after="240" w:line="240" w:lineRule="auto"/>
        <w:rPr>
          <w:rFonts w:ascii="Times New Roman" w:eastAsia="Times New Roman" w:hAnsi="Times New Roman" w:cs="Times New Roman"/>
          <w:sz w:val="24"/>
          <w:szCs w:val="24"/>
        </w:rPr>
      </w:pPr>
      <w:r w:rsidRPr="0073413F">
        <w:rPr>
          <w:rFonts w:ascii="Times New Roman" w:eastAsia="Times New Roman" w:hAnsi="Times New Roman" w:cs="Times New Roman"/>
          <w:color w:val="000000"/>
          <w:sz w:val="24"/>
          <w:szCs w:val="24"/>
        </w:rPr>
        <w:t>----------------------------------------------------------------------------------------------------------------</w:t>
      </w:r>
    </w:p>
    <w:p w14:paraId="1985BCA0" w14:textId="77777777" w:rsidR="0073413F" w:rsidRPr="0073413F" w:rsidRDefault="0073413F" w:rsidP="0073413F">
      <w:pPr>
        <w:spacing w:before="240" w:after="240" w:line="240" w:lineRule="auto"/>
        <w:rPr>
          <w:rFonts w:ascii="Times New Roman" w:eastAsia="Times New Roman" w:hAnsi="Times New Roman" w:cs="Times New Roman"/>
          <w:sz w:val="24"/>
          <w:szCs w:val="24"/>
        </w:rPr>
      </w:pPr>
      <w:r w:rsidRPr="0073413F">
        <w:rPr>
          <w:rFonts w:ascii="Times New Roman" w:eastAsia="Times New Roman" w:hAnsi="Times New Roman" w:cs="Times New Roman"/>
          <w:b/>
          <w:bCs/>
          <w:color w:val="000000"/>
          <w:sz w:val="24"/>
          <w:szCs w:val="24"/>
        </w:rPr>
        <w:t>Cytosol</w:t>
      </w:r>
      <w:r w:rsidRPr="0073413F">
        <w:rPr>
          <w:rFonts w:ascii="Times New Roman" w:eastAsia="Times New Roman" w:hAnsi="Times New Roman" w:cs="Times New Roman"/>
          <w:color w:val="000000"/>
          <w:sz w:val="24"/>
          <w:szCs w:val="24"/>
        </w:rPr>
        <w:t>: allt i cellen som inte är organeller.</w:t>
      </w:r>
    </w:p>
    <w:p w14:paraId="3AA20D15" w14:textId="77777777" w:rsidR="0073413F" w:rsidRPr="0073413F" w:rsidRDefault="0073413F" w:rsidP="0073413F">
      <w:pPr>
        <w:spacing w:before="240" w:after="240" w:line="240" w:lineRule="auto"/>
        <w:rPr>
          <w:rFonts w:ascii="Times New Roman" w:eastAsia="Times New Roman" w:hAnsi="Times New Roman" w:cs="Times New Roman"/>
          <w:sz w:val="24"/>
          <w:szCs w:val="24"/>
        </w:rPr>
      </w:pPr>
      <w:r w:rsidRPr="0073413F">
        <w:rPr>
          <w:rFonts w:ascii="Times New Roman" w:eastAsia="Times New Roman" w:hAnsi="Times New Roman" w:cs="Times New Roman"/>
          <w:b/>
          <w:bCs/>
          <w:color w:val="000000"/>
          <w:sz w:val="24"/>
          <w:szCs w:val="24"/>
        </w:rPr>
        <w:t>Cytoplasma:</w:t>
      </w:r>
      <w:r w:rsidRPr="0073413F">
        <w:rPr>
          <w:rFonts w:ascii="Times New Roman" w:eastAsia="Times New Roman" w:hAnsi="Times New Roman" w:cs="Times New Roman"/>
          <w:color w:val="000000"/>
          <w:sz w:val="24"/>
          <w:szCs w:val="24"/>
        </w:rPr>
        <w:t xml:space="preserve"> organeller och cytosolen förutom cellkärnan.</w:t>
      </w:r>
    </w:p>
    <w:p w14:paraId="75DCB8FD" w14:textId="77777777" w:rsidR="0073413F" w:rsidRPr="0073413F" w:rsidRDefault="0073413F" w:rsidP="0073413F">
      <w:pPr>
        <w:spacing w:before="240" w:after="240" w:line="240" w:lineRule="auto"/>
        <w:rPr>
          <w:rFonts w:ascii="Times New Roman" w:eastAsia="Times New Roman" w:hAnsi="Times New Roman" w:cs="Times New Roman"/>
          <w:sz w:val="24"/>
          <w:szCs w:val="24"/>
        </w:rPr>
      </w:pPr>
      <w:r w:rsidRPr="0073413F">
        <w:rPr>
          <w:rFonts w:ascii="Times New Roman" w:eastAsia="Times New Roman" w:hAnsi="Times New Roman" w:cs="Times New Roman"/>
          <w:b/>
          <w:bCs/>
          <w:color w:val="000000"/>
          <w:sz w:val="24"/>
          <w:szCs w:val="24"/>
        </w:rPr>
        <w:t>Cellkärna:</w:t>
      </w:r>
      <w:r w:rsidRPr="0073413F">
        <w:rPr>
          <w:rFonts w:ascii="Times New Roman" w:eastAsia="Times New Roman" w:hAnsi="Times New Roman" w:cs="Times New Roman"/>
          <w:color w:val="000000"/>
          <w:sz w:val="24"/>
          <w:szCs w:val="24"/>
        </w:rPr>
        <w:t xml:space="preserve"> innehåller arvsmassan (DNA).</w:t>
      </w:r>
    </w:p>
    <w:p w14:paraId="2FB1C45D" w14:textId="77777777" w:rsidR="0073413F" w:rsidRPr="0073413F" w:rsidRDefault="0073413F" w:rsidP="0073413F">
      <w:pPr>
        <w:numPr>
          <w:ilvl w:val="0"/>
          <w:numId w:val="7"/>
        </w:numPr>
        <w:spacing w:before="240" w:after="0" w:line="240" w:lineRule="auto"/>
        <w:textAlignment w:val="baseline"/>
        <w:rPr>
          <w:rFonts w:ascii="Times New Roman" w:eastAsia="Times New Roman" w:hAnsi="Times New Roman" w:cs="Times New Roman"/>
          <w:color w:val="000000"/>
          <w:sz w:val="24"/>
          <w:szCs w:val="24"/>
        </w:rPr>
      </w:pPr>
      <w:r w:rsidRPr="0073413F">
        <w:rPr>
          <w:rFonts w:ascii="Times New Roman" w:eastAsia="Times New Roman" w:hAnsi="Times New Roman" w:cs="Times New Roman"/>
          <w:color w:val="000000"/>
          <w:sz w:val="24"/>
          <w:szCs w:val="24"/>
        </w:rPr>
        <w:t>Proteiner som ska till kärnan: kärnan har porer som ansvarar för transport in och ut.</w:t>
      </w:r>
    </w:p>
    <w:p w14:paraId="51C6E067" w14:textId="77777777" w:rsidR="0073413F" w:rsidRPr="0073413F" w:rsidRDefault="0073413F" w:rsidP="0073413F">
      <w:pPr>
        <w:numPr>
          <w:ilvl w:val="0"/>
          <w:numId w:val="7"/>
        </w:numPr>
        <w:spacing w:after="0" w:line="240" w:lineRule="auto"/>
        <w:textAlignment w:val="baseline"/>
        <w:rPr>
          <w:rFonts w:ascii="Times New Roman" w:eastAsia="Times New Roman" w:hAnsi="Times New Roman" w:cs="Times New Roman"/>
          <w:color w:val="000000"/>
          <w:sz w:val="24"/>
          <w:szCs w:val="24"/>
        </w:rPr>
      </w:pPr>
      <w:r w:rsidRPr="0073413F">
        <w:rPr>
          <w:rFonts w:ascii="Times New Roman" w:eastAsia="Times New Roman" w:hAnsi="Times New Roman" w:cs="Times New Roman"/>
          <w:color w:val="000000"/>
          <w:sz w:val="24"/>
          <w:szCs w:val="24"/>
        </w:rPr>
        <w:t>Ex på proteiner som ska in: DNA-polymeras, RNA-polymeras, histonproteiner, genreglering protein.</w:t>
      </w:r>
    </w:p>
    <w:p w14:paraId="559BA73C" w14:textId="77777777" w:rsidR="0073413F" w:rsidRPr="0073413F" w:rsidRDefault="0073413F" w:rsidP="0073413F">
      <w:pPr>
        <w:numPr>
          <w:ilvl w:val="0"/>
          <w:numId w:val="7"/>
        </w:numPr>
        <w:spacing w:after="240" w:line="240" w:lineRule="auto"/>
        <w:textAlignment w:val="baseline"/>
        <w:rPr>
          <w:rFonts w:ascii="Times New Roman" w:eastAsia="Times New Roman" w:hAnsi="Times New Roman" w:cs="Times New Roman"/>
          <w:color w:val="000000"/>
          <w:sz w:val="24"/>
          <w:szCs w:val="24"/>
        </w:rPr>
      </w:pPr>
      <w:r w:rsidRPr="0073413F">
        <w:rPr>
          <w:rFonts w:ascii="Times New Roman" w:eastAsia="Times New Roman" w:hAnsi="Times New Roman" w:cs="Times New Roman"/>
          <w:color w:val="000000"/>
          <w:sz w:val="24"/>
          <w:szCs w:val="24"/>
        </w:rPr>
        <w:t>Ex på proteiner som ska ut: mRNA, rRNA, tRNA.</w:t>
      </w:r>
    </w:p>
    <w:p w14:paraId="4F6B7E24" w14:textId="77777777" w:rsidR="0073413F" w:rsidRPr="0073413F" w:rsidRDefault="0073413F" w:rsidP="0073413F">
      <w:pPr>
        <w:spacing w:before="240" w:after="240" w:line="240" w:lineRule="auto"/>
        <w:rPr>
          <w:rFonts w:ascii="Times New Roman" w:eastAsia="Times New Roman" w:hAnsi="Times New Roman" w:cs="Times New Roman"/>
          <w:sz w:val="24"/>
          <w:szCs w:val="24"/>
        </w:rPr>
      </w:pPr>
      <w:r w:rsidRPr="0073413F">
        <w:rPr>
          <w:rFonts w:ascii="Times New Roman" w:eastAsia="Times New Roman" w:hAnsi="Times New Roman" w:cs="Times New Roman"/>
          <w:b/>
          <w:bCs/>
          <w:color w:val="000000"/>
          <w:sz w:val="24"/>
          <w:szCs w:val="24"/>
        </w:rPr>
        <w:t xml:space="preserve">Ribosomer: </w:t>
      </w:r>
      <w:r w:rsidRPr="0073413F">
        <w:rPr>
          <w:rFonts w:ascii="Times New Roman" w:eastAsia="Times New Roman" w:hAnsi="Times New Roman" w:cs="Times New Roman"/>
          <w:color w:val="000000"/>
          <w:sz w:val="24"/>
          <w:szCs w:val="24"/>
        </w:rPr>
        <w:t>Består av proteiner och rRNA. (Translation sker i ribosomen).</w:t>
      </w:r>
    </w:p>
    <w:p w14:paraId="69D300A5" w14:textId="77777777" w:rsidR="0073413F" w:rsidRPr="0073413F" w:rsidRDefault="0073413F" w:rsidP="0073413F">
      <w:pPr>
        <w:spacing w:before="240" w:after="240" w:line="240" w:lineRule="auto"/>
        <w:rPr>
          <w:rFonts w:ascii="Times New Roman" w:eastAsia="Times New Roman" w:hAnsi="Times New Roman" w:cs="Times New Roman"/>
          <w:sz w:val="24"/>
          <w:szCs w:val="24"/>
        </w:rPr>
      </w:pPr>
      <w:r w:rsidRPr="0073413F">
        <w:rPr>
          <w:rFonts w:ascii="Times New Roman" w:eastAsia="Times New Roman" w:hAnsi="Times New Roman" w:cs="Times New Roman"/>
          <w:b/>
          <w:bCs/>
          <w:color w:val="000000"/>
          <w:sz w:val="24"/>
          <w:szCs w:val="24"/>
        </w:rPr>
        <w:t xml:space="preserve">Endoplasmatiska retiklet (ER): </w:t>
      </w:r>
      <w:r w:rsidRPr="0073413F">
        <w:rPr>
          <w:rFonts w:ascii="Times New Roman" w:eastAsia="Times New Roman" w:hAnsi="Times New Roman" w:cs="Times New Roman"/>
          <w:color w:val="000000"/>
          <w:sz w:val="24"/>
          <w:szCs w:val="24"/>
        </w:rPr>
        <w:t>stor organell i form av komplexa kanalsystem. </w:t>
      </w:r>
    </w:p>
    <w:p w14:paraId="5ECCA46A" w14:textId="77777777" w:rsidR="0073413F" w:rsidRPr="0073413F" w:rsidRDefault="0073413F" w:rsidP="0073413F">
      <w:pPr>
        <w:numPr>
          <w:ilvl w:val="0"/>
          <w:numId w:val="8"/>
        </w:numPr>
        <w:spacing w:before="240" w:after="0" w:line="240" w:lineRule="auto"/>
        <w:textAlignment w:val="baseline"/>
        <w:rPr>
          <w:rFonts w:ascii="Times New Roman" w:eastAsia="Times New Roman" w:hAnsi="Times New Roman" w:cs="Times New Roman"/>
          <w:color w:val="000000"/>
          <w:sz w:val="24"/>
          <w:szCs w:val="24"/>
        </w:rPr>
      </w:pPr>
      <w:r w:rsidRPr="0073413F">
        <w:rPr>
          <w:rFonts w:ascii="Times New Roman" w:eastAsia="Times New Roman" w:hAnsi="Times New Roman" w:cs="Times New Roman"/>
          <w:color w:val="000000"/>
          <w:sz w:val="24"/>
          <w:szCs w:val="24"/>
        </w:rPr>
        <w:t>Deltar i translation av mRNA till protein (veckar protein).</w:t>
      </w:r>
    </w:p>
    <w:p w14:paraId="6BCC549E" w14:textId="77777777" w:rsidR="0073413F" w:rsidRPr="0073413F" w:rsidRDefault="0073413F" w:rsidP="0073413F">
      <w:pPr>
        <w:numPr>
          <w:ilvl w:val="0"/>
          <w:numId w:val="8"/>
        </w:numPr>
        <w:spacing w:after="0" w:line="240" w:lineRule="auto"/>
        <w:textAlignment w:val="baseline"/>
        <w:rPr>
          <w:rFonts w:ascii="Times New Roman" w:eastAsia="Times New Roman" w:hAnsi="Times New Roman" w:cs="Times New Roman"/>
          <w:color w:val="000000"/>
          <w:sz w:val="24"/>
          <w:szCs w:val="24"/>
        </w:rPr>
      </w:pPr>
      <w:r w:rsidRPr="0073413F">
        <w:rPr>
          <w:rFonts w:ascii="Times New Roman" w:eastAsia="Times New Roman" w:hAnsi="Times New Roman" w:cs="Times New Roman"/>
          <w:b/>
          <w:bCs/>
          <w:color w:val="000000"/>
          <w:sz w:val="24"/>
          <w:szCs w:val="24"/>
        </w:rPr>
        <w:t>Rough/kornigt ER</w:t>
      </w:r>
      <w:r w:rsidRPr="0073413F">
        <w:rPr>
          <w:rFonts w:ascii="Times New Roman" w:eastAsia="Times New Roman" w:hAnsi="Times New Roman" w:cs="Times New Roman"/>
          <w:color w:val="000000"/>
          <w:sz w:val="24"/>
          <w:szCs w:val="24"/>
        </w:rPr>
        <w:t>: Delar av ER som har ribosomer bundna till sig. (producerar alla transmembrana proteiner)</w:t>
      </w:r>
    </w:p>
    <w:p w14:paraId="18D710A3" w14:textId="77777777" w:rsidR="0073413F" w:rsidRPr="0073413F" w:rsidRDefault="0073413F" w:rsidP="0073413F">
      <w:pPr>
        <w:numPr>
          <w:ilvl w:val="0"/>
          <w:numId w:val="8"/>
        </w:numPr>
        <w:spacing w:after="240" w:line="240" w:lineRule="auto"/>
        <w:textAlignment w:val="baseline"/>
        <w:rPr>
          <w:rFonts w:ascii="Times New Roman" w:eastAsia="Times New Roman" w:hAnsi="Times New Roman" w:cs="Times New Roman"/>
          <w:color w:val="000000"/>
          <w:sz w:val="24"/>
          <w:szCs w:val="24"/>
        </w:rPr>
      </w:pPr>
      <w:r w:rsidRPr="0073413F">
        <w:rPr>
          <w:rFonts w:ascii="Times New Roman" w:eastAsia="Times New Roman" w:hAnsi="Times New Roman" w:cs="Times New Roman"/>
          <w:b/>
          <w:bCs/>
          <w:color w:val="000000"/>
          <w:sz w:val="24"/>
          <w:szCs w:val="24"/>
        </w:rPr>
        <w:lastRenderedPageBreak/>
        <w:t xml:space="preserve">Smooth/slätt ER: </w:t>
      </w:r>
      <w:r w:rsidRPr="0073413F">
        <w:rPr>
          <w:rFonts w:ascii="Times New Roman" w:eastAsia="Times New Roman" w:hAnsi="Times New Roman" w:cs="Times New Roman"/>
          <w:color w:val="000000"/>
          <w:sz w:val="24"/>
          <w:szCs w:val="24"/>
        </w:rPr>
        <w:t xml:space="preserve">delar av ER som </w:t>
      </w:r>
      <w:r w:rsidRPr="0073413F">
        <w:rPr>
          <w:rFonts w:ascii="Times New Roman" w:eastAsia="Times New Roman" w:hAnsi="Times New Roman" w:cs="Times New Roman"/>
          <w:color w:val="000000"/>
          <w:sz w:val="24"/>
          <w:szCs w:val="24"/>
          <w:u w:val="single"/>
        </w:rPr>
        <w:t>inte</w:t>
      </w:r>
      <w:r w:rsidRPr="0073413F">
        <w:rPr>
          <w:rFonts w:ascii="Times New Roman" w:eastAsia="Times New Roman" w:hAnsi="Times New Roman" w:cs="Times New Roman"/>
          <w:color w:val="000000"/>
          <w:sz w:val="24"/>
          <w:szCs w:val="24"/>
        </w:rPr>
        <w:t xml:space="preserve"> har ribosomer bundna till sig.(producerar de flesta av organellernas lipider)</w:t>
      </w:r>
    </w:p>
    <w:p w14:paraId="0DA5EB99" w14:textId="77777777" w:rsidR="0073413F" w:rsidRPr="0073413F" w:rsidRDefault="0073413F" w:rsidP="0073413F">
      <w:pPr>
        <w:spacing w:before="240" w:after="240" w:line="240" w:lineRule="auto"/>
        <w:rPr>
          <w:rFonts w:ascii="Times New Roman" w:eastAsia="Times New Roman" w:hAnsi="Times New Roman" w:cs="Times New Roman"/>
          <w:sz w:val="24"/>
          <w:szCs w:val="24"/>
        </w:rPr>
      </w:pPr>
      <w:r w:rsidRPr="0073413F">
        <w:rPr>
          <w:rFonts w:ascii="Times New Roman" w:eastAsia="Times New Roman" w:hAnsi="Times New Roman" w:cs="Times New Roman"/>
          <w:color w:val="000000"/>
          <w:sz w:val="24"/>
          <w:szCs w:val="24"/>
        </w:rPr>
        <w:t>Proteiner som syntetiseras i ribosomen: förs vidare till bland annat: cytosol, kärna, mitokondrie, peroxisomer.</w:t>
      </w:r>
    </w:p>
    <w:p w14:paraId="314C10C5" w14:textId="77777777" w:rsidR="0073413F" w:rsidRPr="0073413F" w:rsidRDefault="0073413F" w:rsidP="0073413F">
      <w:pPr>
        <w:spacing w:before="240" w:after="240" w:line="240" w:lineRule="auto"/>
        <w:rPr>
          <w:rFonts w:ascii="Times New Roman" w:eastAsia="Times New Roman" w:hAnsi="Times New Roman" w:cs="Times New Roman"/>
          <w:sz w:val="24"/>
          <w:szCs w:val="24"/>
        </w:rPr>
      </w:pPr>
      <w:r w:rsidRPr="0073413F">
        <w:rPr>
          <w:rFonts w:ascii="Times New Roman" w:eastAsia="Times New Roman" w:hAnsi="Times New Roman" w:cs="Times New Roman"/>
          <w:color w:val="000000"/>
          <w:sz w:val="24"/>
          <w:szCs w:val="24"/>
        </w:rPr>
        <w:t>Proteiner som syntetiseras i ribosomen bindande till ER : stannar kvar i ER, eller lämnas i ERs lumen. Proteiner som inte har sin funktion i ER transporteras vidare till Golgi. </w:t>
      </w:r>
    </w:p>
    <w:p w14:paraId="4E2C1448" w14:textId="77777777" w:rsidR="0073413F" w:rsidRPr="0073413F" w:rsidRDefault="0073413F" w:rsidP="0073413F">
      <w:pPr>
        <w:spacing w:before="240" w:after="240" w:line="240" w:lineRule="auto"/>
        <w:rPr>
          <w:rFonts w:ascii="Times New Roman" w:eastAsia="Times New Roman" w:hAnsi="Times New Roman" w:cs="Times New Roman"/>
          <w:sz w:val="24"/>
          <w:szCs w:val="24"/>
        </w:rPr>
      </w:pPr>
      <w:r w:rsidRPr="0073413F">
        <w:rPr>
          <w:rFonts w:ascii="Times New Roman" w:eastAsia="Times New Roman" w:hAnsi="Times New Roman" w:cs="Times New Roman"/>
          <w:b/>
          <w:bCs/>
          <w:color w:val="000000"/>
          <w:sz w:val="24"/>
          <w:szCs w:val="24"/>
        </w:rPr>
        <w:t xml:space="preserve">The Rab code: </w:t>
      </w:r>
      <w:r w:rsidRPr="0073413F">
        <w:rPr>
          <w:rFonts w:ascii="Times New Roman" w:eastAsia="Times New Roman" w:hAnsi="Times New Roman" w:cs="Times New Roman"/>
          <w:color w:val="000000"/>
          <w:sz w:val="24"/>
          <w:szCs w:val="24"/>
        </w:rPr>
        <w:t>hjälper till att vesiklar ska hitta rätt (adresslapp).</w:t>
      </w:r>
    </w:p>
    <w:p w14:paraId="0C12E946" w14:textId="77777777" w:rsidR="0073413F" w:rsidRPr="0073413F" w:rsidRDefault="0073413F" w:rsidP="0073413F">
      <w:pPr>
        <w:spacing w:before="240" w:after="240" w:line="240" w:lineRule="auto"/>
        <w:rPr>
          <w:rFonts w:ascii="Times New Roman" w:eastAsia="Times New Roman" w:hAnsi="Times New Roman" w:cs="Times New Roman"/>
          <w:sz w:val="24"/>
          <w:szCs w:val="24"/>
        </w:rPr>
      </w:pPr>
      <w:r w:rsidRPr="0073413F">
        <w:rPr>
          <w:rFonts w:ascii="Times New Roman" w:eastAsia="Times New Roman" w:hAnsi="Times New Roman" w:cs="Times New Roman"/>
          <w:color w:val="000000"/>
          <w:sz w:val="24"/>
          <w:szCs w:val="24"/>
        </w:rPr>
        <w:t>Proteiner transporteras från ER, behåller sina positioner:</w:t>
      </w:r>
    </w:p>
    <w:p w14:paraId="4C8BD11C" w14:textId="77777777" w:rsidR="0073413F" w:rsidRPr="0073413F" w:rsidRDefault="0073413F" w:rsidP="0073413F">
      <w:pPr>
        <w:spacing w:before="240" w:after="240" w:line="240" w:lineRule="auto"/>
        <w:rPr>
          <w:rFonts w:ascii="Times New Roman" w:eastAsia="Times New Roman" w:hAnsi="Times New Roman" w:cs="Times New Roman"/>
          <w:sz w:val="24"/>
          <w:szCs w:val="24"/>
        </w:rPr>
      </w:pPr>
      <w:r w:rsidRPr="0073413F">
        <w:rPr>
          <w:rFonts w:ascii="Times New Roman" w:eastAsia="Times New Roman" w:hAnsi="Times New Roman" w:cs="Times New Roman"/>
          <w:color w:val="000000"/>
          <w:sz w:val="24"/>
          <w:szCs w:val="24"/>
        </w:rPr>
        <w:t>ER membranprotein-------&gt; membranprotein i andra organeller.</w:t>
      </w:r>
    </w:p>
    <w:p w14:paraId="2AE1FF3B" w14:textId="77777777" w:rsidR="0073413F" w:rsidRPr="0073413F" w:rsidRDefault="0073413F" w:rsidP="0073413F">
      <w:pPr>
        <w:spacing w:before="240" w:after="240" w:line="240" w:lineRule="auto"/>
        <w:rPr>
          <w:rFonts w:ascii="Times New Roman" w:eastAsia="Times New Roman" w:hAnsi="Times New Roman" w:cs="Times New Roman"/>
          <w:sz w:val="24"/>
          <w:szCs w:val="24"/>
        </w:rPr>
      </w:pPr>
      <w:r w:rsidRPr="0073413F">
        <w:rPr>
          <w:rFonts w:ascii="Times New Roman" w:eastAsia="Times New Roman" w:hAnsi="Times New Roman" w:cs="Times New Roman"/>
          <w:color w:val="000000"/>
          <w:sz w:val="24"/>
          <w:szCs w:val="24"/>
        </w:rPr>
        <w:t>ER lumen protein-------&gt;lumen protein i andra organeller.</w:t>
      </w:r>
    </w:p>
    <w:p w14:paraId="3B094F07" w14:textId="2A550873" w:rsidR="0073413F" w:rsidRPr="0073413F" w:rsidRDefault="0073413F" w:rsidP="0073413F">
      <w:pPr>
        <w:spacing w:before="240" w:after="240" w:line="240" w:lineRule="auto"/>
        <w:rPr>
          <w:rFonts w:ascii="Times New Roman" w:eastAsia="Times New Roman" w:hAnsi="Times New Roman" w:cs="Times New Roman"/>
          <w:sz w:val="24"/>
          <w:szCs w:val="24"/>
        </w:rPr>
      </w:pPr>
      <w:r w:rsidRPr="0073413F">
        <w:rPr>
          <w:rFonts w:ascii="Times New Roman" w:eastAsia="Times New Roman" w:hAnsi="Times New Roman" w:cs="Times New Roman"/>
          <w:b/>
          <w:bCs/>
          <w:color w:val="000000"/>
          <w:sz w:val="24"/>
          <w:szCs w:val="24"/>
        </w:rPr>
        <w:t xml:space="preserve">Golgiapparaten: </w:t>
      </w:r>
      <w:r w:rsidRPr="0073413F">
        <w:rPr>
          <w:rFonts w:ascii="Times New Roman" w:eastAsia="Times New Roman" w:hAnsi="Times New Roman" w:cs="Times New Roman"/>
          <w:color w:val="000000"/>
          <w:sz w:val="24"/>
          <w:szCs w:val="24"/>
        </w:rPr>
        <w:t>kopplar kolhydrater på proteiner</w:t>
      </w:r>
      <w:r w:rsidR="00711913">
        <w:rPr>
          <w:rFonts w:ascii="Times New Roman" w:eastAsia="Times New Roman" w:hAnsi="Times New Roman" w:cs="Times New Roman"/>
          <w:color w:val="000000"/>
          <w:sz w:val="24"/>
          <w:szCs w:val="24"/>
          <w:lang w:val="sv-SE"/>
        </w:rPr>
        <w:t xml:space="preserve"> (glykosylering) </w:t>
      </w:r>
      <w:r w:rsidRPr="0073413F">
        <w:rPr>
          <w:rFonts w:ascii="Times New Roman" w:eastAsia="Times New Roman" w:hAnsi="Times New Roman" w:cs="Times New Roman"/>
          <w:color w:val="000000"/>
          <w:sz w:val="24"/>
          <w:szCs w:val="24"/>
        </w:rPr>
        <w:t>, och på lipider.</w:t>
      </w:r>
    </w:p>
    <w:p w14:paraId="6F299C27" w14:textId="77777777" w:rsidR="0073413F" w:rsidRPr="0073413F" w:rsidRDefault="0073413F" w:rsidP="0073413F">
      <w:pPr>
        <w:spacing w:before="240" w:after="240" w:line="240" w:lineRule="auto"/>
        <w:rPr>
          <w:rFonts w:ascii="Times New Roman" w:eastAsia="Times New Roman" w:hAnsi="Times New Roman" w:cs="Times New Roman"/>
          <w:sz w:val="24"/>
          <w:szCs w:val="24"/>
        </w:rPr>
      </w:pPr>
      <w:r w:rsidRPr="0073413F">
        <w:rPr>
          <w:rFonts w:ascii="Times New Roman" w:eastAsia="Times New Roman" w:hAnsi="Times New Roman" w:cs="Times New Roman"/>
          <w:color w:val="000000"/>
          <w:sz w:val="24"/>
          <w:szCs w:val="24"/>
        </w:rPr>
        <w:t>Cis-golgi: närmast ER, tar emot proteiner från ER.</w:t>
      </w:r>
    </w:p>
    <w:p w14:paraId="2A58717D" w14:textId="77777777" w:rsidR="0073413F" w:rsidRPr="0073413F" w:rsidRDefault="0073413F" w:rsidP="0073413F">
      <w:pPr>
        <w:spacing w:before="240" w:after="240" w:line="240" w:lineRule="auto"/>
        <w:rPr>
          <w:rFonts w:ascii="Times New Roman" w:eastAsia="Times New Roman" w:hAnsi="Times New Roman" w:cs="Times New Roman"/>
          <w:sz w:val="24"/>
          <w:szCs w:val="24"/>
        </w:rPr>
      </w:pPr>
      <w:r w:rsidRPr="0073413F">
        <w:rPr>
          <w:rFonts w:ascii="Times New Roman" w:eastAsia="Times New Roman" w:hAnsi="Times New Roman" w:cs="Times New Roman"/>
          <w:color w:val="000000"/>
          <w:sz w:val="24"/>
          <w:szCs w:val="24"/>
        </w:rPr>
        <w:t>Trans-golgi: Längst bort ifrån ER </w:t>
      </w:r>
    </w:p>
    <w:p w14:paraId="1E06A2DA" w14:textId="77777777" w:rsidR="0073413F" w:rsidRPr="0073413F" w:rsidRDefault="0073413F" w:rsidP="0073413F">
      <w:pPr>
        <w:spacing w:before="240" w:after="240" w:line="240" w:lineRule="auto"/>
        <w:rPr>
          <w:rFonts w:ascii="Times New Roman" w:eastAsia="Times New Roman" w:hAnsi="Times New Roman" w:cs="Times New Roman"/>
          <w:sz w:val="24"/>
          <w:szCs w:val="24"/>
        </w:rPr>
      </w:pPr>
      <w:r w:rsidRPr="0073413F">
        <w:rPr>
          <w:rFonts w:ascii="Times New Roman" w:eastAsia="Times New Roman" w:hAnsi="Times New Roman" w:cs="Times New Roman"/>
          <w:color w:val="000000"/>
          <w:sz w:val="24"/>
          <w:szCs w:val="24"/>
        </w:rPr>
        <w:t>Proteiner i Golgi sorteras i vesiklar som går till: Lysosomer, Plasmamembranet.</w:t>
      </w:r>
    </w:p>
    <w:p w14:paraId="7FA241E2" w14:textId="77777777" w:rsidR="0073413F" w:rsidRPr="0073413F" w:rsidRDefault="0073413F" w:rsidP="0073413F">
      <w:pPr>
        <w:spacing w:after="240" w:line="240" w:lineRule="auto"/>
        <w:rPr>
          <w:rFonts w:ascii="Times New Roman" w:eastAsia="Times New Roman" w:hAnsi="Times New Roman" w:cs="Times New Roman"/>
          <w:sz w:val="24"/>
          <w:szCs w:val="24"/>
        </w:rPr>
      </w:pPr>
      <w:r w:rsidRPr="0073413F">
        <w:rPr>
          <w:rFonts w:ascii="Times New Roman" w:eastAsia="Times New Roman" w:hAnsi="Times New Roman" w:cs="Times New Roman"/>
          <w:b/>
          <w:bCs/>
          <w:color w:val="000000"/>
          <w:sz w:val="24"/>
          <w:szCs w:val="24"/>
        </w:rPr>
        <w:t>Exocytos/Sekretion</w:t>
      </w:r>
      <w:r w:rsidRPr="0073413F">
        <w:rPr>
          <w:rFonts w:ascii="Times New Roman" w:eastAsia="Times New Roman" w:hAnsi="Times New Roman" w:cs="Times New Roman"/>
          <w:color w:val="000000"/>
          <w:sz w:val="24"/>
          <w:szCs w:val="24"/>
        </w:rPr>
        <w:t>:transport vesiklar rör sig till plasmamembranet och fuserar för att frisätta sitt innehåll. </w:t>
      </w:r>
    </w:p>
    <w:p w14:paraId="0EC68041" w14:textId="77777777" w:rsidR="0073413F" w:rsidRPr="0073413F" w:rsidRDefault="0073413F" w:rsidP="0073413F">
      <w:pPr>
        <w:numPr>
          <w:ilvl w:val="0"/>
          <w:numId w:val="9"/>
        </w:numPr>
        <w:spacing w:before="240" w:after="0" w:line="240" w:lineRule="auto"/>
        <w:textAlignment w:val="baseline"/>
        <w:rPr>
          <w:rFonts w:ascii="Times New Roman" w:eastAsia="Times New Roman" w:hAnsi="Times New Roman" w:cs="Times New Roman"/>
          <w:color w:val="000000"/>
          <w:sz w:val="24"/>
          <w:szCs w:val="24"/>
        </w:rPr>
      </w:pPr>
      <w:r w:rsidRPr="0073413F">
        <w:rPr>
          <w:rFonts w:ascii="Times New Roman" w:eastAsia="Times New Roman" w:hAnsi="Times New Roman" w:cs="Times New Roman"/>
          <w:color w:val="000000"/>
          <w:sz w:val="24"/>
          <w:szCs w:val="24"/>
        </w:rPr>
        <w:t>Konsekutiv sekretion: ständigt pågående. Ex: matrix protein.</w:t>
      </w:r>
    </w:p>
    <w:p w14:paraId="7032E88B" w14:textId="77777777" w:rsidR="0073413F" w:rsidRPr="0073413F" w:rsidRDefault="0073413F" w:rsidP="0073413F">
      <w:pPr>
        <w:numPr>
          <w:ilvl w:val="0"/>
          <w:numId w:val="9"/>
        </w:numPr>
        <w:spacing w:after="240" w:line="240" w:lineRule="auto"/>
        <w:textAlignment w:val="baseline"/>
        <w:rPr>
          <w:rFonts w:ascii="Times New Roman" w:eastAsia="Times New Roman" w:hAnsi="Times New Roman" w:cs="Times New Roman"/>
          <w:color w:val="000000"/>
          <w:sz w:val="24"/>
          <w:szCs w:val="24"/>
        </w:rPr>
      </w:pPr>
      <w:r w:rsidRPr="0073413F">
        <w:rPr>
          <w:rFonts w:ascii="Times New Roman" w:eastAsia="Times New Roman" w:hAnsi="Times New Roman" w:cs="Times New Roman"/>
          <w:color w:val="000000"/>
          <w:sz w:val="24"/>
          <w:szCs w:val="24"/>
        </w:rPr>
        <w:t>Reglerad sekretion: Efter signal, Ex: hormon, matspjälknings enzym.</w:t>
      </w:r>
    </w:p>
    <w:p w14:paraId="6C101FC5" w14:textId="77777777" w:rsidR="0073413F" w:rsidRPr="0073413F" w:rsidRDefault="0073413F" w:rsidP="0073413F">
      <w:pPr>
        <w:spacing w:before="240" w:after="240" w:line="240" w:lineRule="auto"/>
        <w:rPr>
          <w:rFonts w:ascii="Times New Roman" w:eastAsia="Times New Roman" w:hAnsi="Times New Roman" w:cs="Times New Roman"/>
          <w:sz w:val="24"/>
          <w:szCs w:val="24"/>
        </w:rPr>
      </w:pPr>
      <w:r w:rsidRPr="0073413F">
        <w:rPr>
          <w:rFonts w:ascii="Times New Roman" w:eastAsia="Times New Roman" w:hAnsi="Times New Roman" w:cs="Times New Roman"/>
          <w:b/>
          <w:bCs/>
          <w:color w:val="000000"/>
          <w:sz w:val="24"/>
          <w:szCs w:val="24"/>
        </w:rPr>
        <w:t xml:space="preserve">Lysosomer: </w:t>
      </w:r>
      <w:r w:rsidRPr="0073413F">
        <w:rPr>
          <w:rFonts w:ascii="Times New Roman" w:eastAsia="Times New Roman" w:hAnsi="Times New Roman" w:cs="Times New Roman"/>
          <w:color w:val="000000"/>
          <w:sz w:val="24"/>
          <w:szCs w:val="24"/>
        </w:rPr>
        <w:t>utför nedbrytning av en rad molekyler (proteiner, fetter, kolhydrater, nukinsyror)</w:t>
      </w:r>
    </w:p>
    <w:p w14:paraId="419FAB66" w14:textId="77777777" w:rsidR="0073413F" w:rsidRPr="0073413F" w:rsidRDefault="0073413F" w:rsidP="0073413F">
      <w:pPr>
        <w:spacing w:before="240" w:after="240" w:line="240" w:lineRule="auto"/>
        <w:rPr>
          <w:rFonts w:ascii="Times New Roman" w:eastAsia="Times New Roman" w:hAnsi="Times New Roman" w:cs="Times New Roman"/>
          <w:sz w:val="24"/>
          <w:szCs w:val="24"/>
        </w:rPr>
      </w:pPr>
      <w:r w:rsidRPr="0073413F">
        <w:rPr>
          <w:rFonts w:ascii="Times New Roman" w:eastAsia="Times New Roman" w:hAnsi="Times New Roman" w:cs="Times New Roman"/>
          <w:color w:val="000000"/>
          <w:sz w:val="24"/>
          <w:szCs w:val="24"/>
        </w:rPr>
        <w:t>-Har väte-pump i sitt membran som använder ATP. </w:t>
      </w:r>
    </w:p>
    <w:p w14:paraId="257F3203" w14:textId="77777777" w:rsidR="0073413F" w:rsidRPr="0073413F" w:rsidRDefault="0073413F" w:rsidP="0073413F">
      <w:pPr>
        <w:spacing w:before="240" w:after="240" w:line="240" w:lineRule="auto"/>
        <w:rPr>
          <w:rFonts w:ascii="Times New Roman" w:eastAsia="Times New Roman" w:hAnsi="Times New Roman" w:cs="Times New Roman"/>
          <w:sz w:val="24"/>
          <w:szCs w:val="24"/>
        </w:rPr>
      </w:pPr>
      <w:r w:rsidRPr="0073413F">
        <w:rPr>
          <w:rFonts w:ascii="Times New Roman" w:eastAsia="Times New Roman" w:hAnsi="Times New Roman" w:cs="Times New Roman"/>
          <w:b/>
          <w:bCs/>
          <w:color w:val="000000"/>
          <w:sz w:val="24"/>
          <w:szCs w:val="24"/>
        </w:rPr>
        <w:t>Material för degradering levereras till lysosomen via: </w:t>
      </w:r>
    </w:p>
    <w:p w14:paraId="1BAE5B48" w14:textId="33DB9E3F" w:rsidR="0073413F" w:rsidRPr="0073413F" w:rsidRDefault="0073413F" w:rsidP="0073413F">
      <w:pPr>
        <w:numPr>
          <w:ilvl w:val="0"/>
          <w:numId w:val="10"/>
        </w:numPr>
        <w:spacing w:before="240" w:after="0" w:line="240" w:lineRule="auto"/>
        <w:textAlignment w:val="baseline"/>
        <w:rPr>
          <w:rFonts w:ascii="Times New Roman" w:eastAsia="Times New Roman" w:hAnsi="Times New Roman" w:cs="Times New Roman"/>
          <w:b/>
          <w:bCs/>
          <w:color w:val="000000"/>
          <w:sz w:val="24"/>
          <w:szCs w:val="24"/>
        </w:rPr>
      </w:pPr>
      <w:r w:rsidRPr="0073413F">
        <w:rPr>
          <w:rFonts w:ascii="Times New Roman" w:eastAsia="Times New Roman" w:hAnsi="Times New Roman" w:cs="Times New Roman"/>
          <w:b/>
          <w:bCs/>
          <w:color w:val="000000"/>
          <w:sz w:val="24"/>
          <w:szCs w:val="24"/>
        </w:rPr>
        <w:t xml:space="preserve">Fagocytos: </w:t>
      </w:r>
      <w:r w:rsidRPr="0073413F">
        <w:rPr>
          <w:rFonts w:ascii="Times New Roman" w:eastAsia="Times New Roman" w:hAnsi="Times New Roman" w:cs="Times New Roman"/>
          <w:color w:val="000000"/>
          <w:sz w:val="24"/>
          <w:szCs w:val="24"/>
        </w:rPr>
        <w:t>stora molekyler tas upp, makrofager.</w:t>
      </w:r>
      <w:r w:rsidR="002607BD">
        <w:rPr>
          <w:rFonts w:ascii="Times New Roman" w:eastAsia="Times New Roman" w:hAnsi="Times New Roman" w:cs="Times New Roman"/>
          <w:color w:val="000000"/>
          <w:sz w:val="24"/>
          <w:szCs w:val="24"/>
          <w:lang w:val="sv-SE"/>
        </w:rPr>
        <w:t xml:space="preserve"> </w:t>
      </w:r>
      <w:r w:rsidR="00BF10F4">
        <w:rPr>
          <w:rFonts w:ascii="Times New Roman" w:eastAsia="Times New Roman" w:hAnsi="Times New Roman" w:cs="Times New Roman"/>
          <w:color w:val="000000"/>
          <w:sz w:val="24"/>
          <w:szCs w:val="24"/>
          <w:lang w:val="sv-SE"/>
        </w:rPr>
        <w:t>(</w:t>
      </w:r>
      <w:r w:rsidR="002607BD">
        <w:rPr>
          <w:rFonts w:ascii="Arial" w:hAnsi="Arial" w:cs="Arial"/>
          <w:color w:val="202122"/>
          <w:sz w:val="21"/>
          <w:szCs w:val="21"/>
          <w:shd w:val="clear" w:color="auto" w:fill="FFFFFF"/>
        </w:rPr>
        <w:t>bokstavligen "cellätande"</w:t>
      </w:r>
      <w:r w:rsidR="00BF10F4">
        <w:rPr>
          <w:rFonts w:ascii="Arial" w:hAnsi="Arial" w:cs="Arial"/>
          <w:color w:val="202122"/>
          <w:sz w:val="21"/>
          <w:szCs w:val="21"/>
          <w:shd w:val="clear" w:color="auto" w:fill="FFFFFF"/>
          <w:lang w:val="sv-SE"/>
        </w:rPr>
        <w:t xml:space="preserve"> </w:t>
      </w:r>
      <w:r w:rsidR="002607BD">
        <w:rPr>
          <w:rFonts w:ascii="Arial" w:hAnsi="Arial" w:cs="Arial"/>
          <w:color w:val="202122"/>
          <w:sz w:val="21"/>
          <w:szCs w:val="21"/>
          <w:shd w:val="clear" w:color="auto" w:fill="FFFFFF"/>
        </w:rPr>
        <w:t>är en form av </w:t>
      </w:r>
      <w:hyperlink r:id="rId9" w:tooltip="Endocytos" w:history="1">
        <w:r w:rsidR="002607BD">
          <w:rPr>
            <w:rStyle w:val="Hyperlink"/>
            <w:rFonts w:ascii="Arial" w:hAnsi="Arial" w:cs="Arial"/>
            <w:color w:val="0645AD"/>
            <w:sz w:val="21"/>
            <w:szCs w:val="21"/>
            <w:shd w:val="clear" w:color="auto" w:fill="FFFFFF"/>
          </w:rPr>
          <w:t>endocytos</w:t>
        </w:r>
      </w:hyperlink>
      <w:r w:rsidR="002607BD">
        <w:rPr>
          <w:rFonts w:ascii="Arial" w:hAnsi="Arial" w:cs="Arial"/>
          <w:color w:val="202122"/>
          <w:sz w:val="21"/>
          <w:szCs w:val="21"/>
          <w:shd w:val="clear" w:color="auto" w:fill="FFFFFF"/>
        </w:rPr>
        <w:t> där stora näringspartiklar innesluts av veck bildade av </w:t>
      </w:r>
      <w:hyperlink r:id="rId10" w:tooltip="Cellmembran" w:history="1">
        <w:r w:rsidR="002607BD">
          <w:rPr>
            <w:rStyle w:val="Hyperlink"/>
            <w:rFonts w:ascii="Arial" w:hAnsi="Arial" w:cs="Arial"/>
            <w:color w:val="0645AD"/>
            <w:sz w:val="21"/>
            <w:szCs w:val="21"/>
            <w:shd w:val="clear" w:color="auto" w:fill="FFFFFF"/>
          </w:rPr>
          <w:t>cellmembranet</w:t>
        </w:r>
      </w:hyperlink>
      <w:r w:rsidR="002607BD">
        <w:rPr>
          <w:rFonts w:ascii="Arial" w:hAnsi="Arial" w:cs="Arial"/>
          <w:color w:val="202122"/>
          <w:sz w:val="21"/>
          <w:szCs w:val="21"/>
          <w:shd w:val="clear" w:color="auto" w:fill="FFFFFF"/>
        </w:rPr>
        <w:t> hos en (vanligen större) </w:t>
      </w:r>
      <w:hyperlink r:id="rId11" w:tooltip="Cell" w:history="1">
        <w:r w:rsidR="002607BD">
          <w:rPr>
            <w:rStyle w:val="Hyperlink"/>
            <w:rFonts w:ascii="Arial" w:hAnsi="Arial" w:cs="Arial"/>
            <w:color w:val="0645AD"/>
            <w:sz w:val="21"/>
            <w:szCs w:val="21"/>
            <w:shd w:val="clear" w:color="auto" w:fill="FFFFFF"/>
          </w:rPr>
          <w:t>cell</w:t>
        </w:r>
      </w:hyperlink>
      <w:r w:rsidR="002607BD">
        <w:rPr>
          <w:rFonts w:ascii="Arial" w:hAnsi="Arial" w:cs="Arial"/>
          <w:color w:val="202122"/>
          <w:sz w:val="21"/>
          <w:szCs w:val="21"/>
          <w:shd w:val="clear" w:color="auto" w:fill="FFFFFF"/>
        </w:rPr>
        <w:t>. Partiklarna internaliseras som </w:t>
      </w:r>
      <w:hyperlink r:id="rId12" w:tooltip="Fagosom [inte skriven än]" w:history="1">
        <w:r w:rsidR="002607BD">
          <w:rPr>
            <w:rStyle w:val="Hyperlink"/>
            <w:rFonts w:ascii="Arial" w:hAnsi="Arial" w:cs="Arial"/>
            <w:color w:val="BA0000"/>
            <w:sz w:val="21"/>
            <w:szCs w:val="21"/>
            <w:shd w:val="clear" w:color="auto" w:fill="FFFFFF"/>
          </w:rPr>
          <w:t>fagosom</w:t>
        </w:r>
      </w:hyperlink>
      <w:r w:rsidR="00642CFA">
        <w:rPr>
          <w:rFonts w:ascii="Arial" w:hAnsi="Arial" w:cs="Arial"/>
          <w:color w:val="202122"/>
          <w:sz w:val="21"/>
          <w:szCs w:val="21"/>
          <w:shd w:val="clear" w:color="auto" w:fill="FFFFFF"/>
          <w:lang w:val="sv-SE"/>
        </w:rPr>
        <w:t>.</w:t>
      </w:r>
    </w:p>
    <w:p w14:paraId="0AF0A9DC" w14:textId="77777777" w:rsidR="0073413F" w:rsidRPr="0073413F" w:rsidRDefault="0073413F" w:rsidP="0073413F">
      <w:pPr>
        <w:numPr>
          <w:ilvl w:val="0"/>
          <w:numId w:val="10"/>
        </w:numPr>
        <w:spacing w:after="0" w:line="240" w:lineRule="auto"/>
        <w:textAlignment w:val="baseline"/>
        <w:rPr>
          <w:rFonts w:ascii="Times New Roman" w:eastAsia="Times New Roman" w:hAnsi="Times New Roman" w:cs="Times New Roman"/>
          <w:b/>
          <w:bCs/>
          <w:color w:val="000000"/>
          <w:sz w:val="24"/>
          <w:szCs w:val="24"/>
        </w:rPr>
      </w:pPr>
      <w:r w:rsidRPr="0073413F">
        <w:rPr>
          <w:rFonts w:ascii="Times New Roman" w:eastAsia="Times New Roman" w:hAnsi="Times New Roman" w:cs="Times New Roman"/>
          <w:b/>
          <w:bCs/>
          <w:color w:val="000000"/>
          <w:sz w:val="24"/>
          <w:szCs w:val="24"/>
        </w:rPr>
        <w:t xml:space="preserve">Pinocytos: </w:t>
      </w:r>
      <w:r w:rsidRPr="0073413F">
        <w:rPr>
          <w:rFonts w:ascii="Times New Roman" w:eastAsia="Times New Roman" w:hAnsi="Times New Roman" w:cs="Times New Roman"/>
          <w:color w:val="000000"/>
          <w:sz w:val="24"/>
          <w:szCs w:val="24"/>
        </w:rPr>
        <w:t>Icke selektiv process.</w:t>
      </w:r>
    </w:p>
    <w:p w14:paraId="4DB10216" w14:textId="77777777" w:rsidR="0073413F" w:rsidRPr="0073413F" w:rsidRDefault="0073413F" w:rsidP="0073413F">
      <w:pPr>
        <w:numPr>
          <w:ilvl w:val="0"/>
          <w:numId w:val="10"/>
        </w:numPr>
        <w:spacing w:after="0" w:line="240" w:lineRule="auto"/>
        <w:textAlignment w:val="baseline"/>
        <w:rPr>
          <w:rFonts w:ascii="Times New Roman" w:eastAsia="Times New Roman" w:hAnsi="Times New Roman" w:cs="Times New Roman"/>
          <w:b/>
          <w:bCs/>
          <w:color w:val="000000"/>
          <w:sz w:val="24"/>
          <w:szCs w:val="24"/>
        </w:rPr>
      </w:pPr>
      <w:r w:rsidRPr="0073413F">
        <w:rPr>
          <w:rFonts w:ascii="Times New Roman" w:eastAsia="Times New Roman" w:hAnsi="Times New Roman" w:cs="Times New Roman"/>
          <w:b/>
          <w:bCs/>
          <w:color w:val="000000"/>
          <w:sz w:val="24"/>
          <w:szCs w:val="24"/>
        </w:rPr>
        <w:t>Endocytos</w:t>
      </w:r>
    </w:p>
    <w:p w14:paraId="1AA9E36E" w14:textId="4905088B" w:rsidR="0073413F" w:rsidRPr="00657DFE" w:rsidRDefault="0073413F" w:rsidP="0073413F">
      <w:pPr>
        <w:numPr>
          <w:ilvl w:val="0"/>
          <w:numId w:val="10"/>
        </w:numPr>
        <w:spacing w:after="240" w:line="240" w:lineRule="auto"/>
        <w:textAlignment w:val="baseline"/>
        <w:rPr>
          <w:rFonts w:ascii="Times New Roman" w:eastAsia="Times New Roman" w:hAnsi="Times New Roman" w:cs="Times New Roman"/>
          <w:b/>
          <w:bCs/>
          <w:color w:val="000000"/>
          <w:sz w:val="24"/>
          <w:szCs w:val="24"/>
        </w:rPr>
      </w:pPr>
      <w:r w:rsidRPr="0073413F">
        <w:rPr>
          <w:rFonts w:ascii="Times New Roman" w:eastAsia="Times New Roman" w:hAnsi="Times New Roman" w:cs="Times New Roman"/>
          <w:b/>
          <w:bCs/>
          <w:color w:val="000000"/>
          <w:sz w:val="24"/>
          <w:szCs w:val="24"/>
        </w:rPr>
        <w:t xml:space="preserve">Autofagocytos: </w:t>
      </w:r>
      <w:r w:rsidRPr="0073413F">
        <w:rPr>
          <w:rFonts w:ascii="Times New Roman" w:eastAsia="Times New Roman" w:hAnsi="Times New Roman" w:cs="Times New Roman"/>
          <w:color w:val="000000"/>
          <w:sz w:val="24"/>
          <w:szCs w:val="24"/>
        </w:rPr>
        <w:t>Icke selektiv autofagi, ex: vid svält. Selektiv autofagi: vid cellskada för att reparera och rädda cellen.</w:t>
      </w:r>
    </w:p>
    <w:p w14:paraId="41648778" w14:textId="51B3BF44" w:rsidR="00A24DB7" w:rsidRPr="0023201C" w:rsidRDefault="00657DFE" w:rsidP="00A24DB7">
      <w:pPr>
        <w:spacing w:after="240" w:line="240" w:lineRule="auto"/>
        <w:textAlignment w:val="baseline"/>
        <w:rPr>
          <w:rFonts w:ascii="Arial" w:hAnsi="Arial" w:cs="Arial"/>
          <w:color w:val="202122"/>
          <w:sz w:val="21"/>
          <w:szCs w:val="21"/>
          <w:shd w:val="clear" w:color="auto" w:fill="FFFFFF"/>
          <w:lang w:val="sv-SE"/>
        </w:rPr>
      </w:pPr>
      <w:r>
        <w:rPr>
          <w:rFonts w:ascii="Arial" w:hAnsi="Arial" w:cs="Arial"/>
          <w:color w:val="202122"/>
          <w:sz w:val="21"/>
          <w:szCs w:val="21"/>
          <w:shd w:val="clear" w:color="auto" w:fill="FFFFFF"/>
        </w:rPr>
        <w:t>Autofagi fungerar främst som ett avancerat återvinningssystem. Gamla eller dysfunktionella delar av cellen, t.ex. organeller och proteiner men även </w:t>
      </w:r>
      <w:hyperlink r:id="rId13" w:tooltip="Lipid" w:history="1">
        <w:r>
          <w:rPr>
            <w:rStyle w:val="Hyperlink"/>
            <w:rFonts w:ascii="Arial" w:hAnsi="Arial" w:cs="Arial"/>
            <w:color w:val="0645AD"/>
            <w:sz w:val="21"/>
            <w:szCs w:val="21"/>
            <w:shd w:val="clear" w:color="auto" w:fill="FFFFFF"/>
          </w:rPr>
          <w:t>lipid</w:t>
        </w:r>
      </w:hyperlink>
      <w:r>
        <w:rPr>
          <w:rFonts w:ascii="Arial" w:hAnsi="Arial" w:cs="Arial"/>
          <w:color w:val="202122"/>
          <w:sz w:val="21"/>
          <w:szCs w:val="21"/>
          <w:shd w:val="clear" w:color="auto" w:fill="FFFFFF"/>
        </w:rPr>
        <w:t>er (lipopfagi) och andra molekyler återvinns för att användas som byggstenar eller producera energi. Det är en ständig process i cellen men ökar i omfattning under stress-situationer såsom svält</w:t>
      </w:r>
      <w:r w:rsidR="00A24DB7">
        <w:rPr>
          <w:rFonts w:ascii="Arial" w:hAnsi="Arial" w:cs="Arial"/>
          <w:color w:val="202122"/>
          <w:sz w:val="21"/>
          <w:szCs w:val="21"/>
          <w:shd w:val="clear" w:color="auto" w:fill="FFFFFF"/>
          <w:lang w:val="sv-SE"/>
        </w:rPr>
        <w:t xml:space="preserve">. I autofagi </w:t>
      </w:r>
      <w:r w:rsidR="00A24DB7">
        <w:rPr>
          <w:rFonts w:ascii="Arial" w:hAnsi="Arial" w:cs="Arial"/>
          <w:color w:val="202122"/>
          <w:sz w:val="21"/>
          <w:szCs w:val="21"/>
          <w:shd w:val="clear" w:color="auto" w:fill="FFFFFF"/>
        </w:rPr>
        <w:t>bildas ett lipid-</w:t>
      </w:r>
      <w:hyperlink r:id="rId14" w:history="1">
        <w:r w:rsidR="00A24DB7">
          <w:rPr>
            <w:rStyle w:val="Hyperlink"/>
            <w:rFonts w:ascii="Arial" w:hAnsi="Arial" w:cs="Arial"/>
            <w:color w:val="0645AD"/>
            <w:sz w:val="21"/>
            <w:szCs w:val="21"/>
            <w:shd w:val="clear" w:color="auto" w:fill="FFFFFF"/>
          </w:rPr>
          <w:t>membran</w:t>
        </w:r>
      </w:hyperlink>
      <w:r w:rsidR="00A24DB7">
        <w:rPr>
          <w:rFonts w:ascii="Arial" w:hAnsi="Arial" w:cs="Arial"/>
          <w:color w:val="202122"/>
          <w:sz w:val="21"/>
          <w:szCs w:val="21"/>
          <w:shd w:val="clear" w:color="auto" w:fill="FFFFFF"/>
        </w:rPr>
        <w:t> som omsluter materialet i cellen som ska återvinnas, strukturen kallas autofagosom. Autofagosomen sammansmälter sedan med </w:t>
      </w:r>
      <w:hyperlink r:id="rId15" w:tooltip="Lysosom" w:history="1">
        <w:r w:rsidR="00A24DB7">
          <w:rPr>
            <w:rStyle w:val="Hyperlink"/>
            <w:rFonts w:ascii="Arial" w:hAnsi="Arial" w:cs="Arial"/>
            <w:color w:val="0645AD"/>
            <w:sz w:val="21"/>
            <w:szCs w:val="21"/>
            <w:shd w:val="clear" w:color="auto" w:fill="FFFFFF"/>
          </w:rPr>
          <w:t>lysosomen</w:t>
        </w:r>
      </w:hyperlink>
      <w:r w:rsidR="00A24DB7">
        <w:rPr>
          <w:rFonts w:ascii="Arial" w:hAnsi="Arial" w:cs="Arial"/>
          <w:color w:val="202122"/>
          <w:sz w:val="21"/>
          <w:szCs w:val="21"/>
          <w:shd w:val="clear" w:color="auto" w:fill="FFFFFF"/>
        </w:rPr>
        <w:t>. I lysosomen bryts materialet ner och transporteras till andra organeller</w:t>
      </w:r>
      <w:r w:rsidR="0023201C">
        <w:rPr>
          <w:rFonts w:ascii="Arial" w:hAnsi="Arial" w:cs="Arial"/>
          <w:color w:val="202122"/>
          <w:sz w:val="21"/>
          <w:szCs w:val="21"/>
          <w:shd w:val="clear" w:color="auto" w:fill="FFFFFF"/>
          <w:lang w:val="sv-SE"/>
        </w:rPr>
        <w:t>.</w:t>
      </w:r>
    </w:p>
    <w:p w14:paraId="0286B9D9" w14:textId="2D3D424C" w:rsidR="0073413F" w:rsidRDefault="0073413F" w:rsidP="0073413F">
      <w:pPr>
        <w:spacing w:before="240" w:after="24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lang w:val="sv-SE"/>
        </w:rPr>
        <w:lastRenderedPageBreak/>
        <w:t>-</w:t>
      </w:r>
      <w:r w:rsidRPr="0073413F">
        <w:rPr>
          <w:rFonts w:ascii="Times New Roman" w:eastAsia="Times New Roman" w:hAnsi="Times New Roman" w:cs="Times New Roman"/>
          <w:color w:val="000000"/>
          <w:sz w:val="24"/>
          <w:szCs w:val="24"/>
        </w:rPr>
        <w:t>Membranproteiner med massiv glykosylering “glycocalyx” förhindrar att lysosomen degraderar sig själv.</w:t>
      </w:r>
    </w:p>
    <w:p w14:paraId="4F61B8C9" w14:textId="22251BF4" w:rsidR="0073413F" w:rsidRPr="0073413F" w:rsidRDefault="0073413F" w:rsidP="0073413F">
      <w:pPr>
        <w:spacing w:before="240" w:after="240" w:line="240" w:lineRule="auto"/>
        <w:rPr>
          <w:rFonts w:ascii="Times New Roman" w:eastAsia="Times New Roman" w:hAnsi="Times New Roman" w:cs="Times New Roman"/>
          <w:sz w:val="24"/>
          <w:szCs w:val="24"/>
          <w:lang w:val="sv-SE"/>
        </w:rPr>
      </w:pPr>
      <w:r>
        <w:rPr>
          <w:rFonts w:ascii="Times New Roman" w:eastAsia="Times New Roman" w:hAnsi="Times New Roman" w:cs="Times New Roman"/>
          <w:color w:val="000000"/>
          <w:sz w:val="24"/>
          <w:szCs w:val="24"/>
          <w:lang w:val="sv-SE"/>
        </w:rPr>
        <w:t>-</w:t>
      </w:r>
      <w:proofErr w:type="spellStart"/>
      <w:r>
        <w:rPr>
          <w:rFonts w:ascii="Times New Roman" w:eastAsia="Times New Roman" w:hAnsi="Times New Roman" w:cs="Times New Roman"/>
          <w:color w:val="000000"/>
          <w:sz w:val="24"/>
          <w:szCs w:val="24"/>
          <w:lang w:val="sv-SE"/>
        </w:rPr>
        <w:t>Lysosomala</w:t>
      </w:r>
      <w:proofErr w:type="spellEnd"/>
      <w:r>
        <w:rPr>
          <w:rFonts w:ascii="Times New Roman" w:eastAsia="Times New Roman" w:hAnsi="Times New Roman" w:cs="Times New Roman"/>
          <w:color w:val="000000"/>
          <w:sz w:val="24"/>
          <w:szCs w:val="24"/>
          <w:lang w:val="sv-SE"/>
        </w:rPr>
        <w:t xml:space="preserve"> proteiner levereras till </w:t>
      </w:r>
      <w:proofErr w:type="spellStart"/>
      <w:r>
        <w:rPr>
          <w:rFonts w:ascii="Times New Roman" w:eastAsia="Times New Roman" w:hAnsi="Times New Roman" w:cs="Times New Roman"/>
          <w:color w:val="000000"/>
          <w:sz w:val="24"/>
          <w:szCs w:val="24"/>
          <w:lang w:val="sv-SE"/>
        </w:rPr>
        <w:t>lysosomen</w:t>
      </w:r>
      <w:proofErr w:type="spellEnd"/>
      <w:r>
        <w:rPr>
          <w:rFonts w:ascii="Times New Roman" w:eastAsia="Times New Roman" w:hAnsi="Times New Roman" w:cs="Times New Roman"/>
          <w:color w:val="000000"/>
          <w:sz w:val="24"/>
          <w:szCs w:val="24"/>
          <w:lang w:val="sv-SE"/>
        </w:rPr>
        <w:t xml:space="preserve"> från </w:t>
      </w:r>
      <w:proofErr w:type="spellStart"/>
      <w:r>
        <w:rPr>
          <w:rFonts w:ascii="Times New Roman" w:eastAsia="Times New Roman" w:hAnsi="Times New Roman" w:cs="Times New Roman"/>
          <w:color w:val="000000"/>
          <w:sz w:val="24"/>
          <w:szCs w:val="24"/>
          <w:lang w:val="sv-SE"/>
        </w:rPr>
        <w:t>golgi</w:t>
      </w:r>
      <w:proofErr w:type="spellEnd"/>
      <w:r>
        <w:rPr>
          <w:rFonts w:ascii="Times New Roman" w:eastAsia="Times New Roman" w:hAnsi="Times New Roman" w:cs="Times New Roman"/>
          <w:color w:val="000000"/>
          <w:sz w:val="24"/>
          <w:szCs w:val="24"/>
          <w:lang w:val="sv-SE"/>
        </w:rPr>
        <w:t>.</w:t>
      </w:r>
    </w:p>
    <w:p w14:paraId="059466DE" w14:textId="6D590705" w:rsidR="0073413F" w:rsidRDefault="0073413F" w:rsidP="0073413F">
      <w:pPr>
        <w:spacing w:before="240" w:after="240" w:line="240" w:lineRule="auto"/>
        <w:rPr>
          <w:rFonts w:ascii="Times New Roman" w:eastAsia="Times New Roman" w:hAnsi="Times New Roman" w:cs="Times New Roman"/>
          <w:color w:val="000000"/>
          <w:sz w:val="24"/>
          <w:szCs w:val="24"/>
        </w:rPr>
      </w:pPr>
      <w:r w:rsidRPr="0073413F">
        <w:rPr>
          <w:rFonts w:ascii="Times New Roman" w:eastAsia="Times New Roman" w:hAnsi="Times New Roman" w:cs="Times New Roman"/>
          <w:b/>
          <w:bCs/>
          <w:color w:val="000000"/>
          <w:sz w:val="24"/>
          <w:szCs w:val="24"/>
        </w:rPr>
        <w:t xml:space="preserve">Endosom: </w:t>
      </w:r>
      <w:r w:rsidRPr="0073413F">
        <w:rPr>
          <w:rFonts w:ascii="Times New Roman" w:eastAsia="Times New Roman" w:hAnsi="Times New Roman" w:cs="Times New Roman"/>
          <w:color w:val="000000"/>
          <w:sz w:val="24"/>
          <w:szCs w:val="24"/>
        </w:rPr>
        <w:t>Proteiner från golgi och sena endosomer fuseras ihop och bildar lysosomer.</w:t>
      </w:r>
    </w:p>
    <w:p w14:paraId="0B6F4DB8" w14:textId="0AACB78C" w:rsidR="005A63F8" w:rsidRDefault="005A63F8" w:rsidP="0073413F">
      <w:pPr>
        <w:spacing w:before="240" w:after="240" w:line="240" w:lineRule="auto"/>
      </w:pPr>
      <w:r w:rsidRPr="005A63F8">
        <w:rPr>
          <w:highlight w:val="yellow"/>
        </w:rPr>
        <w:t>Endocytos och makroautofagi, två delar i cellens lysosomala system. Vid endocytos tas material upp i cellen från utsidan och omsluts i en tidig endosom som övergår till en sen endosom. Den smälter samman med en prelysosom som tillsammans bildar en endolysosom där materialet kan sorteras innan det bryts ner i lysosomen. Vid makroautofagi bildas ett dubbelmembran från det endoplasmatiska retiklet som omsluter material från cellen och bildar en autofagi-vakuol som kan sammansmälta med en endolysosom eller pre-lysosom.</w:t>
      </w:r>
    </w:p>
    <w:p w14:paraId="1F0A31F4" w14:textId="441F10D3" w:rsidR="008A5249" w:rsidRPr="008A5249" w:rsidRDefault="008A5249" w:rsidP="0073413F">
      <w:pPr>
        <w:spacing w:before="240" w:after="240" w:line="240" w:lineRule="auto"/>
        <w:rPr>
          <w:rFonts w:ascii="Times New Roman" w:eastAsia="Times New Roman" w:hAnsi="Times New Roman" w:cs="Times New Roman"/>
          <w:sz w:val="24"/>
          <w:szCs w:val="24"/>
          <w:lang w:val="sv-SE"/>
        </w:rPr>
      </w:pPr>
      <w:r>
        <w:rPr>
          <w:rFonts w:ascii="Times New Roman" w:eastAsia="Times New Roman" w:hAnsi="Times New Roman" w:cs="Times New Roman"/>
          <w:noProof/>
          <w:sz w:val="24"/>
          <w:szCs w:val="24"/>
          <w:lang w:val="sv-SE"/>
        </w:rPr>
        <w:drawing>
          <wp:inline distT="0" distB="0" distL="0" distR="0" wp14:anchorId="76D54198" wp14:editId="781C6D47">
            <wp:extent cx="5731510" cy="3223895"/>
            <wp:effectExtent l="0" t="0" r="2540" b="0"/>
            <wp:docPr id="27" name="Picture 27"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A picture containing diagram&#10;&#10;Description automatically generated"/>
                    <pic:cNvPicPr/>
                  </pic:nvPicPr>
                  <pic:blipFill>
                    <a:blip r:embed="rId16">
                      <a:extLst>
                        <a:ext uri="{28A0092B-C50C-407E-A947-70E740481C1C}">
                          <a14:useLocalDpi xmlns:a14="http://schemas.microsoft.com/office/drawing/2010/main" val="0"/>
                        </a:ext>
                      </a:extLst>
                    </a:blip>
                    <a:stretch>
                      <a:fillRect/>
                    </a:stretch>
                  </pic:blipFill>
                  <pic:spPr>
                    <a:xfrm>
                      <a:off x="0" y="0"/>
                      <a:ext cx="5731510" cy="3223895"/>
                    </a:xfrm>
                    <a:prstGeom prst="rect">
                      <a:avLst/>
                    </a:prstGeom>
                  </pic:spPr>
                </pic:pic>
              </a:graphicData>
            </a:graphic>
          </wp:inline>
        </w:drawing>
      </w:r>
    </w:p>
    <w:p w14:paraId="293B0C7F" w14:textId="77777777" w:rsidR="0073413F" w:rsidRPr="008A5249" w:rsidRDefault="0073413F" w:rsidP="0073413F">
      <w:pPr>
        <w:spacing w:before="240" w:after="240" w:line="240" w:lineRule="auto"/>
        <w:rPr>
          <w:rFonts w:ascii="Times New Roman" w:eastAsia="Times New Roman" w:hAnsi="Times New Roman" w:cs="Times New Roman"/>
          <w:sz w:val="24"/>
          <w:szCs w:val="24"/>
          <w:lang w:val="sv-SE"/>
        </w:rPr>
      </w:pPr>
      <w:r w:rsidRPr="0073413F">
        <w:rPr>
          <w:rFonts w:ascii="Times New Roman" w:eastAsia="Times New Roman" w:hAnsi="Times New Roman" w:cs="Times New Roman"/>
          <w:b/>
          <w:bCs/>
          <w:color w:val="000000"/>
          <w:sz w:val="24"/>
          <w:szCs w:val="24"/>
        </w:rPr>
        <w:t xml:space="preserve">Mitokondrien: </w:t>
      </w:r>
      <w:r w:rsidRPr="0073413F">
        <w:rPr>
          <w:rFonts w:ascii="Times New Roman" w:eastAsia="Times New Roman" w:hAnsi="Times New Roman" w:cs="Times New Roman"/>
          <w:color w:val="000000"/>
          <w:sz w:val="24"/>
          <w:szCs w:val="24"/>
        </w:rPr>
        <w:t>ansvarar för produktion av energi i form av ATP. </w:t>
      </w:r>
    </w:p>
    <w:p w14:paraId="595B374C" w14:textId="77777777" w:rsidR="0073413F" w:rsidRPr="0073413F" w:rsidRDefault="0073413F" w:rsidP="0073413F">
      <w:pPr>
        <w:spacing w:before="240" w:after="240" w:line="240" w:lineRule="auto"/>
        <w:rPr>
          <w:rFonts w:ascii="Times New Roman" w:eastAsia="Times New Roman" w:hAnsi="Times New Roman" w:cs="Times New Roman"/>
          <w:sz w:val="24"/>
          <w:szCs w:val="24"/>
        </w:rPr>
      </w:pPr>
      <w:r w:rsidRPr="0073413F">
        <w:rPr>
          <w:rFonts w:ascii="Times New Roman" w:eastAsia="Times New Roman" w:hAnsi="Times New Roman" w:cs="Times New Roman"/>
          <w:b/>
          <w:bCs/>
          <w:color w:val="000000"/>
          <w:sz w:val="24"/>
          <w:szCs w:val="24"/>
        </w:rPr>
        <w:t xml:space="preserve">Cytoskelettet: </w:t>
      </w:r>
      <w:r w:rsidRPr="0073413F">
        <w:rPr>
          <w:rFonts w:ascii="Times New Roman" w:eastAsia="Times New Roman" w:hAnsi="Times New Roman" w:cs="Times New Roman"/>
          <w:color w:val="000000"/>
          <w:sz w:val="24"/>
          <w:szCs w:val="24"/>
        </w:rPr>
        <w:t>system av proteintrådar som ger cellen form, och förmåga att röra sig. Gör det möjligt för cellen att transportera olika komponenter inom cellen. delas i tre grupper:</w:t>
      </w:r>
    </w:p>
    <w:p w14:paraId="1B654108" w14:textId="77777777" w:rsidR="0073413F" w:rsidRPr="0073413F" w:rsidRDefault="0073413F" w:rsidP="0073413F">
      <w:pPr>
        <w:numPr>
          <w:ilvl w:val="0"/>
          <w:numId w:val="11"/>
        </w:numPr>
        <w:spacing w:before="240" w:after="0" w:line="240" w:lineRule="auto"/>
        <w:textAlignment w:val="baseline"/>
        <w:rPr>
          <w:rFonts w:ascii="Times New Roman" w:eastAsia="Times New Roman" w:hAnsi="Times New Roman" w:cs="Times New Roman"/>
          <w:color w:val="000000"/>
          <w:sz w:val="24"/>
          <w:szCs w:val="24"/>
        </w:rPr>
      </w:pPr>
      <w:r w:rsidRPr="0073413F">
        <w:rPr>
          <w:rFonts w:ascii="Times New Roman" w:eastAsia="Times New Roman" w:hAnsi="Times New Roman" w:cs="Times New Roman"/>
          <w:color w:val="000000"/>
          <w:sz w:val="24"/>
          <w:szCs w:val="24"/>
        </w:rPr>
        <w:t>Intermediära filament: ger cellen mekanisk styrka</w:t>
      </w:r>
    </w:p>
    <w:p w14:paraId="167C869B" w14:textId="77777777" w:rsidR="0073413F" w:rsidRPr="0073413F" w:rsidRDefault="0073413F" w:rsidP="0073413F">
      <w:pPr>
        <w:numPr>
          <w:ilvl w:val="0"/>
          <w:numId w:val="11"/>
        </w:numPr>
        <w:spacing w:after="0" w:line="240" w:lineRule="auto"/>
        <w:textAlignment w:val="baseline"/>
        <w:rPr>
          <w:rFonts w:ascii="Times New Roman" w:eastAsia="Times New Roman" w:hAnsi="Times New Roman" w:cs="Times New Roman"/>
          <w:color w:val="000000"/>
          <w:sz w:val="24"/>
          <w:szCs w:val="24"/>
        </w:rPr>
      </w:pPr>
      <w:r w:rsidRPr="0073413F">
        <w:rPr>
          <w:rFonts w:ascii="Times New Roman" w:eastAsia="Times New Roman" w:hAnsi="Times New Roman" w:cs="Times New Roman"/>
          <w:color w:val="000000"/>
          <w:sz w:val="24"/>
          <w:szCs w:val="24"/>
        </w:rPr>
        <w:t>Mikrotubuli: transporterar organeller och vesiklar inom cytosolen, separerar kromosomer, spermia svansen.</w:t>
      </w:r>
    </w:p>
    <w:p w14:paraId="4244B2B6" w14:textId="77777777" w:rsidR="0073413F" w:rsidRPr="0073413F" w:rsidRDefault="0073413F" w:rsidP="0073413F">
      <w:pPr>
        <w:numPr>
          <w:ilvl w:val="0"/>
          <w:numId w:val="11"/>
        </w:numPr>
        <w:spacing w:after="240" w:line="240" w:lineRule="auto"/>
        <w:textAlignment w:val="baseline"/>
        <w:rPr>
          <w:rFonts w:ascii="Times New Roman" w:eastAsia="Times New Roman" w:hAnsi="Times New Roman" w:cs="Times New Roman"/>
          <w:color w:val="000000"/>
          <w:sz w:val="24"/>
          <w:szCs w:val="24"/>
        </w:rPr>
      </w:pPr>
      <w:r w:rsidRPr="0073413F">
        <w:rPr>
          <w:rFonts w:ascii="Times New Roman" w:eastAsia="Times New Roman" w:hAnsi="Times New Roman" w:cs="Times New Roman"/>
          <w:color w:val="000000"/>
          <w:sz w:val="24"/>
          <w:szCs w:val="24"/>
        </w:rPr>
        <w:t>Aktinfilament: cellrörelser, kontraktion av muskelceller.</w:t>
      </w:r>
    </w:p>
    <w:p w14:paraId="6088D81E" w14:textId="77777777" w:rsidR="0073413F" w:rsidRPr="0073413F" w:rsidRDefault="0073413F" w:rsidP="0073413F">
      <w:pPr>
        <w:spacing w:before="240" w:after="240" w:line="240" w:lineRule="auto"/>
        <w:rPr>
          <w:rFonts w:ascii="Times New Roman" w:eastAsia="Times New Roman" w:hAnsi="Times New Roman" w:cs="Times New Roman"/>
          <w:sz w:val="24"/>
          <w:szCs w:val="24"/>
        </w:rPr>
      </w:pPr>
      <w:r w:rsidRPr="0073413F">
        <w:rPr>
          <w:rFonts w:ascii="Times New Roman" w:eastAsia="Times New Roman" w:hAnsi="Times New Roman" w:cs="Times New Roman"/>
          <w:b/>
          <w:bCs/>
          <w:color w:val="000000"/>
          <w:sz w:val="24"/>
          <w:szCs w:val="24"/>
        </w:rPr>
        <w:t xml:space="preserve">Peroxisom: </w:t>
      </w:r>
      <w:r w:rsidRPr="0073413F">
        <w:rPr>
          <w:rFonts w:ascii="Times New Roman" w:eastAsia="Times New Roman" w:hAnsi="Times New Roman" w:cs="Times New Roman"/>
          <w:color w:val="000000"/>
          <w:sz w:val="24"/>
          <w:szCs w:val="24"/>
        </w:rPr>
        <w:t>Olika funktioner beroende på vilken cell de finns i.</w:t>
      </w:r>
    </w:p>
    <w:p w14:paraId="7CD7D53B" w14:textId="77777777" w:rsidR="0073413F" w:rsidRPr="0073413F" w:rsidRDefault="0073413F" w:rsidP="0073413F">
      <w:pPr>
        <w:spacing w:before="240" w:after="240" w:line="240" w:lineRule="auto"/>
        <w:rPr>
          <w:rFonts w:ascii="Times New Roman" w:eastAsia="Times New Roman" w:hAnsi="Times New Roman" w:cs="Times New Roman"/>
          <w:sz w:val="24"/>
          <w:szCs w:val="24"/>
        </w:rPr>
      </w:pPr>
      <w:r w:rsidRPr="0073413F">
        <w:rPr>
          <w:rFonts w:ascii="Times New Roman" w:eastAsia="Times New Roman" w:hAnsi="Times New Roman" w:cs="Times New Roman"/>
          <w:color w:val="000000"/>
          <w:sz w:val="24"/>
          <w:szCs w:val="24"/>
        </w:rPr>
        <w:t>Funktioner som de oavsett cell har : bryter ner väteperoxid, bryter ner fettsyror genom beta-oxidation. </w:t>
      </w:r>
    </w:p>
    <w:p w14:paraId="7F1C2C92" w14:textId="77777777" w:rsidR="0073413F" w:rsidRPr="0073413F" w:rsidRDefault="0073413F" w:rsidP="0073413F">
      <w:pPr>
        <w:spacing w:before="240" w:after="240" w:line="240" w:lineRule="auto"/>
        <w:rPr>
          <w:rFonts w:ascii="Times New Roman" w:eastAsia="Times New Roman" w:hAnsi="Times New Roman" w:cs="Times New Roman"/>
          <w:sz w:val="24"/>
          <w:szCs w:val="24"/>
        </w:rPr>
      </w:pPr>
      <w:r w:rsidRPr="0073413F">
        <w:rPr>
          <w:rFonts w:ascii="Times New Roman" w:eastAsia="Times New Roman" w:hAnsi="Times New Roman" w:cs="Times New Roman"/>
          <w:color w:val="000000"/>
          <w:sz w:val="24"/>
          <w:szCs w:val="24"/>
        </w:rPr>
        <w:t>----------------------------------------------------------------------------------------------------------------</w:t>
      </w:r>
    </w:p>
    <w:p w14:paraId="33496478" w14:textId="77777777" w:rsidR="00707E5B" w:rsidRDefault="00707E5B" w:rsidP="0073413F">
      <w:pPr>
        <w:spacing w:before="240" w:after="240" w:line="240" w:lineRule="auto"/>
        <w:rPr>
          <w:rFonts w:ascii="Times New Roman" w:eastAsia="Times New Roman" w:hAnsi="Times New Roman" w:cs="Times New Roman"/>
          <w:sz w:val="24"/>
          <w:szCs w:val="24"/>
        </w:rPr>
      </w:pPr>
    </w:p>
    <w:p w14:paraId="0F278347" w14:textId="39CAC737" w:rsidR="0073413F" w:rsidRPr="0073413F" w:rsidRDefault="0073413F" w:rsidP="0073413F">
      <w:pPr>
        <w:spacing w:before="240" w:after="240" w:line="240" w:lineRule="auto"/>
        <w:rPr>
          <w:rFonts w:ascii="Times New Roman" w:eastAsia="Times New Roman" w:hAnsi="Times New Roman" w:cs="Times New Roman"/>
          <w:sz w:val="24"/>
          <w:szCs w:val="24"/>
        </w:rPr>
      </w:pPr>
      <w:r w:rsidRPr="0073413F">
        <w:rPr>
          <w:rFonts w:ascii="Times New Roman" w:eastAsia="Times New Roman" w:hAnsi="Times New Roman" w:cs="Times New Roman"/>
          <w:b/>
          <w:bCs/>
          <w:color w:val="000000"/>
          <w:sz w:val="26"/>
          <w:szCs w:val="26"/>
          <w:shd w:val="clear" w:color="auto" w:fill="FFF2CC"/>
        </w:rPr>
        <w:lastRenderedPageBreak/>
        <w:t>Cellmembran (plasmamembran):</w:t>
      </w:r>
    </w:p>
    <w:p w14:paraId="79E3F1DD" w14:textId="77777777" w:rsidR="0073413F" w:rsidRPr="0073413F" w:rsidRDefault="0073413F" w:rsidP="0073413F">
      <w:pPr>
        <w:spacing w:before="240" w:after="240" w:line="240" w:lineRule="auto"/>
        <w:rPr>
          <w:rFonts w:ascii="Times New Roman" w:eastAsia="Times New Roman" w:hAnsi="Times New Roman" w:cs="Times New Roman"/>
          <w:sz w:val="24"/>
          <w:szCs w:val="24"/>
        </w:rPr>
      </w:pPr>
      <w:r w:rsidRPr="0073413F">
        <w:rPr>
          <w:rFonts w:ascii="Times New Roman" w:eastAsia="Times New Roman" w:hAnsi="Times New Roman" w:cs="Times New Roman"/>
          <w:color w:val="000000"/>
          <w:sz w:val="24"/>
          <w:szCs w:val="24"/>
          <w:shd w:val="clear" w:color="auto" w:fill="FFFFFF"/>
        </w:rPr>
        <w:t>Angränsar cellen, reglerar transport (in och ut cellen, inom cellen), kommunikation (inre och yttre).</w:t>
      </w:r>
    </w:p>
    <w:p w14:paraId="38C29888" w14:textId="77777777" w:rsidR="0073413F" w:rsidRPr="0073413F" w:rsidRDefault="0073413F" w:rsidP="0073413F">
      <w:pPr>
        <w:spacing w:before="240" w:after="240" w:line="240" w:lineRule="auto"/>
        <w:rPr>
          <w:rFonts w:ascii="Times New Roman" w:eastAsia="Times New Roman" w:hAnsi="Times New Roman" w:cs="Times New Roman"/>
          <w:sz w:val="24"/>
          <w:szCs w:val="24"/>
        </w:rPr>
      </w:pPr>
      <w:r w:rsidRPr="0073413F">
        <w:rPr>
          <w:rFonts w:ascii="Times New Roman" w:eastAsia="Times New Roman" w:hAnsi="Times New Roman" w:cs="Times New Roman"/>
          <w:b/>
          <w:bCs/>
          <w:color w:val="000000"/>
          <w:sz w:val="24"/>
          <w:szCs w:val="24"/>
          <w:shd w:val="clear" w:color="auto" w:fill="FFFFFF"/>
        </w:rPr>
        <w:t>Består av: </w:t>
      </w:r>
    </w:p>
    <w:p w14:paraId="1C626CF4" w14:textId="77777777" w:rsidR="0073413F" w:rsidRPr="0063112A" w:rsidRDefault="0073413F" w:rsidP="0073413F">
      <w:pPr>
        <w:spacing w:before="240" w:after="240" w:line="240" w:lineRule="auto"/>
        <w:rPr>
          <w:rFonts w:ascii="Times New Roman" w:eastAsia="Times New Roman" w:hAnsi="Times New Roman" w:cs="Times New Roman"/>
          <w:sz w:val="24"/>
          <w:szCs w:val="24"/>
          <w:lang w:val="sv-SE"/>
        </w:rPr>
      </w:pPr>
      <w:r w:rsidRPr="0073413F">
        <w:rPr>
          <w:rFonts w:ascii="Times New Roman" w:eastAsia="Times New Roman" w:hAnsi="Times New Roman" w:cs="Times New Roman"/>
          <w:b/>
          <w:bCs/>
          <w:color w:val="000000"/>
          <w:sz w:val="24"/>
          <w:szCs w:val="24"/>
          <w:shd w:val="clear" w:color="auto" w:fill="FFFFFF"/>
        </w:rPr>
        <w:t>Cellkomponenter:</w:t>
      </w:r>
    </w:p>
    <w:p w14:paraId="06FA946D" w14:textId="77777777" w:rsidR="0073413F" w:rsidRPr="0073413F" w:rsidRDefault="0073413F" w:rsidP="0073413F">
      <w:pPr>
        <w:numPr>
          <w:ilvl w:val="0"/>
          <w:numId w:val="12"/>
        </w:numPr>
        <w:spacing w:before="240" w:after="240" w:line="240" w:lineRule="auto"/>
        <w:textAlignment w:val="baseline"/>
        <w:rPr>
          <w:rFonts w:ascii="Times New Roman" w:eastAsia="Times New Roman" w:hAnsi="Times New Roman" w:cs="Times New Roman"/>
          <w:color w:val="000000"/>
          <w:sz w:val="24"/>
          <w:szCs w:val="24"/>
        </w:rPr>
      </w:pPr>
      <w:r w:rsidRPr="0073413F">
        <w:rPr>
          <w:rFonts w:ascii="Times New Roman" w:eastAsia="Times New Roman" w:hAnsi="Times New Roman" w:cs="Times New Roman"/>
          <w:color w:val="000000"/>
          <w:sz w:val="24"/>
          <w:szCs w:val="24"/>
          <w:shd w:val="clear" w:color="auto" w:fill="FFFFFF"/>
        </w:rPr>
        <w:t>Lipider: flera olika lipider, framförallt fosfolipider (består av fosfat och andra änden består av kol-väte kedjor)</w:t>
      </w:r>
    </w:p>
    <w:p w14:paraId="561CCD86" w14:textId="77777777" w:rsidR="0073413F" w:rsidRPr="0073413F" w:rsidRDefault="0073413F" w:rsidP="0073413F">
      <w:pPr>
        <w:spacing w:before="240" w:after="240" w:line="240" w:lineRule="auto"/>
        <w:ind w:left="720"/>
        <w:rPr>
          <w:rFonts w:ascii="Times New Roman" w:eastAsia="Times New Roman" w:hAnsi="Times New Roman" w:cs="Times New Roman"/>
          <w:sz w:val="24"/>
          <w:szCs w:val="24"/>
        </w:rPr>
      </w:pPr>
      <w:r w:rsidRPr="0073413F">
        <w:rPr>
          <w:rFonts w:ascii="Times New Roman" w:eastAsia="Times New Roman" w:hAnsi="Times New Roman" w:cs="Times New Roman"/>
          <w:color w:val="000000"/>
          <w:sz w:val="24"/>
          <w:szCs w:val="24"/>
          <w:shd w:val="clear" w:color="auto" w:fill="FFFFFF"/>
        </w:rPr>
        <w:t>För flesta fosfolipider är kolvätekedjorna fettsyror (cis bindningar i fettsyror underlättar membranets fluiditet). </w:t>
      </w:r>
    </w:p>
    <w:p w14:paraId="2A0562CD" w14:textId="77777777" w:rsidR="0073413F" w:rsidRPr="0073413F" w:rsidRDefault="0073413F" w:rsidP="0073413F">
      <w:pPr>
        <w:spacing w:before="240" w:after="240" w:line="240" w:lineRule="auto"/>
        <w:ind w:left="720"/>
        <w:rPr>
          <w:rFonts w:ascii="Times New Roman" w:eastAsia="Times New Roman" w:hAnsi="Times New Roman" w:cs="Times New Roman"/>
          <w:sz w:val="24"/>
          <w:szCs w:val="24"/>
        </w:rPr>
      </w:pPr>
      <w:r w:rsidRPr="0073413F">
        <w:rPr>
          <w:rFonts w:ascii="Times New Roman" w:eastAsia="Times New Roman" w:hAnsi="Times New Roman" w:cs="Times New Roman"/>
          <w:color w:val="000000"/>
          <w:sz w:val="24"/>
          <w:szCs w:val="24"/>
          <w:shd w:val="clear" w:color="auto" w:fill="FFFFFF"/>
        </w:rPr>
        <w:t>Fosfolipider (amfifilisk molekyl)  har alltid ett ände som är Hydrofil (vill vara i vatten) och ett ände som är Hydrofob (vill vara i fett).</w:t>
      </w:r>
    </w:p>
    <w:p w14:paraId="0366F631" w14:textId="1C8A131E" w:rsidR="0073413F" w:rsidRPr="008C1681" w:rsidRDefault="0073413F" w:rsidP="008C1681">
      <w:pPr>
        <w:numPr>
          <w:ilvl w:val="0"/>
          <w:numId w:val="13"/>
        </w:numPr>
        <w:spacing w:before="240" w:after="240" w:line="240" w:lineRule="auto"/>
        <w:textAlignment w:val="baseline"/>
        <w:rPr>
          <w:rFonts w:ascii="Times New Roman" w:eastAsia="Times New Roman" w:hAnsi="Times New Roman" w:cs="Times New Roman"/>
          <w:color w:val="000000"/>
          <w:sz w:val="24"/>
          <w:szCs w:val="24"/>
        </w:rPr>
      </w:pPr>
      <w:r w:rsidRPr="0073413F">
        <w:rPr>
          <w:rFonts w:ascii="Times New Roman" w:eastAsia="Times New Roman" w:hAnsi="Times New Roman" w:cs="Times New Roman"/>
          <w:color w:val="000000"/>
          <w:sz w:val="24"/>
          <w:szCs w:val="24"/>
          <w:shd w:val="clear" w:color="auto" w:fill="FFFFFF"/>
        </w:rPr>
        <w:t>Glykolipider (kolhydrater kopplad till lipider): finns bara på yttre lagret av membranet, deltar i bindningar mellan celler. utgör ca 5% av membranet.</w:t>
      </w:r>
    </w:p>
    <w:p w14:paraId="308B00CC" w14:textId="619182D9" w:rsidR="008C1681" w:rsidRPr="008C1681" w:rsidRDefault="0073413F" w:rsidP="008C1681">
      <w:pPr>
        <w:numPr>
          <w:ilvl w:val="0"/>
          <w:numId w:val="14"/>
        </w:numPr>
        <w:spacing w:before="240" w:after="240" w:line="240" w:lineRule="auto"/>
        <w:textAlignment w:val="baseline"/>
        <w:rPr>
          <w:rFonts w:ascii="Times New Roman" w:eastAsia="Times New Roman" w:hAnsi="Times New Roman" w:cs="Times New Roman"/>
          <w:color w:val="000000"/>
          <w:sz w:val="24"/>
          <w:szCs w:val="24"/>
        </w:rPr>
      </w:pPr>
      <w:r w:rsidRPr="0073413F">
        <w:rPr>
          <w:rFonts w:ascii="Times New Roman" w:eastAsia="Times New Roman" w:hAnsi="Times New Roman" w:cs="Times New Roman"/>
          <w:color w:val="000000"/>
          <w:sz w:val="24"/>
          <w:szCs w:val="24"/>
          <w:shd w:val="clear" w:color="auto" w:fill="FFFFFF"/>
        </w:rPr>
        <w:t>Kolesteroler: har också en vatten och en fettlöslig del, vilket gör att de är en del av membranet. ca 20% av membranet. Håller membranet stadigt.</w:t>
      </w:r>
    </w:p>
    <w:p w14:paraId="2473EA81" w14:textId="22F2A060" w:rsidR="0073413F" w:rsidRPr="00AB26D1" w:rsidRDefault="0073413F" w:rsidP="00AB26D1">
      <w:pPr>
        <w:numPr>
          <w:ilvl w:val="0"/>
          <w:numId w:val="15"/>
        </w:numPr>
        <w:spacing w:before="240" w:after="240" w:line="240" w:lineRule="auto"/>
        <w:textAlignment w:val="baseline"/>
        <w:rPr>
          <w:rFonts w:ascii="Times New Roman" w:eastAsia="Times New Roman" w:hAnsi="Times New Roman" w:cs="Times New Roman"/>
          <w:color w:val="000000"/>
          <w:sz w:val="24"/>
          <w:szCs w:val="24"/>
        </w:rPr>
      </w:pPr>
      <w:r w:rsidRPr="0073413F">
        <w:rPr>
          <w:rFonts w:ascii="Times New Roman" w:eastAsia="Times New Roman" w:hAnsi="Times New Roman" w:cs="Times New Roman"/>
          <w:color w:val="000000"/>
          <w:sz w:val="24"/>
          <w:szCs w:val="24"/>
          <w:shd w:val="clear" w:color="auto" w:fill="FFFFFF"/>
        </w:rPr>
        <w:t>Sfingolipider: 10-20% av lipiderna. Viktig i nervceller. Isolerar myelinskidorna runt nervcellernas axon.</w:t>
      </w:r>
    </w:p>
    <w:p w14:paraId="0DF8282A" w14:textId="77777777" w:rsidR="0073413F" w:rsidRPr="0073413F" w:rsidRDefault="0073413F" w:rsidP="0073413F">
      <w:pPr>
        <w:numPr>
          <w:ilvl w:val="0"/>
          <w:numId w:val="16"/>
        </w:numPr>
        <w:spacing w:before="240" w:after="240" w:line="240" w:lineRule="auto"/>
        <w:textAlignment w:val="baseline"/>
        <w:rPr>
          <w:rFonts w:ascii="Times New Roman" w:eastAsia="Times New Roman" w:hAnsi="Times New Roman" w:cs="Times New Roman"/>
          <w:color w:val="000000"/>
          <w:sz w:val="24"/>
          <w:szCs w:val="24"/>
        </w:rPr>
      </w:pPr>
      <w:r w:rsidRPr="0073413F">
        <w:rPr>
          <w:rFonts w:ascii="Times New Roman" w:eastAsia="Times New Roman" w:hAnsi="Times New Roman" w:cs="Times New Roman"/>
          <w:color w:val="000000"/>
          <w:sz w:val="24"/>
          <w:szCs w:val="24"/>
          <w:shd w:val="clear" w:color="auto" w:fill="FFFFFF"/>
        </w:rPr>
        <w:t>Proteiner:</w:t>
      </w:r>
    </w:p>
    <w:p w14:paraId="042989CF" w14:textId="77777777" w:rsidR="0073413F" w:rsidRPr="0073413F" w:rsidRDefault="0073413F" w:rsidP="0073413F">
      <w:pPr>
        <w:spacing w:before="240" w:after="240" w:line="240" w:lineRule="auto"/>
        <w:ind w:left="720"/>
        <w:rPr>
          <w:rFonts w:ascii="Times New Roman" w:eastAsia="Times New Roman" w:hAnsi="Times New Roman" w:cs="Times New Roman"/>
          <w:sz w:val="24"/>
          <w:szCs w:val="24"/>
        </w:rPr>
      </w:pPr>
      <w:r w:rsidRPr="0073413F">
        <w:rPr>
          <w:rFonts w:ascii="Times New Roman" w:eastAsia="Times New Roman" w:hAnsi="Times New Roman" w:cs="Times New Roman"/>
          <w:b/>
          <w:bCs/>
          <w:color w:val="000000"/>
          <w:sz w:val="24"/>
          <w:szCs w:val="24"/>
          <w:shd w:val="clear" w:color="auto" w:fill="FFFFFF"/>
        </w:rPr>
        <w:t xml:space="preserve">- </w:t>
      </w:r>
      <w:r w:rsidRPr="0073413F">
        <w:rPr>
          <w:rFonts w:ascii="Times New Roman" w:eastAsia="Times New Roman" w:hAnsi="Times New Roman" w:cs="Times New Roman"/>
          <w:color w:val="000000"/>
          <w:sz w:val="24"/>
          <w:szCs w:val="24"/>
          <w:shd w:val="clear" w:color="auto" w:fill="FFFFFF"/>
        </w:rPr>
        <w:t>Receptorer (tar emot signal och för vidare till cellen).</w:t>
      </w:r>
    </w:p>
    <w:p w14:paraId="489886AB" w14:textId="77777777" w:rsidR="0073413F" w:rsidRPr="0073413F" w:rsidRDefault="0073413F" w:rsidP="0073413F">
      <w:pPr>
        <w:spacing w:before="240" w:after="240" w:line="240" w:lineRule="auto"/>
        <w:ind w:left="720"/>
        <w:rPr>
          <w:rFonts w:ascii="Times New Roman" w:eastAsia="Times New Roman" w:hAnsi="Times New Roman" w:cs="Times New Roman"/>
          <w:sz w:val="24"/>
          <w:szCs w:val="24"/>
        </w:rPr>
      </w:pPr>
      <w:r w:rsidRPr="0073413F">
        <w:rPr>
          <w:rFonts w:ascii="Times New Roman" w:eastAsia="Times New Roman" w:hAnsi="Times New Roman" w:cs="Times New Roman"/>
          <w:color w:val="000000"/>
          <w:sz w:val="24"/>
          <w:szCs w:val="24"/>
          <w:shd w:val="clear" w:color="auto" w:fill="FFFFFF"/>
        </w:rPr>
        <w:t>- transportproteiner (bildar kanal igenom membranet,för passering av vattenlösliga ämnen).</w:t>
      </w:r>
    </w:p>
    <w:p w14:paraId="1E731801" w14:textId="2655AD5A" w:rsidR="0073413F" w:rsidRPr="0073413F" w:rsidRDefault="0073413F" w:rsidP="0073413F">
      <w:pPr>
        <w:spacing w:before="240" w:after="240" w:line="240" w:lineRule="auto"/>
        <w:ind w:left="720"/>
        <w:rPr>
          <w:rFonts w:ascii="Times New Roman" w:eastAsia="Times New Roman" w:hAnsi="Times New Roman" w:cs="Times New Roman"/>
          <w:sz w:val="24"/>
          <w:szCs w:val="24"/>
        </w:rPr>
      </w:pPr>
      <w:r w:rsidRPr="0073413F">
        <w:rPr>
          <w:rFonts w:ascii="Times New Roman" w:eastAsia="Times New Roman" w:hAnsi="Times New Roman" w:cs="Times New Roman"/>
          <w:color w:val="000000"/>
          <w:sz w:val="24"/>
          <w:szCs w:val="24"/>
          <w:shd w:val="clear" w:color="auto" w:fill="FFFFFF"/>
        </w:rPr>
        <w:t>- Adhesion (förankrar/binder cellen med andra celler eller med omgivningen så kallade extracellulär matrix)</w:t>
      </w:r>
      <w:r w:rsidRPr="0073413F">
        <w:rPr>
          <w:rFonts w:ascii="Times New Roman" w:eastAsia="Times New Roman" w:hAnsi="Times New Roman" w:cs="Times New Roman"/>
          <w:b/>
          <w:bCs/>
          <w:color w:val="000000"/>
          <w:sz w:val="24"/>
          <w:szCs w:val="24"/>
          <w:shd w:val="clear" w:color="auto" w:fill="FFFFFF"/>
        </w:rPr>
        <w:t>.</w:t>
      </w:r>
    </w:p>
    <w:p w14:paraId="406C9596" w14:textId="77777777" w:rsidR="0073413F" w:rsidRPr="0073413F" w:rsidRDefault="0073413F" w:rsidP="0073413F">
      <w:pPr>
        <w:spacing w:after="240" w:line="240" w:lineRule="auto"/>
        <w:rPr>
          <w:rFonts w:ascii="Times New Roman" w:eastAsia="Times New Roman" w:hAnsi="Times New Roman" w:cs="Times New Roman"/>
          <w:sz w:val="24"/>
          <w:szCs w:val="24"/>
        </w:rPr>
      </w:pPr>
    </w:p>
    <w:p w14:paraId="20B37050" w14:textId="77777777" w:rsidR="0073413F" w:rsidRPr="0073413F" w:rsidRDefault="0073413F" w:rsidP="0073413F">
      <w:pPr>
        <w:spacing w:before="240" w:after="240" w:line="240" w:lineRule="auto"/>
        <w:rPr>
          <w:rFonts w:ascii="Times New Roman" w:eastAsia="Times New Roman" w:hAnsi="Times New Roman" w:cs="Times New Roman"/>
          <w:sz w:val="24"/>
          <w:szCs w:val="24"/>
        </w:rPr>
      </w:pPr>
      <w:r w:rsidRPr="0073413F">
        <w:rPr>
          <w:rFonts w:ascii="Times New Roman" w:eastAsia="Times New Roman" w:hAnsi="Times New Roman" w:cs="Times New Roman"/>
          <w:color w:val="000000"/>
          <w:sz w:val="24"/>
          <w:szCs w:val="24"/>
          <w:shd w:val="clear" w:color="auto" w:fill="FCE5CD"/>
        </w:rPr>
        <w:t>Är något laddat är det oftast H</w:t>
      </w:r>
      <w:r w:rsidRPr="0073413F">
        <w:rPr>
          <w:rFonts w:ascii="Times New Roman" w:eastAsia="Times New Roman" w:hAnsi="Times New Roman" w:cs="Times New Roman"/>
          <w:color w:val="000000"/>
          <w:sz w:val="19"/>
          <w:szCs w:val="19"/>
          <w:shd w:val="clear" w:color="auto" w:fill="FCE5CD"/>
          <w:vertAlign w:val="subscript"/>
        </w:rPr>
        <w:t>2</w:t>
      </w:r>
      <w:r w:rsidRPr="0073413F">
        <w:rPr>
          <w:rFonts w:ascii="Times New Roman" w:eastAsia="Times New Roman" w:hAnsi="Times New Roman" w:cs="Times New Roman"/>
          <w:color w:val="000000"/>
          <w:sz w:val="24"/>
          <w:szCs w:val="24"/>
          <w:shd w:val="clear" w:color="auto" w:fill="FCE5CD"/>
        </w:rPr>
        <w:t>O-lösligt.  </w:t>
      </w:r>
    </w:p>
    <w:p w14:paraId="1EE87838" w14:textId="77777777" w:rsidR="0073413F" w:rsidRPr="0073413F" w:rsidRDefault="0073413F" w:rsidP="0073413F">
      <w:pPr>
        <w:spacing w:before="240" w:after="240" w:line="240" w:lineRule="auto"/>
        <w:rPr>
          <w:rFonts w:ascii="Times New Roman" w:eastAsia="Times New Roman" w:hAnsi="Times New Roman" w:cs="Times New Roman"/>
          <w:sz w:val="24"/>
          <w:szCs w:val="24"/>
        </w:rPr>
      </w:pPr>
      <w:r w:rsidRPr="0073413F">
        <w:rPr>
          <w:rFonts w:ascii="Times New Roman" w:eastAsia="Times New Roman" w:hAnsi="Times New Roman" w:cs="Times New Roman"/>
          <w:b/>
          <w:bCs/>
          <w:color w:val="000000"/>
          <w:sz w:val="24"/>
          <w:szCs w:val="24"/>
          <w:shd w:val="clear" w:color="auto" w:fill="FFFFFF"/>
        </w:rPr>
        <w:t>Fluid/mosaic model</w:t>
      </w:r>
      <w:r w:rsidRPr="0073413F">
        <w:rPr>
          <w:rFonts w:ascii="Times New Roman" w:eastAsia="Times New Roman" w:hAnsi="Times New Roman" w:cs="Times New Roman"/>
          <w:color w:val="000000"/>
          <w:sz w:val="24"/>
          <w:szCs w:val="24"/>
          <w:shd w:val="clear" w:color="auto" w:fill="FFFFFF"/>
        </w:rPr>
        <w:t>: lateral rörelse av membranets innehåll (innehållet i cellmembranet kan röra sig)</w:t>
      </w:r>
    </w:p>
    <w:p w14:paraId="5758B6F0" w14:textId="77777777" w:rsidR="0073413F" w:rsidRPr="0073413F" w:rsidRDefault="0073413F" w:rsidP="0073413F">
      <w:pPr>
        <w:spacing w:before="240" w:after="240" w:line="240" w:lineRule="auto"/>
        <w:rPr>
          <w:rFonts w:ascii="Times New Roman" w:eastAsia="Times New Roman" w:hAnsi="Times New Roman" w:cs="Times New Roman"/>
          <w:sz w:val="24"/>
          <w:szCs w:val="24"/>
        </w:rPr>
      </w:pPr>
      <w:r w:rsidRPr="0073413F">
        <w:rPr>
          <w:rFonts w:ascii="Times New Roman" w:eastAsia="Times New Roman" w:hAnsi="Times New Roman" w:cs="Times New Roman"/>
          <w:b/>
          <w:bCs/>
          <w:color w:val="000000"/>
          <w:sz w:val="24"/>
          <w:szCs w:val="24"/>
          <w:shd w:val="clear" w:color="auto" w:fill="FFFFFF"/>
        </w:rPr>
        <w:t>Lipid rafts</w:t>
      </w:r>
      <w:r w:rsidRPr="0073413F">
        <w:rPr>
          <w:rFonts w:ascii="Times New Roman" w:eastAsia="Times New Roman" w:hAnsi="Times New Roman" w:cs="Times New Roman"/>
          <w:color w:val="000000"/>
          <w:sz w:val="24"/>
          <w:szCs w:val="24"/>
          <w:shd w:val="clear" w:color="auto" w:fill="FFFFFF"/>
        </w:rPr>
        <w:t>: ansamlingar av mättade lipider (sfingolipider, kolesterol mm) tätt packade vilket minskar rörligheten.Fungerar som plattformar för signalering.</w:t>
      </w:r>
    </w:p>
    <w:p w14:paraId="016EF0AE" w14:textId="32CCF304" w:rsidR="0073413F" w:rsidRDefault="0073413F" w:rsidP="0073413F">
      <w:pPr>
        <w:spacing w:before="240" w:after="240" w:line="240" w:lineRule="auto"/>
        <w:rPr>
          <w:rFonts w:ascii="Times New Roman" w:eastAsia="Times New Roman" w:hAnsi="Times New Roman" w:cs="Times New Roman"/>
          <w:color w:val="000000"/>
          <w:sz w:val="24"/>
          <w:szCs w:val="24"/>
          <w:shd w:val="clear" w:color="auto" w:fill="FFFFFF"/>
        </w:rPr>
      </w:pPr>
      <w:r w:rsidRPr="0073413F">
        <w:rPr>
          <w:rFonts w:ascii="Times New Roman" w:eastAsia="Times New Roman" w:hAnsi="Times New Roman" w:cs="Times New Roman"/>
          <w:b/>
          <w:bCs/>
          <w:color w:val="000000"/>
          <w:sz w:val="24"/>
          <w:szCs w:val="24"/>
          <w:shd w:val="clear" w:color="auto" w:fill="FFFFFF"/>
        </w:rPr>
        <w:t>polariserade membran:</w:t>
      </w:r>
      <w:r w:rsidRPr="0073413F">
        <w:rPr>
          <w:rFonts w:ascii="Times New Roman" w:eastAsia="Times New Roman" w:hAnsi="Times New Roman" w:cs="Times New Roman"/>
          <w:color w:val="000000"/>
          <w:sz w:val="24"/>
          <w:szCs w:val="24"/>
          <w:shd w:val="clear" w:color="auto" w:fill="FFFFFF"/>
        </w:rPr>
        <w:t xml:space="preserve"> Lipid rafts, proteinkomplex på en eller utsidan av membranet, celljunctions.</w:t>
      </w:r>
    </w:p>
    <w:p w14:paraId="7B93B9EA" w14:textId="743BF42C" w:rsidR="0063112A" w:rsidRPr="00413F3F" w:rsidRDefault="00413F3F" w:rsidP="0073413F">
      <w:pPr>
        <w:spacing w:before="240" w:after="240" w:line="240" w:lineRule="auto"/>
        <w:rPr>
          <w:rFonts w:ascii="Times New Roman" w:eastAsia="Times New Roman" w:hAnsi="Times New Roman" w:cs="Times New Roman"/>
          <w:sz w:val="24"/>
          <w:szCs w:val="24"/>
          <w:lang w:val="sv-SE"/>
        </w:rPr>
      </w:pPr>
      <w:r>
        <w:rPr>
          <w:rFonts w:ascii="Arial" w:hAnsi="Arial" w:cs="Arial"/>
          <w:color w:val="202122"/>
          <w:sz w:val="21"/>
          <w:szCs w:val="21"/>
          <w:shd w:val="clear" w:color="auto" w:fill="FFFFFF"/>
        </w:rPr>
        <w:t>En så kallad polariserad epitelcell har två sidor, en basolateral och en apikal, och cellemembranet har olika ytproteiner på de två sidorna. Tight junctions håller dessa på rätt plats</w:t>
      </w:r>
      <w:r>
        <w:rPr>
          <w:rFonts w:ascii="Arial" w:hAnsi="Arial" w:cs="Arial"/>
          <w:color w:val="202122"/>
          <w:sz w:val="21"/>
          <w:szCs w:val="21"/>
          <w:shd w:val="clear" w:color="auto" w:fill="FFFFFF"/>
          <w:lang w:val="sv-SE"/>
        </w:rPr>
        <w:t>.</w:t>
      </w:r>
    </w:p>
    <w:p w14:paraId="1813EE5F" w14:textId="77777777" w:rsidR="0073413F" w:rsidRPr="0073413F" w:rsidRDefault="0073413F" w:rsidP="0073413F">
      <w:pPr>
        <w:spacing w:before="240" w:after="240" w:line="240" w:lineRule="auto"/>
        <w:rPr>
          <w:rFonts w:ascii="Times New Roman" w:eastAsia="Times New Roman" w:hAnsi="Times New Roman" w:cs="Times New Roman"/>
          <w:sz w:val="24"/>
          <w:szCs w:val="24"/>
        </w:rPr>
      </w:pPr>
      <w:r w:rsidRPr="0073413F">
        <w:rPr>
          <w:rFonts w:ascii="Times New Roman" w:eastAsia="Times New Roman" w:hAnsi="Times New Roman" w:cs="Times New Roman"/>
          <w:b/>
          <w:bCs/>
          <w:color w:val="000000"/>
          <w:sz w:val="24"/>
          <w:szCs w:val="24"/>
          <w:shd w:val="clear" w:color="auto" w:fill="FFFFFF"/>
        </w:rPr>
        <w:lastRenderedPageBreak/>
        <w:t>Celljunctions</w:t>
      </w:r>
      <w:r w:rsidRPr="0073413F">
        <w:rPr>
          <w:rFonts w:ascii="Times New Roman" w:eastAsia="Times New Roman" w:hAnsi="Times New Roman" w:cs="Times New Roman"/>
          <w:color w:val="000000"/>
          <w:sz w:val="24"/>
          <w:szCs w:val="24"/>
          <w:shd w:val="clear" w:color="auto" w:fill="FFFFFF"/>
        </w:rPr>
        <w:t>: Intercellulära bryggor, fäster celler vid varandra.</w:t>
      </w:r>
    </w:p>
    <w:p w14:paraId="4FAC7DF7" w14:textId="77777777" w:rsidR="0073413F" w:rsidRPr="0073413F" w:rsidRDefault="0073413F" w:rsidP="0073413F">
      <w:pPr>
        <w:spacing w:before="240" w:after="240" w:line="240" w:lineRule="auto"/>
        <w:rPr>
          <w:rFonts w:ascii="Times New Roman" w:eastAsia="Times New Roman" w:hAnsi="Times New Roman" w:cs="Times New Roman"/>
          <w:sz w:val="24"/>
          <w:szCs w:val="24"/>
        </w:rPr>
      </w:pPr>
      <w:r w:rsidRPr="0073413F">
        <w:rPr>
          <w:rFonts w:ascii="Times New Roman" w:eastAsia="Times New Roman" w:hAnsi="Times New Roman" w:cs="Times New Roman"/>
          <w:color w:val="000000"/>
          <w:sz w:val="24"/>
          <w:szCs w:val="24"/>
          <w:shd w:val="clear" w:color="auto" w:fill="FFFFFF"/>
        </w:rPr>
        <w:t>Membranet är semipermeabelt (selektiv permeabilitet)</w:t>
      </w:r>
    </w:p>
    <w:p w14:paraId="27694EB3" w14:textId="77777777" w:rsidR="0073413F" w:rsidRPr="0073413F" w:rsidRDefault="0073413F" w:rsidP="0073413F">
      <w:pPr>
        <w:spacing w:before="240" w:after="240" w:line="240" w:lineRule="auto"/>
        <w:rPr>
          <w:rFonts w:ascii="Times New Roman" w:eastAsia="Times New Roman" w:hAnsi="Times New Roman" w:cs="Times New Roman"/>
          <w:sz w:val="24"/>
          <w:szCs w:val="24"/>
        </w:rPr>
      </w:pPr>
      <w:r w:rsidRPr="0073413F">
        <w:rPr>
          <w:rFonts w:ascii="Times New Roman" w:eastAsia="Times New Roman" w:hAnsi="Times New Roman" w:cs="Times New Roman"/>
          <w:color w:val="000000"/>
          <w:sz w:val="24"/>
          <w:szCs w:val="24"/>
          <w:shd w:val="clear" w:color="auto" w:fill="FFFFFF"/>
        </w:rPr>
        <w:t>-</w:t>
      </w:r>
      <w:r w:rsidRPr="0073413F">
        <w:rPr>
          <w:rFonts w:ascii="Times New Roman" w:eastAsia="Times New Roman" w:hAnsi="Times New Roman" w:cs="Times New Roman"/>
          <w:b/>
          <w:bCs/>
          <w:color w:val="000000"/>
          <w:sz w:val="24"/>
          <w:szCs w:val="24"/>
          <w:shd w:val="clear" w:color="auto" w:fill="FFFFFF"/>
        </w:rPr>
        <w:t xml:space="preserve"> Passiv transport: </w:t>
      </w:r>
      <w:r w:rsidRPr="0073413F">
        <w:rPr>
          <w:rFonts w:ascii="Times New Roman" w:eastAsia="Times New Roman" w:hAnsi="Times New Roman" w:cs="Times New Roman"/>
          <w:color w:val="000000"/>
          <w:sz w:val="24"/>
          <w:szCs w:val="24"/>
          <w:shd w:val="clear" w:color="auto" w:fill="FFFFFF"/>
        </w:rPr>
        <w:t>(kräver ej ATP)</w:t>
      </w:r>
    </w:p>
    <w:p w14:paraId="0DFD02A5" w14:textId="77777777" w:rsidR="0073413F" w:rsidRPr="0073413F" w:rsidRDefault="0073413F" w:rsidP="0073413F">
      <w:pPr>
        <w:numPr>
          <w:ilvl w:val="0"/>
          <w:numId w:val="17"/>
        </w:numPr>
        <w:spacing w:before="240" w:after="0" w:line="240" w:lineRule="auto"/>
        <w:textAlignment w:val="baseline"/>
        <w:rPr>
          <w:rFonts w:ascii="Times New Roman" w:eastAsia="Times New Roman" w:hAnsi="Times New Roman" w:cs="Times New Roman"/>
          <w:color w:val="000000"/>
          <w:sz w:val="24"/>
          <w:szCs w:val="24"/>
        </w:rPr>
      </w:pPr>
      <w:r w:rsidRPr="0073413F">
        <w:rPr>
          <w:rFonts w:ascii="Times New Roman" w:eastAsia="Times New Roman" w:hAnsi="Times New Roman" w:cs="Times New Roman"/>
          <w:color w:val="000000"/>
          <w:sz w:val="24"/>
          <w:szCs w:val="24"/>
          <w:shd w:val="clear" w:color="auto" w:fill="FFFFFF"/>
        </w:rPr>
        <w:t>faciliterad diffusion</w:t>
      </w:r>
    </w:p>
    <w:p w14:paraId="3E5B30B5" w14:textId="77777777" w:rsidR="0073413F" w:rsidRPr="0073413F" w:rsidRDefault="0073413F" w:rsidP="0073413F">
      <w:pPr>
        <w:numPr>
          <w:ilvl w:val="0"/>
          <w:numId w:val="17"/>
        </w:numPr>
        <w:spacing w:after="0" w:line="240" w:lineRule="auto"/>
        <w:textAlignment w:val="baseline"/>
        <w:rPr>
          <w:rFonts w:ascii="Times New Roman" w:eastAsia="Times New Roman" w:hAnsi="Times New Roman" w:cs="Times New Roman"/>
          <w:color w:val="000000"/>
          <w:sz w:val="24"/>
          <w:szCs w:val="24"/>
        </w:rPr>
      </w:pPr>
      <w:r w:rsidRPr="0073413F">
        <w:rPr>
          <w:rFonts w:ascii="Times New Roman" w:eastAsia="Times New Roman" w:hAnsi="Times New Roman" w:cs="Times New Roman"/>
          <w:color w:val="000000"/>
          <w:sz w:val="24"/>
          <w:szCs w:val="24"/>
          <w:shd w:val="clear" w:color="auto" w:fill="FFFFFF"/>
        </w:rPr>
        <w:t>kanalproteiner</w:t>
      </w:r>
    </w:p>
    <w:p w14:paraId="4B687582" w14:textId="77777777" w:rsidR="0073413F" w:rsidRPr="0073413F" w:rsidRDefault="0073413F" w:rsidP="0073413F">
      <w:pPr>
        <w:numPr>
          <w:ilvl w:val="0"/>
          <w:numId w:val="17"/>
        </w:numPr>
        <w:spacing w:after="240" w:line="240" w:lineRule="auto"/>
        <w:textAlignment w:val="baseline"/>
        <w:rPr>
          <w:rFonts w:ascii="Times New Roman" w:eastAsia="Times New Roman" w:hAnsi="Times New Roman" w:cs="Times New Roman"/>
          <w:color w:val="000000"/>
          <w:sz w:val="24"/>
          <w:szCs w:val="24"/>
        </w:rPr>
      </w:pPr>
      <w:r w:rsidRPr="0073413F">
        <w:rPr>
          <w:rFonts w:ascii="Times New Roman" w:eastAsia="Times New Roman" w:hAnsi="Times New Roman" w:cs="Times New Roman"/>
          <w:color w:val="000000"/>
          <w:sz w:val="24"/>
          <w:szCs w:val="24"/>
          <w:shd w:val="clear" w:color="auto" w:fill="FFFFFF"/>
        </w:rPr>
        <w:t>transportörer</w:t>
      </w:r>
    </w:p>
    <w:p w14:paraId="0170C955" w14:textId="77777777" w:rsidR="0073413F" w:rsidRPr="0073413F" w:rsidRDefault="0073413F" w:rsidP="0073413F">
      <w:pPr>
        <w:spacing w:before="240" w:after="240" w:line="240" w:lineRule="auto"/>
        <w:rPr>
          <w:rFonts w:ascii="Times New Roman" w:eastAsia="Times New Roman" w:hAnsi="Times New Roman" w:cs="Times New Roman"/>
          <w:sz w:val="24"/>
          <w:szCs w:val="24"/>
        </w:rPr>
      </w:pPr>
      <w:r w:rsidRPr="0073413F">
        <w:rPr>
          <w:rFonts w:ascii="Times New Roman" w:eastAsia="Times New Roman" w:hAnsi="Times New Roman" w:cs="Times New Roman"/>
          <w:b/>
          <w:bCs/>
          <w:color w:val="000000"/>
          <w:sz w:val="24"/>
          <w:szCs w:val="24"/>
          <w:shd w:val="clear" w:color="auto" w:fill="FFFFFF"/>
        </w:rPr>
        <w:t xml:space="preserve">- Aktiv transport: </w:t>
      </w:r>
      <w:r w:rsidRPr="0073413F">
        <w:rPr>
          <w:rFonts w:ascii="Times New Roman" w:eastAsia="Times New Roman" w:hAnsi="Times New Roman" w:cs="Times New Roman"/>
          <w:color w:val="000000"/>
          <w:sz w:val="24"/>
          <w:szCs w:val="24"/>
          <w:shd w:val="clear" w:color="auto" w:fill="FFFFFF"/>
        </w:rPr>
        <w:t>(Kräver energi, ATP)</w:t>
      </w:r>
    </w:p>
    <w:p w14:paraId="5EE871D5" w14:textId="77777777" w:rsidR="0073413F" w:rsidRPr="0073413F" w:rsidRDefault="0073413F" w:rsidP="0073413F">
      <w:pPr>
        <w:numPr>
          <w:ilvl w:val="0"/>
          <w:numId w:val="18"/>
        </w:numPr>
        <w:spacing w:before="240" w:after="0" w:line="240" w:lineRule="auto"/>
        <w:textAlignment w:val="baseline"/>
        <w:rPr>
          <w:rFonts w:ascii="Times New Roman" w:eastAsia="Times New Roman" w:hAnsi="Times New Roman" w:cs="Times New Roman"/>
          <w:color w:val="000000"/>
          <w:sz w:val="24"/>
          <w:szCs w:val="24"/>
        </w:rPr>
      </w:pPr>
      <w:r w:rsidRPr="0073413F">
        <w:rPr>
          <w:rFonts w:ascii="Times New Roman" w:eastAsia="Times New Roman" w:hAnsi="Times New Roman" w:cs="Times New Roman"/>
          <w:color w:val="000000"/>
          <w:sz w:val="24"/>
          <w:szCs w:val="24"/>
          <w:shd w:val="clear" w:color="auto" w:fill="FFFFFF"/>
        </w:rPr>
        <w:t>Proteiner ändrar konformation för att föra molekyler över membranet.</w:t>
      </w:r>
    </w:p>
    <w:p w14:paraId="1663DBD0" w14:textId="77777777" w:rsidR="0073413F" w:rsidRPr="0073413F" w:rsidRDefault="0073413F" w:rsidP="0073413F">
      <w:pPr>
        <w:numPr>
          <w:ilvl w:val="0"/>
          <w:numId w:val="18"/>
        </w:numPr>
        <w:spacing w:after="240" w:line="240" w:lineRule="auto"/>
        <w:textAlignment w:val="baseline"/>
        <w:rPr>
          <w:rFonts w:ascii="Times New Roman" w:eastAsia="Times New Roman" w:hAnsi="Times New Roman" w:cs="Times New Roman"/>
          <w:color w:val="000000"/>
          <w:sz w:val="24"/>
          <w:szCs w:val="24"/>
        </w:rPr>
      </w:pPr>
      <w:r w:rsidRPr="0073413F">
        <w:rPr>
          <w:rFonts w:ascii="Times New Roman" w:eastAsia="Times New Roman" w:hAnsi="Times New Roman" w:cs="Times New Roman"/>
          <w:color w:val="000000"/>
          <w:sz w:val="24"/>
          <w:szCs w:val="24"/>
          <w:shd w:val="clear" w:color="auto" w:fill="FFFFFF"/>
        </w:rPr>
        <w:t>Pumpar mot en koncentrationsgradient</w:t>
      </w:r>
    </w:p>
    <w:p w14:paraId="0FF47AEE" w14:textId="77777777" w:rsidR="0073413F" w:rsidRPr="0073413F" w:rsidRDefault="0073413F" w:rsidP="0073413F">
      <w:pPr>
        <w:spacing w:before="240" w:after="240" w:line="240" w:lineRule="auto"/>
        <w:rPr>
          <w:rFonts w:ascii="Times New Roman" w:eastAsia="Times New Roman" w:hAnsi="Times New Roman" w:cs="Times New Roman"/>
          <w:sz w:val="24"/>
          <w:szCs w:val="24"/>
        </w:rPr>
      </w:pPr>
      <w:r w:rsidRPr="0073413F">
        <w:rPr>
          <w:rFonts w:ascii="Times New Roman" w:eastAsia="Times New Roman" w:hAnsi="Times New Roman" w:cs="Times New Roman"/>
          <w:color w:val="000000"/>
          <w:sz w:val="24"/>
          <w:szCs w:val="24"/>
          <w:shd w:val="clear" w:color="auto" w:fill="FFFFFF"/>
        </w:rPr>
        <w:t>(Fettlösliga ämne kan passera membranet genom att passivt diffundera, men det funkar ej för vattenlösliga utan de behöver kanal)</w:t>
      </w:r>
    </w:p>
    <w:p w14:paraId="311CB110" w14:textId="77777777" w:rsidR="0073413F" w:rsidRPr="0073413F" w:rsidRDefault="0073413F" w:rsidP="0073413F">
      <w:pPr>
        <w:spacing w:before="240" w:after="240" w:line="240" w:lineRule="auto"/>
        <w:rPr>
          <w:rFonts w:ascii="Times New Roman" w:eastAsia="Times New Roman" w:hAnsi="Times New Roman" w:cs="Times New Roman"/>
          <w:sz w:val="24"/>
          <w:szCs w:val="24"/>
        </w:rPr>
      </w:pPr>
      <w:r w:rsidRPr="0073413F">
        <w:rPr>
          <w:rFonts w:ascii="Times New Roman" w:eastAsia="Times New Roman" w:hAnsi="Times New Roman" w:cs="Times New Roman"/>
          <w:b/>
          <w:bCs/>
          <w:color w:val="000000"/>
          <w:sz w:val="24"/>
          <w:szCs w:val="24"/>
          <w:shd w:val="clear" w:color="auto" w:fill="FFFFFF"/>
        </w:rPr>
        <w:t>Bärare (Carriers): </w:t>
      </w:r>
    </w:p>
    <w:p w14:paraId="34C179EC" w14:textId="77777777" w:rsidR="0073413F" w:rsidRPr="0073413F" w:rsidRDefault="0073413F" w:rsidP="0073413F">
      <w:pPr>
        <w:numPr>
          <w:ilvl w:val="0"/>
          <w:numId w:val="19"/>
        </w:numPr>
        <w:spacing w:before="240" w:after="0" w:line="240" w:lineRule="auto"/>
        <w:textAlignment w:val="baseline"/>
        <w:rPr>
          <w:rFonts w:ascii="Times New Roman" w:eastAsia="Times New Roman" w:hAnsi="Times New Roman" w:cs="Times New Roman"/>
          <w:color w:val="000000"/>
          <w:sz w:val="24"/>
          <w:szCs w:val="24"/>
        </w:rPr>
      </w:pPr>
      <w:r w:rsidRPr="0073413F">
        <w:rPr>
          <w:rFonts w:ascii="Times New Roman" w:eastAsia="Times New Roman" w:hAnsi="Times New Roman" w:cs="Times New Roman"/>
          <w:color w:val="000000"/>
          <w:sz w:val="24"/>
          <w:szCs w:val="24"/>
          <w:shd w:val="clear" w:color="auto" w:fill="FFFFFF"/>
        </w:rPr>
        <w:t>Uniport: en molekyl åt ett håll. Ex: Glut (Glukos carrier)</w:t>
      </w:r>
    </w:p>
    <w:p w14:paraId="7D6F14AB" w14:textId="77777777" w:rsidR="0073413F" w:rsidRPr="0073413F" w:rsidRDefault="0073413F" w:rsidP="0073413F">
      <w:pPr>
        <w:numPr>
          <w:ilvl w:val="0"/>
          <w:numId w:val="19"/>
        </w:numPr>
        <w:spacing w:after="0" w:line="240" w:lineRule="auto"/>
        <w:textAlignment w:val="baseline"/>
        <w:rPr>
          <w:rFonts w:ascii="Times New Roman" w:eastAsia="Times New Roman" w:hAnsi="Times New Roman" w:cs="Times New Roman"/>
          <w:color w:val="000000"/>
          <w:sz w:val="24"/>
          <w:szCs w:val="24"/>
        </w:rPr>
      </w:pPr>
      <w:r w:rsidRPr="0073413F">
        <w:rPr>
          <w:rFonts w:ascii="Times New Roman" w:eastAsia="Times New Roman" w:hAnsi="Times New Roman" w:cs="Times New Roman"/>
          <w:color w:val="000000"/>
          <w:sz w:val="24"/>
          <w:szCs w:val="24"/>
          <w:shd w:val="clear" w:color="auto" w:fill="FFFFFF"/>
        </w:rPr>
        <w:t>Symport: Två bestämda molekyler åt ett håll.</w:t>
      </w:r>
    </w:p>
    <w:p w14:paraId="293FE1A9" w14:textId="7B5DF5CA" w:rsidR="0073413F" w:rsidRPr="00360A8F" w:rsidRDefault="0073413F" w:rsidP="00360A8F">
      <w:pPr>
        <w:numPr>
          <w:ilvl w:val="0"/>
          <w:numId w:val="19"/>
        </w:numPr>
        <w:spacing w:after="240" w:line="240" w:lineRule="auto"/>
        <w:textAlignment w:val="baseline"/>
        <w:rPr>
          <w:rFonts w:ascii="Times New Roman" w:eastAsia="Times New Roman" w:hAnsi="Times New Roman" w:cs="Times New Roman"/>
          <w:color w:val="000000"/>
          <w:sz w:val="24"/>
          <w:szCs w:val="24"/>
        </w:rPr>
      </w:pPr>
      <w:r w:rsidRPr="0073413F">
        <w:rPr>
          <w:rFonts w:ascii="Times New Roman" w:eastAsia="Times New Roman" w:hAnsi="Times New Roman" w:cs="Times New Roman"/>
          <w:color w:val="000000"/>
          <w:sz w:val="24"/>
          <w:szCs w:val="24"/>
          <w:shd w:val="clear" w:color="auto" w:fill="FFFFFF"/>
        </w:rPr>
        <w:t>Antiport: En molekyl åt ett håll och andra åt andra hållet. Ex: Na+/Ca+ pum</w:t>
      </w:r>
      <w:r w:rsidR="009665A0">
        <w:rPr>
          <w:rFonts w:ascii="Times New Roman" w:eastAsia="Times New Roman" w:hAnsi="Times New Roman" w:cs="Times New Roman"/>
          <w:color w:val="000000"/>
          <w:sz w:val="24"/>
          <w:szCs w:val="24"/>
          <w:shd w:val="clear" w:color="auto" w:fill="FFFFFF"/>
          <w:lang w:val="sv-SE"/>
        </w:rPr>
        <w:t>p</w:t>
      </w:r>
    </w:p>
    <w:p w14:paraId="12C0E2E5" w14:textId="77777777" w:rsidR="0073413F" w:rsidRPr="0073413F" w:rsidRDefault="0073413F" w:rsidP="0073413F">
      <w:pPr>
        <w:spacing w:before="240" w:after="240" w:line="240" w:lineRule="auto"/>
        <w:rPr>
          <w:rFonts w:ascii="Times New Roman" w:eastAsia="Times New Roman" w:hAnsi="Times New Roman" w:cs="Times New Roman"/>
          <w:sz w:val="24"/>
          <w:szCs w:val="24"/>
        </w:rPr>
      </w:pPr>
      <w:r w:rsidRPr="0073413F">
        <w:rPr>
          <w:rFonts w:ascii="Times New Roman" w:eastAsia="Times New Roman" w:hAnsi="Times New Roman" w:cs="Times New Roman"/>
          <w:b/>
          <w:bCs/>
          <w:color w:val="000000"/>
          <w:sz w:val="24"/>
          <w:szCs w:val="24"/>
          <w:shd w:val="clear" w:color="auto" w:fill="F9CB9C"/>
        </w:rPr>
        <w:t>Cellcykeln:</w:t>
      </w:r>
    </w:p>
    <w:p w14:paraId="0CCD1E25" w14:textId="77777777" w:rsidR="0073413F" w:rsidRPr="0073413F" w:rsidRDefault="0073413F" w:rsidP="0073413F">
      <w:pPr>
        <w:spacing w:before="240" w:after="240" w:line="240" w:lineRule="auto"/>
        <w:rPr>
          <w:rFonts w:ascii="Times New Roman" w:eastAsia="Times New Roman" w:hAnsi="Times New Roman" w:cs="Times New Roman"/>
          <w:sz w:val="24"/>
          <w:szCs w:val="24"/>
        </w:rPr>
      </w:pPr>
      <w:r w:rsidRPr="0073413F">
        <w:rPr>
          <w:rFonts w:ascii="Times New Roman" w:eastAsia="Times New Roman" w:hAnsi="Times New Roman" w:cs="Times New Roman"/>
          <w:color w:val="000000"/>
          <w:sz w:val="24"/>
          <w:szCs w:val="24"/>
          <w:shd w:val="clear" w:color="auto" w:fill="FFFFFF"/>
        </w:rPr>
        <w:t xml:space="preserve">Celler förökar sig genom celldelning. Eukaryot cell cykeln består traditionellt av fyra faser: </w:t>
      </w:r>
      <w:r w:rsidRPr="0073413F">
        <w:rPr>
          <w:rFonts w:ascii="Times New Roman" w:eastAsia="Times New Roman" w:hAnsi="Times New Roman" w:cs="Times New Roman"/>
          <w:b/>
          <w:bCs/>
          <w:color w:val="000000"/>
          <w:sz w:val="24"/>
          <w:szCs w:val="24"/>
          <w:shd w:val="clear" w:color="auto" w:fill="FFFFFF"/>
        </w:rPr>
        <w:t>G1, S, G2, M</w:t>
      </w:r>
      <w:r w:rsidRPr="0073413F">
        <w:rPr>
          <w:rFonts w:ascii="Times New Roman" w:eastAsia="Times New Roman" w:hAnsi="Times New Roman" w:cs="Times New Roman"/>
          <w:color w:val="000000"/>
          <w:sz w:val="24"/>
          <w:szCs w:val="24"/>
          <w:shd w:val="clear" w:color="auto" w:fill="FFFFFF"/>
        </w:rPr>
        <w:t>.</w:t>
      </w:r>
      <w:r w:rsidRPr="0073413F">
        <w:rPr>
          <w:rFonts w:ascii="Times New Roman" w:eastAsia="Times New Roman" w:hAnsi="Times New Roman" w:cs="Times New Roman"/>
          <w:color w:val="000000"/>
          <w:sz w:val="24"/>
          <w:szCs w:val="24"/>
          <w:shd w:val="clear" w:color="auto" w:fill="FCE5CD"/>
        </w:rPr>
        <w:t xml:space="preserve"> G1, S och G2 kallas tillsammans för interfas</w:t>
      </w:r>
      <w:r w:rsidRPr="0073413F">
        <w:rPr>
          <w:rFonts w:ascii="Times New Roman" w:eastAsia="Times New Roman" w:hAnsi="Times New Roman" w:cs="Times New Roman"/>
          <w:color w:val="000000"/>
          <w:sz w:val="24"/>
          <w:szCs w:val="24"/>
          <w:shd w:val="clear" w:color="auto" w:fill="FFFFFF"/>
        </w:rPr>
        <w:t>. I en typisk mänsklig cell kan interfas ta upp till 23 av 24 timmars cykel och en timme tar M-fasen.  </w:t>
      </w:r>
    </w:p>
    <w:p w14:paraId="340A38B3" w14:textId="77777777" w:rsidR="0073413F" w:rsidRPr="0073413F" w:rsidRDefault="0073413F" w:rsidP="0073413F">
      <w:pPr>
        <w:numPr>
          <w:ilvl w:val="0"/>
          <w:numId w:val="20"/>
        </w:numPr>
        <w:shd w:val="clear" w:color="auto" w:fill="FFFFFF"/>
        <w:spacing w:after="0" w:line="240" w:lineRule="auto"/>
        <w:textAlignment w:val="baseline"/>
        <w:rPr>
          <w:rFonts w:ascii="Times New Roman" w:eastAsia="Times New Roman" w:hAnsi="Times New Roman" w:cs="Times New Roman"/>
          <w:color w:val="000000"/>
          <w:sz w:val="24"/>
          <w:szCs w:val="24"/>
        </w:rPr>
      </w:pPr>
      <w:r w:rsidRPr="0073413F">
        <w:rPr>
          <w:rFonts w:ascii="Times New Roman" w:eastAsia="Times New Roman" w:hAnsi="Times New Roman" w:cs="Times New Roman"/>
          <w:color w:val="000000"/>
          <w:sz w:val="24"/>
          <w:szCs w:val="24"/>
          <w:shd w:val="clear" w:color="auto" w:fill="FFFFFF"/>
        </w:rPr>
        <w:t>G1-fasen är den längsta samt mest varierande fas, ifall celler lider av näringsbrist eller andra störningar kan de stanna i G1-fasen för långa tider. Under G1-fasen kontrollerar cellen sin omgivning och sig själva för att därefter avgöra om de:  </w:t>
      </w:r>
    </w:p>
    <w:p w14:paraId="072DFAE8" w14:textId="77777777" w:rsidR="0073413F" w:rsidRPr="0073413F" w:rsidRDefault="0073413F" w:rsidP="0073413F">
      <w:pPr>
        <w:numPr>
          <w:ilvl w:val="0"/>
          <w:numId w:val="21"/>
        </w:numPr>
        <w:shd w:val="clear" w:color="auto" w:fill="FFFFFF"/>
        <w:spacing w:after="0" w:line="240" w:lineRule="auto"/>
        <w:textAlignment w:val="baseline"/>
        <w:rPr>
          <w:rFonts w:ascii="Times New Roman" w:eastAsia="Times New Roman" w:hAnsi="Times New Roman" w:cs="Times New Roman"/>
          <w:color w:val="000000"/>
          <w:sz w:val="24"/>
          <w:szCs w:val="24"/>
        </w:rPr>
      </w:pPr>
      <w:r w:rsidRPr="0073413F">
        <w:rPr>
          <w:rFonts w:ascii="Times New Roman" w:eastAsia="Times New Roman" w:hAnsi="Times New Roman" w:cs="Times New Roman"/>
          <w:color w:val="000000"/>
          <w:sz w:val="24"/>
          <w:szCs w:val="24"/>
          <w:shd w:val="clear" w:color="auto" w:fill="FFFFFF"/>
        </w:rPr>
        <w:t>ska gå vidare med celldelningen </w:t>
      </w:r>
    </w:p>
    <w:p w14:paraId="09FF3B86" w14:textId="77777777" w:rsidR="0073413F" w:rsidRPr="0073413F" w:rsidRDefault="0073413F" w:rsidP="0073413F">
      <w:pPr>
        <w:numPr>
          <w:ilvl w:val="0"/>
          <w:numId w:val="21"/>
        </w:numPr>
        <w:spacing w:after="0" w:line="240" w:lineRule="auto"/>
        <w:textAlignment w:val="baseline"/>
        <w:rPr>
          <w:rFonts w:ascii="Times New Roman" w:eastAsia="Times New Roman" w:hAnsi="Times New Roman" w:cs="Times New Roman"/>
          <w:color w:val="000000"/>
          <w:sz w:val="24"/>
          <w:szCs w:val="24"/>
        </w:rPr>
      </w:pPr>
      <w:r w:rsidRPr="0073413F">
        <w:rPr>
          <w:rFonts w:ascii="Times New Roman" w:eastAsia="Times New Roman" w:hAnsi="Times New Roman" w:cs="Times New Roman"/>
          <w:color w:val="000000"/>
          <w:sz w:val="24"/>
          <w:szCs w:val="24"/>
          <w:shd w:val="clear" w:color="auto" w:fill="FFFFFF"/>
        </w:rPr>
        <w:t>Stanna tillfällig i G1-fasen  </w:t>
      </w:r>
    </w:p>
    <w:p w14:paraId="1F9B41B9" w14:textId="77777777" w:rsidR="0073413F" w:rsidRPr="0073413F" w:rsidRDefault="0073413F" w:rsidP="0073413F">
      <w:pPr>
        <w:numPr>
          <w:ilvl w:val="0"/>
          <w:numId w:val="21"/>
        </w:numPr>
        <w:spacing w:after="0" w:line="240" w:lineRule="auto"/>
        <w:textAlignment w:val="baseline"/>
        <w:rPr>
          <w:rFonts w:ascii="Times New Roman" w:eastAsia="Times New Roman" w:hAnsi="Times New Roman" w:cs="Times New Roman"/>
          <w:color w:val="000000"/>
          <w:sz w:val="24"/>
          <w:szCs w:val="24"/>
        </w:rPr>
      </w:pPr>
      <w:r w:rsidRPr="0073413F">
        <w:rPr>
          <w:rFonts w:ascii="Times New Roman" w:eastAsia="Times New Roman" w:hAnsi="Times New Roman" w:cs="Times New Roman"/>
          <w:color w:val="000000"/>
          <w:sz w:val="24"/>
          <w:szCs w:val="24"/>
          <w:shd w:val="clear" w:color="auto" w:fill="FFFFFF"/>
        </w:rPr>
        <w:t>Gå över till G0-fasen (G0-fasen är en vilofas dvs cellen stänger av processer som i vissa fall kan återaktiveras medans i vissa fall är G0-fasen permanent) </w:t>
      </w:r>
    </w:p>
    <w:p w14:paraId="223518F8" w14:textId="77777777" w:rsidR="0073413F" w:rsidRPr="0073413F" w:rsidRDefault="0073413F" w:rsidP="0073413F">
      <w:pPr>
        <w:shd w:val="clear" w:color="auto" w:fill="FFFFFF"/>
        <w:spacing w:after="0" w:line="240" w:lineRule="auto"/>
        <w:ind w:left="720"/>
        <w:rPr>
          <w:rFonts w:ascii="Times New Roman" w:eastAsia="Times New Roman" w:hAnsi="Times New Roman" w:cs="Times New Roman"/>
          <w:sz w:val="24"/>
          <w:szCs w:val="24"/>
        </w:rPr>
      </w:pPr>
      <w:r w:rsidRPr="0073413F">
        <w:rPr>
          <w:rFonts w:ascii="Times New Roman" w:eastAsia="Times New Roman" w:hAnsi="Times New Roman" w:cs="Times New Roman"/>
          <w:sz w:val="24"/>
          <w:szCs w:val="24"/>
        </w:rPr>
        <w:t> </w:t>
      </w:r>
    </w:p>
    <w:p w14:paraId="6A0BB5DD" w14:textId="77777777" w:rsidR="0073413F" w:rsidRPr="0073413F" w:rsidRDefault="0073413F" w:rsidP="0073413F">
      <w:pPr>
        <w:numPr>
          <w:ilvl w:val="0"/>
          <w:numId w:val="22"/>
        </w:numPr>
        <w:spacing w:after="0" w:line="240" w:lineRule="auto"/>
        <w:textAlignment w:val="baseline"/>
        <w:rPr>
          <w:rFonts w:ascii="Times New Roman" w:eastAsia="Times New Roman" w:hAnsi="Times New Roman" w:cs="Times New Roman"/>
          <w:color w:val="000000"/>
          <w:sz w:val="24"/>
          <w:szCs w:val="24"/>
        </w:rPr>
      </w:pPr>
      <w:r w:rsidRPr="0073413F">
        <w:rPr>
          <w:rFonts w:ascii="Times New Roman" w:eastAsia="Times New Roman" w:hAnsi="Times New Roman" w:cs="Times New Roman"/>
          <w:color w:val="000000"/>
          <w:sz w:val="24"/>
          <w:szCs w:val="24"/>
          <w:shd w:val="clear" w:color="auto" w:fill="FFFFFF"/>
        </w:rPr>
        <w:t>Under S-fasen (syntesfasen) sker fördubbling av DNA eller DNA replikation. Detta sker med hjälp av DNA polymeras. Under DNA replikationen räknas en av de två ursprungliga DNA strängarna som en mall för bildandet av nya strängar. DNA-replikering måste ske innan en cell kan producera två genetiskt identiska dotterceller. </w:t>
      </w:r>
    </w:p>
    <w:p w14:paraId="5E4CBBF8" w14:textId="09F5DBAD" w:rsidR="0073413F" w:rsidRPr="0073413F" w:rsidRDefault="0073413F" w:rsidP="0073413F">
      <w:pPr>
        <w:numPr>
          <w:ilvl w:val="0"/>
          <w:numId w:val="22"/>
        </w:numPr>
        <w:spacing w:after="0" w:line="240" w:lineRule="auto"/>
        <w:textAlignment w:val="baseline"/>
        <w:rPr>
          <w:rFonts w:ascii="Times New Roman" w:eastAsia="Times New Roman" w:hAnsi="Times New Roman" w:cs="Times New Roman"/>
          <w:color w:val="000000"/>
          <w:sz w:val="24"/>
          <w:szCs w:val="24"/>
        </w:rPr>
      </w:pPr>
      <w:r w:rsidRPr="0073413F">
        <w:rPr>
          <w:rFonts w:ascii="Times New Roman" w:eastAsia="Times New Roman" w:hAnsi="Times New Roman" w:cs="Times New Roman"/>
          <w:color w:val="000000"/>
          <w:sz w:val="24"/>
          <w:szCs w:val="24"/>
          <w:shd w:val="clear" w:color="auto" w:fill="FFFFFF"/>
        </w:rPr>
        <w:t>G2-fasen är interfasens sista fas, celler förbereder sig för celldelning. Innan</w:t>
      </w:r>
      <w:r w:rsidR="00290D8B" w:rsidRPr="00290D8B">
        <w:rPr>
          <w:rFonts w:ascii="Times New Roman" w:eastAsia="Times New Roman" w:hAnsi="Times New Roman" w:cs="Times New Roman"/>
          <w:color w:val="000000"/>
          <w:sz w:val="24"/>
          <w:szCs w:val="24"/>
          <w:shd w:val="clear" w:color="auto" w:fill="FFFFFF"/>
          <w:lang w:val="sv-SE"/>
        </w:rPr>
        <w:t xml:space="preserve"> </w:t>
      </w:r>
      <w:r w:rsidRPr="0073413F">
        <w:rPr>
          <w:rFonts w:ascii="Times New Roman" w:eastAsia="Times New Roman" w:hAnsi="Times New Roman" w:cs="Times New Roman"/>
          <w:color w:val="000000"/>
          <w:sz w:val="24"/>
          <w:szCs w:val="24"/>
          <w:shd w:val="clear" w:color="auto" w:fill="FFFFFF"/>
        </w:rPr>
        <w:t>M-fasen börjar sker en kontroll för att säkerställa att replikationen har skett på rätt sätt under S-fasen.</w:t>
      </w:r>
    </w:p>
    <w:p w14:paraId="40D40D62" w14:textId="77777777" w:rsidR="0073413F" w:rsidRPr="0073413F" w:rsidRDefault="0073413F" w:rsidP="0073413F">
      <w:pPr>
        <w:numPr>
          <w:ilvl w:val="0"/>
          <w:numId w:val="22"/>
        </w:numPr>
        <w:spacing w:after="0" w:line="240" w:lineRule="auto"/>
        <w:textAlignment w:val="baseline"/>
        <w:rPr>
          <w:rFonts w:ascii="Times New Roman" w:eastAsia="Times New Roman" w:hAnsi="Times New Roman" w:cs="Times New Roman"/>
          <w:color w:val="000000"/>
          <w:sz w:val="24"/>
          <w:szCs w:val="24"/>
        </w:rPr>
      </w:pPr>
      <w:r w:rsidRPr="0073413F">
        <w:rPr>
          <w:rFonts w:ascii="Times New Roman" w:eastAsia="Times New Roman" w:hAnsi="Times New Roman" w:cs="Times New Roman"/>
          <w:color w:val="000000"/>
          <w:sz w:val="24"/>
          <w:szCs w:val="24"/>
          <w:shd w:val="clear" w:color="auto" w:fill="FFFFFF"/>
        </w:rPr>
        <w:t> M-fas består i sin tur av mitos (kärnans delning) och cytokines (delning av cellmembranet)</w:t>
      </w:r>
    </w:p>
    <w:p w14:paraId="22123ED9" w14:textId="77777777" w:rsidR="0073413F" w:rsidRPr="0073413F" w:rsidRDefault="0073413F" w:rsidP="0073413F">
      <w:pPr>
        <w:spacing w:before="240" w:after="240" w:line="240" w:lineRule="auto"/>
        <w:rPr>
          <w:rFonts w:ascii="Times New Roman" w:eastAsia="Times New Roman" w:hAnsi="Times New Roman" w:cs="Times New Roman"/>
          <w:sz w:val="24"/>
          <w:szCs w:val="24"/>
        </w:rPr>
      </w:pPr>
      <w:r w:rsidRPr="0073413F">
        <w:rPr>
          <w:rFonts w:ascii="Times New Roman" w:eastAsia="Times New Roman" w:hAnsi="Times New Roman" w:cs="Times New Roman"/>
          <w:b/>
          <w:bCs/>
          <w:color w:val="000000"/>
          <w:sz w:val="24"/>
          <w:szCs w:val="24"/>
          <w:shd w:val="clear" w:color="auto" w:fill="E6B8AF"/>
        </w:rPr>
        <w:t>Mitos:</w:t>
      </w:r>
    </w:p>
    <w:p w14:paraId="3101C0EE" w14:textId="77777777" w:rsidR="0073413F" w:rsidRPr="0073413F" w:rsidRDefault="0073413F" w:rsidP="0073413F">
      <w:pPr>
        <w:spacing w:before="240" w:after="240" w:line="240" w:lineRule="auto"/>
        <w:rPr>
          <w:rFonts w:ascii="Times New Roman" w:eastAsia="Times New Roman" w:hAnsi="Times New Roman" w:cs="Times New Roman"/>
          <w:sz w:val="24"/>
          <w:szCs w:val="24"/>
        </w:rPr>
      </w:pPr>
      <w:r w:rsidRPr="0073413F">
        <w:rPr>
          <w:rFonts w:ascii="Times New Roman" w:eastAsia="Times New Roman" w:hAnsi="Times New Roman" w:cs="Times New Roman"/>
          <w:color w:val="000000"/>
          <w:sz w:val="24"/>
          <w:szCs w:val="24"/>
          <w:shd w:val="clear" w:color="auto" w:fill="FFFFFF"/>
        </w:rPr>
        <w:t xml:space="preserve">När cellen går in i M-fasen, som består av mitos och cytokines, är den stor och har dubbel uppsättning av både organeller (ej nukleus) och DNA. Under mitosen sker uppdelningen av </w:t>
      </w:r>
      <w:r w:rsidRPr="0073413F">
        <w:rPr>
          <w:rFonts w:ascii="Times New Roman" w:eastAsia="Times New Roman" w:hAnsi="Times New Roman" w:cs="Times New Roman"/>
          <w:color w:val="000000"/>
          <w:sz w:val="24"/>
          <w:szCs w:val="24"/>
          <w:shd w:val="clear" w:color="auto" w:fill="FFFFFF"/>
        </w:rPr>
        <w:lastRenderedPageBreak/>
        <w:t>nucleus/kärnan (och dess DNA) och under cytokinesis sker uppdelningen av resten av cellen. Cytokinesis följer i princip alltid direkt på mitosen men det sker att cellen delar sig mitotiskt utan att faktiskt dela upp sig i två celler utan har två cellkärnor. Mitos sker i följande steg:</w:t>
      </w:r>
    </w:p>
    <w:p w14:paraId="2B5349D9" w14:textId="77777777" w:rsidR="0073413F" w:rsidRPr="004E59CC" w:rsidRDefault="0073413F" w:rsidP="0073413F">
      <w:pPr>
        <w:numPr>
          <w:ilvl w:val="0"/>
          <w:numId w:val="23"/>
        </w:numPr>
        <w:spacing w:before="240" w:after="0" w:line="240" w:lineRule="auto"/>
        <w:textAlignment w:val="baseline"/>
        <w:rPr>
          <w:rFonts w:ascii="Times New Roman" w:eastAsia="Times New Roman" w:hAnsi="Times New Roman" w:cs="Times New Roman"/>
          <w:color w:val="000000"/>
          <w:sz w:val="24"/>
          <w:szCs w:val="24"/>
          <w:highlight w:val="cyan"/>
        </w:rPr>
      </w:pPr>
      <w:r w:rsidRPr="004E59CC">
        <w:rPr>
          <w:rFonts w:ascii="Times New Roman" w:eastAsia="Times New Roman" w:hAnsi="Times New Roman" w:cs="Times New Roman"/>
          <w:color w:val="000000"/>
          <w:sz w:val="24"/>
          <w:szCs w:val="24"/>
          <w:highlight w:val="cyan"/>
          <w:shd w:val="clear" w:color="auto" w:fill="E6B8AF"/>
        </w:rPr>
        <w:t xml:space="preserve">Profas:  </w:t>
      </w:r>
      <w:hyperlink r:id="rId17" w:history="1">
        <w:r w:rsidRPr="004E59CC">
          <w:rPr>
            <w:rFonts w:ascii="Times New Roman" w:eastAsia="Times New Roman" w:hAnsi="Times New Roman" w:cs="Times New Roman"/>
            <w:color w:val="000000"/>
            <w:sz w:val="24"/>
            <w:szCs w:val="24"/>
            <w:highlight w:val="cyan"/>
            <w:shd w:val="clear" w:color="auto" w:fill="FFFFFF"/>
          </w:rPr>
          <w:t>Kromatin</w:t>
        </w:r>
      </w:hyperlink>
      <w:r w:rsidRPr="004E59CC">
        <w:rPr>
          <w:rFonts w:ascii="Times New Roman" w:eastAsia="Times New Roman" w:hAnsi="Times New Roman" w:cs="Times New Roman"/>
          <w:color w:val="000000"/>
          <w:sz w:val="24"/>
          <w:szCs w:val="24"/>
          <w:highlight w:val="cyan"/>
          <w:shd w:val="clear" w:color="auto" w:fill="FFFFFF"/>
        </w:rPr>
        <w:t xml:space="preserve"> kondenseras och packas ihop till </w:t>
      </w:r>
      <w:hyperlink r:id="rId18" w:history="1">
        <w:r w:rsidRPr="004E59CC">
          <w:rPr>
            <w:rFonts w:ascii="Times New Roman" w:eastAsia="Times New Roman" w:hAnsi="Times New Roman" w:cs="Times New Roman"/>
            <w:color w:val="000000"/>
            <w:sz w:val="24"/>
            <w:szCs w:val="24"/>
            <w:highlight w:val="cyan"/>
            <w:shd w:val="clear" w:color="auto" w:fill="FFFFFF"/>
          </w:rPr>
          <w:t>kromosomer</w:t>
        </w:r>
      </w:hyperlink>
      <w:r w:rsidRPr="004E59CC">
        <w:rPr>
          <w:rFonts w:ascii="Times New Roman" w:eastAsia="Times New Roman" w:hAnsi="Times New Roman" w:cs="Times New Roman"/>
          <w:color w:val="000000"/>
          <w:sz w:val="24"/>
          <w:szCs w:val="24"/>
          <w:highlight w:val="cyan"/>
          <w:shd w:val="clear" w:color="auto" w:fill="FFFFFF"/>
        </w:rPr>
        <w:t xml:space="preserve"> med hjälp av </w:t>
      </w:r>
      <w:hyperlink r:id="rId19" w:history="1">
        <w:r w:rsidRPr="004E59CC">
          <w:rPr>
            <w:rFonts w:ascii="Times New Roman" w:eastAsia="Times New Roman" w:hAnsi="Times New Roman" w:cs="Times New Roman"/>
            <w:color w:val="000000"/>
            <w:sz w:val="24"/>
            <w:szCs w:val="24"/>
            <w:highlight w:val="cyan"/>
            <w:shd w:val="clear" w:color="auto" w:fill="FFFFFF"/>
          </w:rPr>
          <w:t>proteiner</w:t>
        </w:r>
      </w:hyperlink>
      <w:r w:rsidRPr="004E59CC">
        <w:rPr>
          <w:rFonts w:ascii="Times New Roman" w:eastAsia="Times New Roman" w:hAnsi="Times New Roman" w:cs="Times New Roman"/>
          <w:color w:val="000000"/>
          <w:sz w:val="24"/>
          <w:szCs w:val="24"/>
          <w:highlight w:val="cyan"/>
          <w:shd w:val="clear" w:color="auto" w:fill="FFFFFF"/>
        </w:rPr>
        <w:t xml:space="preserve"> som kallas </w:t>
      </w:r>
      <w:hyperlink r:id="rId20" w:history="1">
        <w:r w:rsidRPr="004E59CC">
          <w:rPr>
            <w:rFonts w:ascii="Times New Roman" w:eastAsia="Times New Roman" w:hAnsi="Times New Roman" w:cs="Times New Roman"/>
            <w:color w:val="000000"/>
            <w:sz w:val="24"/>
            <w:szCs w:val="24"/>
            <w:highlight w:val="cyan"/>
            <w:shd w:val="clear" w:color="auto" w:fill="FFFFFF"/>
          </w:rPr>
          <w:t>histoner</w:t>
        </w:r>
      </w:hyperlink>
      <w:r w:rsidRPr="004E59CC">
        <w:rPr>
          <w:rFonts w:ascii="Times New Roman" w:eastAsia="Times New Roman" w:hAnsi="Times New Roman" w:cs="Times New Roman"/>
          <w:color w:val="000000"/>
          <w:sz w:val="24"/>
          <w:szCs w:val="24"/>
          <w:highlight w:val="cyan"/>
          <w:shd w:val="clear" w:color="auto" w:fill="FFFFFF"/>
        </w:rPr>
        <w:t xml:space="preserve">. De är nu dubblerade och uppsättningen av två identiska kromosomer kallas </w:t>
      </w:r>
      <w:hyperlink r:id="rId21" w:history="1">
        <w:r w:rsidRPr="004E59CC">
          <w:rPr>
            <w:rFonts w:ascii="Times New Roman" w:eastAsia="Times New Roman" w:hAnsi="Times New Roman" w:cs="Times New Roman"/>
            <w:color w:val="000000"/>
            <w:sz w:val="24"/>
            <w:szCs w:val="24"/>
            <w:highlight w:val="cyan"/>
            <w:shd w:val="clear" w:color="auto" w:fill="FFFFFF"/>
          </w:rPr>
          <w:t>kromatider</w:t>
        </w:r>
      </w:hyperlink>
      <w:r w:rsidRPr="004E59CC">
        <w:rPr>
          <w:rFonts w:ascii="Times New Roman" w:eastAsia="Times New Roman" w:hAnsi="Times New Roman" w:cs="Times New Roman"/>
          <w:color w:val="000000"/>
          <w:sz w:val="24"/>
          <w:szCs w:val="24"/>
          <w:highlight w:val="cyan"/>
          <w:shd w:val="clear" w:color="auto" w:fill="FFFFFF"/>
        </w:rPr>
        <w:t xml:space="preserve">. Två </w:t>
      </w:r>
      <w:hyperlink r:id="rId22" w:history="1">
        <w:r w:rsidRPr="004E59CC">
          <w:rPr>
            <w:rFonts w:ascii="Times New Roman" w:eastAsia="Times New Roman" w:hAnsi="Times New Roman" w:cs="Times New Roman"/>
            <w:color w:val="000000"/>
            <w:sz w:val="24"/>
            <w:szCs w:val="24"/>
            <w:highlight w:val="cyan"/>
            <w:shd w:val="clear" w:color="auto" w:fill="FFFFFF"/>
          </w:rPr>
          <w:t>centrosomer</w:t>
        </w:r>
      </w:hyperlink>
      <w:r w:rsidRPr="004E59CC">
        <w:rPr>
          <w:rFonts w:ascii="Times New Roman" w:eastAsia="Times New Roman" w:hAnsi="Times New Roman" w:cs="Times New Roman"/>
          <w:color w:val="000000"/>
          <w:sz w:val="24"/>
          <w:szCs w:val="24"/>
          <w:highlight w:val="cyan"/>
          <w:shd w:val="clear" w:color="auto" w:fill="FFFFFF"/>
        </w:rPr>
        <w:t xml:space="preserve"> har bildats och skjuts ifrån varandra med hjälp av sina laddade </w:t>
      </w:r>
      <w:hyperlink r:id="rId23" w:history="1">
        <w:r w:rsidRPr="004E59CC">
          <w:rPr>
            <w:rFonts w:ascii="Times New Roman" w:eastAsia="Times New Roman" w:hAnsi="Times New Roman" w:cs="Times New Roman"/>
            <w:color w:val="000000"/>
            <w:sz w:val="24"/>
            <w:szCs w:val="24"/>
            <w:highlight w:val="cyan"/>
            <w:shd w:val="clear" w:color="auto" w:fill="FFFFFF"/>
          </w:rPr>
          <w:t>mikrotubuli</w:t>
        </w:r>
      </w:hyperlink>
      <w:r w:rsidRPr="004E59CC">
        <w:rPr>
          <w:rFonts w:ascii="Times New Roman" w:eastAsia="Times New Roman" w:hAnsi="Times New Roman" w:cs="Times New Roman"/>
          <w:color w:val="000000"/>
          <w:sz w:val="24"/>
          <w:szCs w:val="24"/>
          <w:highlight w:val="cyan"/>
          <w:shd w:val="clear" w:color="auto" w:fill="FFFFFF"/>
        </w:rPr>
        <w:t>.</w:t>
      </w:r>
    </w:p>
    <w:p w14:paraId="3544C613" w14:textId="77777777" w:rsidR="0073413F" w:rsidRPr="004E59CC" w:rsidRDefault="0073413F" w:rsidP="0073413F">
      <w:pPr>
        <w:numPr>
          <w:ilvl w:val="0"/>
          <w:numId w:val="23"/>
        </w:numPr>
        <w:spacing w:after="0" w:line="240" w:lineRule="auto"/>
        <w:textAlignment w:val="baseline"/>
        <w:rPr>
          <w:rFonts w:ascii="Times New Roman" w:eastAsia="Times New Roman" w:hAnsi="Times New Roman" w:cs="Times New Roman"/>
          <w:color w:val="000000"/>
          <w:sz w:val="24"/>
          <w:szCs w:val="24"/>
          <w:highlight w:val="cyan"/>
        </w:rPr>
      </w:pPr>
      <w:r w:rsidRPr="004E59CC">
        <w:rPr>
          <w:rFonts w:ascii="Times New Roman" w:eastAsia="Times New Roman" w:hAnsi="Times New Roman" w:cs="Times New Roman"/>
          <w:color w:val="000000"/>
          <w:sz w:val="24"/>
          <w:szCs w:val="24"/>
          <w:highlight w:val="cyan"/>
          <w:shd w:val="clear" w:color="auto" w:fill="E6B8AF"/>
        </w:rPr>
        <w:t>Prometafas</w:t>
      </w:r>
      <w:r w:rsidRPr="004E59CC">
        <w:rPr>
          <w:rFonts w:ascii="Times New Roman" w:eastAsia="Times New Roman" w:hAnsi="Times New Roman" w:cs="Times New Roman"/>
          <w:color w:val="000000"/>
          <w:sz w:val="24"/>
          <w:szCs w:val="24"/>
          <w:highlight w:val="cyan"/>
          <w:shd w:val="clear" w:color="auto" w:fill="FFFFFF"/>
        </w:rPr>
        <w:t xml:space="preserve">: </w:t>
      </w:r>
      <w:r w:rsidRPr="004E59CC">
        <w:rPr>
          <w:rFonts w:ascii="Times New Roman" w:eastAsia="Times New Roman" w:hAnsi="Times New Roman" w:cs="Times New Roman"/>
          <w:color w:val="202122"/>
          <w:sz w:val="24"/>
          <w:szCs w:val="24"/>
          <w:highlight w:val="cyan"/>
          <w:shd w:val="clear" w:color="auto" w:fill="FFFFFF"/>
        </w:rPr>
        <w:t xml:space="preserve">Kärn Höljet löses upp så att mikrotubuli kan skjuta sig in till kromatiderna. Varje kromosom bildar då ett proteinkomplex som kallas kinetochore vid </w:t>
      </w:r>
      <w:hyperlink r:id="rId24" w:history="1">
        <w:r w:rsidRPr="004E59CC">
          <w:rPr>
            <w:rFonts w:ascii="Times New Roman" w:eastAsia="Times New Roman" w:hAnsi="Times New Roman" w:cs="Times New Roman"/>
            <w:color w:val="0645AD"/>
            <w:sz w:val="24"/>
            <w:szCs w:val="24"/>
            <w:highlight w:val="cyan"/>
            <w:shd w:val="clear" w:color="auto" w:fill="FFFFFF"/>
          </w:rPr>
          <w:t>centromeren</w:t>
        </w:r>
      </w:hyperlink>
      <w:r w:rsidRPr="004E59CC">
        <w:rPr>
          <w:rFonts w:ascii="Times New Roman" w:eastAsia="Times New Roman" w:hAnsi="Times New Roman" w:cs="Times New Roman"/>
          <w:color w:val="202122"/>
          <w:sz w:val="24"/>
          <w:szCs w:val="24"/>
          <w:highlight w:val="cyan"/>
          <w:shd w:val="clear" w:color="auto" w:fill="FFFFFF"/>
        </w:rPr>
        <w:t xml:space="preserve"> där mikrotubuli kan binda.</w:t>
      </w:r>
    </w:p>
    <w:p w14:paraId="2A6FA23E" w14:textId="77777777" w:rsidR="0073413F" w:rsidRPr="004E59CC" w:rsidRDefault="0073413F" w:rsidP="0073413F">
      <w:pPr>
        <w:numPr>
          <w:ilvl w:val="0"/>
          <w:numId w:val="23"/>
        </w:numPr>
        <w:spacing w:after="0" w:line="240" w:lineRule="auto"/>
        <w:textAlignment w:val="baseline"/>
        <w:rPr>
          <w:rFonts w:ascii="Times New Roman" w:eastAsia="Times New Roman" w:hAnsi="Times New Roman" w:cs="Times New Roman"/>
          <w:color w:val="000000"/>
          <w:sz w:val="24"/>
          <w:szCs w:val="24"/>
          <w:highlight w:val="cyan"/>
        </w:rPr>
      </w:pPr>
      <w:r w:rsidRPr="004E59CC">
        <w:rPr>
          <w:rFonts w:ascii="Times New Roman" w:eastAsia="Times New Roman" w:hAnsi="Times New Roman" w:cs="Times New Roman"/>
          <w:color w:val="000000"/>
          <w:sz w:val="24"/>
          <w:szCs w:val="24"/>
          <w:highlight w:val="cyan"/>
          <w:shd w:val="clear" w:color="auto" w:fill="E6B8AF"/>
        </w:rPr>
        <w:t>Metafas</w:t>
      </w:r>
      <w:r w:rsidRPr="004E59CC">
        <w:rPr>
          <w:rFonts w:ascii="Times New Roman" w:eastAsia="Times New Roman" w:hAnsi="Times New Roman" w:cs="Times New Roman"/>
          <w:color w:val="000000"/>
          <w:sz w:val="24"/>
          <w:szCs w:val="24"/>
          <w:highlight w:val="cyan"/>
          <w:shd w:val="clear" w:color="auto" w:fill="FFFFFF"/>
        </w:rPr>
        <w:t xml:space="preserve">: </w:t>
      </w:r>
      <w:r w:rsidRPr="004E59CC">
        <w:rPr>
          <w:rFonts w:ascii="Times New Roman" w:eastAsia="Times New Roman" w:hAnsi="Times New Roman" w:cs="Times New Roman"/>
          <w:color w:val="202122"/>
          <w:sz w:val="24"/>
          <w:szCs w:val="24"/>
          <w:highlight w:val="cyan"/>
          <w:shd w:val="clear" w:color="auto" w:fill="FFFFFF"/>
        </w:rPr>
        <w:t>Kromatiderna dras av mikrotubuli tills alla radat upp sig i metafas plattan.</w:t>
      </w:r>
    </w:p>
    <w:p w14:paraId="17AFE81D" w14:textId="77777777" w:rsidR="0073413F" w:rsidRPr="004E59CC" w:rsidRDefault="0073413F" w:rsidP="0073413F">
      <w:pPr>
        <w:numPr>
          <w:ilvl w:val="0"/>
          <w:numId w:val="23"/>
        </w:numPr>
        <w:spacing w:after="0" w:line="240" w:lineRule="auto"/>
        <w:textAlignment w:val="baseline"/>
        <w:rPr>
          <w:rFonts w:ascii="Times New Roman" w:eastAsia="Times New Roman" w:hAnsi="Times New Roman" w:cs="Times New Roman"/>
          <w:color w:val="000000"/>
          <w:sz w:val="24"/>
          <w:szCs w:val="24"/>
          <w:highlight w:val="cyan"/>
        </w:rPr>
      </w:pPr>
      <w:r w:rsidRPr="004E59CC">
        <w:rPr>
          <w:rFonts w:ascii="Times New Roman" w:eastAsia="Times New Roman" w:hAnsi="Times New Roman" w:cs="Times New Roman"/>
          <w:color w:val="000000"/>
          <w:sz w:val="24"/>
          <w:szCs w:val="24"/>
          <w:highlight w:val="cyan"/>
          <w:shd w:val="clear" w:color="auto" w:fill="E6B8AF"/>
        </w:rPr>
        <w:t xml:space="preserve">Anafas: </w:t>
      </w:r>
      <w:r w:rsidRPr="004E59CC">
        <w:rPr>
          <w:rFonts w:ascii="Times New Roman" w:eastAsia="Times New Roman" w:hAnsi="Times New Roman" w:cs="Times New Roman"/>
          <w:color w:val="000000"/>
          <w:sz w:val="24"/>
          <w:szCs w:val="24"/>
          <w:highlight w:val="cyan"/>
          <w:shd w:val="clear" w:color="auto" w:fill="FFFFFF"/>
        </w:rPr>
        <w:t>Systerkromatiderna dras isär både genom att centerosomerna flyttar sig längre från varandra och genom att mikrotubulin dras in.</w:t>
      </w:r>
    </w:p>
    <w:p w14:paraId="52684DDE" w14:textId="77777777" w:rsidR="0073413F" w:rsidRPr="004E59CC" w:rsidRDefault="0073413F" w:rsidP="0073413F">
      <w:pPr>
        <w:numPr>
          <w:ilvl w:val="0"/>
          <w:numId w:val="23"/>
        </w:numPr>
        <w:spacing w:after="240" w:line="240" w:lineRule="auto"/>
        <w:textAlignment w:val="baseline"/>
        <w:rPr>
          <w:rFonts w:ascii="Times New Roman" w:eastAsia="Times New Roman" w:hAnsi="Times New Roman" w:cs="Times New Roman"/>
          <w:color w:val="000000"/>
          <w:sz w:val="24"/>
          <w:szCs w:val="24"/>
          <w:highlight w:val="cyan"/>
        </w:rPr>
      </w:pPr>
      <w:r w:rsidRPr="004E59CC">
        <w:rPr>
          <w:rFonts w:ascii="Times New Roman" w:eastAsia="Times New Roman" w:hAnsi="Times New Roman" w:cs="Times New Roman"/>
          <w:color w:val="000000"/>
          <w:sz w:val="24"/>
          <w:szCs w:val="24"/>
          <w:highlight w:val="cyan"/>
          <w:shd w:val="clear" w:color="auto" w:fill="E6B8AF"/>
        </w:rPr>
        <w:t>Telofas</w:t>
      </w:r>
      <w:r w:rsidRPr="004E59CC">
        <w:rPr>
          <w:rFonts w:ascii="Times New Roman" w:eastAsia="Times New Roman" w:hAnsi="Times New Roman" w:cs="Times New Roman"/>
          <w:color w:val="000000"/>
          <w:sz w:val="24"/>
          <w:szCs w:val="24"/>
          <w:highlight w:val="cyan"/>
          <w:shd w:val="clear" w:color="auto" w:fill="FFFFFF"/>
        </w:rPr>
        <w:t xml:space="preserve">: </w:t>
      </w:r>
      <w:r w:rsidRPr="004E59CC">
        <w:rPr>
          <w:rFonts w:ascii="Times New Roman" w:eastAsia="Times New Roman" w:hAnsi="Times New Roman" w:cs="Times New Roman"/>
          <w:color w:val="202122"/>
          <w:sz w:val="21"/>
          <w:szCs w:val="21"/>
          <w:highlight w:val="cyan"/>
          <w:shd w:val="clear" w:color="auto" w:fill="FFFFFF"/>
        </w:rPr>
        <w:t> </w:t>
      </w:r>
      <w:r w:rsidRPr="004E59CC">
        <w:rPr>
          <w:rFonts w:ascii="Times New Roman" w:eastAsia="Times New Roman" w:hAnsi="Times New Roman" w:cs="Times New Roman"/>
          <w:color w:val="202122"/>
          <w:sz w:val="24"/>
          <w:szCs w:val="24"/>
          <w:highlight w:val="cyan"/>
          <w:shd w:val="clear" w:color="auto" w:fill="FFFFFF"/>
        </w:rPr>
        <w:t>Två nya kärnmembran bildas från resterna av moderkärnan. I dessa kärnor finns lika många kromosomer som fanns i moderkärnan.</w:t>
      </w:r>
    </w:p>
    <w:p w14:paraId="0680135F" w14:textId="77777777" w:rsidR="0073413F" w:rsidRPr="0073413F" w:rsidRDefault="0073413F" w:rsidP="0073413F">
      <w:pPr>
        <w:spacing w:before="240" w:after="240" w:line="240" w:lineRule="auto"/>
        <w:ind w:left="720"/>
        <w:rPr>
          <w:rFonts w:ascii="Times New Roman" w:eastAsia="Times New Roman" w:hAnsi="Times New Roman" w:cs="Times New Roman"/>
          <w:sz w:val="24"/>
          <w:szCs w:val="24"/>
        </w:rPr>
      </w:pPr>
      <w:r w:rsidRPr="0073413F">
        <w:rPr>
          <w:rFonts w:ascii="Times New Roman" w:eastAsia="Times New Roman" w:hAnsi="Times New Roman" w:cs="Times New Roman"/>
          <w:color w:val="000000"/>
          <w:sz w:val="24"/>
          <w:szCs w:val="24"/>
          <w:shd w:val="clear" w:color="auto" w:fill="FFFFFF"/>
        </w:rPr>
        <w:t>När alla cellen är klar med alla faser som tillhör mitos, kommer cytokines att ske, det vill säga delning av cellens cytoplasma mellan dotterceller samt att det bildas en ring av aktinfilament bildas där dottercellerna hålls samman och skär av plasmamembranet så att två separata celler bildas.</w:t>
      </w:r>
    </w:p>
    <w:p w14:paraId="7A73CF31" w14:textId="77777777" w:rsidR="0073413F" w:rsidRPr="0073413F" w:rsidRDefault="0073413F" w:rsidP="0073413F">
      <w:pPr>
        <w:spacing w:before="240" w:after="240" w:line="240" w:lineRule="auto"/>
        <w:rPr>
          <w:rFonts w:ascii="Times New Roman" w:eastAsia="Times New Roman" w:hAnsi="Times New Roman" w:cs="Times New Roman"/>
          <w:sz w:val="24"/>
          <w:szCs w:val="24"/>
        </w:rPr>
      </w:pPr>
      <w:r w:rsidRPr="0073413F">
        <w:rPr>
          <w:rFonts w:ascii="Times New Roman" w:eastAsia="Times New Roman" w:hAnsi="Times New Roman" w:cs="Times New Roman"/>
          <w:b/>
          <w:bCs/>
          <w:color w:val="000000"/>
          <w:sz w:val="24"/>
          <w:szCs w:val="24"/>
          <w:shd w:val="clear" w:color="auto" w:fill="FFFFFF"/>
        </w:rPr>
        <w:t xml:space="preserve">Cdks: </w:t>
      </w:r>
      <w:r w:rsidRPr="0073413F">
        <w:rPr>
          <w:rFonts w:ascii="Times New Roman" w:eastAsia="Times New Roman" w:hAnsi="Times New Roman" w:cs="Times New Roman"/>
          <w:color w:val="000000"/>
          <w:sz w:val="24"/>
          <w:szCs w:val="24"/>
          <w:shd w:val="clear" w:color="auto" w:fill="FFFFFF"/>
        </w:rPr>
        <w:t xml:space="preserve"> Centrala komponenter av cellcykeln. Kontrollsystem som tillhör protein gruppen </w:t>
      </w:r>
      <w:r w:rsidRPr="0073413F">
        <w:rPr>
          <w:rFonts w:ascii="Times New Roman" w:eastAsia="Times New Roman" w:hAnsi="Times New Roman" w:cs="Times New Roman"/>
          <w:color w:val="000000"/>
          <w:sz w:val="24"/>
          <w:szCs w:val="24"/>
          <w:u w:val="single"/>
          <w:shd w:val="clear" w:color="auto" w:fill="FFFFFF"/>
        </w:rPr>
        <w:t>C</w:t>
      </w:r>
      <w:r w:rsidRPr="0073413F">
        <w:rPr>
          <w:rFonts w:ascii="Times New Roman" w:eastAsia="Times New Roman" w:hAnsi="Times New Roman" w:cs="Times New Roman"/>
          <w:color w:val="000000"/>
          <w:sz w:val="24"/>
          <w:szCs w:val="24"/>
          <w:shd w:val="clear" w:color="auto" w:fill="FFFFFF"/>
        </w:rPr>
        <w:t xml:space="preserve">yclin </w:t>
      </w:r>
      <w:r w:rsidRPr="0073413F">
        <w:rPr>
          <w:rFonts w:ascii="Times New Roman" w:eastAsia="Times New Roman" w:hAnsi="Times New Roman" w:cs="Times New Roman"/>
          <w:color w:val="000000"/>
          <w:sz w:val="24"/>
          <w:szCs w:val="24"/>
          <w:u w:val="single"/>
          <w:shd w:val="clear" w:color="auto" w:fill="FFFFFF"/>
        </w:rPr>
        <w:t>d</w:t>
      </w:r>
      <w:r w:rsidRPr="0073413F">
        <w:rPr>
          <w:rFonts w:ascii="Times New Roman" w:eastAsia="Times New Roman" w:hAnsi="Times New Roman" w:cs="Times New Roman"/>
          <w:color w:val="000000"/>
          <w:sz w:val="24"/>
          <w:szCs w:val="24"/>
          <w:shd w:val="clear" w:color="auto" w:fill="FFFFFF"/>
        </w:rPr>
        <w:t xml:space="preserve">ependent </w:t>
      </w:r>
      <w:r w:rsidRPr="0073413F">
        <w:rPr>
          <w:rFonts w:ascii="Times New Roman" w:eastAsia="Times New Roman" w:hAnsi="Times New Roman" w:cs="Times New Roman"/>
          <w:color w:val="000000"/>
          <w:sz w:val="24"/>
          <w:szCs w:val="24"/>
          <w:u w:val="single"/>
          <w:shd w:val="clear" w:color="auto" w:fill="FFFFFF"/>
        </w:rPr>
        <w:t>k</w:t>
      </w:r>
      <w:r w:rsidRPr="0073413F">
        <w:rPr>
          <w:rFonts w:ascii="Times New Roman" w:eastAsia="Times New Roman" w:hAnsi="Times New Roman" w:cs="Times New Roman"/>
          <w:color w:val="000000"/>
          <w:sz w:val="24"/>
          <w:szCs w:val="24"/>
          <w:shd w:val="clear" w:color="auto" w:fill="FFFFFF"/>
        </w:rPr>
        <w:t>inases. Verkar ex. i upplösningen av kärnmembranet, ihopsättningen med spindle m.m.</w:t>
      </w:r>
    </w:p>
    <w:p w14:paraId="47E08708" w14:textId="77777777" w:rsidR="0073413F" w:rsidRPr="0073413F" w:rsidRDefault="0073413F" w:rsidP="0073413F">
      <w:pPr>
        <w:shd w:val="clear" w:color="auto" w:fill="FFFFFF"/>
        <w:spacing w:after="0" w:line="240" w:lineRule="auto"/>
        <w:rPr>
          <w:rFonts w:ascii="Times New Roman" w:eastAsia="Times New Roman" w:hAnsi="Times New Roman" w:cs="Times New Roman"/>
          <w:sz w:val="24"/>
          <w:szCs w:val="24"/>
        </w:rPr>
      </w:pPr>
      <w:r w:rsidRPr="0073413F">
        <w:rPr>
          <w:rFonts w:ascii="Times New Roman" w:eastAsia="Times New Roman" w:hAnsi="Times New Roman" w:cs="Times New Roman"/>
          <w:b/>
          <w:bCs/>
          <w:color w:val="000000"/>
          <w:sz w:val="24"/>
          <w:szCs w:val="24"/>
          <w:shd w:val="clear" w:color="auto" w:fill="FFFFFF"/>
        </w:rPr>
        <w:t>Cyclins</w:t>
      </w:r>
      <w:r w:rsidRPr="0073413F">
        <w:rPr>
          <w:rFonts w:ascii="Times New Roman" w:eastAsia="Times New Roman" w:hAnsi="Times New Roman" w:cs="Times New Roman"/>
          <w:color w:val="000000"/>
          <w:sz w:val="24"/>
          <w:szCs w:val="24"/>
          <w:shd w:val="clear" w:color="auto" w:fill="FFFFFF"/>
        </w:rPr>
        <w:t>: De viktigaste proteinerna i Cdks. Namnet kommer av att de genomgår en cykel av syntetisering &amp; nedbrytning i varje cellcykel. Det finns tre typer:  </w:t>
      </w:r>
    </w:p>
    <w:p w14:paraId="35FFE815" w14:textId="77777777" w:rsidR="00360A8F" w:rsidRPr="00360A8F" w:rsidRDefault="0073413F" w:rsidP="00360A8F">
      <w:pPr>
        <w:pStyle w:val="ListParagraph"/>
        <w:numPr>
          <w:ilvl w:val="1"/>
          <w:numId w:val="20"/>
        </w:numPr>
        <w:spacing w:after="0" w:line="240" w:lineRule="auto"/>
        <w:textAlignment w:val="baseline"/>
        <w:rPr>
          <w:rFonts w:ascii="Times New Roman" w:eastAsia="Times New Roman" w:hAnsi="Times New Roman" w:cs="Times New Roman"/>
          <w:color w:val="000000"/>
          <w:sz w:val="24"/>
          <w:szCs w:val="24"/>
        </w:rPr>
      </w:pPr>
      <w:r w:rsidRPr="00360A8F">
        <w:rPr>
          <w:rFonts w:ascii="Times New Roman" w:eastAsia="Times New Roman" w:hAnsi="Times New Roman" w:cs="Times New Roman"/>
          <w:color w:val="000000"/>
          <w:sz w:val="24"/>
          <w:szCs w:val="24"/>
          <w:shd w:val="clear" w:color="auto" w:fill="FFFFFF"/>
        </w:rPr>
        <w:t>G</w:t>
      </w:r>
      <w:r w:rsidRPr="00360A8F">
        <w:rPr>
          <w:rFonts w:ascii="Times New Roman" w:eastAsia="Times New Roman" w:hAnsi="Times New Roman" w:cs="Times New Roman"/>
          <w:color w:val="000000"/>
          <w:sz w:val="14"/>
          <w:szCs w:val="14"/>
          <w:shd w:val="clear" w:color="auto" w:fill="FFFFFF"/>
          <w:vertAlign w:val="subscript"/>
        </w:rPr>
        <w:t>1</w:t>
      </w:r>
      <w:r w:rsidRPr="00360A8F">
        <w:rPr>
          <w:rFonts w:ascii="Times New Roman" w:eastAsia="Times New Roman" w:hAnsi="Times New Roman" w:cs="Times New Roman"/>
          <w:color w:val="000000"/>
          <w:sz w:val="24"/>
          <w:szCs w:val="24"/>
          <w:shd w:val="clear" w:color="auto" w:fill="FFFFFF"/>
        </w:rPr>
        <w:t>/S-cyclins - Triggar cellen till S-fas.  </w:t>
      </w:r>
    </w:p>
    <w:p w14:paraId="71F24131" w14:textId="1C0990AC" w:rsidR="0073413F" w:rsidRPr="00360A8F" w:rsidRDefault="0073413F" w:rsidP="00360A8F">
      <w:pPr>
        <w:pStyle w:val="ListParagraph"/>
        <w:numPr>
          <w:ilvl w:val="1"/>
          <w:numId w:val="20"/>
        </w:numPr>
        <w:spacing w:after="0" w:line="240" w:lineRule="auto"/>
        <w:textAlignment w:val="baseline"/>
        <w:rPr>
          <w:rFonts w:ascii="Times New Roman" w:eastAsia="Times New Roman" w:hAnsi="Times New Roman" w:cs="Times New Roman"/>
          <w:color w:val="000000"/>
          <w:sz w:val="24"/>
          <w:szCs w:val="24"/>
        </w:rPr>
      </w:pPr>
      <w:r w:rsidRPr="00360A8F">
        <w:rPr>
          <w:rFonts w:ascii="Times New Roman" w:eastAsia="Times New Roman" w:hAnsi="Times New Roman" w:cs="Times New Roman"/>
          <w:color w:val="000000"/>
          <w:sz w:val="24"/>
          <w:szCs w:val="24"/>
          <w:shd w:val="clear" w:color="auto" w:fill="FFFFFF"/>
        </w:rPr>
        <w:t>S-cyclins - Stimulerar kromosom dupliceringen.  </w:t>
      </w:r>
    </w:p>
    <w:p w14:paraId="75BBF3A7" w14:textId="77777777" w:rsidR="0073413F" w:rsidRPr="0073413F" w:rsidRDefault="0073413F" w:rsidP="0048281D">
      <w:pPr>
        <w:numPr>
          <w:ilvl w:val="0"/>
          <w:numId w:val="24"/>
        </w:numPr>
        <w:spacing w:after="0" w:line="240" w:lineRule="auto"/>
        <w:ind w:left="1080"/>
        <w:textAlignment w:val="baseline"/>
        <w:rPr>
          <w:rFonts w:ascii="Times New Roman" w:eastAsia="Times New Roman" w:hAnsi="Times New Roman" w:cs="Times New Roman"/>
          <w:color w:val="000000"/>
          <w:sz w:val="24"/>
          <w:szCs w:val="24"/>
        </w:rPr>
      </w:pPr>
      <w:r w:rsidRPr="0073413F">
        <w:rPr>
          <w:rFonts w:ascii="Times New Roman" w:eastAsia="Times New Roman" w:hAnsi="Times New Roman" w:cs="Times New Roman"/>
          <w:color w:val="000000"/>
          <w:sz w:val="24"/>
          <w:szCs w:val="24"/>
          <w:shd w:val="clear" w:color="auto" w:fill="FFFFFF"/>
        </w:rPr>
        <w:t>M-cyclins – Stimulerar cellen till mitos. Försvinner i ”mid-mitosis”.  </w:t>
      </w:r>
    </w:p>
    <w:p w14:paraId="467F3B70" w14:textId="77777777" w:rsidR="0073413F" w:rsidRPr="0073413F" w:rsidRDefault="0073413F" w:rsidP="0073413F">
      <w:pPr>
        <w:shd w:val="clear" w:color="auto" w:fill="FFFFFF"/>
        <w:spacing w:after="0" w:line="240" w:lineRule="auto"/>
        <w:rPr>
          <w:rFonts w:ascii="Times New Roman" w:eastAsia="Times New Roman" w:hAnsi="Times New Roman" w:cs="Times New Roman"/>
          <w:sz w:val="24"/>
          <w:szCs w:val="24"/>
        </w:rPr>
      </w:pPr>
      <w:r w:rsidRPr="0073413F">
        <w:rPr>
          <w:rFonts w:ascii="Times New Roman" w:eastAsia="Times New Roman" w:hAnsi="Times New Roman" w:cs="Times New Roman"/>
          <w:color w:val="000000"/>
          <w:sz w:val="24"/>
          <w:szCs w:val="24"/>
          <w:shd w:val="clear" w:color="auto" w:fill="FFFFFF"/>
        </w:rPr>
        <w:t>(De flesta cellen har även G</w:t>
      </w:r>
      <w:r w:rsidRPr="0073413F">
        <w:rPr>
          <w:rFonts w:ascii="Times New Roman" w:eastAsia="Times New Roman" w:hAnsi="Times New Roman" w:cs="Times New Roman"/>
          <w:color w:val="000000"/>
          <w:sz w:val="14"/>
          <w:szCs w:val="14"/>
          <w:shd w:val="clear" w:color="auto" w:fill="FFFFFF"/>
          <w:vertAlign w:val="subscript"/>
        </w:rPr>
        <w:t>1</w:t>
      </w:r>
      <w:r w:rsidRPr="0073413F">
        <w:rPr>
          <w:rFonts w:ascii="Times New Roman" w:eastAsia="Times New Roman" w:hAnsi="Times New Roman" w:cs="Times New Roman"/>
          <w:color w:val="000000"/>
          <w:sz w:val="24"/>
          <w:szCs w:val="24"/>
          <w:shd w:val="clear" w:color="auto" w:fill="FFFFFF"/>
        </w:rPr>
        <w:t>-cykliner som hjälper till att styra G</w:t>
      </w:r>
      <w:r w:rsidRPr="0073413F">
        <w:rPr>
          <w:rFonts w:ascii="Times New Roman" w:eastAsia="Times New Roman" w:hAnsi="Times New Roman" w:cs="Times New Roman"/>
          <w:color w:val="000000"/>
          <w:sz w:val="14"/>
          <w:szCs w:val="14"/>
          <w:shd w:val="clear" w:color="auto" w:fill="FFFFFF"/>
          <w:vertAlign w:val="subscript"/>
        </w:rPr>
        <w:t>1</w:t>
      </w:r>
      <w:r w:rsidRPr="0073413F">
        <w:rPr>
          <w:rFonts w:ascii="Times New Roman" w:eastAsia="Times New Roman" w:hAnsi="Times New Roman" w:cs="Times New Roman"/>
          <w:color w:val="000000"/>
          <w:sz w:val="24"/>
          <w:szCs w:val="24"/>
          <w:shd w:val="clear" w:color="auto" w:fill="FFFFFF"/>
        </w:rPr>
        <w:t>/S-cykliner.)</w:t>
      </w:r>
    </w:p>
    <w:p w14:paraId="1A181593" w14:textId="77777777" w:rsidR="0073413F" w:rsidRPr="0073413F" w:rsidRDefault="0073413F" w:rsidP="0073413F">
      <w:pPr>
        <w:shd w:val="clear" w:color="auto" w:fill="FFFFFF"/>
        <w:spacing w:after="0" w:line="240" w:lineRule="auto"/>
        <w:rPr>
          <w:rFonts w:ascii="Times New Roman" w:eastAsia="Times New Roman" w:hAnsi="Times New Roman" w:cs="Times New Roman"/>
          <w:sz w:val="24"/>
          <w:szCs w:val="24"/>
        </w:rPr>
      </w:pPr>
      <w:r w:rsidRPr="0073413F">
        <w:rPr>
          <w:rFonts w:ascii="Times New Roman" w:eastAsia="Times New Roman" w:hAnsi="Times New Roman" w:cs="Times New Roman"/>
          <w:sz w:val="24"/>
          <w:szCs w:val="24"/>
        </w:rPr>
        <w:t> </w:t>
      </w:r>
    </w:p>
    <w:p w14:paraId="290072BC" w14:textId="77777777" w:rsidR="0073413F" w:rsidRPr="0073413F" w:rsidRDefault="0073413F" w:rsidP="0073413F">
      <w:pPr>
        <w:shd w:val="clear" w:color="auto" w:fill="FFFFFF"/>
        <w:spacing w:after="0" w:line="240" w:lineRule="auto"/>
        <w:rPr>
          <w:rFonts w:ascii="Times New Roman" w:eastAsia="Times New Roman" w:hAnsi="Times New Roman" w:cs="Times New Roman"/>
          <w:sz w:val="24"/>
          <w:szCs w:val="24"/>
        </w:rPr>
      </w:pPr>
      <w:r w:rsidRPr="0073413F">
        <w:rPr>
          <w:rFonts w:ascii="Times New Roman" w:eastAsia="Times New Roman" w:hAnsi="Times New Roman" w:cs="Times New Roman"/>
          <w:color w:val="000000"/>
          <w:sz w:val="24"/>
          <w:szCs w:val="24"/>
          <w:shd w:val="clear" w:color="auto" w:fill="F9CB9C"/>
        </w:rPr>
        <w:t>Cdks och cyclins, funkar som “checkpoints” i cellcykeln.</w:t>
      </w:r>
    </w:p>
    <w:p w14:paraId="113E50F8" w14:textId="77777777" w:rsidR="0073413F" w:rsidRPr="0073413F" w:rsidRDefault="0073413F" w:rsidP="0073413F">
      <w:pPr>
        <w:shd w:val="clear" w:color="auto" w:fill="FFFFFF"/>
        <w:spacing w:after="0" w:line="240" w:lineRule="auto"/>
        <w:rPr>
          <w:rFonts w:ascii="Times New Roman" w:eastAsia="Times New Roman" w:hAnsi="Times New Roman" w:cs="Times New Roman"/>
          <w:sz w:val="24"/>
          <w:szCs w:val="24"/>
        </w:rPr>
      </w:pPr>
      <w:r w:rsidRPr="0073413F">
        <w:rPr>
          <w:rFonts w:ascii="Times New Roman" w:eastAsia="Times New Roman" w:hAnsi="Times New Roman" w:cs="Times New Roman"/>
          <w:sz w:val="24"/>
          <w:szCs w:val="24"/>
        </w:rPr>
        <w:t> </w:t>
      </w:r>
    </w:p>
    <w:p w14:paraId="1EB4F630" w14:textId="77777777" w:rsidR="0073413F" w:rsidRPr="0073413F" w:rsidRDefault="0073413F" w:rsidP="0073413F">
      <w:pPr>
        <w:shd w:val="clear" w:color="auto" w:fill="FFFFFF"/>
        <w:spacing w:after="0" w:line="240" w:lineRule="auto"/>
        <w:rPr>
          <w:rFonts w:ascii="Times New Roman" w:eastAsia="Times New Roman" w:hAnsi="Times New Roman" w:cs="Times New Roman"/>
          <w:sz w:val="24"/>
          <w:szCs w:val="24"/>
        </w:rPr>
      </w:pPr>
      <w:r w:rsidRPr="0073413F">
        <w:rPr>
          <w:rFonts w:ascii="Times New Roman" w:eastAsia="Times New Roman" w:hAnsi="Times New Roman" w:cs="Times New Roman"/>
          <w:b/>
          <w:bCs/>
          <w:color w:val="000000"/>
          <w:sz w:val="24"/>
          <w:szCs w:val="24"/>
          <w:shd w:val="clear" w:color="auto" w:fill="FFFFFF"/>
        </w:rPr>
        <w:t>Hayflick limit</w:t>
      </w:r>
      <w:r w:rsidRPr="0073413F">
        <w:rPr>
          <w:rFonts w:ascii="Times New Roman" w:eastAsia="Times New Roman" w:hAnsi="Times New Roman" w:cs="Times New Roman"/>
          <w:color w:val="000000"/>
          <w:sz w:val="24"/>
          <w:szCs w:val="24"/>
          <w:shd w:val="clear" w:color="auto" w:fill="FFFFFF"/>
        </w:rPr>
        <w:t>: limit som säger hur många gånger cellen kan dela sig.</w:t>
      </w:r>
    </w:p>
    <w:p w14:paraId="1F555CD7" w14:textId="77777777" w:rsidR="0073413F" w:rsidRPr="0073413F" w:rsidRDefault="0073413F" w:rsidP="0073413F">
      <w:pPr>
        <w:spacing w:before="240" w:after="240" w:line="240" w:lineRule="auto"/>
        <w:rPr>
          <w:rFonts w:ascii="Times New Roman" w:eastAsia="Times New Roman" w:hAnsi="Times New Roman" w:cs="Times New Roman"/>
          <w:sz w:val="24"/>
          <w:szCs w:val="24"/>
        </w:rPr>
      </w:pPr>
      <w:r w:rsidRPr="0073413F">
        <w:rPr>
          <w:rFonts w:ascii="Times New Roman" w:eastAsia="Times New Roman" w:hAnsi="Times New Roman" w:cs="Times New Roman"/>
          <w:b/>
          <w:bCs/>
          <w:color w:val="000000"/>
          <w:sz w:val="24"/>
          <w:szCs w:val="24"/>
          <w:shd w:val="clear" w:color="auto" w:fill="FFFFFF"/>
        </w:rPr>
        <w:t>Cell Reglering</w:t>
      </w:r>
      <w:r w:rsidRPr="0073413F">
        <w:rPr>
          <w:rFonts w:ascii="Times New Roman" w:eastAsia="Times New Roman" w:hAnsi="Times New Roman" w:cs="Times New Roman"/>
          <w:color w:val="000000"/>
          <w:sz w:val="24"/>
          <w:szCs w:val="24"/>
          <w:shd w:val="clear" w:color="auto" w:fill="FFFFFF"/>
        </w:rPr>
        <w:t>: för att minimera risken för skador och störningar som leder till onormal celldelning, har ett komplicerat kontrollsystem utvecklats. Kontrollsystemet består av kontrollstationer (checkpoints), där cellen kan kontrollera och checka att delningen har skett på rätt sätt. Om cellen märker att det förekommer något fel i delningen, stannar celldelningen upp. De viktiga stationer finns i G1 fasen innan övergången till S fasen, samt i G2 fasen innan själva delningen. Cellen kan gå in för celldöd ifall fel och störningar är avsevärda. I reglering av celldelningen finns en komplicerad reglermekanism, som bygger på proteinkinaser (en grupp enzymer). Celler i mångcelliga organismer befinner sig i G0-fasen tills de får signal om att genomgå en celldelning. </w:t>
      </w:r>
    </w:p>
    <w:p w14:paraId="28D76FEF" w14:textId="77777777" w:rsidR="0073413F" w:rsidRPr="0073413F" w:rsidRDefault="0073413F" w:rsidP="0073413F">
      <w:pPr>
        <w:spacing w:before="240" w:after="240" w:line="240" w:lineRule="auto"/>
        <w:rPr>
          <w:rFonts w:ascii="Times New Roman" w:eastAsia="Times New Roman" w:hAnsi="Times New Roman" w:cs="Times New Roman"/>
          <w:sz w:val="24"/>
          <w:szCs w:val="24"/>
        </w:rPr>
      </w:pPr>
      <w:r w:rsidRPr="0073413F">
        <w:rPr>
          <w:rFonts w:ascii="Times New Roman" w:eastAsia="Times New Roman" w:hAnsi="Times New Roman" w:cs="Times New Roman"/>
          <w:b/>
          <w:bCs/>
          <w:color w:val="000000"/>
          <w:sz w:val="24"/>
          <w:szCs w:val="24"/>
          <w:shd w:val="clear" w:color="auto" w:fill="F9CB9C"/>
        </w:rPr>
        <w:t>Mieos:</w:t>
      </w:r>
    </w:p>
    <w:p w14:paraId="6BEDF6C4" w14:textId="77777777" w:rsidR="0073413F" w:rsidRPr="0073413F" w:rsidRDefault="0073413F" w:rsidP="0073413F">
      <w:pPr>
        <w:spacing w:before="240" w:after="240" w:line="240" w:lineRule="auto"/>
        <w:rPr>
          <w:rFonts w:ascii="Times New Roman" w:eastAsia="Times New Roman" w:hAnsi="Times New Roman" w:cs="Times New Roman"/>
          <w:sz w:val="24"/>
          <w:szCs w:val="24"/>
        </w:rPr>
      </w:pPr>
      <w:r w:rsidRPr="0073413F">
        <w:rPr>
          <w:rFonts w:ascii="Times New Roman" w:eastAsia="Times New Roman" w:hAnsi="Times New Roman" w:cs="Times New Roman"/>
          <w:color w:val="000000"/>
          <w:sz w:val="24"/>
          <w:szCs w:val="24"/>
          <w:shd w:val="clear" w:color="auto" w:fill="FFFFFF"/>
        </w:rPr>
        <w:t xml:space="preserve">Meios följer samma steg som mitos; G1, S, G2 (interfas) och M (profas, metafas, anafas och telofas). DNA:t replikeras och cellen går från 23 kromosompar till 46 kromosompar. Sedan </w:t>
      </w:r>
      <w:r w:rsidRPr="0073413F">
        <w:rPr>
          <w:rFonts w:ascii="Times New Roman" w:eastAsia="Times New Roman" w:hAnsi="Times New Roman" w:cs="Times New Roman"/>
          <w:color w:val="000000"/>
          <w:sz w:val="24"/>
          <w:szCs w:val="24"/>
          <w:shd w:val="clear" w:color="auto" w:fill="FFFFFF"/>
        </w:rPr>
        <w:lastRenderedPageBreak/>
        <w:t>delas cellen in i två identiska dotterceller med 23 kromosompar var. Det är här meios skiljer sig från mitos. Meios fortsätter nu med att genomgå ytterligare en celldelning, utan replikation av DNA (dvs. endast M-fasen) vilket resulterar i totalt 4 dotterceller med 23 kromatider var. Dessa dotterceller är haploida, och sammansmälter sedan med en annan haploid cell för att bilda en zygot, en befruktad äggcell, vid reproduktion. </w:t>
      </w:r>
    </w:p>
    <w:p w14:paraId="2320C054" w14:textId="77777777" w:rsidR="0073413F" w:rsidRPr="0073413F" w:rsidRDefault="0073413F" w:rsidP="0073413F">
      <w:pPr>
        <w:spacing w:before="240" w:after="240" w:line="240" w:lineRule="auto"/>
        <w:rPr>
          <w:rFonts w:ascii="Times New Roman" w:eastAsia="Times New Roman" w:hAnsi="Times New Roman" w:cs="Times New Roman"/>
          <w:sz w:val="24"/>
          <w:szCs w:val="24"/>
        </w:rPr>
      </w:pPr>
      <w:r w:rsidRPr="0073413F">
        <w:rPr>
          <w:rFonts w:ascii="Times New Roman" w:eastAsia="Times New Roman" w:hAnsi="Times New Roman" w:cs="Times New Roman"/>
          <w:b/>
          <w:bCs/>
          <w:color w:val="000000"/>
          <w:sz w:val="24"/>
          <w:szCs w:val="24"/>
          <w:shd w:val="clear" w:color="auto" w:fill="FFFFFF"/>
        </w:rPr>
        <w:t>Meios I</w:t>
      </w:r>
    </w:p>
    <w:p w14:paraId="3A7F2B8F" w14:textId="77777777" w:rsidR="0073413F" w:rsidRPr="0073413F" w:rsidRDefault="0073413F" w:rsidP="0048281D">
      <w:pPr>
        <w:numPr>
          <w:ilvl w:val="0"/>
          <w:numId w:val="25"/>
        </w:numPr>
        <w:spacing w:before="240" w:after="0" w:line="240" w:lineRule="auto"/>
        <w:textAlignment w:val="baseline"/>
        <w:rPr>
          <w:rFonts w:ascii="Times New Roman" w:eastAsia="Times New Roman" w:hAnsi="Times New Roman" w:cs="Times New Roman"/>
          <w:color w:val="000000"/>
          <w:sz w:val="24"/>
          <w:szCs w:val="24"/>
        </w:rPr>
      </w:pPr>
      <w:r w:rsidRPr="0073413F">
        <w:rPr>
          <w:rFonts w:ascii="Times New Roman" w:eastAsia="Times New Roman" w:hAnsi="Times New Roman" w:cs="Times New Roman"/>
          <w:color w:val="000000"/>
          <w:sz w:val="24"/>
          <w:szCs w:val="24"/>
          <w:shd w:val="clear" w:color="auto" w:fill="FFFFFF"/>
        </w:rPr>
        <w:t>Interfas 1: varje kromosom i en cell som ska bilda gameter (könsceller) dubbleras, kromosomerna och dess dubblett kallas för systerkromatider och de sitter ihop med varandra på mitten som kallas för centromererna. </w:t>
      </w:r>
    </w:p>
    <w:p w14:paraId="3BB6ED02" w14:textId="77777777" w:rsidR="0073413F" w:rsidRPr="0073413F" w:rsidRDefault="0073413F" w:rsidP="0048281D">
      <w:pPr>
        <w:numPr>
          <w:ilvl w:val="0"/>
          <w:numId w:val="26"/>
        </w:numPr>
        <w:spacing w:after="0" w:line="240" w:lineRule="auto"/>
        <w:textAlignment w:val="baseline"/>
        <w:rPr>
          <w:rFonts w:ascii="Times New Roman" w:eastAsia="Times New Roman" w:hAnsi="Times New Roman" w:cs="Times New Roman"/>
          <w:color w:val="000000"/>
          <w:sz w:val="24"/>
          <w:szCs w:val="24"/>
        </w:rPr>
      </w:pPr>
      <w:r w:rsidRPr="0073413F">
        <w:rPr>
          <w:rFonts w:ascii="Times New Roman" w:eastAsia="Times New Roman" w:hAnsi="Times New Roman" w:cs="Times New Roman"/>
          <w:color w:val="000000"/>
          <w:sz w:val="24"/>
          <w:szCs w:val="24"/>
          <w:shd w:val="clear" w:color="auto" w:fill="FFFFFF"/>
        </w:rPr>
        <w:t>Profas I: Kromosomerna kondenserar, bivalenter bildas, rekombination sker</w:t>
      </w:r>
    </w:p>
    <w:p w14:paraId="73AF3A51" w14:textId="77777777" w:rsidR="0073413F" w:rsidRPr="0073413F" w:rsidRDefault="0073413F" w:rsidP="0048281D">
      <w:pPr>
        <w:numPr>
          <w:ilvl w:val="0"/>
          <w:numId w:val="26"/>
        </w:numPr>
        <w:spacing w:after="0" w:line="240" w:lineRule="auto"/>
        <w:textAlignment w:val="baseline"/>
        <w:rPr>
          <w:rFonts w:ascii="Times New Roman" w:eastAsia="Times New Roman" w:hAnsi="Times New Roman" w:cs="Times New Roman"/>
          <w:color w:val="000000"/>
          <w:sz w:val="24"/>
          <w:szCs w:val="24"/>
        </w:rPr>
      </w:pPr>
      <w:r w:rsidRPr="0073413F">
        <w:rPr>
          <w:rFonts w:ascii="Times New Roman" w:eastAsia="Times New Roman" w:hAnsi="Times New Roman" w:cs="Times New Roman"/>
          <w:color w:val="000000"/>
          <w:sz w:val="24"/>
          <w:szCs w:val="24"/>
          <w:shd w:val="clear" w:color="auto" w:fill="FFFFFF"/>
        </w:rPr>
        <w:t>Metafas I : De radar upp sig som bivalenter längs metafas plattan, mikrotubuli binder till kinetochore på varsitt par.</w:t>
      </w:r>
    </w:p>
    <w:p w14:paraId="245D3867" w14:textId="77777777" w:rsidR="0073413F" w:rsidRPr="0073413F" w:rsidRDefault="0073413F" w:rsidP="0048281D">
      <w:pPr>
        <w:numPr>
          <w:ilvl w:val="0"/>
          <w:numId w:val="26"/>
        </w:numPr>
        <w:spacing w:after="0" w:line="240" w:lineRule="auto"/>
        <w:textAlignment w:val="baseline"/>
        <w:rPr>
          <w:rFonts w:ascii="Times New Roman" w:eastAsia="Times New Roman" w:hAnsi="Times New Roman" w:cs="Times New Roman"/>
          <w:color w:val="000000"/>
          <w:sz w:val="24"/>
          <w:szCs w:val="24"/>
        </w:rPr>
      </w:pPr>
      <w:r w:rsidRPr="0073413F">
        <w:rPr>
          <w:rFonts w:ascii="Times New Roman" w:eastAsia="Times New Roman" w:hAnsi="Times New Roman" w:cs="Times New Roman"/>
          <w:color w:val="000000"/>
          <w:sz w:val="24"/>
          <w:szCs w:val="24"/>
          <w:shd w:val="clear" w:color="auto" w:fill="FFFFFF"/>
        </w:rPr>
        <w:t>Anafas I: De dras isär, bivalenterna åt varsitt håll</w:t>
      </w:r>
    </w:p>
    <w:p w14:paraId="27498E60" w14:textId="77777777" w:rsidR="0073413F" w:rsidRPr="0073413F" w:rsidRDefault="0073413F" w:rsidP="0048281D">
      <w:pPr>
        <w:numPr>
          <w:ilvl w:val="0"/>
          <w:numId w:val="26"/>
        </w:numPr>
        <w:spacing w:after="240" w:line="240" w:lineRule="auto"/>
        <w:textAlignment w:val="baseline"/>
        <w:rPr>
          <w:rFonts w:ascii="Times New Roman" w:eastAsia="Times New Roman" w:hAnsi="Times New Roman" w:cs="Times New Roman"/>
          <w:color w:val="000000"/>
          <w:sz w:val="24"/>
          <w:szCs w:val="24"/>
        </w:rPr>
      </w:pPr>
      <w:r w:rsidRPr="0073413F">
        <w:rPr>
          <w:rFonts w:ascii="Times New Roman" w:eastAsia="Times New Roman" w:hAnsi="Times New Roman" w:cs="Times New Roman"/>
          <w:color w:val="000000"/>
          <w:sz w:val="24"/>
          <w:szCs w:val="24"/>
          <w:shd w:val="clear" w:color="auto" w:fill="FFFFFF"/>
        </w:rPr>
        <w:t>Telofas I:Diploida celler har bildats, med systerkromatider bestående av identiska kromosomer (och rekombinationer).</w:t>
      </w:r>
    </w:p>
    <w:p w14:paraId="4BE7D33D" w14:textId="77777777" w:rsidR="0073413F" w:rsidRPr="0073413F" w:rsidRDefault="0073413F" w:rsidP="0073413F">
      <w:pPr>
        <w:spacing w:before="240" w:after="240" w:line="240" w:lineRule="auto"/>
        <w:rPr>
          <w:rFonts w:ascii="Times New Roman" w:eastAsia="Times New Roman" w:hAnsi="Times New Roman" w:cs="Times New Roman"/>
          <w:sz w:val="24"/>
          <w:szCs w:val="24"/>
        </w:rPr>
      </w:pPr>
      <w:r w:rsidRPr="0073413F">
        <w:rPr>
          <w:rFonts w:ascii="Times New Roman" w:eastAsia="Times New Roman" w:hAnsi="Times New Roman" w:cs="Times New Roman"/>
          <w:b/>
          <w:bCs/>
          <w:color w:val="000000"/>
          <w:sz w:val="24"/>
          <w:szCs w:val="24"/>
          <w:shd w:val="clear" w:color="auto" w:fill="FFFFFF"/>
        </w:rPr>
        <w:t>Profas 1 har 5 steg: </w:t>
      </w:r>
    </w:p>
    <w:p w14:paraId="179FA740" w14:textId="1D02E33D" w:rsidR="0073413F" w:rsidRPr="004F56AA" w:rsidRDefault="004F56AA" w:rsidP="004F56AA">
      <w:pPr>
        <w:spacing w:before="240" w:after="0" w:line="240" w:lineRule="auto"/>
        <w:textAlignment w:val="baseline"/>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shd w:val="clear" w:color="auto" w:fill="FFFFFF"/>
          <w:lang w:val="sv-SE"/>
        </w:rPr>
        <w:t>1.</w:t>
      </w:r>
      <w:r w:rsidR="0073413F" w:rsidRPr="004F56AA">
        <w:rPr>
          <w:rFonts w:ascii="Times New Roman" w:eastAsia="Times New Roman" w:hAnsi="Times New Roman" w:cs="Times New Roman"/>
          <w:color w:val="000000"/>
          <w:sz w:val="24"/>
          <w:szCs w:val="24"/>
          <w:shd w:val="clear" w:color="auto" w:fill="FFFFFF"/>
        </w:rPr>
        <w:t>Leptonema: Kromatin kondenseras, observeras i mikroskop</w:t>
      </w:r>
    </w:p>
    <w:p w14:paraId="72EBF850" w14:textId="77777777" w:rsidR="00007B69" w:rsidRDefault="0073413F" w:rsidP="00007B69">
      <w:pPr>
        <w:numPr>
          <w:ilvl w:val="0"/>
          <w:numId w:val="28"/>
        </w:numPr>
        <w:spacing w:after="0" w:line="240" w:lineRule="auto"/>
        <w:ind w:left="1440"/>
        <w:textAlignment w:val="baseline"/>
        <w:rPr>
          <w:rFonts w:ascii="Times New Roman" w:eastAsia="Times New Roman" w:hAnsi="Times New Roman" w:cs="Times New Roman"/>
          <w:color w:val="000000"/>
          <w:sz w:val="24"/>
          <w:szCs w:val="24"/>
        </w:rPr>
      </w:pPr>
      <w:r w:rsidRPr="0073413F">
        <w:rPr>
          <w:rFonts w:ascii="Times New Roman" w:eastAsia="Times New Roman" w:hAnsi="Times New Roman" w:cs="Times New Roman"/>
          <w:color w:val="000000"/>
          <w:sz w:val="24"/>
          <w:szCs w:val="24"/>
          <w:shd w:val="clear" w:color="auto" w:fill="FFFFFF"/>
        </w:rPr>
        <w:t>Telomeras är kopplad till kärnans membran.</w:t>
      </w:r>
    </w:p>
    <w:p w14:paraId="463E8298" w14:textId="21CEC6C3" w:rsidR="0073413F" w:rsidRPr="00007B69" w:rsidRDefault="00007B69" w:rsidP="00007B69">
      <w:pPr>
        <w:spacing w:after="0" w:line="240" w:lineRule="auto"/>
        <w:textAlignment w:val="baseline"/>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lang w:val="sv-SE"/>
        </w:rPr>
        <w:t>2.</w:t>
      </w:r>
      <w:r w:rsidR="0073413F" w:rsidRPr="00007B69">
        <w:rPr>
          <w:rFonts w:ascii="Times New Roman" w:eastAsia="Times New Roman" w:hAnsi="Times New Roman" w:cs="Times New Roman"/>
          <w:color w:val="000000"/>
          <w:sz w:val="24"/>
          <w:szCs w:val="24"/>
          <w:shd w:val="clear" w:color="auto" w:fill="FFFFFF"/>
        </w:rPr>
        <w:t>Zygonema: Kromosompar formar homologous kromosompar (bivalenter).</w:t>
      </w:r>
    </w:p>
    <w:p w14:paraId="6724DAAE" w14:textId="77777777" w:rsidR="0073413F" w:rsidRPr="0073413F" w:rsidRDefault="0073413F" w:rsidP="0048281D">
      <w:pPr>
        <w:numPr>
          <w:ilvl w:val="0"/>
          <w:numId w:val="30"/>
        </w:numPr>
        <w:spacing w:after="0" w:line="240" w:lineRule="auto"/>
        <w:ind w:left="1440"/>
        <w:textAlignment w:val="baseline"/>
        <w:rPr>
          <w:rFonts w:ascii="Times New Roman" w:eastAsia="Times New Roman" w:hAnsi="Times New Roman" w:cs="Times New Roman"/>
          <w:color w:val="000000"/>
          <w:sz w:val="24"/>
          <w:szCs w:val="24"/>
        </w:rPr>
      </w:pPr>
      <w:r w:rsidRPr="0073413F">
        <w:rPr>
          <w:rFonts w:ascii="Times New Roman" w:eastAsia="Times New Roman" w:hAnsi="Times New Roman" w:cs="Times New Roman"/>
          <w:color w:val="000000"/>
          <w:sz w:val="24"/>
          <w:szCs w:val="24"/>
          <w:shd w:val="clear" w:color="auto" w:fill="FFFFFF"/>
        </w:rPr>
        <w:t>Synaptonemal komplex bildas (håller ihop homologous kromosomparet)</w:t>
      </w:r>
    </w:p>
    <w:p w14:paraId="0BE640C5" w14:textId="2019C4A5" w:rsidR="0073413F" w:rsidRPr="0073413F" w:rsidRDefault="00007B69" w:rsidP="00007B69">
      <w:pPr>
        <w:spacing w:after="0" w:line="240" w:lineRule="auto"/>
        <w:textAlignment w:val="baseline"/>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shd w:val="clear" w:color="auto" w:fill="FFFFFF"/>
          <w:lang w:val="sv-SE"/>
        </w:rPr>
        <w:t>3.</w:t>
      </w:r>
      <w:r w:rsidR="0073413F" w:rsidRPr="0073413F">
        <w:rPr>
          <w:rFonts w:ascii="Times New Roman" w:eastAsia="Times New Roman" w:hAnsi="Times New Roman" w:cs="Times New Roman"/>
          <w:color w:val="000000"/>
          <w:sz w:val="24"/>
          <w:szCs w:val="24"/>
          <w:shd w:val="clear" w:color="auto" w:fill="FFFFFF"/>
        </w:rPr>
        <w:t>Pachynema: överkorsning mellan homologous kromosompar, resulterar till rekombination.</w:t>
      </w:r>
    </w:p>
    <w:p w14:paraId="1B4F8D33" w14:textId="77777777" w:rsidR="0073413F" w:rsidRPr="0073413F" w:rsidRDefault="0073413F" w:rsidP="0048281D">
      <w:pPr>
        <w:numPr>
          <w:ilvl w:val="0"/>
          <w:numId w:val="32"/>
        </w:numPr>
        <w:spacing w:after="0" w:line="240" w:lineRule="auto"/>
        <w:ind w:left="1440"/>
        <w:textAlignment w:val="baseline"/>
        <w:rPr>
          <w:rFonts w:ascii="Times New Roman" w:eastAsia="Times New Roman" w:hAnsi="Times New Roman" w:cs="Times New Roman"/>
          <w:color w:val="000000"/>
          <w:sz w:val="24"/>
          <w:szCs w:val="24"/>
        </w:rPr>
      </w:pPr>
      <w:r w:rsidRPr="0073413F">
        <w:rPr>
          <w:rFonts w:ascii="Times New Roman" w:eastAsia="Times New Roman" w:hAnsi="Times New Roman" w:cs="Times New Roman"/>
          <w:color w:val="000000"/>
          <w:sz w:val="24"/>
          <w:szCs w:val="24"/>
          <w:shd w:val="clear" w:color="auto" w:fill="FFFFFF"/>
        </w:rPr>
        <w:t>Plats där kromosomer överkorsar kallas för chiasma.</w:t>
      </w:r>
    </w:p>
    <w:p w14:paraId="55E8A9E1" w14:textId="7B84BB08" w:rsidR="0073413F" w:rsidRPr="0073413F" w:rsidRDefault="00007B69" w:rsidP="00007B69">
      <w:pPr>
        <w:spacing w:after="0" w:line="240" w:lineRule="auto"/>
        <w:textAlignment w:val="baseline"/>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shd w:val="clear" w:color="auto" w:fill="FFFFFF"/>
          <w:lang w:val="sv-SE"/>
        </w:rPr>
        <w:t>4.</w:t>
      </w:r>
      <w:r w:rsidR="0073413F" w:rsidRPr="0073413F">
        <w:rPr>
          <w:rFonts w:ascii="Times New Roman" w:eastAsia="Times New Roman" w:hAnsi="Times New Roman" w:cs="Times New Roman"/>
          <w:color w:val="000000"/>
          <w:sz w:val="24"/>
          <w:szCs w:val="24"/>
          <w:shd w:val="clear" w:color="auto" w:fill="FFFFFF"/>
        </w:rPr>
        <w:t>Diplonema: Synaptonemal komplex faller isär.</w:t>
      </w:r>
    </w:p>
    <w:p w14:paraId="59C9FA19" w14:textId="086D855E" w:rsidR="0073413F" w:rsidRPr="0073413F" w:rsidRDefault="00007B69" w:rsidP="00007B69">
      <w:pPr>
        <w:spacing w:after="240" w:line="240" w:lineRule="auto"/>
        <w:textAlignment w:val="baseline"/>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shd w:val="clear" w:color="auto" w:fill="FFFFFF"/>
          <w:lang w:val="sv-SE"/>
        </w:rPr>
        <w:t>5.</w:t>
      </w:r>
      <w:r w:rsidR="0073413F" w:rsidRPr="0073413F">
        <w:rPr>
          <w:rFonts w:ascii="Times New Roman" w:eastAsia="Times New Roman" w:hAnsi="Times New Roman" w:cs="Times New Roman"/>
          <w:color w:val="000000"/>
          <w:sz w:val="24"/>
          <w:szCs w:val="24"/>
          <w:shd w:val="clear" w:color="auto" w:fill="FFFFFF"/>
        </w:rPr>
        <w:t>Diankinesis: Homologous kromosompar (bivalenter) separeras, kärnans membran faller isär, separation sker och två haploida celler skapas. </w:t>
      </w:r>
    </w:p>
    <w:p w14:paraId="348C775C" w14:textId="77777777" w:rsidR="0073413F" w:rsidRPr="0073413F" w:rsidRDefault="0073413F" w:rsidP="0073413F">
      <w:pPr>
        <w:spacing w:before="240" w:after="240" w:line="240" w:lineRule="auto"/>
        <w:rPr>
          <w:rFonts w:ascii="Times New Roman" w:eastAsia="Times New Roman" w:hAnsi="Times New Roman" w:cs="Times New Roman"/>
          <w:sz w:val="24"/>
          <w:szCs w:val="24"/>
        </w:rPr>
      </w:pPr>
      <w:r w:rsidRPr="0073413F">
        <w:rPr>
          <w:rFonts w:ascii="Times New Roman" w:eastAsia="Times New Roman" w:hAnsi="Times New Roman" w:cs="Times New Roman"/>
          <w:b/>
          <w:bCs/>
          <w:color w:val="000000"/>
          <w:sz w:val="24"/>
          <w:szCs w:val="24"/>
          <w:shd w:val="clear" w:color="auto" w:fill="FFFFFF"/>
        </w:rPr>
        <w:t>Meios II</w:t>
      </w:r>
    </w:p>
    <w:p w14:paraId="0BCBDBF1" w14:textId="77777777" w:rsidR="0073413F" w:rsidRPr="0073413F" w:rsidRDefault="0073413F" w:rsidP="0048281D">
      <w:pPr>
        <w:numPr>
          <w:ilvl w:val="0"/>
          <w:numId w:val="35"/>
        </w:numPr>
        <w:spacing w:before="240" w:after="0" w:line="240" w:lineRule="auto"/>
        <w:textAlignment w:val="baseline"/>
        <w:rPr>
          <w:rFonts w:ascii="Times New Roman" w:eastAsia="Times New Roman" w:hAnsi="Times New Roman" w:cs="Times New Roman"/>
          <w:color w:val="000000"/>
          <w:sz w:val="24"/>
          <w:szCs w:val="24"/>
        </w:rPr>
      </w:pPr>
      <w:r w:rsidRPr="0073413F">
        <w:rPr>
          <w:rFonts w:ascii="Times New Roman" w:eastAsia="Times New Roman" w:hAnsi="Times New Roman" w:cs="Times New Roman"/>
          <w:color w:val="000000"/>
          <w:sz w:val="24"/>
          <w:szCs w:val="24"/>
          <w:shd w:val="clear" w:color="auto" w:fill="FFFFFF"/>
        </w:rPr>
        <w:t>Ingen interfas, DNA dupliceras inte.</w:t>
      </w:r>
    </w:p>
    <w:p w14:paraId="26C16606" w14:textId="77777777" w:rsidR="0073413F" w:rsidRPr="0073413F" w:rsidRDefault="0073413F" w:rsidP="0048281D">
      <w:pPr>
        <w:numPr>
          <w:ilvl w:val="0"/>
          <w:numId w:val="35"/>
        </w:numPr>
        <w:spacing w:after="0" w:line="240" w:lineRule="auto"/>
        <w:textAlignment w:val="baseline"/>
        <w:rPr>
          <w:rFonts w:ascii="Times New Roman" w:eastAsia="Times New Roman" w:hAnsi="Times New Roman" w:cs="Times New Roman"/>
          <w:color w:val="000000"/>
          <w:sz w:val="24"/>
          <w:szCs w:val="24"/>
        </w:rPr>
      </w:pPr>
      <w:r w:rsidRPr="0073413F">
        <w:rPr>
          <w:rFonts w:ascii="Times New Roman" w:eastAsia="Times New Roman" w:hAnsi="Times New Roman" w:cs="Times New Roman"/>
          <w:color w:val="000000"/>
          <w:sz w:val="24"/>
          <w:szCs w:val="24"/>
          <w:shd w:val="clear" w:color="auto" w:fill="FFFFFF"/>
        </w:rPr>
        <w:t>Profas II – sker inte!</w:t>
      </w:r>
    </w:p>
    <w:p w14:paraId="6473B3DE" w14:textId="77777777" w:rsidR="0073413F" w:rsidRPr="0073413F" w:rsidRDefault="0073413F" w:rsidP="0048281D">
      <w:pPr>
        <w:numPr>
          <w:ilvl w:val="0"/>
          <w:numId w:val="35"/>
        </w:numPr>
        <w:spacing w:after="0" w:line="240" w:lineRule="auto"/>
        <w:textAlignment w:val="baseline"/>
        <w:rPr>
          <w:rFonts w:ascii="Times New Roman" w:eastAsia="Times New Roman" w:hAnsi="Times New Roman" w:cs="Times New Roman"/>
          <w:color w:val="000000"/>
          <w:sz w:val="24"/>
          <w:szCs w:val="24"/>
        </w:rPr>
      </w:pPr>
      <w:r w:rsidRPr="0073413F">
        <w:rPr>
          <w:rFonts w:ascii="Times New Roman" w:eastAsia="Times New Roman" w:hAnsi="Times New Roman" w:cs="Times New Roman"/>
          <w:color w:val="000000"/>
          <w:sz w:val="24"/>
          <w:szCs w:val="24"/>
          <w:shd w:val="clear" w:color="auto" w:fill="FFFFFF"/>
        </w:rPr>
        <w:t>Metafas II – Systerkromatiderna radar upp sig längs metafas plattan, mikrotubuli binder till kinetochore.</w:t>
      </w:r>
    </w:p>
    <w:p w14:paraId="45C8349F" w14:textId="77777777" w:rsidR="0073413F" w:rsidRPr="0073413F" w:rsidRDefault="0073413F" w:rsidP="0048281D">
      <w:pPr>
        <w:numPr>
          <w:ilvl w:val="0"/>
          <w:numId w:val="35"/>
        </w:numPr>
        <w:spacing w:after="0" w:line="240" w:lineRule="auto"/>
        <w:textAlignment w:val="baseline"/>
        <w:rPr>
          <w:rFonts w:ascii="Times New Roman" w:eastAsia="Times New Roman" w:hAnsi="Times New Roman" w:cs="Times New Roman"/>
          <w:color w:val="000000"/>
          <w:sz w:val="24"/>
          <w:szCs w:val="24"/>
        </w:rPr>
      </w:pPr>
      <w:r w:rsidRPr="0073413F">
        <w:rPr>
          <w:rFonts w:ascii="Times New Roman" w:eastAsia="Times New Roman" w:hAnsi="Times New Roman" w:cs="Times New Roman"/>
          <w:color w:val="000000"/>
          <w:sz w:val="24"/>
          <w:szCs w:val="24"/>
          <w:shd w:val="clear" w:color="auto" w:fill="FFFFFF"/>
        </w:rPr>
        <w:t>Anafas II – Cohesin degraderas, systerkromatiderna separerar</w:t>
      </w:r>
    </w:p>
    <w:p w14:paraId="2C97A3F6" w14:textId="77777777" w:rsidR="0073413F" w:rsidRPr="0073413F" w:rsidRDefault="0073413F" w:rsidP="0048281D">
      <w:pPr>
        <w:numPr>
          <w:ilvl w:val="0"/>
          <w:numId w:val="35"/>
        </w:numPr>
        <w:spacing w:after="240" w:line="240" w:lineRule="auto"/>
        <w:textAlignment w:val="baseline"/>
        <w:rPr>
          <w:rFonts w:ascii="Times New Roman" w:eastAsia="Times New Roman" w:hAnsi="Times New Roman" w:cs="Times New Roman"/>
          <w:color w:val="000000"/>
          <w:sz w:val="24"/>
          <w:szCs w:val="24"/>
        </w:rPr>
      </w:pPr>
      <w:r w:rsidRPr="0073413F">
        <w:rPr>
          <w:rFonts w:ascii="Times New Roman" w:eastAsia="Times New Roman" w:hAnsi="Times New Roman" w:cs="Times New Roman"/>
          <w:color w:val="000000"/>
          <w:sz w:val="24"/>
          <w:szCs w:val="24"/>
          <w:shd w:val="clear" w:color="auto" w:fill="FFFFFF"/>
        </w:rPr>
        <w:t>Telofas II – Systerkromatiderna rör sig till varsin pol innan celldelningen</w:t>
      </w:r>
    </w:p>
    <w:p w14:paraId="5079D2EE" w14:textId="77777777" w:rsidR="0073413F" w:rsidRPr="0073413F" w:rsidRDefault="0073413F" w:rsidP="0073413F">
      <w:pPr>
        <w:spacing w:after="0" w:line="240" w:lineRule="auto"/>
        <w:rPr>
          <w:rFonts w:ascii="Times New Roman" w:eastAsia="Times New Roman" w:hAnsi="Times New Roman" w:cs="Times New Roman"/>
          <w:sz w:val="24"/>
          <w:szCs w:val="24"/>
        </w:rPr>
      </w:pPr>
    </w:p>
    <w:p w14:paraId="6C9DE7FF" w14:textId="77777777" w:rsidR="0073413F" w:rsidRPr="0073413F" w:rsidRDefault="0073413F" w:rsidP="0073413F">
      <w:pPr>
        <w:spacing w:before="240" w:after="240" w:line="240" w:lineRule="auto"/>
        <w:rPr>
          <w:rFonts w:ascii="Times New Roman" w:eastAsia="Times New Roman" w:hAnsi="Times New Roman" w:cs="Times New Roman"/>
          <w:sz w:val="24"/>
          <w:szCs w:val="24"/>
        </w:rPr>
      </w:pPr>
      <w:r w:rsidRPr="0073413F">
        <w:rPr>
          <w:rFonts w:ascii="Times New Roman" w:eastAsia="Times New Roman" w:hAnsi="Times New Roman" w:cs="Times New Roman"/>
          <w:color w:val="000000"/>
          <w:sz w:val="24"/>
          <w:szCs w:val="24"/>
          <w:shd w:val="clear" w:color="auto" w:fill="FFFFFF"/>
        </w:rPr>
        <w:t>4 haploida könsceller bildas.</w:t>
      </w:r>
    </w:p>
    <w:p w14:paraId="00DA254A" w14:textId="77777777" w:rsidR="0073413F" w:rsidRPr="0073413F" w:rsidRDefault="0073413F" w:rsidP="0073413F">
      <w:pPr>
        <w:spacing w:after="0" w:line="240" w:lineRule="auto"/>
        <w:rPr>
          <w:rFonts w:ascii="Times New Roman" w:eastAsia="Times New Roman" w:hAnsi="Times New Roman" w:cs="Times New Roman"/>
          <w:sz w:val="24"/>
          <w:szCs w:val="24"/>
        </w:rPr>
      </w:pPr>
    </w:p>
    <w:p w14:paraId="4BD540E7" w14:textId="77777777" w:rsidR="0073413F" w:rsidRPr="0073413F" w:rsidRDefault="0073413F" w:rsidP="0073413F">
      <w:pPr>
        <w:spacing w:before="240" w:after="240" w:line="240" w:lineRule="auto"/>
        <w:rPr>
          <w:rFonts w:ascii="Times New Roman" w:eastAsia="Times New Roman" w:hAnsi="Times New Roman" w:cs="Times New Roman"/>
          <w:sz w:val="24"/>
          <w:szCs w:val="24"/>
        </w:rPr>
      </w:pPr>
      <w:r w:rsidRPr="0073413F">
        <w:rPr>
          <w:rFonts w:ascii="Times New Roman" w:eastAsia="Times New Roman" w:hAnsi="Times New Roman" w:cs="Times New Roman"/>
          <w:b/>
          <w:bCs/>
          <w:color w:val="000000"/>
          <w:sz w:val="24"/>
          <w:szCs w:val="24"/>
          <w:shd w:val="clear" w:color="auto" w:fill="FFFFFF"/>
        </w:rPr>
        <w:t>Bivalenter:</w:t>
      </w:r>
      <w:r w:rsidRPr="0073413F">
        <w:rPr>
          <w:rFonts w:ascii="Times New Roman" w:eastAsia="Times New Roman" w:hAnsi="Times New Roman" w:cs="Times New Roman"/>
          <w:color w:val="000000"/>
          <w:sz w:val="24"/>
          <w:szCs w:val="24"/>
          <w:shd w:val="clear" w:color="auto" w:fill="FFFFFF"/>
        </w:rPr>
        <w:t xml:space="preserve"> ett kromosompar i en tetrad. (DNA-crossover)</w:t>
      </w:r>
    </w:p>
    <w:p w14:paraId="4F27C086" w14:textId="77777777" w:rsidR="0073413F" w:rsidRPr="0073413F" w:rsidRDefault="0073413F" w:rsidP="0073413F">
      <w:pPr>
        <w:spacing w:before="240" w:after="240" w:line="240" w:lineRule="auto"/>
        <w:rPr>
          <w:rFonts w:ascii="Times New Roman" w:eastAsia="Times New Roman" w:hAnsi="Times New Roman" w:cs="Times New Roman"/>
          <w:sz w:val="24"/>
          <w:szCs w:val="24"/>
        </w:rPr>
      </w:pPr>
      <w:r w:rsidRPr="0073413F">
        <w:rPr>
          <w:rFonts w:ascii="Times New Roman" w:eastAsia="Times New Roman" w:hAnsi="Times New Roman" w:cs="Times New Roman"/>
          <w:b/>
          <w:bCs/>
          <w:color w:val="000000"/>
          <w:sz w:val="24"/>
          <w:szCs w:val="24"/>
          <w:shd w:val="clear" w:color="auto" w:fill="FFFFFF"/>
        </w:rPr>
        <w:t>Kinetochore</w:t>
      </w:r>
      <w:r w:rsidRPr="0073413F">
        <w:rPr>
          <w:rFonts w:ascii="Times New Roman" w:eastAsia="Times New Roman" w:hAnsi="Times New Roman" w:cs="Times New Roman"/>
          <w:color w:val="000000"/>
          <w:sz w:val="24"/>
          <w:szCs w:val="24"/>
          <w:shd w:val="clear" w:color="auto" w:fill="FFFFFF"/>
        </w:rPr>
        <w:t>: kopplad till kromatider där spindelfibrerna fäster under celldelning för att dra systerkromatider från varandra.</w:t>
      </w:r>
    </w:p>
    <w:p w14:paraId="1A523F9E" w14:textId="3577400D" w:rsidR="0073413F" w:rsidRPr="0073413F" w:rsidRDefault="0073413F" w:rsidP="00360A8F">
      <w:pPr>
        <w:spacing w:before="240" w:after="240" w:line="240" w:lineRule="auto"/>
        <w:rPr>
          <w:rFonts w:ascii="Times New Roman" w:eastAsia="Times New Roman" w:hAnsi="Times New Roman" w:cs="Times New Roman"/>
          <w:sz w:val="24"/>
          <w:szCs w:val="24"/>
        </w:rPr>
      </w:pPr>
      <w:r w:rsidRPr="0073413F">
        <w:rPr>
          <w:rFonts w:ascii="Times New Roman" w:eastAsia="Times New Roman" w:hAnsi="Times New Roman" w:cs="Times New Roman"/>
          <w:b/>
          <w:bCs/>
          <w:color w:val="000000"/>
          <w:sz w:val="24"/>
          <w:szCs w:val="24"/>
          <w:shd w:val="clear" w:color="auto" w:fill="FFFFFF"/>
        </w:rPr>
        <w:t xml:space="preserve">Cohesin: </w:t>
      </w:r>
      <w:r w:rsidRPr="0073413F">
        <w:rPr>
          <w:rFonts w:ascii="Times New Roman" w:eastAsia="Times New Roman" w:hAnsi="Times New Roman" w:cs="Times New Roman"/>
          <w:color w:val="4D5156"/>
          <w:sz w:val="24"/>
          <w:szCs w:val="24"/>
          <w:shd w:val="clear" w:color="auto" w:fill="FFFFFF"/>
        </w:rPr>
        <w:t>Cohesin är ett proteinkomplex bestående av fyra subenheter som binder samman systerkromatiderna i eukaryota celler från S-fas fram till anafasen då separas bryter ned det.</w:t>
      </w:r>
    </w:p>
    <w:p w14:paraId="440EBF47" w14:textId="3AE10512" w:rsidR="0073413F" w:rsidRPr="0073413F" w:rsidRDefault="0073413F" w:rsidP="00360A8F">
      <w:pPr>
        <w:spacing w:before="240" w:after="240" w:line="240" w:lineRule="auto"/>
        <w:rPr>
          <w:rFonts w:ascii="Times New Roman" w:eastAsia="Times New Roman" w:hAnsi="Times New Roman" w:cs="Times New Roman"/>
          <w:sz w:val="24"/>
          <w:szCs w:val="24"/>
        </w:rPr>
      </w:pPr>
      <w:r w:rsidRPr="0073413F">
        <w:rPr>
          <w:rFonts w:ascii="Times New Roman" w:eastAsia="Times New Roman" w:hAnsi="Times New Roman" w:cs="Times New Roman"/>
          <w:noProof/>
          <w:color w:val="000000"/>
          <w:sz w:val="24"/>
          <w:szCs w:val="24"/>
          <w:bdr w:val="none" w:sz="0" w:space="0" w:color="auto" w:frame="1"/>
          <w:shd w:val="clear" w:color="auto" w:fill="FFFFFF"/>
        </w:rPr>
        <w:lastRenderedPageBreak/>
        <w:drawing>
          <wp:inline distT="0" distB="0" distL="0" distR="0" wp14:anchorId="714292F2" wp14:editId="7EF1A2DD">
            <wp:extent cx="5494020" cy="3268980"/>
            <wp:effectExtent l="0" t="0" r="0" b="762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494020" cy="3268980"/>
                    </a:xfrm>
                    <a:prstGeom prst="rect">
                      <a:avLst/>
                    </a:prstGeom>
                    <a:noFill/>
                    <a:ln>
                      <a:noFill/>
                    </a:ln>
                  </pic:spPr>
                </pic:pic>
              </a:graphicData>
            </a:graphic>
          </wp:inline>
        </w:drawing>
      </w:r>
    </w:p>
    <w:p w14:paraId="04CCD71F" w14:textId="77777777" w:rsidR="0073413F" w:rsidRPr="0073413F" w:rsidRDefault="0073413F" w:rsidP="0073413F">
      <w:pPr>
        <w:spacing w:before="240" w:after="240" w:line="240" w:lineRule="auto"/>
        <w:rPr>
          <w:rFonts w:ascii="Times New Roman" w:eastAsia="Times New Roman" w:hAnsi="Times New Roman" w:cs="Times New Roman"/>
          <w:sz w:val="24"/>
          <w:szCs w:val="24"/>
        </w:rPr>
      </w:pPr>
      <w:r w:rsidRPr="0073413F">
        <w:rPr>
          <w:rFonts w:ascii="Times New Roman" w:eastAsia="Times New Roman" w:hAnsi="Times New Roman" w:cs="Times New Roman"/>
          <w:color w:val="000000"/>
          <w:sz w:val="24"/>
          <w:szCs w:val="24"/>
          <w:shd w:val="clear" w:color="auto" w:fill="EA9999"/>
        </w:rPr>
        <w:t>Meios vs Mitos</w:t>
      </w:r>
    </w:p>
    <w:p w14:paraId="416568F3" w14:textId="77777777" w:rsidR="0073413F" w:rsidRPr="0073413F" w:rsidRDefault="0073413F" w:rsidP="0048281D">
      <w:pPr>
        <w:numPr>
          <w:ilvl w:val="0"/>
          <w:numId w:val="36"/>
        </w:numPr>
        <w:spacing w:before="240" w:after="0" w:line="240" w:lineRule="auto"/>
        <w:textAlignment w:val="baseline"/>
        <w:rPr>
          <w:rFonts w:ascii="Times New Roman" w:eastAsia="Times New Roman" w:hAnsi="Times New Roman" w:cs="Times New Roman"/>
          <w:color w:val="000000"/>
          <w:sz w:val="24"/>
          <w:szCs w:val="24"/>
        </w:rPr>
      </w:pPr>
      <w:r w:rsidRPr="0073413F">
        <w:rPr>
          <w:rFonts w:ascii="Times New Roman" w:eastAsia="Times New Roman" w:hAnsi="Times New Roman" w:cs="Times New Roman"/>
          <w:color w:val="000000"/>
          <w:sz w:val="24"/>
          <w:szCs w:val="24"/>
          <w:shd w:val="clear" w:color="auto" w:fill="FFFFFF"/>
        </w:rPr>
        <w:t>Meios består av EN enda DNA replikation trots att det är TVÅ celldelningar</w:t>
      </w:r>
    </w:p>
    <w:p w14:paraId="6A77FDF4" w14:textId="77777777" w:rsidR="0073413F" w:rsidRPr="0073413F" w:rsidRDefault="0073413F" w:rsidP="0048281D">
      <w:pPr>
        <w:numPr>
          <w:ilvl w:val="0"/>
          <w:numId w:val="36"/>
        </w:numPr>
        <w:spacing w:after="0" w:line="240" w:lineRule="auto"/>
        <w:textAlignment w:val="baseline"/>
        <w:rPr>
          <w:rFonts w:ascii="Times New Roman" w:eastAsia="Times New Roman" w:hAnsi="Times New Roman" w:cs="Times New Roman"/>
          <w:color w:val="000000"/>
          <w:sz w:val="24"/>
          <w:szCs w:val="24"/>
        </w:rPr>
      </w:pPr>
      <w:r w:rsidRPr="0073413F">
        <w:rPr>
          <w:rFonts w:ascii="Times New Roman" w:eastAsia="Times New Roman" w:hAnsi="Times New Roman" w:cs="Times New Roman"/>
          <w:color w:val="000000"/>
          <w:sz w:val="24"/>
          <w:szCs w:val="24"/>
          <w:shd w:val="clear" w:color="auto" w:fill="FFFFFF"/>
        </w:rPr>
        <w:t>Meios ger upphov till HAPLOIDA könsceller</w:t>
      </w:r>
    </w:p>
    <w:p w14:paraId="18566504" w14:textId="77777777" w:rsidR="0073413F" w:rsidRPr="0073413F" w:rsidRDefault="0073413F" w:rsidP="0048281D">
      <w:pPr>
        <w:numPr>
          <w:ilvl w:val="0"/>
          <w:numId w:val="36"/>
        </w:numPr>
        <w:spacing w:after="0" w:line="240" w:lineRule="auto"/>
        <w:textAlignment w:val="baseline"/>
        <w:rPr>
          <w:rFonts w:ascii="Times New Roman" w:eastAsia="Times New Roman" w:hAnsi="Times New Roman" w:cs="Times New Roman"/>
          <w:color w:val="000000"/>
          <w:sz w:val="24"/>
          <w:szCs w:val="24"/>
        </w:rPr>
      </w:pPr>
      <w:r w:rsidRPr="0073413F">
        <w:rPr>
          <w:rFonts w:ascii="Times New Roman" w:eastAsia="Times New Roman" w:hAnsi="Times New Roman" w:cs="Times New Roman"/>
          <w:color w:val="000000"/>
          <w:sz w:val="24"/>
          <w:szCs w:val="24"/>
          <w:shd w:val="clear" w:color="auto" w:fill="FFFFFF"/>
        </w:rPr>
        <w:t>Under första delningen är kromosomerna uppställda som HOMOLOGA BIVALENTÈR och det sker flera REKOMBINERINGAR/ÖVERKORSNINGAR (som ger upphov till genetisk variation)</w:t>
      </w:r>
    </w:p>
    <w:p w14:paraId="456E0918" w14:textId="77777777" w:rsidR="0073413F" w:rsidRPr="0073413F" w:rsidRDefault="0073413F" w:rsidP="0048281D">
      <w:pPr>
        <w:numPr>
          <w:ilvl w:val="0"/>
          <w:numId w:val="36"/>
        </w:numPr>
        <w:spacing w:after="240" w:line="240" w:lineRule="auto"/>
        <w:textAlignment w:val="baseline"/>
        <w:rPr>
          <w:rFonts w:ascii="Times New Roman" w:eastAsia="Times New Roman" w:hAnsi="Times New Roman" w:cs="Times New Roman"/>
          <w:color w:val="000000"/>
          <w:sz w:val="24"/>
          <w:szCs w:val="24"/>
        </w:rPr>
      </w:pPr>
      <w:r w:rsidRPr="0073413F">
        <w:rPr>
          <w:rFonts w:ascii="Times New Roman" w:eastAsia="Times New Roman" w:hAnsi="Times New Roman" w:cs="Times New Roman"/>
          <w:color w:val="000000"/>
          <w:sz w:val="24"/>
          <w:szCs w:val="24"/>
          <w:shd w:val="clear" w:color="auto" w:fill="FFFFFF"/>
        </w:rPr>
        <w:t>Meios II har ingen profas</w:t>
      </w:r>
    </w:p>
    <w:p w14:paraId="295FB1DD" w14:textId="77777777" w:rsidR="0073413F" w:rsidRPr="0073413F" w:rsidRDefault="0073413F" w:rsidP="0073413F">
      <w:pPr>
        <w:spacing w:after="0" w:line="240" w:lineRule="auto"/>
        <w:rPr>
          <w:rFonts w:ascii="Times New Roman" w:eastAsia="Times New Roman" w:hAnsi="Times New Roman" w:cs="Times New Roman"/>
          <w:sz w:val="24"/>
          <w:szCs w:val="24"/>
        </w:rPr>
      </w:pPr>
    </w:p>
    <w:p w14:paraId="57374473" w14:textId="77777777" w:rsidR="0073413F" w:rsidRPr="0073413F" w:rsidRDefault="0073413F" w:rsidP="0073413F">
      <w:pPr>
        <w:spacing w:before="240" w:after="240" w:line="240" w:lineRule="auto"/>
        <w:rPr>
          <w:rFonts w:ascii="Times New Roman" w:eastAsia="Times New Roman" w:hAnsi="Times New Roman" w:cs="Times New Roman"/>
          <w:sz w:val="24"/>
          <w:szCs w:val="24"/>
        </w:rPr>
      </w:pPr>
      <w:r w:rsidRPr="0073413F">
        <w:rPr>
          <w:rFonts w:ascii="Times New Roman" w:eastAsia="Times New Roman" w:hAnsi="Times New Roman" w:cs="Times New Roman"/>
          <w:color w:val="000000"/>
          <w:sz w:val="24"/>
          <w:szCs w:val="24"/>
          <w:shd w:val="clear" w:color="auto" w:fill="FFFFFF"/>
        </w:rPr>
        <w:t>Nondisjunction – homologerna delar inte på sig</w:t>
      </w:r>
    </w:p>
    <w:p w14:paraId="7E49CF75" w14:textId="77777777" w:rsidR="0073413F" w:rsidRPr="0073413F" w:rsidRDefault="0073413F" w:rsidP="0073413F">
      <w:pPr>
        <w:spacing w:before="240" w:after="240" w:line="240" w:lineRule="auto"/>
        <w:rPr>
          <w:rFonts w:ascii="Times New Roman" w:eastAsia="Times New Roman" w:hAnsi="Times New Roman" w:cs="Times New Roman"/>
          <w:sz w:val="24"/>
          <w:szCs w:val="24"/>
        </w:rPr>
      </w:pPr>
      <w:r w:rsidRPr="0073413F">
        <w:rPr>
          <w:rFonts w:ascii="Times New Roman" w:eastAsia="Times New Roman" w:hAnsi="Times New Roman" w:cs="Times New Roman"/>
          <w:color w:val="000000"/>
          <w:sz w:val="24"/>
          <w:szCs w:val="24"/>
          <w:shd w:val="clear" w:color="auto" w:fill="FFFFFF"/>
        </w:rPr>
        <w:t>Aneuploida – celler med onormalt antal kromosomer</w:t>
      </w:r>
    </w:p>
    <w:p w14:paraId="70A8B9FB" w14:textId="77777777" w:rsidR="0073413F" w:rsidRPr="0073413F" w:rsidRDefault="0073413F" w:rsidP="0073413F">
      <w:pPr>
        <w:spacing w:before="240" w:after="240" w:line="240" w:lineRule="auto"/>
        <w:rPr>
          <w:rFonts w:ascii="Times New Roman" w:eastAsia="Times New Roman" w:hAnsi="Times New Roman" w:cs="Times New Roman"/>
          <w:sz w:val="24"/>
          <w:szCs w:val="24"/>
        </w:rPr>
      </w:pPr>
      <w:r w:rsidRPr="0073413F">
        <w:rPr>
          <w:rFonts w:ascii="Times New Roman" w:eastAsia="Times New Roman" w:hAnsi="Times New Roman" w:cs="Times New Roman"/>
          <w:color w:val="000000"/>
          <w:sz w:val="24"/>
          <w:szCs w:val="24"/>
          <w:shd w:val="clear" w:color="auto" w:fill="FFFFFF"/>
        </w:rPr>
        <w:t>Euploida – celler med rätt antal kromosomer</w:t>
      </w:r>
    </w:p>
    <w:p w14:paraId="13F3C367" w14:textId="77777777" w:rsidR="0073413F" w:rsidRPr="0073413F" w:rsidRDefault="0073413F" w:rsidP="0073413F">
      <w:pPr>
        <w:spacing w:before="240" w:after="240" w:line="240" w:lineRule="auto"/>
        <w:rPr>
          <w:rFonts w:ascii="Times New Roman" w:eastAsia="Times New Roman" w:hAnsi="Times New Roman" w:cs="Times New Roman"/>
          <w:sz w:val="24"/>
          <w:szCs w:val="24"/>
        </w:rPr>
      </w:pPr>
      <w:r w:rsidRPr="0073413F">
        <w:rPr>
          <w:rFonts w:ascii="Times New Roman" w:eastAsia="Times New Roman" w:hAnsi="Times New Roman" w:cs="Times New Roman"/>
          <w:color w:val="000000"/>
          <w:sz w:val="24"/>
          <w:szCs w:val="24"/>
          <w:shd w:val="clear" w:color="auto" w:fill="FFFFFF"/>
        </w:rPr>
        <w:t>Homolog = kromosomer från far och mor.</w:t>
      </w:r>
    </w:p>
    <w:p w14:paraId="099C0B95" w14:textId="77777777" w:rsidR="0073413F" w:rsidRPr="0073413F" w:rsidRDefault="0073413F" w:rsidP="0073413F">
      <w:pPr>
        <w:spacing w:before="240" w:after="240" w:line="240" w:lineRule="auto"/>
        <w:rPr>
          <w:rFonts w:ascii="Times New Roman" w:eastAsia="Times New Roman" w:hAnsi="Times New Roman" w:cs="Times New Roman"/>
          <w:sz w:val="24"/>
          <w:szCs w:val="24"/>
        </w:rPr>
      </w:pPr>
      <w:r w:rsidRPr="0073413F">
        <w:rPr>
          <w:rFonts w:ascii="Times New Roman" w:eastAsia="Times New Roman" w:hAnsi="Times New Roman" w:cs="Times New Roman"/>
          <w:color w:val="000000"/>
          <w:sz w:val="24"/>
          <w:szCs w:val="24"/>
          <w:shd w:val="clear" w:color="auto" w:fill="FFFFFF"/>
        </w:rPr>
        <w:t>Könscell = Gameter - bildas genom två meiotiska celldelningar</w:t>
      </w:r>
    </w:p>
    <w:p w14:paraId="4274F958" w14:textId="77777777" w:rsidR="0073413F" w:rsidRPr="0073413F" w:rsidRDefault="0073413F" w:rsidP="0073413F">
      <w:pPr>
        <w:spacing w:after="0" w:line="240" w:lineRule="auto"/>
        <w:rPr>
          <w:rFonts w:ascii="Times New Roman" w:eastAsia="Times New Roman" w:hAnsi="Times New Roman" w:cs="Times New Roman"/>
          <w:sz w:val="24"/>
          <w:szCs w:val="24"/>
        </w:rPr>
      </w:pPr>
    </w:p>
    <w:p w14:paraId="1C8E70E0" w14:textId="55675C38" w:rsidR="0073413F" w:rsidRPr="0073413F" w:rsidRDefault="0073413F" w:rsidP="0073413F">
      <w:pPr>
        <w:spacing w:before="240" w:after="240" w:line="240" w:lineRule="auto"/>
        <w:rPr>
          <w:rFonts w:ascii="Times New Roman" w:eastAsia="Times New Roman" w:hAnsi="Times New Roman" w:cs="Times New Roman"/>
          <w:sz w:val="24"/>
          <w:szCs w:val="24"/>
        </w:rPr>
      </w:pPr>
      <w:r w:rsidRPr="0073413F">
        <w:rPr>
          <w:rFonts w:ascii="Times New Roman" w:eastAsia="Times New Roman" w:hAnsi="Times New Roman" w:cs="Times New Roman"/>
          <w:noProof/>
          <w:color w:val="000000"/>
          <w:sz w:val="24"/>
          <w:szCs w:val="24"/>
          <w:bdr w:val="none" w:sz="0" w:space="0" w:color="auto" w:frame="1"/>
          <w:shd w:val="clear" w:color="auto" w:fill="FFFFFF"/>
        </w:rPr>
        <w:lastRenderedPageBreak/>
        <w:drawing>
          <wp:inline distT="0" distB="0" distL="0" distR="0" wp14:anchorId="220C420F" wp14:editId="055628C9">
            <wp:extent cx="5730240" cy="3459480"/>
            <wp:effectExtent l="0" t="0" r="3810" b="762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730240" cy="3459480"/>
                    </a:xfrm>
                    <a:prstGeom prst="rect">
                      <a:avLst/>
                    </a:prstGeom>
                    <a:noFill/>
                    <a:ln>
                      <a:noFill/>
                    </a:ln>
                  </pic:spPr>
                </pic:pic>
              </a:graphicData>
            </a:graphic>
          </wp:inline>
        </w:drawing>
      </w:r>
    </w:p>
    <w:p w14:paraId="1F8CF4EE" w14:textId="77777777" w:rsidR="0073413F" w:rsidRPr="0073413F" w:rsidRDefault="0073413F" w:rsidP="0073413F">
      <w:pPr>
        <w:spacing w:after="0" w:line="240" w:lineRule="auto"/>
        <w:rPr>
          <w:rFonts w:ascii="Times New Roman" w:eastAsia="Times New Roman" w:hAnsi="Times New Roman" w:cs="Times New Roman"/>
          <w:sz w:val="24"/>
          <w:szCs w:val="24"/>
        </w:rPr>
      </w:pPr>
    </w:p>
    <w:p w14:paraId="7D9D00BC" w14:textId="77777777" w:rsidR="0073413F" w:rsidRPr="0073413F" w:rsidRDefault="0073413F" w:rsidP="0073413F">
      <w:pPr>
        <w:spacing w:before="240" w:after="240" w:line="240" w:lineRule="auto"/>
        <w:rPr>
          <w:rFonts w:ascii="Times New Roman" w:eastAsia="Times New Roman" w:hAnsi="Times New Roman" w:cs="Times New Roman"/>
          <w:sz w:val="24"/>
          <w:szCs w:val="24"/>
        </w:rPr>
      </w:pPr>
      <w:r w:rsidRPr="0073413F">
        <w:rPr>
          <w:rFonts w:ascii="Times New Roman" w:eastAsia="Times New Roman" w:hAnsi="Times New Roman" w:cs="Times New Roman"/>
          <w:b/>
          <w:bCs/>
          <w:color w:val="000000"/>
          <w:sz w:val="24"/>
          <w:szCs w:val="24"/>
          <w:shd w:val="clear" w:color="auto" w:fill="F9CB9C"/>
        </w:rPr>
        <w:t>Apoptos: </w:t>
      </w:r>
    </w:p>
    <w:p w14:paraId="0B3227EF" w14:textId="77777777" w:rsidR="0073413F" w:rsidRPr="0073413F" w:rsidRDefault="0073413F" w:rsidP="0073413F">
      <w:pPr>
        <w:spacing w:after="0" w:line="240" w:lineRule="auto"/>
        <w:rPr>
          <w:rFonts w:ascii="Times New Roman" w:eastAsia="Times New Roman" w:hAnsi="Times New Roman" w:cs="Times New Roman"/>
          <w:sz w:val="24"/>
          <w:szCs w:val="24"/>
        </w:rPr>
      </w:pPr>
      <w:r w:rsidRPr="0073413F">
        <w:rPr>
          <w:rFonts w:ascii="Times New Roman" w:eastAsia="Times New Roman" w:hAnsi="Times New Roman" w:cs="Times New Roman"/>
          <w:color w:val="000000"/>
          <w:sz w:val="24"/>
          <w:szCs w:val="24"/>
          <w:shd w:val="clear" w:color="auto" w:fill="FFFFFF"/>
        </w:rPr>
        <w:t>Apoptos innebär programmerad celldöd, och är inte patologisk. Apoptos sker med hjälp av pro apoptotiska signaler/proteiner (t.ex: BAK och BAX), när de agerar i mitokondrien så främjar de apoptos. anti apoptotic signaler/proteiner är: (t.ex: BCL-2 och BCL-xl) som förhindrar apoptos.  </w:t>
      </w:r>
    </w:p>
    <w:p w14:paraId="1E32A437" w14:textId="77777777" w:rsidR="0073413F" w:rsidRPr="0073413F" w:rsidRDefault="0073413F" w:rsidP="0073413F">
      <w:pPr>
        <w:spacing w:after="0" w:line="240" w:lineRule="auto"/>
        <w:rPr>
          <w:rFonts w:ascii="Times New Roman" w:eastAsia="Times New Roman" w:hAnsi="Times New Roman" w:cs="Times New Roman"/>
          <w:sz w:val="24"/>
          <w:szCs w:val="24"/>
        </w:rPr>
      </w:pPr>
    </w:p>
    <w:p w14:paraId="17D281CA" w14:textId="77777777" w:rsidR="0073413F" w:rsidRPr="0073413F" w:rsidRDefault="0073413F" w:rsidP="0073413F">
      <w:pPr>
        <w:shd w:val="clear" w:color="auto" w:fill="FFFFFF"/>
        <w:spacing w:after="0" w:line="240" w:lineRule="auto"/>
        <w:rPr>
          <w:rFonts w:ascii="Times New Roman" w:eastAsia="Times New Roman" w:hAnsi="Times New Roman" w:cs="Times New Roman"/>
          <w:sz w:val="24"/>
          <w:szCs w:val="24"/>
        </w:rPr>
      </w:pPr>
      <w:r w:rsidRPr="0073413F">
        <w:rPr>
          <w:rFonts w:ascii="Times New Roman" w:eastAsia="Times New Roman" w:hAnsi="Times New Roman" w:cs="Times New Roman"/>
          <w:color w:val="000000"/>
          <w:sz w:val="24"/>
          <w:szCs w:val="24"/>
          <w:shd w:val="clear" w:color="auto" w:fill="F8F8F8"/>
        </w:rPr>
        <w:t>Morfologiska kännetecken för apoptos- cellen krymper i storlek, dess organeller</w:t>
      </w:r>
    </w:p>
    <w:p w14:paraId="01C9D184" w14:textId="77777777" w:rsidR="0073413F" w:rsidRPr="0073413F" w:rsidRDefault="0073413F" w:rsidP="0073413F">
      <w:pPr>
        <w:shd w:val="clear" w:color="auto" w:fill="FFFFFF"/>
        <w:spacing w:after="0" w:line="240" w:lineRule="auto"/>
        <w:rPr>
          <w:rFonts w:ascii="Times New Roman" w:eastAsia="Times New Roman" w:hAnsi="Times New Roman" w:cs="Times New Roman"/>
          <w:sz w:val="24"/>
          <w:szCs w:val="24"/>
        </w:rPr>
      </w:pPr>
      <w:r w:rsidRPr="0073413F">
        <w:rPr>
          <w:rFonts w:ascii="Times New Roman" w:eastAsia="Times New Roman" w:hAnsi="Times New Roman" w:cs="Times New Roman"/>
          <w:color w:val="000000"/>
          <w:sz w:val="24"/>
          <w:szCs w:val="24"/>
          <w:shd w:val="clear" w:color="auto" w:fill="F8F8F8"/>
        </w:rPr>
        <w:t>kondenserar, dess DNA fragmenteras, apoptotiska kroppar bildas.</w:t>
      </w:r>
    </w:p>
    <w:p w14:paraId="36777218" w14:textId="77777777" w:rsidR="0073413F" w:rsidRPr="0073413F" w:rsidRDefault="0073413F" w:rsidP="0073413F">
      <w:pPr>
        <w:shd w:val="clear" w:color="auto" w:fill="FFFFFF"/>
        <w:spacing w:after="0" w:line="240" w:lineRule="auto"/>
        <w:rPr>
          <w:rFonts w:ascii="Times New Roman" w:eastAsia="Times New Roman" w:hAnsi="Times New Roman" w:cs="Times New Roman"/>
          <w:sz w:val="24"/>
          <w:szCs w:val="24"/>
        </w:rPr>
      </w:pPr>
      <w:r w:rsidRPr="0073413F">
        <w:rPr>
          <w:rFonts w:ascii="Times New Roman" w:eastAsia="Times New Roman" w:hAnsi="Times New Roman" w:cs="Times New Roman"/>
          <w:sz w:val="24"/>
          <w:szCs w:val="24"/>
        </w:rPr>
        <w:t> </w:t>
      </w:r>
    </w:p>
    <w:p w14:paraId="1F60E4F4" w14:textId="77777777" w:rsidR="0073413F" w:rsidRPr="0073413F" w:rsidRDefault="0073413F" w:rsidP="0073413F">
      <w:pPr>
        <w:shd w:val="clear" w:color="auto" w:fill="FFFFFF"/>
        <w:spacing w:after="0" w:line="240" w:lineRule="auto"/>
        <w:rPr>
          <w:rFonts w:ascii="Times New Roman" w:eastAsia="Times New Roman" w:hAnsi="Times New Roman" w:cs="Times New Roman"/>
          <w:sz w:val="24"/>
          <w:szCs w:val="24"/>
        </w:rPr>
      </w:pPr>
      <w:r w:rsidRPr="0073413F">
        <w:rPr>
          <w:rFonts w:ascii="Times New Roman" w:eastAsia="Times New Roman" w:hAnsi="Times New Roman" w:cs="Times New Roman"/>
          <w:color w:val="000000"/>
          <w:sz w:val="24"/>
          <w:szCs w:val="24"/>
          <w:shd w:val="clear" w:color="auto" w:fill="F8F8F8"/>
        </w:rPr>
        <w:t>Apoptos inleds i initiator caspase (8, 9), (proteinnedbrytande proteas som ständigt finns i</w:t>
      </w:r>
    </w:p>
    <w:p w14:paraId="633C3423" w14:textId="77777777" w:rsidR="0073413F" w:rsidRPr="0073413F" w:rsidRDefault="0073413F" w:rsidP="0073413F">
      <w:pPr>
        <w:shd w:val="clear" w:color="auto" w:fill="FFFFFF"/>
        <w:spacing w:after="0" w:line="240" w:lineRule="auto"/>
        <w:rPr>
          <w:rFonts w:ascii="Times New Roman" w:eastAsia="Times New Roman" w:hAnsi="Times New Roman" w:cs="Times New Roman"/>
          <w:sz w:val="24"/>
          <w:szCs w:val="24"/>
        </w:rPr>
      </w:pPr>
      <w:r w:rsidRPr="0073413F">
        <w:rPr>
          <w:rFonts w:ascii="Times New Roman" w:eastAsia="Times New Roman" w:hAnsi="Times New Roman" w:cs="Times New Roman"/>
          <w:color w:val="000000"/>
          <w:sz w:val="24"/>
          <w:szCs w:val="24"/>
          <w:shd w:val="clear" w:color="auto" w:fill="F8F8F8"/>
        </w:rPr>
        <w:t>beredskap), som aktiverar exekutiva caspase (3, 6, 7), som sköter degradering av cellen.</w:t>
      </w:r>
    </w:p>
    <w:p w14:paraId="17A91835" w14:textId="77777777" w:rsidR="0073413F" w:rsidRPr="0073413F" w:rsidRDefault="0073413F" w:rsidP="0073413F">
      <w:pPr>
        <w:shd w:val="clear" w:color="auto" w:fill="FFFFFF"/>
        <w:spacing w:after="0" w:line="240" w:lineRule="auto"/>
        <w:rPr>
          <w:rFonts w:ascii="Times New Roman" w:eastAsia="Times New Roman" w:hAnsi="Times New Roman" w:cs="Times New Roman"/>
          <w:sz w:val="24"/>
          <w:szCs w:val="24"/>
        </w:rPr>
      </w:pPr>
      <w:r w:rsidRPr="0073413F">
        <w:rPr>
          <w:rFonts w:ascii="Times New Roman" w:eastAsia="Times New Roman" w:hAnsi="Times New Roman" w:cs="Times New Roman"/>
          <w:b/>
          <w:bCs/>
          <w:color w:val="000000"/>
          <w:sz w:val="24"/>
          <w:szCs w:val="24"/>
          <w:shd w:val="clear" w:color="auto" w:fill="F8F8F8"/>
        </w:rPr>
        <w:t>Aktivering av caspaser kräver signalering inifrån eller utifrån.</w:t>
      </w:r>
    </w:p>
    <w:p w14:paraId="4D125589" w14:textId="3880F349" w:rsidR="0073413F" w:rsidRDefault="0073413F" w:rsidP="0073413F">
      <w:pPr>
        <w:shd w:val="clear" w:color="auto" w:fill="FFFFFF"/>
        <w:spacing w:after="0" w:line="240" w:lineRule="auto"/>
        <w:rPr>
          <w:rFonts w:ascii="Times New Roman" w:eastAsia="Times New Roman" w:hAnsi="Times New Roman" w:cs="Times New Roman"/>
          <w:sz w:val="24"/>
          <w:szCs w:val="24"/>
          <w:lang w:val="sv-SE"/>
        </w:rPr>
      </w:pPr>
    </w:p>
    <w:p w14:paraId="460215DB" w14:textId="4F2F0F46" w:rsidR="00264992" w:rsidRDefault="00264992" w:rsidP="0073413F">
      <w:pPr>
        <w:shd w:val="clear" w:color="auto" w:fill="FFFFFF"/>
        <w:spacing w:after="0" w:line="240" w:lineRule="auto"/>
        <w:rPr>
          <w:rFonts w:ascii="Times New Roman" w:eastAsia="Times New Roman" w:hAnsi="Times New Roman" w:cs="Times New Roman"/>
          <w:sz w:val="24"/>
          <w:szCs w:val="24"/>
          <w:lang w:val="sv-SE"/>
        </w:rPr>
      </w:pPr>
      <w:r w:rsidRPr="00264992">
        <w:rPr>
          <w:rFonts w:ascii="Times New Roman" w:eastAsia="Times New Roman" w:hAnsi="Times New Roman" w:cs="Times New Roman"/>
          <w:sz w:val="24"/>
          <w:szCs w:val="24"/>
          <w:highlight w:val="yellow"/>
          <w:lang w:val="sv-SE"/>
        </w:rPr>
        <w:t>(s</w:t>
      </w:r>
      <w:r w:rsidR="00A943CB">
        <w:rPr>
          <w:rFonts w:ascii="Times New Roman" w:eastAsia="Times New Roman" w:hAnsi="Times New Roman" w:cs="Times New Roman"/>
          <w:sz w:val="24"/>
          <w:szCs w:val="24"/>
          <w:highlight w:val="yellow"/>
          <w:lang w:val="sv-SE"/>
        </w:rPr>
        <w:t>e IBU 8</w:t>
      </w:r>
      <w:r w:rsidRPr="00264992">
        <w:rPr>
          <w:rFonts w:ascii="Times New Roman" w:eastAsia="Times New Roman" w:hAnsi="Times New Roman" w:cs="Times New Roman"/>
          <w:sz w:val="24"/>
          <w:szCs w:val="24"/>
          <w:highlight w:val="yellow"/>
          <w:lang w:val="sv-SE"/>
        </w:rPr>
        <w:t xml:space="preserve"> för lätt förklaring av apoptos)</w:t>
      </w:r>
    </w:p>
    <w:p w14:paraId="73F5D1DD" w14:textId="77777777" w:rsidR="00264992" w:rsidRPr="00264992" w:rsidRDefault="00264992" w:rsidP="0073413F">
      <w:pPr>
        <w:shd w:val="clear" w:color="auto" w:fill="FFFFFF"/>
        <w:spacing w:after="0" w:line="240" w:lineRule="auto"/>
        <w:rPr>
          <w:rFonts w:ascii="Times New Roman" w:eastAsia="Times New Roman" w:hAnsi="Times New Roman" w:cs="Times New Roman"/>
          <w:sz w:val="24"/>
          <w:szCs w:val="24"/>
          <w:lang w:val="sv-SE"/>
        </w:rPr>
      </w:pPr>
    </w:p>
    <w:p w14:paraId="53685005" w14:textId="77777777" w:rsidR="0073413F" w:rsidRPr="00A75224" w:rsidRDefault="0073413F" w:rsidP="0073413F">
      <w:pPr>
        <w:shd w:val="clear" w:color="auto" w:fill="FFFFFF"/>
        <w:spacing w:after="0" w:line="240" w:lineRule="auto"/>
        <w:rPr>
          <w:rFonts w:ascii="Times New Roman" w:eastAsia="Times New Roman" w:hAnsi="Times New Roman" w:cs="Times New Roman"/>
          <w:sz w:val="24"/>
          <w:szCs w:val="24"/>
          <w:highlight w:val="cyan"/>
        </w:rPr>
      </w:pPr>
      <w:r w:rsidRPr="00A75224">
        <w:rPr>
          <w:rFonts w:ascii="Times New Roman" w:eastAsia="Times New Roman" w:hAnsi="Times New Roman" w:cs="Times New Roman"/>
          <w:color w:val="000000"/>
          <w:sz w:val="24"/>
          <w:szCs w:val="24"/>
          <w:highlight w:val="cyan"/>
          <w:shd w:val="clear" w:color="auto" w:fill="EA9999"/>
        </w:rPr>
        <w:t>Extrinsic pathway</w:t>
      </w:r>
      <w:r w:rsidRPr="00A75224">
        <w:rPr>
          <w:rFonts w:ascii="Times New Roman" w:eastAsia="Times New Roman" w:hAnsi="Times New Roman" w:cs="Times New Roman"/>
          <w:color w:val="EA9999"/>
          <w:sz w:val="24"/>
          <w:szCs w:val="24"/>
          <w:highlight w:val="cyan"/>
          <w:shd w:val="clear" w:color="auto" w:fill="F8F8F8"/>
        </w:rPr>
        <w:t xml:space="preserve"> </w:t>
      </w:r>
      <w:r w:rsidRPr="00A75224">
        <w:rPr>
          <w:rFonts w:ascii="Times New Roman" w:eastAsia="Times New Roman" w:hAnsi="Times New Roman" w:cs="Times New Roman"/>
          <w:color w:val="000000"/>
          <w:sz w:val="24"/>
          <w:szCs w:val="24"/>
          <w:highlight w:val="cyan"/>
          <w:shd w:val="clear" w:color="auto" w:fill="F8F8F8"/>
        </w:rPr>
        <w:t>: apoptos- cell mottar extracellulära signaler, order, om att genomgå</w:t>
      </w:r>
    </w:p>
    <w:p w14:paraId="257E0FCA" w14:textId="1C288C0D" w:rsidR="0073413F" w:rsidRPr="00A75224" w:rsidRDefault="0073413F" w:rsidP="00E72BF8">
      <w:pPr>
        <w:shd w:val="clear" w:color="auto" w:fill="FFFFFF"/>
        <w:spacing w:after="0" w:line="240" w:lineRule="auto"/>
        <w:rPr>
          <w:rFonts w:ascii="Times New Roman" w:eastAsia="Times New Roman" w:hAnsi="Times New Roman" w:cs="Times New Roman"/>
          <w:sz w:val="24"/>
          <w:szCs w:val="24"/>
          <w:highlight w:val="cyan"/>
        </w:rPr>
      </w:pPr>
      <w:r w:rsidRPr="00A75224">
        <w:rPr>
          <w:rFonts w:ascii="Times New Roman" w:eastAsia="Times New Roman" w:hAnsi="Times New Roman" w:cs="Times New Roman"/>
          <w:color w:val="000000"/>
          <w:sz w:val="24"/>
          <w:szCs w:val="24"/>
          <w:highlight w:val="cyan"/>
          <w:shd w:val="clear" w:color="auto" w:fill="F8F8F8"/>
        </w:rPr>
        <w:t>apoptos, i form av bindning av ligander till receptorer, t.ex: FAS-ligand, som når dess membranbundna receptor (bestående av trimeriserat protein)</w:t>
      </w:r>
      <w:r w:rsidR="00264992" w:rsidRPr="00A75224">
        <w:rPr>
          <w:rFonts w:ascii="Times New Roman" w:eastAsia="Times New Roman" w:hAnsi="Times New Roman" w:cs="Times New Roman"/>
          <w:color w:val="000000"/>
          <w:sz w:val="24"/>
          <w:szCs w:val="24"/>
          <w:highlight w:val="cyan"/>
          <w:shd w:val="clear" w:color="auto" w:fill="F8F8F8"/>
          <w:lang w:val="sv-SE"/>
        </w:rPr>
        <w:t>, eller TNF-</w:t>
      </w:r>
      <w:proofErr w:type="spellStart"/>
      <w:r w:rsidR="00264992" w:rsidRPr="00A75224">
        <w:rPr>
          <w:rFonts w:ascii="Times New Roman" w:eastAsia="Times New Roman" w:hAnsi="Times New Roman" w:cs="Times New Roman"/>
          <w:color w:val="000000"/>
          <w:sz w:val="24"/>
          <w:szCs w:val="24"/>
          <w:highlight w:val="cyan"/>
          <w:shd w:val="clear" w:color="auto" w:fill="F8F8F8"/>
          <w:lang w:val="sv-SE"/>
        </w:rPr>
        <w:t>alpha</w:t>
      </w:r>
      <w:proofErr w:type="spellEnd"/>
      <w:r w:rsidR="00264992" w:rsidRPr="00A75224">
        <w:rPr>
          <w:rFonts w:ascii="Times New Roman" w:eastAsia="Times New Roman" w:hAnsi="Times New Roman" w:cs="Times New Roman"/>
          <w:color w:val="000000"/>
          <w:sz w:val="24"/>
          <w:szCs w:val="24"/>
          <w:highlight w:val="cyan"/>
          <w:shd w:val="clear" w:color="auto" w:fill="F8F8F8"/>
          <w:lang w:val="sv-SE"/>
        </w:rPr>
        <w:t xml:space="preserve"> når TNF receptor</w:t>
      </w:r>
      <w:r w:rsidRPr="00A75224">
        <w:rPr>
          <w:rFonts w:ascii="Times New Roman" w:eastAsia="Times New Roman" w:hAnsi="Times New Roman" w:cs="Times New Roman"/>
          <w:color w:val="000000"/>
          <w:sz w:val="24"/>
          <w:szCs w:val="24"/>
          <w:highlight w:val="cyan"/>
          <w:shd w:val="clear" w:color="auto" w:fill="F8F8F8"/>
        </w:rPr>
        <w:t>. Den intracellulära delen av FAS-receptorn bildar tillsammans med FADD adaptor proteinet (bestående av FADD-sekvens och DED (death effector domain)) ett DISC-komplex. Via aktivering och klyvning av caspase 8 kan aktivering av executioner</w:t>
      </w:r>
      <w:r w:rsidR="00E72BF8" w:rsidRPr="00A75224">
        <w:rPr>
          <w:rFonts w:ascii="Times New Roman" w:eastAsia="Times New Roman" w:hAnsi="Times New Roman" w:cs="Times New Roman"/>
          <w:sz w:val="24"/>
          <w:szCs w:val="24"/>
          <w:highlight w:val="cyan"/>
          <w:lang w:val="sv-SE"/>
        </w:rPr>
        <w:t xml:space="preserve"> </w:t>
      </w:r>
      <w:r w:rsidRPr="00A75224">
        <w:rPr>
          <w:rFonts w:ascii="Times New Roman" w:eastAsia="Times New Roman" w:hAnsi="Times New Roman" w:cs="Times New Roman"/>
          <w:color w:val="000000"/>
          <w:sz w:val="24"/>
          <w:szCs w:val="24"/>
          <w:highlight w:val="cyan"/>
          <w:shd w:val="clear" w:color="auto" w:fill="F8F8F8"/>
        </w:rPr>
        <w:t>caspaser ske.</w:t>
      </w:r>
    </w:p>
    <w:p w14:paraId="70307CF1" w14:textId="77777777" w:rsidR="0073413F" w:rsidRPr="00A75224" w:rsidRDefault="0073413F" w:rsidP="0073413F">
      <w:pPr>
        <w:shd w:val="clear" w:color="auto" w:fill="FFFFFF"/>
        <w:spacing w:after="0" w:line="240" w:lineRule="auto"/>
        <w:rPr>
          <w:rFonts w:ascii="Times New Roman" w:eastAsia="Times New Roman" w:hAnsi="Times New Roman" w:cs="Times New Roman"/>
          <w:sz w:val="24"/>
          <w:szCs w:val="24"/>
          <w:highlight w:val="cyan"/>
        </w:rPr>
      </w:pPr>
      <w:r w:rsidRPr="00A75224">
        <w:rPr>
          <w:rFonts w:ascii="Times New Roman" w:eastAsia="Times New Roman" w:hAnsi="Times New Roman" w:cs="Times New Roman"/>
          <w:color w:val="000000"/>
          <w:sz w:val="24"/>
          <w:szCs w:val="24"/>
          <w:highlight w:val="cyan"/>
          <w:shd w:val="clear" w:color="auto" w:fill="EA9999"/>
        </w:rPr>
        <w:t>Intrinsic (mitochondrial) pathway</w:t>
      </w:r>
      <w:r w:rsidRPr="00A75224">
        <w:rPr>
          <w:rFonts w:ascii="Times New Roman" w:eastAsia="Times New Roman" w:hAnsi="Times New Roman" w:cs="Times New Roman"/>
          <w:color w:val="000000"/>
          <w:sz w:val="24"/>
          <w:szCs w:val="24"/>
          <w:highlight w:val="cyan"/>
          <w:shd w:val="clear" w:color="auto" w:fill="F8F8F8"/>
        </w:rPr>
        <w:t xml:space="preserve"> : apoptos- cell mottar intracellulära signaler, order, om att</w:t>
      </w:r>
    </w:p>
    <w:p w14:paraId="0F360B1C" w14:textId="77777777" w:rsidR="0073413F" w:rsidRPr="00A75224" w:rsidRDefault="0073413F" w:rsidP="0073413F">
      <w:pPr>
        <w:shd w:val="clear" w:color="auto" w:fill="FFFFFF"/>
        <w:spacing w:after="0" w:line="240" w:lineRule="auto"/>
        <w:rPr>
          <w:rFonts w:ascii="Times New Roman" w:eastAsia="Times New Roman" w:hAnsi="Times New Roman" w:cs="Times New Roman"/>
          <w:sz w:val="24"/>
          <w:szCs w:val="24"/>
          <w:highlight w:val="cyan"/>
        </w:rPr>
      </w:pPr>
      <w:r w:rsidRPr="00A75224">
        <w:rPr>
          <w:rFonts w:ascii="Times New Roman" w:eastAsia="Times New Roman" w:hAnsi="Times New Roman" w:cs="Times New Roman"/>
          <w:color w:val="000000"/>
          <w:sz w:val="24"/>
          <w:szCs w:val="24"/>
          <w:highlight w:val="cyan"/>
          <w:shd w:val="clear" w:color="auto" w:fill="F8F8F8"/>
        </w:rPr>
        <w:t>genomgå apoptos, då cytokrom C (viktig i elektrontransporten), via kanaler som</w:t>
      </w:r>
    </w:p>
    <w:p w14:paraId="2754F7D5" w14:textId="77777777" w:rsidR="0073413F" w:rsidRPr="00A75224" w:rsidRDefault="0073413F" w:rsidP="0073413F">
      <w:pPr>
        <w:shd w:val="clear" w:color="auto" w:fill="FFFFFF"/>
        <w:spacing w:after="0" w:line="240" w:lineRule="auto"/>
        <w:rPr>
          <w:rFonts w:ascii="Times New Roman" w:eastAsia="Times New Roman" w:hAnsi="Times New Roman" w:cs="Times New Roman"/>
          <w:sz w:val="24"/>
          <w:szCs w:val="24"/>
          <w:highlight w:val="cyan"/>
        </w:rPr>
      </w:pPr>
      <w:r w:rsidRPr="00A75224">
        <w:rPr>
          <w:rFonts w:ascii="Times New Roman" w:eastAsia="Times New Roman" w:hAnsi="Times New Roman" w:cs="Times New Roman"/>
          <w:color w:val="000000"/>
          <w:sz w:val="24"/>
          <w:szCs w:val="24"/>
          <w:highlight w:val="cyan"/>
          <w:shd w:val="clear" w:color="auto" w:fill="F8F8F8"/>
        </w:rPr>
        <w:t>proapoptotiska Bcl2 protein Bax (yttermembran) och Bak (inre membran utrymmet) bildat, till följd av att de aktiverats i och med att proapoptotiska BH3-only proteiner (Bad, Bim, Bid,</w:t>
      </w:r>
    </w:p>
    <w:p w14:paraId="01B464E0" w14:textId="77777777" w:rsidR="0073413F" w:rsidRPr="00A75224" w:rsidRDefault="0073413F" w:rsidP="0073413F">
      <w:pPr>
        <w:shd w:val="clear" w:color="auto" w:fill="FFFFFF"/>
        <w:spacing w:after="0" w:line="240" w:lineRule="auto"/>
        <w:rPr>
          <w:rFonts w:ascii="Times New Roman" w:eastAsia="Times New Roman" w:hAnsi="Times New Roman" w:cs="Times New Roman"/>
          <w:sz w:val="24"/>
          <w:szCs w:val="24"/>
          <w:highlight w:val="cyan"/>
        </w:rPr>
      </w:pPr>
      <w:r w:rsidRPr="00A75224">
        <w:rPr>
          <w:rFonts w:ascii="Times New Roman" w:eastAsia="Times New Roman" w:hAnsi="Times New Roman" w:cs="Times New Roman"/>
          <w:color w:val="000000"/>
          <w:sz w:val="24"/>
          <w:szCs w:val="24"/>
          <w:highlight w:val="cyan"/>
          <w:shd w:val="clear" w:color="auto" w:fill="F8F8F8"/>
        </w:rPr>
        <w:t>Puma, Noxa) avlägsnat antiapoptotiska Bcl2 proteiner (Bcl2, BcXL) från dem), lämnar</w:t>
      </w:r>
    </w:p>
    <w:p w14:paraId="008E8539" w14:textId="77777777" w:rsidR="0073413F" w:rsidRPr="00A75224" w:rsidRDefault="0073413F" w:rsidP="0073413F">
      <w:pPr>
        <w:shd w:val="clear" w:color="auto" w:fill="FFFFFF"/>
        <w:spacing w:after="0" w:line="240" w:lineRule="auto"/>
        <w:rPr>
          <w:rFonts w:ascii="Times New Roman" w:eastAsia="Times New Roman" w:hAnsi="Times New Roman" w:cs="Times New Roman"/>
          <w:sz w:val="24"/>
          <w:szCs w:val="24"/>
          <w:highlight w:val="cyan"/>
        </w:rPr>
      </w:pPr>
      <w:r w:rsidRPr="00A75224">
        <w:rPr>
          <w:rFonts w:ascii="Times New Roman" w:eastAsia="Times New Roman" w:hAnsi="Times New Roman" w:cs="Times New Roman"/>
          <w:color w:val="000000"/>
          <w:sz w:val="24"/>
          <w:szCs w:val="24"/>
          <w:highlight w:val="cyan"/>
          <w:shd w:val="clear" w:color="auto" w:fill="F8F8F8"/>
        </w:rPr>
        <w:lastRenderedPageBreak/>
        <w:t>mitokondriens innermembran utrymme och en apoptos, med förmåga att klyva och</w:t>
      </w:r>
    </w:p>
    <w:p w14:paraId="769996C0" w14:textId="77777777" w:rsidR="0073413F" w:rsidRPr="00A75224" w:rsidRDefault="0073413F" w:rsidP="0073413F">
      <w:pPr>
        <w:shd w:val="clear" w:color="auto" w:fill="FFFFFF"/>
        <w:spacing w:after="0" w:line="240" w:lineRule="auto"/>
        <w:rPr>
          <w:rFonts w:ascii="Times New Roman" w:eastAsia="Times New Roman" w:hAnsi="Times New Roman" w:cs="Times New Roman"/>
          <w:sz w:val="24"/>
          <w:szCs w:val="24"/>
        </w:rPr>
      </w:pPr>
      <w:r w:rsidRPr="00A75224">
        <w:rPr>
          <w:rFonts w:ascii="Times New Roman" w:eastAsia="Times New Roman" w:hAnsi="Times New Roman" w:cs="Times New Roman"/>
          <w:color w:val="000000"/>
          <w:sz w:val="24"/>
          <w:szCs w:val="24"/>
          <w:highlight w:val="cyan"/>
          <w:shd w:val="clear" w:color="auto" w:fill="F8F8F8"/>
        </w:rPr>
        <w:t>aktivera caspaser, bildas.</w:t>
      </w:r>
    </w:p>
    <w:p w14:paraId="7D3939AE" w14:textId="77777777" w:rsidR="0073413F" w:rsidRPr="00A75224" w:rsidRDefault="0073413F" w:rsidP="0073413F">
      <w:pPr>
        <w:shd w:val="clear" w:color="auto" w:fill="FFFFFF"/>
        <w:spacing w:after="0" w:line="240" w:lineRule="auto"/>
        <w:rPr>
          <w:rFonts w:ascii="Times New Roman" w:eastAsia="Times New Roman" w:hAnsi="Times New Roman" w:cs="Times New Roman"/>
          <w:sz w:val="24"/>
          <w:szCs w:val="24"/>
        </w:rPr>
      </w:pPr>
      <w:r w:rsidRPr="00A75224">
        <w:rPr>
          <w:rFonts w:ascii="Times New Roman" w:eastAsia="Times New Roman" w:hAnsi="Times New Roman" w:cs="Times New Roman"/>
          <w:sz w:val="24"/>
          <w:szCs w:val="24"/>
        </w:rPr>
        <w:t> </w:t>
      </w:r>
    </w:p>
    <w:p w14:paraId="1766B1A3" w14:textId="77777777" w:rsidR="0073413F" w:rsidRPr="00A75224" w:rsidRDefault="0073413F" w:rsidP="0073413F">
      <w:pPr>
        <w:shd w:val="clear" w:color="auto" w:fill="FFFFFF"/>
        <w:spacing w:after="0" w:line="240" w:lineRule="auto"/>
        <w:rPr>
          <w:rFonts w:ascii="Times New Roman" w:eastAsia="Times New Roman" w:hAnsi="Times New Roman" w:cs="Times New Roman"/>
          <w:sz w:val="24"/>
          <w:szCs w:val="24"/>
        </w:rPr>
      </w:pPr>
      <w:r w:rsidRPr="00A75224">
        <w:rPr>
          <w:rFonts w:ascii="Times New Roman" w:eastAsia="Times New Roman" w:hAnsi="Times New Roman" w:cs="Times New Roman"/>
          <w:color w:val="000000"/>
          <w:sz w:val="24"/>
          <w:szCs w:val="24"/>
          <w:shd w:val="clear" w:color="auto" w:fill="F8F8F8"/>
        </w:rPr>
        <w:t>Proapoptotiska proteiner bildas då transkriptionsfaktorn P53 upptäcker DNA-skada.</w:t>
      </w:r>
    </w:p>
    <w:p w14:paraId="59B98392" w14:textId="77777777" w:rsidR="0073413F" w:rsidRPr="00A75224" w:rsidRDefault="0073413F" w:rsidP="0073413F">
      <w:pPr>
        <w:shd w:val="clear" w:color="auto" w:fill="FFFFFF"/>
        <w:spacing w:after="0" w:line="240" w:lineRule="auto"/>
        <w:rPr>
          <w:rFonts w:ascii="Times New Roman" w:eastAsia="Times New Roman" w:hAnsi="Times New Roman" w:cs="Times New Roman"/>
          <w:sz w:val="24"/>
          <w:szCs w:val="24"/>
        </w:rPr>
      </w:pPr>
      <w:r w:rsidRPr="00A75224">
        <w:rPr>
          <w:rFonts w:ascii="Times New Roman" w:eastAsia="Times New Roman" w:hAnsi="Times New Roman" w:cs="Times New Roman"/>
          <w:color w:val="000000"/>
          <w:sz w:val="24"/>
          <w:szCs w:val="24"/>
          <w:shd w:val="clear" w:color="auto" w:fill="F8F8F8"/>
        </w:rPr>
        <w:t>Apoptos Signal stimuleras till följd av att proapoptotiska BH3-only proteiner hämmar</w:t>
      </w:r>
    </w:p>
    <w:p w14:paraId="3CF94B36" w14:textId="77777777" w:rsidR="0073413F" w:rsidRPr="0073413F" w:rsidRDefault="0073413F" w:rsidP="0073413F">
      <w:pPr>
        <w:shd w:val="clear" w:color="auto" w:fill="FFFFFF"/>
        <w:spacing w:after="0" w:line="240" w:lineRule="auto"/>
        <w:rPr>
          <w:rFonts w:ascii="Times New Roman" w:eastAsia="Times New Roman" w:hAnsi="Times New Roman" w:cs="Times New Roman"/>
          <w:sz w:val="24"/>
          <w:szCs w:val="24"/>
        </w:rPr>
      </w:pPr>
      <w:r w:rsidRPr="00A75224">
        <w:rPr>
          <w:rFonts w:ascii="Times New Roman" w:eastAsia="Times New Roman" w:hAnsi="Times New Roman" w:cs="Times New Roman"/>
          <w:color w:val="000000"/>
          <w:sz w:val="24"/>
          <w:szCs w:val="24"/>
          <w:shd w:val="clear" w:color="auto" w:fill="F8F8F8"/>
        </w:rPr>
        <w:t>antiapoptotiska proteiner.</w:t>
      </w:r>
    </w:p>
    <w:p w14:paraId="42C721EC" w14:textId="0B374F3A" w:rsidR="0073413F" w:rsidRDefault="0073413F" w:rsidP="0073413F">
      <w:pPr>
        <w:shd w:val="clear" w:color="auto" w:fill="FFFFFF"/>
        <w:spacing w:after="0" w:line="240" w:lineRule="auto"/>
        <w:rPr>
          <w:rFonts w:ascii="Times New Roman" w:eastAsia="Times New Roman" w:hAnsi="Times New Roman" w:cs="Times New Roman"/>
          <w:sz w:val="24"/>
          <w:szCs w:val="24"/>
        </w:rPr>
      </w:pPr>
    </w:p>
    <w:p w14:paraId="63E71B97" w14:textId="6F88AEA5" w:rsidR="00264992" w:rsidRPr="00264992" w:rsidRDefault="00264992" w:rsidP="0073413F">
      <w:pPr>
        <w:shd w:val="clear" w:color="auto" w:fill="FFFFFF"/>
        <w:spacing w:after="0" w:line="240" w:lineRule="auto"/>
        <w:rPr>
          <w:rFonts w:ascii="Times New Roman" w:eastAsia="Times New Roman" w:hAnsi="Times New Roman" w:cs="Times New Roman"/>
          <w:sz w:val="24"/>
          <w:szCs w:val="24"/>
          <w:lang w:val="sv-SE" w:bidi="fa-IR"/>
        </w:rPr>
      </w:pPr>
      <w:r>
        <w:rPr>
          <w:rFonts w:ascii="Times New Roman" w:eastAsia="Times New Roman" w:hAnsi="Times New Roman" w:cs="Times New Roman"/>
          <w:sz w:val="24"/>
          <w:szCs w:val="24"/>
          <w:lang w:val="sv-SE"/>
        </w:rPr>
        <w:t>N</w:t>
      </w:r>
      <w:r>
        <w:rPr>
          <w:rFonts w:ascii="Times New Roman" w:eastAsia="Times New Roman" w:hAnsi="Times New Roman" w:cs="Times New Roman"/>
          <w:sz w:val="24"/>
          <w:szCs w:val="24"/>
          <w:lang w:val="sv-SE" w:bidi="fa-IR"/>
        </w:rPr>
        <w:t>är apoptos händer, svälj</w:t>
      </w:r>
      <w:r w:rsidR="008919EC">
        <w:rPr>
          <w:rFonts w:ascii="Times New Roman" w:eastAsia="Times New Roman" w:hAnsi="Times New Roman" w:cs="Times New Roman"/>
          <w:sz w:val="24"/>
          <w:szCs w:val="24"/>
          <w:lang w:val="sv-SE" w:bidi="fa-IR"/>
        </w:rPr>
        <w:t xml:space="preserve">s </w:t>
      </w:r>
      <w:r>
        <w:rPr>
          <w:rFonts w:ascii="Times New Roman" w:eastAsia="Times New Roman" w:hAnsi="Times New Roman" w:cs="Times New Roman"/>
          <w:sz w:val="24"/>
          <w:szCs w:val="24"/>
          <w:lang w:val="sv-SE" w:bidi="fa-IR"/>
        </w:rPr>
        <w:t xml:space="preserve">cellen av makrofager snabbt, på detta sätt dör cellen snyggt och rensas bort utan att orsaka några skador. </w:t>
      </w:r>
    </w:p>
    <w:p w14:paraId="6C6D2343" w14:textId="77777777" w:rsidR="0073413F" w:rsidRPr="0073413F" w:rsidRDefault="0073413F" w:rsidP="0073413F">
      <w:pPr>
        <w:shd w:val="clear" w:color="auto" w:fill="FFFFFF"/>
        <w:spacing w:after="0" w:line="240" w:lineRule="auto"/>
        <w:rPr>
          <w:rFonts w:ascii="Times New Roman" w:eastAsia="Times New Roman" w:hAnsi="Times New Roman" w:cs="Times New Roman"/>
          <w:sz w:val="24"/>
          <w:szCs w:val="24"/>
        </w:rPr>
      </w:pPr>
      <w:r w:rsidRPr="0073413F">
        <w:rPr>
          <w:rFonts w:ascii="Times New Roman" w:eastAsia="Times New Roman" w:hAnsi="Times New Roman" w:cs="Times New Roman"/>
          <w:color w:val="000000"/>
          <w:sz w:val="24"/>
          <w:szCs w:val="24"/>
          <w:shd w:val="clear" w:color="auto" w:fill="F8F8F8"/>
        </w:rPr>
        <w:t>---------------------------------------</w:t>
      </w:r>
    </w:p>
    <w:p w14:paraId="31EEBAF3" w14:textId="77777777" w:rsidR="0073413F" w:rsidRPr="0073413F" w:rsidRDefault="0073413F" w:rsidP="0073413F">
      <w:pPr>
        <w:shd w:val="clear" w:color="auto" w:fill="FFFFFF"/>
        <w:spacing w:after="0" w:line="240" w:lineRule="auto"/>
        <w:rPr>
          <w:rFonts w:ascii="Times New Roman" w:eastAsia="Times New Roman" w:hAnsi="Times New Roman" w:cs="Times New Roman"/>
          <w:sz w:val="24"/>
          <w:szCs w:val="24"/>
        </w:rPr>
      </w:pPr>
      <w:r w:rsidRPr="0073413F">
        <w:rPr>
          <w:rFonts w:ascii="Times New Roman" w:eastAsia="Times New Roman" w:hAnsi="Times New Roman" w:cs="Times New Roman"/>
          <w:b/>
          <w:bCs/>
          <w:color w:val="000000"/>
          <w:sz w:val="24"/>
          <w:szCs w:val="24"/>
          <w:shd w:val="clear" w:color="auto" w:fill="F8F8F8"/>
        </w:rPr>
        <w:t>Proapoptotiska proteiner: </w:t>
      </w:r>
    </w:p>
    <w:p w14:paraId="2E86CEA0" w14:textId="77777777" w:rsidR="0073413F" w:rsidRPr="0073413F" w:rsidRDefault="0073413F" w:rsidP="0048281D">
      <w:pPr>
        <w:numPr>
          <w:ilvl w:val="0"/>
          <w:numId w:val="37"/>
        </w:numPr>
        <w:shd w:val="clear" w:color="auto" w:fill="FFFFFF"/>
        <w:spacing w:after="0" w:line="240" w:lineRule="auto"/>
        <w:textAlignment w:val="baseline"/>
        <w:rPr>
          <w:rFonts w:ascii="Times New Roman" w:eastAsia="Times New Roman" w:hAnsi="Times New Roman" w:cs="Times New Roman"/>
          <w:color w:val="000000"/>
          <w:sz w:val="24"/>
          <w:szCs w:val="24"/>
        </w:rPr>
      </w:pPr>
      <w:r w:rsidRPr="0073413F">
        <w:rPr>
          <w:rFonts w:ascii="Times New Roman" w:eastAsia="Times New Roman" w:hAnsi="Times New Roman" w:cs="Times New Roman"/>
          <w:color w:val="000000"/>
          <w:sz w:val="24"/>
          <w:szCs w:val="24"/>
          <w:shd w:val="clear" w:color="auto" w:fill="F8F8F8"/>
        </w:rPr>
        <w:t>porformande: Bax, Bak, Bok</w:t>
      </w:r>
    </w:p>
    <w:p w14:paraId="04B19B82" w14:textId="77777777" w:rsidR="0073413F" w:rsidRPr="0073413F" w:rsidRDefault="0073413F" w:rsidP="0048281D">
      <w:pPr>
        <w:numPr>
          <w:ilvl w:val="0"/>
          <w:numId w:val="37"/>
        </w:numPr>
        <w:shd w:val="clear" w:color="auto" w:fill="FFFFFF"/>
        <w:spacing w:after="0" w:line="240" w:lineRule="auto"/>
        <w:textAlignment w:val="baseline"/>
        <w:rPr>
          <w:rFonts w:ascii="Times New Roman" w:eastAsia="Times New Roman" w:hAnsi="Times New Roman" w:cs="Times New Roman"/>
          <w:color w:val="000000"/>
          <w:sz w:val="24"/>
          <w:szCs w:val="24"/>
        </w:rPr>
      </w:pPr>
      <w:r w:rsidRPr="0073413F">
        <w:rPr>
          <w:rFonts w:ascii="Times New Roman" w:eastAsia="Times New Roman" w:hAnsi="Times New Roman" w:cs="Times New Roman"/>
          <w:color w:val="000000"/>
          <w:sz w:val="24"/>
          <w:szCs w:val="24"/>
          <w:shd w:val="clear" w:color="auto" w:fill="F8F8F8"/>
        </w:rPr>
        <w:t>BH3 only: Bik, HRK, Bid, Bad, puma, noxa.</w:t>
      </w:r>
    </w:p>
    <w:p w14:paraId="2CA7735D" w14:textId="77777777" w:rsidR="0073413F" w:rsidRPr="0073413F" w:rsidRDefault="0073413F" w:rsidP="0073413F">
      <w:pPr>
        <w:shd w:val="clear" w:color="auto" w:fill="FFFFFF"/>
        <w:spacing w:after="0" w:line="240" w:lineRule="auto"/>
        <w:ind w:left="720"/>
        <w:rPr>
          <w:rFonts w:ascii="Times New Roman" w:eastAsia="Times New Roman" w:hAnsi="Times New Roman" w:cs="Times New Roman"/>
          <w:sz w:val="24"/>
          <w:szCs w:val="24"/>
        </w:rPr>
      </w:pPr>
      <w:r w:rsidRPr="0073413F">
        <w:rPr>
          <w:rFonts w:ascii="Times New Roman" w:eastAsia="Times New Roman" w:hAnsi="Times New Roman" w:cs="Times New Roman"/>
          <w:sz w:val="24"/>
          <w:szCs w:val="24"/>
        </w:rPr>
        <w:t> </w:t>
      </w:r>
    </w:p>
    <w:p w14:paraId="2F0185E9" w14:textId="77777777" w:rsidR="0073413F" w:rsidRPr="0073413F" w:rsidRDefault="0073413F" w:rsidP="0073413F">
      <w:pPr>
        <w:shd w:val="clear" w:color="auto" w:fill="FFFFFF"/>
        <w:spacing w:after="0" w:line="240" w:lineRule="auto"/>
        <w:rPr>
          <w:rFonts w:ascii="Times New Roman" w:eastAsia="Times New Roman" w:hAnsi="Times New Roman" w:cs="Times New Roman"/>
          <w:sz w:val="24"/>
          <w:szCs w:val="24"/>
        </w:rPr>
      </w:pPr>
      <w:r w:rsidRPr="0073413F">
        <w:rPr>
          <w:rFonts w:ascii="Times New Roman" w:eastAsia="Times New Roman" w:hAnsi="Times New Roman" w:cs="Times New Roman"/>
          <w:b/>
          <w:bCs/>
          <w:color w:val="000000"/>
          <w:sz w:val="24"/>
          <w:szCs w:val="24"/>
          <w:shd w:val="clear" w:color="auto" w:fill="F8F8F8"/>
        </w:rPr>
        <w:t xml:space="preserve">Oligomerer: </w:t>
      </w:r>
      <w:r w:rsidRPr="0073413F">
        <w:rPr>
          <w:rFonts w:ascii="Times New Roman" w:eastAsia="Times New Roman" w:hAnsi="Times New Roman" w:cs="Times New Roman"/>
          <w:color w:val="000000"/>
          <w:sz w:val="24"/>
          <w:szCs w:val="24"/>
          <w:shd w:val="clear" w:color="auto" w:fill="F8F8F8"/>
        </w:rPr>
        <w:t>Bax kan bilda oligomerer (6-8 bax proteiner tillsammans), dessa organiseras som en por där cytokrom C kan passera.</w:t>
      </w:r>
    </w:p>
    <w:p w14:paraId="687B0E4A" w14:textId="77777777" w:rsidR="0073413F" w:rsidRPr="0073413F" w:rsidRDefault="0073413F" w:rsidP="0073413F">
      <w:pPr>
        <w:shd w:val="clear" w:color="auto" w:fill="FFFFFF"/>
        <w:spacing w:after="0" w:line="240" w:lineRule="auto"/>
        <w:rPr>
          <w:rFonts w:ascii="Times New Roman" w:eastAsia="Times New Roman" w:hAnsi="Times New Roman" w:cs="Times New Roman"/>
          <w:sz w:val="24"/>
          <w:szCs w:val="24"/>
        </w:rPr>
      </w:pPr>
      <w:r w:rsidRPr="0073413F">
        <w:rPr>
          <w:rFonts w:ascii="Times New Roman" w:eastAsia="Times New Roman" w:hAnsi="Times New Roman" w:cs="Times New Roman"/>
          <w:sz w:val="24"/>
          <w:szCs w:val="24"/>
        </w:rPr>
        <w:t> </w:t>
      </w:r>
    </w:p>
    <w:p w14:paraId="53E01422" w14:textId="77777777" w:rsidR="0073413F" w:rsidRPr="0073413F" w:rsidRDefault="0073413F" w:rsidP="0073413F">
      <w:pPr>
        <w:shd w:val="clear" w:color="auto" w:fill="FFFFFF"/>
        <w:spacing w:after="0" w:line="240" w:lineRule="auto"/>
        <w:rPr>
          <w:rFonts w:ascii="Times New Roman" w:eastAsia="Times New Roman" w:hAnsi="Times New Roman" w:cs="Times New Roman"/>
          <w:sz w:val="24"/>
          <w:szCs w:val="24"/>
        </w:rPr>
      </w:pPr>
      <w:r w:rsidRPr="0073413F">
        <w:rPr>
          <w:rFonts w:ascii="Times New Roman" w:eastAsia="Times New Roman" w:hAnsi="Times New Roman" w:cs="Times New Roman"/>
          <w:b/>
          <w:bCs/>
          <w:color w:val="000000"/>
          <w:sz w:val="24"/>
          <w:szCs w:val="24"/>
          <w:shd w:val="clear" w:color="auto" w:fill="F8F8F8"/>
        </w:rPr>
        <w:t xml:space="preserve">Antiapoptotiska proteiner: </w:t>
      </w:r>
      <w:r w:rsidRPr="0073413F">
        <w:rPr>
          <w:rFonts w:ascii="Times New Roman" w:eastAsia="Times New Roman" w:hAnsi="Times New Roman" w:cs="Times New Roman"/>
          <w:color w:val="000000"/>
          <w:sz w:val="24"/>
          <w:szCs w:val="24"/>
          <w:shd w:val="clear" w:color="auto" w:fill="F8F8F8"/>
        </w:rPr>
        <w:t>Bcl-2, Bcl-xl, Bcl-W och mm.</w:t>
      </w:r>
    </w:p>
    <w:p w14:paraId="567141BA" w14:textId="77777777" w:rsidR="0073413F" w:rsidRPr="0073413F" w:rsidRDefault="0073413F" w:rsidP="0073413F">
      <w:pPr>
        <w:shd w:val="clear" w:color="auto" w:fill="FFFFFF"/>
        <w:spacing w:after="0" w:line="240" w:lineRule="auto"/>
        <w:rPr>
          <w:rFonts w:ascii="Times New Roman" w:eastAsia="Times New Roman" w:hAnsi="Times New Roman" w:cs="Times New Roman"/>
          <w:sz w:val="24"/>
          <w:szCs w:val="24"/>
        </w:rPr>
      </w:pPr>
      <w:r w:rsidRPr="0073413F">
        <w:rPr>
          <w:rFonts w:ascii="Times New Roman" w:eastAsia="Times New Roman" w:hAnsi="Times New Roman" w:cs="Times New Roman"/>
          <w:sz w:val="24"/>
          <w:szCs w:val="24"/>
        </w:rPr>
        <w:t> </w:t>
      </w:r>
    </w:p>
    <w:p w14:paraId="51F3738E" w14:textId="77777777" w:rsidR="0073413F" w:rsidRPr="0073413F" w:rsidRDefault="0073413F" w:rsidP="0073413F">
      <w:pPr>
        <w:shd w:val="clear" w:color="auto" w:fill="FFFFFF"/>
        <w:spacing w:after="0" w:line="240" w:lineRule="auto"/>
        <w:rPr>
          <w:rFonts w:ascii="Times New Roman" w:eastAsia="Times New Roman" w:hAnsi="Times New Roman" w:cs="Times New Roman"/>
          <w:sz w:val="24"/>
          <w:szCs w:val="24"/>
        </w:rPr>
      </w:pPr>
      <w:r w:rsidRPr="0073413F">
        <w:rPr>
          <w:rFonts w:ascii="Times New Roman" w:eastAsia="Times New Roman" w:hAnsi="Times New Roman" w:cs="Times New Roman"/>
          <w:b/>
          <w:bCs/>
          <w:color w:val="000000"/>
          <w:sz w:val="24"/>
          <w:szCs w:val="24"/>
          <w:shd w:val="clear" w:color="auto" w:fill="F8F8F8"/>
        </w:rPr>
        <w:t>caspas-substrat: (</w:t>
      </w:r>
      <w:r w:rsidRPr="0073413F">
        <w:rPr>
          <w:rFonts w:ascii="Times New Roman" w:eastAsia="Times New Roman" w:hAnsi="Times New Roman" w:cs="Times New Roman"/>
          <w:color w:val="000000"/>
          <w:sz w:val="24"/>
          <w:szCs w:val="24"/>
          <w:shd w:val="clear" w:color="auto" w:fill="F8F8F8"/>
        </w:rPr>
        <w:t>caspas 9 och caspas 8-----caspas-3,6,7):</w:t>
      </w:r>
    </w:p>
    <w:p w14:paraId="03A4F983" w14:textId="77777777" w:rsidR="0073413F" w:rsidRPr="0073413F" w:rsidRDefault="0073413F" w:rsidP="0048281D">
      <w:pPr>
        <w:numPr>
          <w:ilvl w:val="0"/>
          <w:numId w:val="38"/>
        </w:numPr>
        <w:shd w:val="clear" w:color="auto" w:fill="FFFFFF"/>
        <w:spacing w:after="0" w:line="240" w:lineRule="auto"/>
        <w:textAlignment w:val="baseline"/>
        <w:rPr>
          <w:rFonts w:ascii="Times New Roman" w:eastAsia="Times New Roman" w:hAnsi="Times New Roman" w:cs="Times New Roman"/>
          <w:color w:val="000000"/>
          <w:sz w:val="24"/>
          <w:szCs w:val="24"/>
        </w:rPr>
      </w:pPr>
      <w:r w:rsidRPr="0073413F">
        <w:rPr>
          <w:rFonts w:ascii="Times New Roman" w:eastAsia="Times New Roman" w:hAnsi="Times New Roman" w:cs="Times New Roman"/>
          <w:color w:val="000000"/>
          <w:sz w:val="24"/>
          <w:szCs w:val="24"/>
          <w:shd w:val="clear" w:color="auto" w:fill="F8F8F8"/>
        </w:rPr>
        <w:t>degradering av cytoskelett</w:t>
      </w:r>
    </w:p>
    <w:p w14:paraId="6B04D1C8" w14:textId="77777777" w:rsidR="0073413F" w:rsidRPr="0073413F" w:rsidRDefault="0073413F" w:rsidP="0048281D">
      <w:pPr>
        <w:numPr>
          <w:ilvl w:val="0"/>
          <w:numId w:val="38"/>
        </w:numPr>
        <w:shd w:val="clear" w:color="auto" w:fill="FFFFFF"/>
        <w:spacing w:after="0" w:line="240" w:lineRule="auto"/>
        <w:textAlignment w:val="baseline"/>
        <w:rPr>
          <w:rFonts w:ascii="Times New Roman" w:eastAsia="Times New Roman" w:hAnsi="Times New Roman" w:cs="Times New Roman"/>
          <w:color w:val="000000"/>
          <w:sz w:val="24"/>
          <w:szCs w:val="24"/>
        </w:rPr>
      </w:pPr>
      <w:r w:rsidRPr="0073413F">
        <w:rPr>
          <w:rFonts w:ascii="Times New Roman" w:eastAsia="Times New Roman" w:hAnsi="Times New Roman" w:cs="Times New Roman"/>
          <w:color w:val="000000"/>
          <w:sz w:val="24"/>
          <w:szCs w:val="24"/>
          <w:shd w:val="clear" w:color="auto" w:fill="F8F8F8"/>
        </w:rPr>
        <w:t>inaktiverar faktorer som förhindrar apoptos.</w:t>
      </w:r>
    </w:p>
    <w:p w14:paraId="32F0D287" w14:textId="77777777" w:rsidR="0073413F" w:rsidRPr="0073413F" w:rsidRDefault="0073413F" w:rsidP="0048281D">
      <w:pPr>
        <w:numPr>
          <w:ilvl w:val="0"/>
          <w:numId w:val="38"/>
        </w:numPr>
        <w:shd w:val="clear" w:color="auto" w:fill="FFFFFF"/>
        <w:spacing w:after="0" w:line="240" w:lineRule="auto"/>
        <w:textAlignment w:val="baseline"/>
        <w:rPr>
          <w:rFonts w:ascii="Times New Roman" w:eastAsia="Times New Roman" w:hAnsi="Times New Roman" w:cs="Times New Roman"/>
          <w:color w:val="000000"/>
          <w:sz w:val="24"/>
          <w:szCs w:val="24"/>
        </w:rPr>
      </w:pPr>
      <w:r w:rsidRPr="0073413F">
        <w:rPr>
          <w:rFonts w:ascii="Times New Roman" w:eastAsia="Times New Roman" w:hAnsi="Times New Roman" w:cs="Times New Roman"/>
          <w:color w:val="000000"/>
          <w:sz w:val="24"/>
          <w:szCs w:val="24"/>
          <w:shd w:val="clear" w:color="auto" w:fill="F8F8F8"/>
        </w:rPr>
        <w:t>Aktivering av apoptos-stimulerande faktorer.</w:t>
      </w:r>
    </w:p>
    <w:p w14:paraId="5BC95C09" w14:textId="77777777" w:rsidR="0073413F" w:rsidRPr="0073413F" w:rsidRDefault="0073413F" w:rsidP="0073413F">
      <w:pPr>
        <w:shd w:val="clear" w:color="auto" w:fill="FFFFFF"/>
        <w:spacing w:after="0" w:line="240" w:lineRule="auto"/>
        <w:rPr>
          <w:rFonts w:ascii="Times New Roman" w:eastAsia="Times New Roman" w:hAnsi="Times New Roman" w:cs="Times New Roman"/>
          <w:sz w:val="24"/>
          <w:szCs w:val="24"/>
        </w:rPr>
      </w:pPr>
      <w:r w:rsidRPr="0073413F">
        <w:rPr>
          <w:rFonts w:ascii="Times New Roman" w:eastAsia="Times New Roman" w:hAnsi="Times New Roman" w:cs="Times New Roman"/>
          <w:color w:val="000000"/>
          <w:sz w:val="24"/>
          <w:szCs w:val="24"/>
          <w:shd w:val="clear" w:color="auto" w:fill="F8F8F8"/>
        </w:rPr>
        <w:t>Caspaser är proenzym eller zymogen:(betyder att de är inaktiva och ligger i beredskap)</w:t>
      </w:r>
    </w:p>
    <w:p w14:paraId="56DC9AB0" w14:textId="77777777" w:rsidR="0073413F" w:rsidRPr="0073413F" w:rsidRDefault="0073413F" w:rsidP="0073413F">
      <w:pPr>
        <w:shd w:val="clear" w:color="auto" w:fill="FFFFFF"/>
        <w:spacing w:after="0" w:line="240" w:lineRule="auto"/>
        <w:ind w:left="720"/>
        <w:rPr>
          <w:rFonts w:ascii="Times New Roman" w:eastAsia="Times New Roman" w:hAnsi="Times New Roman" w:cs="Times New Roman"/>
          <w:sz w:val="24"/>
          <w:szCs w:val="24"/>
        </w:rPr>
      </w:pPr>
      <w:r w:rsidRPr="0073413F">
        <w:rPr>
          <w:rFonts w:ascii="Times New Roman" w:eastAsia="Times New Roman" w:hAnsi="Times New Roman" w:cs="Times New Roman"/>
          <w:sz w:val="24"/>
          <w:szCs w:val="24"/>
        </w:rPr>
        <w:t> </w:t>
      </w:r>
    </w:p>
    <w:p w14:paraId="68272E79" w14:textId="77777777" w:rsidR="0073413F" w:rsidRPr="0073413F" w:rsidRDefault="0073413F" w:rsidP="0073413F">
      <w:pPr>
        <w:shd w:val="clear" w:color="auto" w:fill="FFFFFF"/>
        <w:spacing w:after="0" w:line="240" w:lineRule="auto"/>
        <w:rPr>
          <w:rFonts w:ascii="Times New Roman" w:eastAsia="Times New Roman" w:hAnsi="Times New Roman" w:cs="Times New Roman"/>
          <w:sz w:val="24"/>
          <w:szCs w:val="24"/>
        </w:rPr>
      </w:pPr>
      <w:r w:rsidRPr="0073413F">
        <w:rPr>
          <w:rFonts w:ascii="Times New Roman" w:eastAsia="Times New Roman" w:hAnsi="Times New Roman" w:cs="Times New Roman"/>
          <w:b/>
          <w:bCs/>
          <w:color w:val="000000"/>
          <w:sz w:val="24"/>
          <w:szCs w:val="24"/>
          <w:shd w:val="clear" w:color="auto" w:fill="FFFFFF"/>
        </w:rPr>
        <w:t xml:space="preserve">G0 fasen: </w:t>
      </w:r>
      <w:r w:rsidRPr="0073413F">
        <w:rPr>
          <w:rFonts w:ascii="Times New Roman" w:eastAsia="Times New Roman" w:hAnsi="Times New Roman" w:cs="Times New Roman"/>
          <w:color w:val="000000"/>
          <w:sz w:val="24"/>
          <w:szCs w:val="24"/>
          <w:shd w:val="clear" w:color="auto" w:fill="FFFFFF"/>
        </w:rPr>
        <w:t>cellen har lämnat cellcykeln-reversible.</w:t>
      </w:r>
    </w:p>
    <w:p w14:paraId="422EBE4F" w14:textId="77777777" w:rsidR="0073413F" w:rsidRPr="0073413F" w:rsidRDefault="0073413F" w:rsidP="0073413F">
      <w:pPr>
        <w:shd w:val="clear" w:color="auto" w:fill="FFFFFF"/>
        <w:spacing w:after="0" w:line="240" w:lineRule="auto"/>
        <w:rPr>
          <w:rFonts w:ascii="Times New Roman" w:eastAsia="Times New Roman" w:hAnsi="Times New Roman" w:cs="Times New Roman"/>
          <w:sz w:val="24"/>
          <w:szCs w:val="24"/>
        </w:rPr>
      </w:pPr>
      <w:r w:rsidRPr="0073413F">
        <w:rPr>
          <w:rFonts w:ascii="Times New Roman" w:eastAsia="Times New Roman" w:hAnsi="Times New Roman" w:cs="Times New Roman"/>
          <w:b/>
          <w:bCs/>
          <w:color w:val="000000"/>
          <w:sz w:val="24"/>
          <w:szCs w:val="24"/>
          <w:shd w:val="clear" w:color="auto" w:fill="FFFFFF"/>
        </w:rPr>
        <w:t>Cellulär senescence:</w:t>
      </w:r>
      <w:r w:rsidRPr="0073413F">
        <w:rPr>
          <w:rFonts w:ascii="Times New Roman" w:eastAsia="Times New Roman" w:hAnsi="Times New Roman" w:cs="Times New Roman"/>
          <w:color w:val="000000"/>
          <w:sz w:val="24"/>
          <w:szCs w:val="24"/>
          <w:shd w:val="clear" w:color="auto" w:fill="FFFFFF"/>
        </w:rPr>
        <w:t xml:space="preserve"> avtagande förmågan hos en cell att föröka sig, cellen hamnar i ett stillestånd stadium som följs av apoptos. </w:t>
      </w:r>
    </w:p>
    <w:p w14:paraId="1647BB30" w14:textId="77777777" w:rsidR="0073413F" w:rsidRPr="0073413F" w:rsidRDefault="0073413F" w:rsidP="0073413F">
      <w:pPr>
        <w:shd w:val="clear" w:color="auto" w:fill="FFFFFF"/>
        <w:spacing w:after="0" w:line="240" w:lineRule="auto"/>
        <w:rPr>
          <w:rFonts w:ascii="Times New Roman" w:eastAsia="Times New Roman" w:hAnsi="Times New Roman" w:cs="Times New Roman"/>
          <w:sz w:val="24"/>
          <w:szCs w:val="24"/>
        </w:rPr>
      </w:pPr>
      <w:r w:rsidRPr="0073413F">
        <w:rPr>
          <w:rFonts w:ascii="Times New Roman" w:eastAsia="Times New Roman" w:hAnsi="Times New Roman" w:cs="Times New Roman"/>
          <w:b/>
          <w:bCs/>
          <w:color w:val="000000"/>
          <w:sz w:val="24"/>
          <w:szCs w:val="24"/>
          <w:shd w:val="clear" w:color="auto" w:fill="FFFFFF"/>
        </w:rPr>
        <w:t>Apoptos</w:t>
      </w:r>
      <w:r w:rsidRPr="0073413F">
        <w:rPr>
          <w:rFonts w:ascii="Times New Roman" w:eastAsia="Times New Roman" w:hAnsi="Times New Roman" w:cs="Times New Roman"/>
          <w:color w:val="000000"/>
          <w:sz w:val="24"/>
          <w:szCs w:val="24"/>
          <w:shd w:val="clear" w:color="auto" w:fill="FFFFFF"/>
        </w:rPr>
        <w:t>: programmerad celldöd. </w:t>
      </w:r>
    </w:p>
    <w:p w14:paraId="58E4D5C9" w14:textId="77777777" w:rsidR="0073413F" w:rsidRPr="0073413F" w:rsidRDefault="0073413F" w:rsidP="0073413F">
      <w:pPr>
        <w:shd w:val="clear" w:color="auto" w:fill="FFFFFF"/>
        <w:spacing w:after="0" w:line="240" w:lineRule="auto"/>
        <w:rPr>
          <w:rFonts w:ascii="Times New Roman" w:eastAsia="Times New Roman" w:hAnsi="Times New Roman" w:cs="Times New Roman"/>
          <w:sz w:val="24"/>
          <w:szCs w:val="24"/>
        </w:rPr>
      </w:pPr>
      <w:r w:rsidRPr="0073413F">
        <w:rPr>
          <w:rFonts w:ascii="Times New Roman" w:eastAsia="Times New Roman" w:hAnsi="Times New Roman" w:cs="Times New Roman"/>
          <w:b/>
          <w:bCs/>
          <w:color w:val="000000"/>
          <w:sz w:val="24"/>
          <w:szCs w:val="24"/>
          <w:shd w:val="clear" w:color="auto" w:fill="FFFFFF"/>
        </w:rPr>
        <w:t xml:space="preserve">Mutant cell: </w:t>
      </w:r>
      <w:r w:rsidRPr="0073413F">
        <w:rPr>
          <w:rFonts w:ascii="Times New Roman" w:eastAsia="Times New Roman" w:hAnsi="Times New Roman" w:cs="Times New Roman"/>
          <w:color w:val="000000"/>
          <w:sz w:val="24"/>
          <w:szCs w:val="24"/>
          <w:shd w:val="clear" w:color="auto" w:fill="FFFFFF"/>
        </w:rPr>
        <w:t>cell eller organism som har mutationer. (kan leda till cancer). </w:t>
      </w:r>
    </w:p>
    <w:p w14:paraId="5DEA6672" w14:textId="77777777" w:rsidR="0073413F" w:rsidRPr="0073413F" w:rsidRDefault="0073413F" w:rsidP="0073413F">
      <w:pPr>
        <w:shd w:val="clear" w:color="auto" w:fill="FFFFFF"/>
        <w:spacing w:after="0" w:line="240" w:lineRule="auto"/>
        <w:rPr>
          <w:rFonts w:ascii="Times New Roman" w:eastAsia="Times New Roman" w:hAnsi="Times New Roman" w:cs="Times New Roman"/>
          <w:sz w:val="24"/>
          <w:szCs w:val="24"/>
        </w:rPr>
      </w:pPr>
      <w:r w:rsidRPr="0073413F">
        <w:rPr>
          <w:rFonts w:ascii="Times New Roman" w:eastAsia="Times New Roman" w:hAnsi="Times New Roman" w:cs="Times New Roman"/>
          <w:b/>
          <w:bCs/>
          <w:color w:val="000000"/>
          <w:sz w:val="24"/>
          <w:szCs w:val="24"/>
          <w:shd w:val="clear" w:color="auto" w:fill="FFFFFF"/>
        </w:rPr>
        <w:t xml:space="preserve">ligand: </w:t>
      </w:r>
      <w:r w:rsidRPr="0073413F">
        <w:rPr>
          <w:rFonts w:ascii="Times New Roman" w:eastAsia="Times New Roman" w:hAnsi="Times New Roman" w:cs="Times New Roman"/>
          <w:color w:val="000000"/>
          <w:sz w:val="24"/>
          <w:szCs w:val="24"/>
          <w:shd w:val="clear" w:color="auto" w:fill="FFFFFF"/>
        </w:rPr>
        <w:t>binder till specifik receptor och aktiverar den. </w:t>
      </w:r>
    </w:p>
    <w:p w14:paraId="046908DF" w14:textId="1285F30C" w:rsidR="0073413F" w:rsidRPr="0009722F" w:rsidRDefault="0073413F" w:rsidP="0073413F">
      <w:pPr>
        <w:shd w:val="clear" w:color="auto" w:fill="FFFFFF"/>
        <w:spacing w:after="0" w:line="240" w:lineRule="auto"/>
        <w:rPr>
          <w:rFonts w:ascii="Times New Roman" w:eastAsia="Times New Roman" w:hAnsi="Times New Roman" w:cs="Times New Roman"/>
          <w:sz w:val="24"/>
          <w:szCs w:val="24"/>
          <w:lang w:val="sv-SE"/>
        </w:rPr>
      </w:pPr>
      <w:r w:rsidRPr="0073413F">
        <w:rPr>
          <w:rFonts w:ascii="Times New Roman" w:eastAsia="Times New Roman" w:hAnsi="Times New Roman" w:cs="Times New Roman"/>
          <w:b/>
          <w:bCs/>
          <w:color w:val="000000"/>
          <w:sz w:val="24"/>
          <w:szCs w:val="24"/>
          <w:shd w:val="clear" w:color="auto" w:fill="FFFFFF"/>
        </w:rPr>
        <w:t xml:space="preserve">p53: </w:t>
      </w:r>
      <w:r w:rsidRPr="0073413F">
        <w:rPr>
          <w:rFonts w:ascii="Times New Roman" w:eastAsia="Times New Roman" w:hAnsi="Times New Roman" w:cs="Times New Roman"/>
          <w:color w:val="000000"/>
          <w:sz w:val="24"/>
          <w:szCs w:val="24"/>
          <w:shd w:val="clear" w:color="auto" w:fill="FFFFFF"/>
        </w:rPr>
        <w:t>transkriptionsfaktor som är känslig för DNA skador.</w:t>
      </w:r>
      <w:r w:rsidR="0009722F">
        <w:rPr>
          <w:rFonts w:ascii="Times New Roman" w:eastAsia="Times New Roman" w:hAnsi="Times New Roman" w:cs="Times New Roman"/>
          <w:color w:val="000000"/>
          <w:sz w:val="24"/>
          <w:szCs w:val="24"/>
          <w:shd w:val="clear" w:color="auto" w:fill="FFFFFF"/>
          <w:lang w:val="sv-SE"/>
        </w:rPr>
        <w:t xml:space="preserve"> P53 kan inducera transkription av gener som kodar för </w:t>
      </w:r>
      <w:proofErr w:type="spellStart"/>
      <w:r w:rsidR="0009722F">
        <w:rPr>
          <w:rFonts w:ascii="Times New Roman" w:eastAsia="Times New Roman" w:hAnsi="Times New Roman" w:cs="Times New Roman"/>
          <w:color w:val="000000"/>
          <w:sz w:val="24"/>
          <w:szCs w:val="24"/>
          <w:shd w:val="clear" w:color="auto" w:fill="FFFFFF"/>
          <w:lang w:val="sv-SE"/>
        </w:rPr>
        <w:t>cyklin</w:t>
      </w:r>
      <w:proofErr w:type="spellEnd"/>
      <w:r w:rsidR="0009722F">
        <w:rPr>
          <w:rFonts w:ascii="Times New Roman" w:eastAsia="Times New Roman" w:hAnsi="Times New Roman" w:cs="Times New Roman"/>
          <w:color w:val="000000"/>
          <w:sz w:val="24"/>
          <w:szCs w:val="24"/>
          <w:shd w:val="clear" w:color="auto" w:fill="FFFFFF"/>
          <w:lang w:val="sv-SE"/>
        </w:rPr>
        <w:t xml:space="preserve">-beroende-kinas-inhibitorer. </w:t>
      </w:r>
    </w:p>
    <w:p w14:paraId="4C86043D" w14:textId="77777777" w:rsidR="0073413F" w:rsidRPr="0073413F" w:rsidRDefault="0073413F" w:rsidP="0073413F">
      <w:pPr>
        <w:shd w:val="clear" w:color="auto" w:fill="FFFFFF"/>
        <w:spacing w:after="0" w:line="240" w:lineRule="auto"/>
        <w:rPr>
          <w:rFonts w:ascii="Times New Roman" w:eastAsia="Times New Roman" w:hAnsi="Times New Roman" w:cs="Times New Roman"/>
          <w:sz w:val="24"/>
          <w:szCs w:val="24"/>
        </w:rPr>
      </w:pPr>
      <w:r w:rsidRPr="0073413F">
        <w:rPr>
          <w:rFonts w:ascii="Times New Roman" w:eastAsia="Times New Roman" w:hAnsi="Times New Roman" w:cs="Times New Roman"/>
          <w:b/>
          <w:bCs/>
          <w:color w:val="000000"/>
          <w:sz w:val="24"/>
          <w:szCs w:val="24"/>
          <w:shd w:val="clear" w:color="auto" w:fill="FFFFFF"/>
        </w:rPr>
        <w:t>Apoptos bör går snabbt:</w:t>
      </w:r>
      <w:r w:rsidRPr="0073413F">
        <w:rPr>
          <w:rFonts w:ascii="Times New Roman" w:eastAsia="Times New Roman" w:hAnsi="Times New Roman" w:cs="Times New Roman"/>
          <w:color w:val="000000"/>
          <w:sz w:val="24"/>
          <w:szCs w:val="24"/>
          <w:shd w:val="clear" w:color="auto" w:fill="FFFFFF"/>
        </w:rPr>
        <w:t xml:space="preserve"> infektioner.</w:t>
      </w:r>
    </w:p>
    <w:p w14:paraId="4C5D7EF6" w14:textId="77777777" w:rsidR="0073413F" w:rsidRPr="0073413F" w:rsidRDefault="0073413F" w:rsidP="0073413F">
      <w:pPr>
        <w:shd w:val="clear" w:color="auto" w:fill="FFFFFF"/>
        <w:spacing w:after="0" w:line="240" w:lineRule="auto"/>
        <w:rPr>
          <w:rFonts w:ascii="Times New Roman" w:eastAsia="Times New Roman" w:hAnsi="Times New Roman" w:cs="Times New Roman"/>
          <w:sz w:val="24"/>
          <w:szCs w:val="24"/>
        </w:rPr>
      </w:pPr>
      <w:r w:rsidRPr="0073413F">
        <w:rPr>
          <w:rFonts w:ascii="Times New Roman" w:eastAsia="Times New Roman" w:hAnsi="Times New Roman" w:cs="Times New Roman"/>
          <w:sz w:val="24"/>
          <w:szCs w:val="24"/>
        </w:rPr>
        <w:t> </w:t>
      </w:r>
    </w:p>
    <w:p w14:paraId="39DC854D" w14:textId="77777777" w:rsidR="0073413F" w:rsidRPr="0073413F" w:rsidRDefault="0073413F" w:rsidP="0073413F">
      <w:pPr>
        <w:shd w:val="clear" w:color="auto" w:fill="FFFFFF"/>
        <w:spacing w:after="0" w:line="240" w:lineRule="auto"/>
        <w:rPr>
          <w:rFonts w:ascii="Times New Roman" w:eastAsia="Times New Roman" w:hAnsi="Times New Roman" w:cs="Times New Roman"/>
          <w:sz w:val="24"/>
          <w:szCs w:val="24"/>
        </w:rPr>
      </w:pPr>
      <w:r w:rsidRPr="0073413F">
        <w:rPr>
          <w:rFonts w:ascii="Times New Roman" w:eastAsia="Times New Roman" w:hAnsi="Times New Roman" w:cs="Times New Roman"/>
          <w:b/>
          <w:bCs/>
          <w:color w:val="000000"/>
          <w:sz w:val="24"/>
          <w:szCs w:val="24"/>
          <w:shd w:val="clear" w:color="auto" w:fill="FFFFFF"/>
        </w:rPr>
        <w:t xml:space="preserve">Apoptos bör gå långsamt: </w:t>
      </w:r>
      <w:r w:rsidRPr="0073413F">
        <w:rPr>
          <w:rFonts w:ascii="Times New Roman" w:eastAsia="Times New Roman" w:hAnsi="Times New Roman" w:cs="Times New Roman"/>
          <w:color w:val="000000"/>
          <w:sz w:val="24"/>
          <w:szCs w:val="24"/>
          <w:shd w:val="clear" w:color="auto" w:fill="FFFFFF"/>
        </w:rPr>
        <w:t>när reparation är möjlig. </w:t>
      </w:r>
    </w:p>
    <w:p w14:paraId="5BF29DF5" w14:textId="77777777" w:rsidR="0073413F" w:rsidRPr="0073413F" w:rsidRDefault="0073413F" w:rsidP="0073413F">
      <w:pPr>
        <w:shd w:val="clear" w:color="auto" w:fill="FFFFFF"/>
        <w:spacing w:after="0" w:line="240" w:lineRule="auto"/>
        <w:rPr>
          <w:rFonts w:ascii="Times New Roman" w:eastAsia="Times New Roman" w:hAnsi="Times New Roman" w:cs="Times New Roman"/>
          <w:sz w:val="24"/>
          <w:szCs w:val="24"/>
        </w:rPr>
      </w:pPr>
      <w:r w:rsidRPr="0073413F">
        <w:rPr>
          <w:rFonts w:ascii="Times New Roman" w:eastAsia="Times New Roman" w:hAnsi="Times New Roman" w:cs="Times New Roman"/>
          <w:b/>
          <w:bCs/>
          <w:color w:val="000000"/>
          <w:sz w:val="24"/>
          <w:szCs w:val="24"/>
          <w:shd w:val="clear" w:color="auto" w:fill="FFFFFF"/>
        </w:rPr>
        <w:t xml:space="preserve">Homeostas: </w:t>
      </w:r>
      <w:r w:rsidRPr="0073413F">
        <w:rPr>
          <w:rFonts w:ascii="Times New Roman" w:eastAsia="Times New Roman" w:hAnsi="Times New Roman" w:cs="Times New Roman"/>
          <w:color w:val="000000"/>
          <w:sz w:val="24"/>
          <w:szCs w:val="24"/>
          <w:shd w:val="clear" w:color="auto" w:fill="FFFFFF"/>
        </w:rPr>
        <w:t>Eliminering av felaktig eller farlig cell.</w:t>
      </w:r>
    </w:p>
    <w:p w14:paraId="05A2A8AF" w14:textId="77777777" w:rsidR="0073413F" w:rsidRPr="0073413F" w:rsidRDefault="0073413F" w:rsidP="0073413F">
      <w:pPr>
        <w:shd w:val="clear" w:color="auto" w:fill="FFFFFF"/>
        <w:spacing w:after="0" w:line="240" w:lineRule="auto"/>
        <w:rPr>
          <w:rFonts w:ascii="Times New Roman" w:eastAsia="Times New Roman" w:hAnsi="Times New Roman" w:cs="Times New Roman"/>
          <w:sz w:val="24"/>
          <w:szCs w:val="24"/>
        </w:rPr>
      </w:pPr>
      <w:r w:rsidRPr="0073413F">
        <w:rPr>
          <w:rFonts w:ascii="Times New Roman" w:eastAsia="Times New Roman" w:hAnsi="Times New Roman" w:cs="Times New Roman"/>
          <w:sz w:val="24"/>
          <w:szCs w:val="24"/>
        </w:rPr>
        <w:t> </w:t>
      </w:r>
    </w:p>
    <w:p w14:paraId="4C2DEB89" w14:textId="77777777" w:rsidR="0073413F" w:rsidRPr="0073413F" w:rsidRDefault="0073413F" w:rsidP="0073413F">
      <w:pPr>
        <w:shd w:val="clear" w:color="auto" w:fill="FFFFFF"/>
        <w:spacing w:after="0" w:line="240" w:lineRule="auto"/>
        <w:rPr>
          <w:rFonts w:ascii="Times New Roman" w:eastAsia="Times New Roman" w:hAnsi="Times New Roman" w:cs="Times New Roman"/>
          <w:sz w:val="24"/>
          <w:szCs w:val="24"/>
        </w:rPr>
      </w:pPr>
      <w:r w:rsidRPr="0073413F">
        <w:rPr>
          <w:rFonts w:ascii="Times New Roman" w:eastAsia="Times New Roman" w:hAnsi="Times New Roman" w:cs="Times New Roman"/>
          <w:color w:val="000000"/>
          <w:sz w:val="24"/>
          <w:szCs w:val="24"/>
          <w:shd w:val="clear" w:color="auto" w:fill="FFFFFF"/>
        </w:rPr>
        <w:t>- Celler är olika känsliga när det gäller apoptos.</w:t>
      </w:r>
    </w:p>
    <w:p w14:paraId="18B1B5D2" w14:textId="77777777" w:rsidR="0073413F" w:rsidRPr="0073413F" w:rsidRDefault="0073413F" w:rsidP="0073413F">
      <w:pPr>
        <w:shd w:val="clear" w:color="auto" w:fill="FFFFFF"/>
        <w:spacing w:after="0" w:line="240" w:lineRule="auto"/>
        <w:rPr>
          <w:rFonts w:ascii="Times New Roman" w:eastAsia="Times New Roman" w:hAnsi="Times New Roman" w:cs="Times New Roman"/>
          <w:sz w:val="24"/>
          <w:szCs w:val="24"/>
        </w:rPr>
      </w:pPr>
      <w:r w:rsidRPr="0073413F">
        <w:rPr>
          <w:rFonts w:ascii="Times New Roman" w:eastAsia="Times New Roman" w:hAnsi="Times New Roman" w:cs="Times New Roman"/>
          <w:color w:val="000000"/>
          <w:sz w:val="24"/>
          <w:szCs w:val="24"/>
          <w:shd w:val="clear" w:color="auto" w:fill="FFFFFF"/>
        </w:rPr>
        <w:t>- Felreglering av apoptos: cancer, typ 1 diabetes, alzheimers sjukdom, vårtor (för lite apoptos), tumör. </w:t>
      </w:r>
    </w:p>
    <w:p w14:paraId="749904F7" w14:textId="77777777" w:rsidR="0073413F" w:rsidRPr="0073413F" w:rsidRDefault="0073413F" w:rsidP="0073413F">
      <w:pPr>
        <w:shd w:val="clear" w:color="auto" w:fill="FFFFFF"/>
        <w:spacing w:after="0" w:line="240" w:lineRule="auto"/>
        <w:rPr>
          <w:rFonts w:ascii="Times New Roman" w:eastAsia="Times New Roman" w:hAnsi="Times New Roman" w:cs="Times New Roman"/>
          <w:sz w:val="24"/>
          <w:szCs w:val="24"/>
        </w:rPr>
      </w:pPr>
      <w:r w:rsidRPr="0073413F">
        <w:rPr>
          <w:rFonts w:ascii="Times New Roman" w:eastAsia="Times New Roman" w:hAnsi="Times New Roman" w:cs="Times New Roman"/>
          <w:color w:val="000000"/>
          <w:sz w:val="24"/>
          <w:szCs w:val="24"/>
          <w:shd w:val="clear" w:color="auto" w:fill="FFFFFF"/>
        </w:rPr>
        <w:t>- Morfologi och caspaser är viktiga för apoptos.</w:t>
      </w:r>
    </w:p>
    <w:p w14:paraId="2D60631B" w14:textId="77777777" w:rsidR="0073413F" w:rsidRPr="0073413F" w:rsidRDefault="0073413F" w:rsidP="0073413F">
      <w:pPr>
        <w:shd w:val="clear" w:color="auto" w:fill="FFFFFF"/>
        <w:spacing w:after="0" w:line="240" w:lineRule="auto"/>
        <w:rPr>
          <w:rFonts w:ascii="Times New Roman" w:eastAsia="Times New Roman" w:hAnsi="Times New Roman" w:cs="Times New Roman"/>
          <w:sz w:val="24"/>
          <w:szCs w:val="24"/>
        </w:rPr>
      </w:pPr>
      <w:r w:rsidRPr="0073413F">
        <w:rPr>
          <w:rFonts w:ascii="Times New Roman" w:eastAsia="Times New Roman" w:hAnsi="Times New Roman" w:cs="Times New Roman"/>
          <w:sz w:val="24"/>
          <w:szCs w:val="24"/>
        </w:rPr>
        <w:t> </w:t>
      </w:r>
    </w:p>
    <w:p w14:paraId="65C6C186" w14:textId="77777777" w:rsidR="0073413F" w:rsidRPr="0073413F" w:rsidRDefault="0073413F" w:rsidP="0073413F">
      <w:pPr>
        <w:shd w:val="clear" w:color="auto" w:fill="FFFFFF"/>
        <w:spacing w:after="0" w:line="240" w:lineRule="auto"/>
        <w:rPr>
          <w:rFonts w:ascii="Times New Roman" w:eastAsia="Times New Roman" w:hAnsi="Times New Roman" w:cs="Times New Roman"/>
          <w:sz w:val="24"/>
          <w:szCs w:val="24"/>
        </w:rPr>
      </w:pPr>
      <w:r w:rsidRPr="0073413F">
        <w:rPr>
          <w:rFonts w:ascii="Times New Roman" w:eastAsia="Times New Roman" w:hAnsi="Times New Roman" w:cs="Times New Roman"/>
          <w:sz w:val="24"/>
          <w:szCs w:val="24"/>
        </w:rPr>
        <w:t> </w:t>
      </w:r>
    </w:p>
    <w:p w14:paraId="14FB0CCC" w14:textId="77777777" w:rsidR="0073413F" w:rsidRPr="0073413F" w:rsidRDefault="0073413F" w:rsidP="0073413F">
      <w:pPr>
        <w:shd w:val="clear" w:color="auto" w:fill="FFFFFF"/>
        <w:spacing w:after="0" w:line="240" w:lineRule="auto"/>
        <w:rPr>
          <w:rFonts w:ascii="Times New Roman" w:eastAsia="Times New Roman" w:hAnsi="Times New Roman" w:cs="Times New Roman"/>
          <w:sz w:val="24"/>
          <w:szCs w:val="24"/>
        </w:rPr>
      </w:pPr>
      <w:r w:rsidRPr="0073413F">
        <w:rPr>
          <w:rFonts w:ascii="Times New Roman" w:eastAsia="Times New Roman" w:hAnsi="Times New Roman" w:cs="Times New Roman"/>
          <w:sz w:val="24"/>
          <w:szCs w:val="24"/>
        </w:rPr>
        <w:t> </w:t>
      </w:r>
    </w:p>
    <w:p w14:paraId="7E269CC9" w14:textId="77777777" w:rsidR="0073413F" w:rsidRPr="0073413F" w:rsidRDefault="0073413F" w:rsidP="0073413F">
      <w:pPr>
        <w:shd w:val="clear" w:color="auto" w:fill="FFFFFF"/>
        <w:spacing w:after="0" w:line="240" w:lineRule="auto"/>
        <w:rPr>
          <w:rFonts w:ascii="Times New Roman" w:eastAsia="Times New Roman" w:hAnsi="Times New Roman" w:cs="Times New Roman"/>
          <w:sz w:val="24"/>
          <w:szCs w:val="24"/>
        </w:rPr>
      </w:pPr>
      <w:r w:rsidRPr="0073413F">
        <w:rPr>
          <w:rFonts w:ascii="Times New Roman" w:eastAsia="Times New Roman" w:hAnsi="Times New Roman" w:cs="Times New Roman"/>
          <w:sz w:val="24"/>
          <w:szCs w:val="24"/>
        </w:rPr>
        <w:t> </w:t>
      </w:r>
    </w:p>
    <w:p w14:paraId="2A59D171" w14:textId="39159B1E" w:rsidR="0073413F" w:rsidRPr="0073413F" w:rsidRDefault="0073413F" w:rsidP="0073413F">
      <w:pPr>
        <w:spacing w:before="240" w:after="240" w:line="240" w:lineRule="auto"/>
        <w:rPr>
          <w:rFonts w:ascii="Times New Roman" w:eastAsia="Times New Roman" w:hAnsi="Times New Roman" w:cs="Times New Roman"/>
          <w:sz w:val="24"/>
          <w:szCs w:val="24"/>
        </w:rPr>
      </w:pPr>
      <w:r w:rsidRPr="0073413F">
        <w:rPr>
          <w:rFonts w:ascii="Times New Roman" w:eastAsia="Times New Roman" w:hAnsi="Times New Roman" w:cs="Times New Roman"/>
          <w:noProof/>
          <w:color w:val="000000"/>
          <w:sz w:val="24"/>
          <w:szCs w:val="24"/>
          <w:bdr w:val="none" w:sz="0" w:space="0" w:color="auto" w:frame="1"/>
          <w:shd w:val="clear" w:color="auto" w:fill="FFFFFF"/>
        </w:rPr>
        <w:lastRenderedPageBreak/>
        <w:drawing>
          <wp:inline distT="0" distB="0" distL="0" distR="0" wp14:anchorId="4B4EF278" wp14:editId="451105BA">
            <wp:extent cx="5730240" cy="4038600"/>
            <wp:effectExtent l="0" t="0" r="381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730240" cy="4038600"/>
                    </a:xfrm>
                    <a:prstGeom prst="rect">
                      <a:avLst/>
                    </a:prstGeom>
                    <a:noFill/>
                    <a:ln>
                      <a:noFill/>
                    </a:ln>
                  </pic:spPr>
                </pic:pic>
              </a:graphicData>
            </a:graphic>
          </wp:inline>
        </w:drawing>
      </w:r>
    </w:p>
    <w:p w14:paraId="52C4B0CB" w14:textId="77777777" w:rsidR="0073413F" w:rsidRPr="0073413F" w:rsidRDefault="0073413F" w:rsidP="0073413F">
      <w:pPr>
        <w:spacing w:after="0" w:line="240" w:lineRule="auto"/>
        <w:rPr>
          <w:rFonts w:ascii="Times New Roman" w:eastAsia="Times New Roman" w:hAnsi="Times New Roman" w:cs="Times New Roman"/>
          <w:sz w:val="24"/>
          <w:szCs w:val="24"/>
        </w:rPr>
      </w:pPr>
    </w:p>
    <w:p w14:paraId="5EBF464B" w14:textId="77777777" w:rsidR="0073413F" w:rsidRPr="0073413F" w:rsidRDefault="0073413F" w:rsidP="0073413F">
      <w:pPr>
        <w:shd w:val="clear" w:color="auto" w:fill="FFFFFF"/>
        <w:spacing w:after="0" w:line="240" w:lineRule="auto"/>
        <w:rPr>
          <w:rFonts w:ascii="Times New Roman" w:eastAsia="Times New Roman" w:hAnsi="Times New Roman" w:cs="Times New Roman"/>
          <w:sz w:val="24"/>
          <w:szCs w:val="24"/>
        </w:rPr>
      </w:pPr>
      <w:r w:rsidRPr="0073413F">
        <w:rPr>
          <w:rFonts w:ascii="Times New Roman" w:eastAsia="Times New Roman" w:hAnsi="Times New Roman" w:cs="Times New Roman"/>
          <w:b/>
          <w:bCs/>
          <w:color w:val="000000"/>
          <w:sz w:val="24"/>
          <w:szCs w:val="24"/>
          <w:shd w:val="clear" w:color="auto" w:fill="FFFFFF"/>
        </w:rPr>
        <w:t>Necros:</w:t>
      </w:r>
    </w:p>
    <w:p w14:paraId="6AF89052" w14:textId="77777777" w:rsidR="0073413F" w:rsidRPr="0073413F" w:rsidRDefault="0073413F" w:rsidP="0048281D">
      <w:pPr>
        <w:numPr>
          <w:ilvl w:val="0"/>
          <w:numId w:val="39"/>
        </w:numPr>
        <w:shd w:val="clear" w:color="auto" w:fill="FFFFFF"/>
        <w:spacing w:after="0" w:line="240" w:lineRule="auto"/>
        <w:textAlignment w:val="baseline"/>
        <w:rPr>
          <w:rFonts w:ascii="Times New Roman" w:eastAsia="Times New Roman" w:hAnsi="Times New Roman" w:cs="Times New Roman"/>
          <w:color w:val="000000"/>
          <w:sz w:val="24"/>
          <w:szCs w:val="24"/>
        </w:rPr>
      </w:pPr>
      <w:r w:rsidRPr="0073413F">
        <w:rPr>
          <w:rFonts w:ascii="Times New Roman" w:eastAsia="Times New Roman" w:hAnsi="Times New Roman" w:cs="Times New Roman"/>
          <w:color w:val="000000"/>
          <w:sz w:val="24"/>
          <w:szCs w:val="24"/>
          <w:shd w:val="clear" w:color="auto" w:fill="FFFFFF"/>
        </w:rPr>
        <w:t>En oplanerad celldöd</w:t>
      </w:r>
    </w:p>
    <w:p w14:paraId="5CC59B44" w14:textId="77777777" w:rsidR="0073413F" w:rsidRPr="0073413F" w:rsidRDefault="0073413F" w:rsidP="0048281D">
      <w:pPr>
        <w:numPr>
          <w:ilvl w:val="0"/>
          <w:numId w:val="39"/>
        </w:numPr>
        <w:shd w:val="clear" w:color="auto" w:fill="FFFFFF"/>
        <w:spacing w:after="0" w:line="240" w:lineRule="auto"/>
        <w:textAlignment w:val="baseline"/>
        <w:rPr>
          <w:rFonts w:ascii="Times New Roman" w:eastAsia="Times New Roman" w:hAnsi="Times New Roman" w:cs="Times New Roman"/>
          <w:color w:val="000000"/>
          <w:sz w:val="24"/>
          <w:szCs w:val="24"/>
        </w:rPr>
      </w:pPr>
      <w:r w:rsidRPr="0073413F">
        <w:rPr>
          <w:rFonts w:ascii="Times New Roman" w:eastAsia="Times New Roman" w:hAnsi="Times New Roman" w:cs="Times New Roman"/>
          <w:color w:val="000000"/>
          <w:sz w:val="24"/>
          <w:szCs w:val="24"/>
          <w:shd w:val="clear" w:color="auto" w:fill="FFFFFF"/>
        </w:rPr>
        <w:t>inflammation</w:t>
      </w:r>
    </w:p>
    <w:p w14:paraId="23E254C0" w14:textId="77777777" w:rsidR="0073413F" w:rsidRPr="0073413F" w:rsidRDefault="0073413F" w:rsidP="0048281D">
      <w:pPr>
        <w:numPr>
          <w:ilvl w:val="0"/>
          <w:numId w:val="39"/>
        </w:numPr>
        <w:shd w:val="clear" w:color="auto" w:fill="FFFFFF"/>
        <w:spacing w:after="0" w:line="240" w:lineRule="auto"/>
        <w:textAlignment w:val="baseline"/>
        <w:rPr>
          <w:rFonts w:ascii="Times New Roman" w:eastAsia="Times New Roman" w:hAnsi="Times New Roman" w:cs="Times New Roman"/>
          <w:color w:val="000000"/>
          <w:sz w:val="24"/>
          <w:szCs w:val="24"/>
        </w:rPr>
      </w:pPr>
      <w:r w:rsidRPr="0073413F">
        <w:rPr>
          <w:rFonts w:ascii="Times New Roman" w:eastAsia="Times New Roman" w:hAnsi="Times New Roman" w:cs="Times New Roman"/>
          <w:color w:val="000000"/>
          <w:sz w:val="24"/>
          <w:szCs w:val="24"/>
          <w:shd w:val="clear" w:color="auto" w:fill="FFFFFF"/>
        </w:rPr>
        <w:t>alltid patologisk</w:t>
      </w:r>
    </w:p>
    <w:p w14:paraId="3CDA0372" w14:textId="77777777" w:rsidR="0073413F" w:rsidRPr="0073413F" w:rsidRDefault="0073413F" w:rsidP="0048281D">
      <w:pPr>
        <w:numPr>
          <w:ilvl w:val="0"/>
          <w:numId w:val="39"/>
        </w:numPr>
        <w:shd w:val="clear" w:color="auto" w:fill="FFFFFF"/>
        <w:spacing w:after="0" w:line="240" w:lineRule="auto"/>
        <w:textAlignment w:val="baseline"/>
        <w:rPr>
          <w:rFonts w:ascii="Times New Roman" w:eastAsia="Times New Roman" w:hAnsi="Times New Roman" w:cs="Times New Roman"/>
          <w:color w:val="000000"/>
          <w:sz w:val="24"/>
          <w:szCs w:val="24"/>
        </w:rPr>
      </w:pPr>
      <w:r w:rsidRPr="0073413F">
        <w:rPr>
          <w:rFonts w:ascii="Times New Roman" w:eastAsia="Times New Roman" w:hAnsi="Times New Roman" w:cs="Times New Roman"/>
          <w:color w:val="000000"/>
          <w:sz w:val="24"/>
          <w:szCs w:val="24"/>
          <w:shd w:val="clear" w:color="auto" w:fill="FFFFFF"/>
        </w:rPr>
        <w:t>akut skada, cellen hinner ej reparera</w:t>
      </w:r>
    </w:p>
    <w:p w14:paraId="12C30103" w14:textId="77777777" w:rsidR="0073413F" w:rsidRPr="0073413F" w:rsidRDefault="0073413F" w:rsidP="0048281D">
      <w:pPr>
        <w:numPr>
          <w:ilvl w:val="0"/>
          <w:numId w:val="39"/>
        </w:numPr>
        <w:shd w:val="clear" w:color="auto" w:fill="FFFFFF"/>
        <w:spacing w:after="0" w:line="240" w:lineRule="auto"/>
        <w:textAlignment w:val="baseline"/>
        <w:rPr>
          <w:rFonts w:ascii="Times New Roman" w:eastAsia="Times New Roman" w:hAnsi="Times New Roman" w:cs="Times New Roman"/>
          <w:color w:val="000000"/>
          <w:sz w:val="24"/>
          <w:szCs w:val="24"/>
        </w:rPr>
      </w:pPr>
      <w:r w:rsidRPr="0073413F">
        <w:rPr>
          <w:rFonts w:ascii="Times New Roman" w:eastAsia="Times New Roman" w:hAnsi="Times New Roman" w:cs="Times New Roman"/>
          <w:color w:val="000000"/>
          <w:sz w:val="24"/>
          <w:szCs w:val="24"/>
          <w:shd w:val="clear" w:color="auto" w:fill="FFFFFF"/>
        </w:rPr>
        <w:t>cellen lyserar( cellmembranet förstörs) </w:t>
      </w:r>
    </w:p>
    <w:p w14:paraId="5E0A8656" w14:textId="77777777" w:rsidR="0073413F" w:rsidRPr="0073413F" w:rsidRDefault="0073413F" w:rsidP="0048281D">
      <w:pPr>
        <w:numPr>
          <w:ilvl w:val="0"/>
          <w:numId w:val="39"/>
        </w:numPr>
        <w:shd w:val="clear" w:color="auto" w:fill="FFFFFF"/>
        <w:spacing w:after="0" w:line="240" w:lineRule="auto"/>
        <w:textAlignment w:val="baseline"/>
        <w:rPr>
          <w:rFonts w:ascii="Times New Roman" w:eastAsia="Times New Roman" w:hAnsi="Times New Roman" w:cs="Times New Roman"/>
          <w:color w:val="000000"/>
          <w:sz w:val="24"/>
          <w:szCs w:val="24"/>
        </w:rPr>
      </w:pPr>
      <w:r w:rsidRPr="0073413F">
        <w:rPr>
          <w:rFonts w:ascii="Times New Roman" w:eastAsia="Times New Roman" w:hAnsi="Times New Roman" w:cs="Times New Roman"/>
          <w:color w:val="000000"/>
          <w:sz w:val="24"/>
          <w:szCs w:val="24"/>
          <w:shd w:val="clear" w:color="auto" w:fill="FFFFFF"/>
        </w:rPr>
        <w:t>drabbar grupper av celler</w:t>
      </w:r>
    </w:p>
    <w:p w14:paraId="54D07E90" w14:textId="77777777" w:rsidR="0073413F" w:rsidRPr="0073413F" w:rsidRDefault="0073413F" w:rsidP="0073413F">
      <w:pPr>
        <w:shd w:val="clear" w:color="auto" w:fill="FFFFFF"/>
        <w:spacing w:after="0" w:line="240" w:lineRule="auto"/>
        <w:rPr>
          <w:rFonts w:ascii="Times New Roman" w:eastAsia="Times New Roman" w:hAnsi="Times New Roman" w:cs="Times New Roman"/>
          <w:sz w:val="24"/>
          <w:szCs w:val="24"/>
        </w:rPr>
      </w:pPr>
      <w:r w:rsidRPr="0073413F">
        <w:rPr>
          <w:rFonts w:ascii="Times New Roman" w:eastAsia="Times New Roman" w:hAnsi="Times New Roman" w:cs="Times New Roman"/>
          <w:sz w:val="24"/>
          <w:szCs w:val="24"/>
        </w:rPr>
        <w:t> </w:t>
      </w:r>
    </w:p>
    <w:p w14:paraId="5A0BE9C8" w14:textId="78B732DC" w:rsidR="0073413F" w:rsidRPr="0073413F" w:rsidRDefault="0073413F" w:rsidP="00360A8F">
      <w:pPr>
        <w:shd w:val="clear" w:color="auto" w:fill="FFFFFF"/>
        <w:spacing w:after="0" w:line="240" w:lineRule="auto"/>
        <w:rPr>
          <w:rFonts w:ascii="Times New Roman" w:eastAsia="Times New Roman" w:hAnsi="Times New Roman" w:cs="Times New Roman"/>
          <w:sz w:val="24"/>
          <w:szCs w:val="24"/>
        </w:rPr>
      </w:pPr>
      <w:r w:rsidRPr="0073413F">
        <w:rPr>
          <w:rFonts w:ascii="Times New Roman" w:eastAsia="Times New Roman" w:hAnsi="Times New Roman" w:cs="Times New Roman"/>
          <w:sz w:val="24"/>
          <w:szCs w:val="24"/>
        </w:rPr>
        <w:t> </w:t>
      </w:r>
    </w:p>
    <w:p w14:paraId="16147720" w14:textId="77777777" w:rsidR="0073413F" w:rsidRPr="0073413F" w:rsidRDefault="0073413F" w:rsidP="0073413F">
      <w:pPr>
        <w:shd w:val="clear" w:color="auto" w:fill="FFFFFF"/>
        <w:spacing w:after="0" w:line="240" w:lineRule="auto"/>
        <w:rPr>
          <w:rFonts w:ascii="Times New Roman" w:eastAsia="Times New Roman" w:hAnsi="Times New Roman" w:cs="Times New Roman"/>
          <w:sz w:val="24"/>
          <w:szCs w:val="24"/>
        </w:rPr>
      </w:pPr>
      <w:r w:rsidRPr="0073413F">
        <w:rPr>
          <w:rFonts w:ascii="Times New Roman" w:eastAsia="Times New Roman" w:hAnsi="Times New Roman" w:cs="Times New Roman"/>
          <w:b/>
          <w:bCs/>
          <w:color w:val="000000"/>
          <w:sz w:val="24"/>
          <w:szCs w:val="24"/>
          <w:shd w:val="clear" w:color="auto" w:fill="E6B8AF"/>
        </w:rPr>
        <w:t>Celldifferentiering och stamceller:</w:t>
      </w:r>
    </w:p>
    <w:p w14:paraId="2A2AB575" w14:textId="77777777" w:rsidR="0073413F" w:rsidRPr="0073413F" w:rsidRDefault="0073413F" w:rsidP="0048281D">
      <w:pPr>
        <w:numPr>
          <w:ilvl w:val="0"/>
          <w:numId w:val="40"/>
        </w:numPr>
        <w:spacing w:before="240" w:after="0" w:line="240" w:lineRule="auto"/>
        <w:textAlignment w:val="baseline"/>
        <w:rPr>
          <w:rFonts w:ascii="Times New Roman" w:eastAsia="Times New Roman" w:hAnsi="Times New Roman" w:cs="Times New Roman"/>
          <w:color w:val="000000"/>
          <w:sz w:val="24"/>
          <w:szCs w:val="24"/>
        </w:rPr>
      </w:pPr>
      <w:r w:rsidRPr="0073413F">
        <w:rPr>
          <w:rFonts w:ascii="Times New Roman" w:eastAsia="Times New Roman" w:hAnsi="Times New Roman" w:cs="Times New Roman"/>
          <w:color w:val="000000"/>
          <w:sz w:val="24"/>
          <w:szCs w:val="24"/>
          <w:shd w:val="clear" w:color="auto" w:fill="FFFFFF"/>
        </w:rPr>
        <w:t>Människor är komplexa organismer</w:t>
      </w:r>
    </w:p>
    <w:p w14:paraId="43801123" w14:textId="77777777" w:rsidR="0073413F" w:rsidRPr="0073413F" w:rsidRDefault="0073413F" w:rsidP="0048281D">
      <w:pPr>
        <w:numPr>
          <w:ilvl w:val="0"/>
          <w:numId w:val="40"/>
        </w:numPr>
        <w:spacing w:after="240" w:line="240" w:lineRule="auto"/>
        <w:textAlignment w:val="baseline"/>
        <w:rPr>
          <w:rFonts w:ascii="Times New Roman" w:eastAsia="Times New Roman" w:hAnsi="Times New Roman" w:cs="Times New Roman"/>
          <w:color w:val="000000"/>
          <w:sz w:val="24"/>
          <w:szCs w:val="24"/>
        </w:rPr>
      </w:pPr>
      <w:r w:rsidRPr="0073413F">
        <w:rPr>
          <w:rFonts w:ascii="Times New Roman" w:eastAsia="Times New Roman" w:hAnsi="Times New Roman" w:cs="Times New Roman"/>
          <w:color w:val="000000"/>
          <w:sz w:val="24"/>
          <w:szCs w:val="24"/>
          <w:shd w:val="clear" w:color="auto" w:fill="FFFFFF"/>
        </w:rPr>
        <w:t>Består av ca 30 biljoner celler, och 210 olika celltyper (t.ex muskelceller, nervceller, fettceller, hudceller mm)</w:t>
      </w:r>
    </w:p>
    <w:p w14:paraId="231E3812" w14:textId="77777777" w:rsidR="0073413F" w:rsidRPr="0073413F" w:rsidRDefault="0073413F" w:rsidP="0073413F">
      <w:pPr>
        <w:spacing w:before="240" w:after="240" w:line="240" w:lineRule="auto"/>
        <w:rPr>
          <w:rFonts w:ascii="Times New Roman" w:eastAsia="Times New Roman" w:hAnsi="Times New Roman" w:cs="Times New Roman"/>
          <w:sz w:val="24"/>
          <w:szCs w:val="24"/>
        </w:rPr>
      </w:pPr>
      <w:r w:rsidRPr="0073413F">
        <w:rPr>
          <w:rFonts w:ascii="Times New Roman" w:eastAsia="Times New Roman" w:hAnsi="Times New Roman" w:cs="Times New Roman"/>
          <w:b/>
          <w:bCs/>
          <w:color w:val="000000"/>
          <w:sz w:val="24"/>
          <w:szCs w:val="24"/>
          <w:shd w:val="clear" w:color="auto" w:fill="FFFFFF"/>
        </w:rPr>
        <w:t>Cellulär diversite</w:t>
      </w:r>
      <w:r w:rsidRPr="0073413F">
        <w:rPr>
          <w:rFonts w:ascii="Times New Roman" w:eastAsia="Times New Roman" w:hAnsi="Times New Roman" w:cs="Times New Roman"/>
          <w:color w:val="000000"/>
          <w:sz w:val="24"/>
          <w:szCs w:val="24"/>
          <w:shd w:val="clear" w:color="auto" w:fill="FFFFFF"/>
        </w:rPr>
        <w:t>t: Samma genetiska utgångsmaterial (samma organism)---Olika celltyper som innefattar en vävnad eller organism. </w:t>
      </w:r>
    </w:p>
    <w:p w14:paraId="5959C189" w14:textId="77777777" w:rsidR="0073413F" w:rsidRPr="0073413F" w:rsidRDefault="0073413F" w:rsidP="0073413F">
      <w:pPr>
        <w:spacing w:before="240" w:after="240" w:line="240" w:lineRule="auto"/>
        <w:rPr>
          <w:rFonts w:ascii="Times New Roman" w:eastAsia="Times New Roman" w:hAnsi="Times New Roman" w:cs="Times New Roman"/>
          <w:sz w:val="24"/>
          <w:szCs w:val="24"/>
        </w:rPr>
      </w:pPr>
      <w:r w:rsidRPr="0073413F">
        <w:rPr>
          <w:rFonts w:ascii="Times New Roman" w:eastAsia="Times New Roman" w:hAnsi="Times New Roman" w:cs="Times New Roman"/>
          <w:b/>
          <w:bCs/>
          <w:color w:val="000000"/>
          <w:sz w:val="24"/>
          <w:szCs w:val="24"/>
          <w:shd w:val="clear" w:color="auto" w:fill="FFFFFF"/>
        </w:rPr>
        <w:t xml:space="preserve">Embryonal och fosterutveckling: </w:t>
      </w:r>
      <w:r w:rsidRPr="0073413F">
        <w:rPr>
          <w:rFonts w:ascii="Times New Roman" w:eastAsia="Times New Roman" w:hAnsi="Times New Roman" w:cs="Times New Roman"/>
          <w:color w:val="000000"/>
          <w:sz w:val="24"/>
          <w:szCs w:val="24"/>
          <w:shd w:val="clear" w:color="auto" w:fill="FFFFFF"/>
        </w:rPr>
        <w:t>Fertiliserad ägg (zygote)-----2-cell steg----4 cell steg-----8 cell steg-----16 cell steg----blastocyst.</w:t>
      </w:r>
    </w:p>
    <w:p w14:paraId="63628B0B" w14:textId="77777777" w:rsidR="0073413F" w:rsidRPr="0073413F" w:rsidRDefault="0073413F" w:rsidP="0073413F">
      <w:pPr>
        <w:spacing w:before="240" w:after="240" w:line="240" w:lineRule="auto"/>
        <w:rPr>
          <w:rFonts w:ascii="Times New Roman" w:eastAsia="Times New Roman" w:hAnsi="Times New Roman" w:cs="Times New Roman"/>
          <w:sz w:val="24"/>
          <w:szCs w:val="24"/>
        </w:rPr>
      </w:pPr>
      <w:r w:rsidRPr="0073413F">
        <w:rPr>
          <w:rFonts w:ascii="Times New Roman" w:eastAsia="Times New Roman" w:hAnsi="Times New Roman" w:cs="Times New Roman"/>
          <w:b/>
          <w:bCs/>
          <w:color w:val="000000"/>
          <w:sz w:val="24"/>
          <w:szCs w:val="24"/>
          <w:shd w:val="clear" w:color="auto" w:fill="FFFFFF"/>
        </w:rPr>
        <w:t xml:space="preserve">Celldifferentiering: </w:t>
      </w:r>
      <w:r w:rsidRPr="0073413F">
        <w:rPr>
          <w:rFonts w:ascii="Times New Roman" w:eastAsia="Times New Roman" w:hAnsi="Times New Roman" w:cs="Times New Roman"/>
          <w:color w:val="000000"/>
          <w:sz w:val="24"/>
          <w:szCs w:val="24"/>
          <w:shd w:val="clear" w:color="auto" w:fill="FFFFFF"/>
        </w:rPr>
        <w:t>en process när o-specialiserad cell blir specialiserad för att utföra olika funktioner, t.ex: lever, hjärna.</w:t>
      </w:r>
    </w:p>
    <w:p w14:paraId="567D22E0" w14:textId="77777777" w:rsidR="0073413F" w:rsidRPr="0073413F" w:rsidRDefault="0073413F" w:rsidP="0073413F">
      <w:pPr>
        <w:spacing w:before="240" w:after="240" w:line="240" w:lineRule="auto"/>
        <w:rPr>
          <w:rFonts w:ascii="Times New Roman" w:eastAsia="Times New Roman" w:hAnsi="Times New Roman" w:cs="Times New Roman"/>
          <w:sz w:val="24"/>
          <w:szCs w:val="24"/>
        </w:rPr>
      </w:pPr>
      <w:r w:rsidRPr="0073413F">
        <w:rPr>
          <w:rFonts w:ascii="Times New Roman" w:eastAsia="Times New Roman" w:hAnsi="Times New Roman" w:cs="Times New Roman"/>
          <w:b/>
          <w:bCs/>
          <w:color w:val="000000"/>
          <w:sz w:val="24"/>
          <w:szCs w:val="24"/>
          <w:shd w:val="clear" w:color="auto" w:fill="FFFFFF"/>
        </w:rPr>
        <w:t xml:space="preserve">Stamcell: </w:t>
      </w:r>
      <w:r w:rsidRPr="0073413F">
        <w:rPr>
          <w:rFonts w:ascii="Times New Roman" w:eastAsia="Times New Roman" w:hAnsi="Times New Roman" w:cs="Times New Roman"/>
          <w:color w:val="000000"/>
          <w:sz w:val="24"/>
          <w:szCs w:val="24"/>
          <w:shd w:val="clear" w:color="auto" w:fill="FFFFFF"/>
        </w:rPr>
        <w:t>Alla celler i kroppen härstammar från en stamcell. Stamceller ger upphov till alla celler i kroppen. </w:t>
      </w:r>
    </w:p>
    <w:p w14:paraId="19AFCB36" w14:textId="77777777" w:rsidR="0073413F" w:rsidRPr="0073413F" w:rsidRDefault="0073413F" w:rsidP="0073413F">
      <w:pPr>
        <w:spacing w:before="240" w:after="240" w:line="240" w:lineRule="auto"/>
        <w:rPr>
          <w:rFonts w:ascii="Times New Roman" w:eastAsia="Times New Roman" w:hAnsi="Times New Roman" w:cs="Times New Roman"/>
          <w:sz w:val="24"/>
          <w:szCs w:val="24"/>
        </w:rPr>
      </w:pPr>
      <w:r w:rsidRPr="0073413F">
        <w:rPr>
          <w:rFonts w:ascii="Times New Roman" w:eastAsia="Times New Roman" w:hAnsi="Times New Roman" w:cs="Times New Roman"/>
          <w:color w:val="000000"/>
          <w:sz w:val="24"/>
          <w:szCs w:val="24"/>
          <w:shd w:val="clear" w:color="auto" w:fill="FFFFFF"/>
        </w:rPr>
        <w:lastRenderedPageBreak/>
        <w:t>Stamceller är en cell som kan:</w:t>
      </w:r>
    </w:p>
    <w:p w14:paraId="0813964F" w14:textId="77777777" w:rsidR="0073413F" w:rsidRPr="0073413F" w:rsidRDefault="0073413F" w:rsidP="0048281D">
      <w:pPr>
        <w:numPr>
          <w:ilvl w:val="0"/>
          <w:numId w:val="41"/>
        </w:numPr>
        <w:spacing w:before="240" w:after="0" w:line="240" w:lineRule="auto"/>
        <w:textAlignment w:val="baseline"/>
        <w:rPr>
          <w:rFonts w:ascii="Times New Roman" w:eastAsia="Times New Roman" w:hAnsi="Times New Roman" w:cs="Times New Roman"/>
          <w:color w:val="000000"/>
          <w:sz w:val="24"/>
          <w:szCs w:val="24"/>
        </w:rPr>
      </w:pPr>
      <w:r w:rsidRPr="0073413F">
        <w:rPr>
          <w:rFonts w:ascii="Times New Roman" w:eastAsia="Times New Roman" w:hAnsi="Times New Roman" w:cs="Times New Roman"/>
          <w:color w:val="000000"/>
          <w:sz w:val="24"/>
          <w:szCs w:val="24"/>
          <w:shd w:val="clear" w:color="auto" w:fill="FFFFFF"/>
        </w:rPr>
        <w:t>Replikera sig själv (självförnyelse)</w:t>
      </w:r>
    </w:p>
    <w:p w14:paraId="727A174F" w14:textId="77777777" w:rsidR="0073413F" w:rsidRPr="0073413F" w:rsidRDefault="0073413F" w:rsidP="0048281D">
      <w:pPr>
        <w:numPr>
          <w:ilvl w:val="0"/>
          <w:numId w:val="41"/>
        </w:numPr>
        <w:spacing w:after="240" w:line="240" w:lineRule="auto"/>
        <w:textAlignment w:val="baseline"/>
        <w:rPr>
          <w:rFonts w:ascii="Times New Roman" w:eastAsia="Times New Roman" w:hAnsi="Times New Roman" w:cs="Times New Roman"/>
          <w:color w:val="000000"/>
          <w:sz w:val="24"/>
          <w:szCs w:val="24"/>
        </w:rPr>
      </w:pPr>
      <w:r w:rsidRPr="0073413F">
        <w:rPr>
          <w:rFonts w:ascii="Times New Roman" w:eastAsia="Times New Roman" w:hAnsi="Times New Roman" w:cs="Times New Roman"/>
          <w:color w:val="000000"/>
          <w:sz w:val="24"/>
          <w:szCs w:val="24"/>
          <w:shd w:val="clear" w:color="auto" w:fill="FFFFFF"/>
        </w:rPr>
        <w:t>differentieras till många olika celltyper.</w:t>
      </w:r>
    </w:p>
    <w:p w14:paraId="50DD1DE5" w14:textId="77777777" w:rsidR="0073413F" w:rsidRPr="0073413F" w:rsidRDefault="0073413F" w:rsidP="0073413F">
      <w:pPr>
        <w:spacing w:before="240" w:after="240" w:line="240" w:lineRule="auto"/>
        <w:rPr>
          <w:rFonts w:ascii="Times New Roman" w:eastAsia="Times New Roman" w:hAnsi="Times New Roman" w:cs="Times New Roman"/>
          <w:sz w:val="24"/>
          <w:szCs w:val="24"/>
        </w:rPr>
      </w:pPr>
      <w:r w:rsidRPr="0073413F">
        <w:rPr>
          <w:rFonts w:ascii="Times New Roman" w:eastAsia="Times New Roman" w:hAnsi="Times New Roman" w:cs="Times New Roman"/>
          <w:b/>
          <w:bCs/>
          <w:color w:val="000000"/>
          <w:sz w:val="24"/>
          <w:szCs w:val="24"/>
          <w:shd w:val="clear" w:color="auto" w:fill="FFFFFF"/>
        </w:rPr>
        <w:t xml:space="preserve">Gen-expression: </w:t>
      </w:r>
      <w:r w:rsidRPr="0073413F">
        <w:rPr>
          <w:rFonts w:ascii="Times New Roman" w:eastAsia="Times New Roman" w:hAnsi="Times New Roman" w:cs="Times New Roman"/>
          <w:color w:val="000000"/>
          <w:sz w:val="24"/>
          <w:szCs w:val="24"/>
          <w:shd w:val="clear" w:color="auto" w:fill="FFFFFF"/>
        </w:rPr>
        <w:t>celldifferentiering sker genom en process som kallas för Gen-expression (Genuttryck).</w:t>
      </w:r>
    </w:p>
    <w:p w14:paraId="4DD0BF1F" w14:textId="77777777" w:rsidR="0073413F" w:rsidRPr="0073413F" w:rsidRDefault="0073413F" w:rsidP="0048281D">
      <w:pPr>
        <w:numPr>
          <w:ilvl w:val="0"/>
          <w:numId w:val="42"/>
        </w:numPr>
        <w:spacing w:before="240" w:after="240" w:line="240" w:lineRule="auto"/>
        <w:textAlignment w:val="baseline"/>
        <w:rPr>
          <w:rFonts w:ascii="Times New Roman" w:eastAsia="Times New Roman" w:hAnsi="Times New Roman" w:cs="Times New Roman"/>
          <w:color w:val="000000"/>
          <w:sz w:val="24"/>
          <w:szCs w:val="24"/>
        </w:rPr>
      </w:pPr>
      <w:r w:rsidRPr="0073413F">
        <w:rPr>
          <w:rFonts w:ascii="Times New Roman" w:eastAsia="Times New Roman" w:hAnsi="Times New Roman" w:cs="Times New Roman"/>
          <w:color w:val="000000"/>
          <w:sz w:val="24"/>
          <w:szCs w:val="24"/>
          <w:shd w:val="clear" w:color="auto" w:fill="FFFFFF"/>
        </w:rPr>
        <w:t>Det är ett sätt på vilket genetisk information genomförs.</w:t>
      </w:r>
    </w:p>
    <w:p w14:paraId="5C40D570" w14:textId="77777777" w:rsidR="0073413F" w:rsidRPr="0073413F" w:rsidRDefault="0073413F" w:rsidP="0073413F">
      <w:pPr>
        <w:spacing w:before="240" w:after="240" w:line="240" w:lineRule="auto"/>
        <w:rPr>
          <w:rFonts w:ascii="Times New Roman" w:eastAsia="Times New Roman" w:hAnsi="Times New Roman" w:cs="Times New Roman"/>
          <w:sz w:val="24"/>
          <w:szCs w:val="24"/>
        </w:rPr>
      </w:pPr>
      <w:r w:rsidRPr="0073413F">
        <w:rPr>
          <w:rFonts w:ascii="Times New Roman" w:eastAsia="Times New Roman" w:hAnsi="Times New Roman" w:cs="Times New Roman"/>
          <w:color w:val="000000"/>
          <w:sz w:val="24"/>
          <w:szCs w:val="24"/>
          <w:shd w:val="clear" w:color="auto" w:fill="FFFFFF"/>
        </w:rPr>
        <w:t>- Gener som ska uttryckas i en specifik cell kommer manipuleras under differentiering (ej de gener som är tysta)</w:t>
      </w:r>
    </w:p>
    <w:p w14:paraId="3E4906F9" w14:textId="77777777" w:rsidR="0073413F" w:rsidRPr="0073413F" w:rsidRDefault="0073413F" w:rsidP="0073413F">
      <w:pPr>
        <w:spacing w:before="240" w:after="240" w:line="240" w:lineRule="auto"/>
        <w:rPr>
          <w:rFonts w:ascii="Times New Roman" w:eastAsia="Times New Roman" w:hAnsi="Times New Roman" w:cs="Times New Roman"/>
          <w:sz w:val="24"/>
          <w:szCs w:val="24"/>
        </w:rPr>
      </w:pPr>
      <w:r w:rsidRPr="0073413F">
        <w:rPr>
          <w:rFonts w:ascii="Times New Roman" w:eastAsia="Times New Roman" w:hAnsi="Times New Roman" w:cs="Times New Roman"/>
          <w:color w:val="000000"/>
          <w:sz w:val="24"/>
          <w:szCs w:val="24"/>
          <w:shd w:val="clear" w:color="auto" w:fill="FFFFFF"/>
        </w:rPr>
        <w:t>- Den primära mekanismen där gener välj så vilka slås på eller av, sker med hjälp av transkriptionsfaktorer. Genexpressionen regleras av transkriptionsfaktorer (proteiner som binder till specifika bassekvensen i DNA).</w:t>
      </w:r>
    </w:p>
    <w:p w14:paraId="129D5DC5" w14:textId="77777777" w:rsidR="0073413F" w:rsidRPr="0073413F" w:rsidRDefault="0073413F" w:rsidP="0073413F">
      <w:pPr>
        <w:spacing w:before="240" w:after="240" w:line="240" w:lineRule="auto"/>
        <w:rPr>
          <w:rFonts w:ascii="Times New Roman" w:eastAsia="Times New Roman" w:hAnsi="Times New Roman" w:cs="Times New Roman"/>
          <w:sz w:val="24"/>
          <w:szCs w:val="24"/>
        </w:rPr>
      </w:pPr>
      <w:r w:rsidRPr="0073413F">
        <w:rPr>
          <w:rFonts w:ascii="Times New Roman" w:eastAsia="Times New Roman" w:hAnsi="Times New Roman" w:cs="Times New Roman"/>
          <w:b/>
          <w:bCs/>
          <w:color w:val="000000"/>
          <w:sz w:val="24"/>
          <w:szCs w:val="24"/>
          <w:shd w:val="clear" w:color="auto" w:fill="FFFFFF"/>
        </w:rPr>
        <w:t xml:space="preserve">Epigenetisk kontroll av celldifferentiering: </w:t>
      </w:r>
      <w:r w:rsidRPr="0073413F">
        <w:rPr>
          <w:rFonts w:ascii="Times New Roman" w:eastAsia="Times New Roman" w:hAnsi="Times New Roman" w:cs="Times New Roman"/>
          <w:color w:val="000000"/>
          <w:sz w:val="24"/>
          <w:szCs w:val="24"/>
          <w:shd w:val="clear" w:color="auto" w:fill="FFFFFF"/>
        </w:rPr>
        <w:t>- Celler har samma gener men utför distinkta funktioner. Epigenetisk kontroll bevarar cellens identitet.</w:t>
      </w:r>
    </w:p>
    <w:p w14:paraId="3A2303D7" w14:textId="77777777" w:rsidR="0073413F" w:rsidRPr="0073413F" w:rsidRDefault="0073413F" w:rsidP="0073413F">
      <w:pPr>
        <w:spacing w:before="240" w:after="240" w:line="240" w:lineRule="auto"/>
        <w:rPr>
          <w:rFonts w:ascii="Times New Roman" w:eastAsia="Times New Roman" w:hAnsi="Times New Roman" w:cs="Times New Roman"/>
          <w:sz w:val="24"/>
          <w:szCs w:val="24"/>
        </w:rPr>
      </w:pPr>
      <w:r w:rsidRPr="0073413F">
        <w:rPr>
          <w:rFonts w:ascii="Times New Roman" w:eastAsia="Times New Roman" w:hAnsi="Times New Roman" w:cs="Times New Roman"/>
          <w:b/>
          <w:bCs/>
          <w:color w:val="000000"/>
          <w:sz w:val="24"/>
          <w:szCs w:val="24"/>
          <w:shd w:val="clear" w:color="auto" w:fill="FFFFFF"/>
        </w:rPr>
        <w:t>Epigenome</w:t>
      </w:r>
      <w:r w:rsidRPr="0073413F">
        <w:rPr>
          <w:rFonts w:ascii="Times New Roman" w:eastAsia="Times New Roman" w:hAnsi="Times New Roman" w:cs="Times New Roman"/>
          <w:color w:val="000000"/>
          <w:sz w:val="24"/>
          <w:szCs w:val="24"/>
          <w:shd w:val="clear" w:color="auto" w:fill="FFFFFF"/>
        </w:rPr>
        <w:t>: kemiska förändringar av DNA och histo proteinerna som reglerar genuttryck.</w:t>
      </w:r>
    </w:p>
    <w:p w14:paraId="6C572E90" w14:textId="77777777" w:rsidR="0073413F" w:rsidRPr="0073413F" w:rsidRDefault="0073413F" w:rsidP="0073413F">
      <w:pPr>
        <w:spacing w:before="240" w:after="240" w:line="240" w:lineRule="auto"/>
        <w:rPr>
          <w:rFonts w:ascii="Times New Roman" w:eastAsia="Times New Roman" w:hAnsi="Times New Roman" w:cs="Times New Roman"/>
          <w:sz w:val="24"/>
          <w:szCs w:val="24"/>
        </w:rPr>
      </w:pPr>
      <w:r w:rsidRPr="0073413F">
        <w:rPr>
          <w:rFonts w:ascii="Times New Roman" w:eastAsia="Times New Roman" w:hAnsi="Times New Roman" w:cs="Times New Roman"/>
          <w:color w:val="000000"/>
          <w:sz w:val="24"/>
          <w:szCs w:val="24"/>
          <w:shd w:val="clear" w:color="auto" w:fill="FFFFFF"/>
        </w:rPr>
        <w:t xml:space="preserve">- Förändringar i genfunktion pga epigenetisk modifiering är </w:t>
      </w:r>
      <w:r w:rsidRPr="0073413F">
        <w:rPr>
          <w:rFonts w:ascii="Times New Roman" w:eastAsia="Times New Roman" w:hAnsi="Times New Roman" w:cs="Times New Roman"/>
          <w:color w:val="000000"/>
          <w:sz w:val="24"/>
          <w:szCs w:val="24"/>
          <w:u w:val="single"/>
          <w:shd w:val="clear" w:color="auto" w:fill="FFFFFF"/>
        </w:rPr>
        <w:t xml:space="preserve">inte </w:t>
      </w:r>
      <w:r w:rsidRPr="0073413F">
        <w:rPr>
          <w:rFonts w:ascii="Times New Roman" w:eastAsia="Times New Roman" w:hAnsi="Times New Roman" w:cs="Times New Roman"/>
          <w:color w:val="000000"/>
          <w:sz w:val="24"/>
          <w:szCs w:val="24"/>
          <w:shd w:val="clear" w:color="auto" w:fill="FFFFFF"/>
        </w:rPr>
        <w:t>beroende av förändringar i DNA-sekvensen.</w:t>
      </w:r>
    </w:p>
    <w:p w14:paraId="67A233E2" w14:textId="77777777" w:rsidR="0073413F" w:rsidRPr="0073413F" w:rsidRDefault="0073413F" w:rsidP="0073413F">
      <w:pPr>
        <w:spacing w:before="240" w:after="240" w:line="240" w:lineRule="auto"/>
        <w:rPr>
          <w:rFonts w:ascii="Times New Roman" w:eastAsia="Times New Roman" w:hAnsi="Times New Roman" w:cs="Times New Roman"/>
          <w:sz w:val="24"/>
          <w:szCs w:val="24"/>
        </w:rPr>
      </w:pPr>
      <w:r w:rsidRPr="0073413F">
        <w:rPr>
          <w:rFonts w:ascii="Times New Roman" w:eastAsia="Times New Roman" w:hAnsi="Times New Roman" w:cs="Times New Roman"/>
          <w:b/>
          <w:bCs/>
          <w:color w:val="000000"/>
          <w:sz w:val="24"/>
          <w:szCs w:val="24"/>
          <w:shd w:val="clear" w:color="auto" w:fill="FFFFFF"/>
        </w:rPr>
        <w:t>Epigenetiska mekanismer:</w:t>
      </w:r>
      <w:r w:rsidRPr="0073413F">
        <w:rPr>
          <w:rFonts w:ascii="Times New Roman" w:eastAsia="Times New Roman" w:hAnsi="Times New Roman" w:cs="Times New Roman"/>
          <w:color w:val="000000"/>
          <w:sz w:val="24"/>
          <w:szCs w:val="24"/>
          <w:shd w:val="clear" w:color="auto" w:fill="FFFFFF"/>
        </w:rPr>
        <w:t> </w:t>
      </w:r>
    </w:p>
    <w:p w14:paraId="54AD62C1" w14:textId="77777777" w:rsidR="0073413F" w:rsidRPr="0073413F" w:rsidRDefault="0073413F" w:rsidP="0048281D">
      <w:pPr>
        <w:numPr>
          <w:ilvl w:val="0"/>
          <w:numId w:val="43"/>
        </w:numPr>
        <w:spacing w:before="240" w:after="0" w:line="240" w:lineRule="auto"/>
        <w:textAlignment w:val="baseline"/>
        <w:rPr>
          <w:rFonts w:ascii="Times New Roman" w:eastAsia="Times New Roman" w:hAnsi="Times New Roman" w:cs="Times New Roman"/>
          <w:color w:val="000000"/>
          <w:sz w:val="24"/>
          <w:szCs w:val="24"/>
        </w:rPr>
      </w:pPr>
      <w:r w:rsidRPr="0073413F">
        <w:rPr>
          <w:rFonts w:ascii="Times New Roman" w:eastAsia="Times New Roman" w:hAnsi="Times New Roman" w:cs="Times New Roman"/>
          <w:color w:val="000000"/>
          <w:sz w:val="24"/>
          <w:szCs w:val="24"/>
          <w:shd w:val="clear" w:color="auto" w:fill="FFFFFF"/>
        </w:rPr>
        <w:t>DNA-metylering</w:t>
      </w:r>
      <w:r w:rsidRPr="0073413F">
        <w:rPr>
          <w:rFonts w:ascii="Times New Roman" w:eastAsia="Times New Roman" w:hAnsi="Times New Roman" w:cs="Times New Roman"/>
          <w:b/>
          <w:bCs/>
          <w:color w:val="000000"/>
          <w:sz w:val="24"/>
          <w:szCs w:val="24"/>
          <w:shd w:val="clear" w:color="auto" w:fill="FFFFFF"/>
        </w:rPr>
        <w:t>.</w:t>
      </w:r>
    </w:p>
    <w:p w14:paraId="1AB27768" w14:textId="77777777" w:rsidR="0073413F" w:rsidRPr="0073413F" w:rsidRDefault="0073413F" w:rsidP="0048281D">
      <w:pPr>
        <w:numPr>
          <w:ilvl w:val="0"/>
          <w:numId w:val="43"/>
        </w:numPr>
        <w:spacing w:after="240" w:line="240" w:lineRule="auto"/>
        <w:textAlignment w:val="baseline"/>
        <w:rPr>
          <w:rFonts w:ascii="Times New Roman" w:eastAsia="Times New Roman" w:hAnsi="Times New Roman" w:cs="Times New Roman"/>
          <w:color w:val="000000"/>
          <w:sz w:val="24"/>
          <w:szCs w:val="24"/>
        </w:rPr>
      </w:pPr>
      <w:r w:rsidRPr="0073413F">
        <w:rPr>
          <w:rFonts w:ascii="Times New Roman" w:eastAsia="Times New Roman" w:hAnsi="Times New Roman" w:cs="Times New Roman"/>
          <w:color w:val="000000"/>
          <w:sz w:val="24"/>
          <w:szCs w:val="24"/>
          <w:shd w:val="clear" w:color="auto" w:fill="FFFFFF"/>
        </w:rPr>
        <w:t>Histone modifieringar (histone-acetylation, histone-metylering).</w:t>
      </w:r>
    </w:p>
    <w:p w14:paraId="4B9B9CD5" w14:textId="77777777" w:rsidR="0073413F" w:rsidRPr="0073413F" w:rsidRDefault="0073413F" w:rsidP="0073413F">
      <w:pPr>
        <w:spacing w:before="240" w:after="240" w:line="240" w:lineRule="auto"/>
        <w:rPr>
          <w:rFonts w:ascii="Times New Roman" w:eastAsia="Times New Roman" w:hAnsi="Times New Roman" w:cs="Times New Roman"/>
          <w:sz w:val="24"/>
          <w:szCs w:val="24"/>
        </w:rPr>
      </w:pPr>
      <w:r w:rsidRPr="0073413F">
        <w:rPr>
          <w:rFonts w:ascii="Times New Roman" w:eastAsia="Times New Roman" w:hAnsi="Times New Roman" w:cs="Times New Roman"/>
          <w:b/>
          <w:bCs/>
          <w:color w:val="000000"/>
          <w:sz w:val="24"/>
          <w:szCs w:val="24"/>
          <w:shd w:val="clear" w:color="auto" w:fill="FFFFFF"/>
        </w:rPr>
        <w:t>Gen-avstängning:</w:t>
      </w:r>
    </w:p>
    <w:p w14:paraId="2BDC7F3B" w14:textId="77777777" w:rsidR="0073413F" w:rsidRPr="0073413F" w:rsidRDefault="0073413F" w:rsidP="0048281D">
      <w:pPr>
        <w:numPr>
          <w:ilvl w:val="0"/>
          <w:numId w:val="44"/>
        </w:numPr>
        <w:spacing w:before="240" w:after="0" w:line="240" w:lineRule="auto"/>
        <w:textAlignment w:val="baseline"/>
        <w:rPr>
          <w:rFonts w:ascii="Times New Roman" w:eastAsia="Times New Roman" w:hAnsi="Times New Roman" w:cs="Times New Roman"/>
          <w:color w:val="000000"/>
          <w:sz w:val="24"/>
          <w:szCs w:val="24"/>
        </w:rPr>
      </w:pPr>
      <w:r w:rsidRPr="0073413F">
        <w:rPr>
          <w:rFonts w:ascii="Times New Roman" w:eastAsia="Times New Roman" w:hAnsi="Times New Roman" w:cs="Times New Roman"/>
          <w:color w:val="000000"/>
          <w:sz w:val="24"/>
          <w:szCs w:val="24"/>
          <w:shd w:val="clear" w:color="auto" w:fill="FFFFFF"/>
        </w:rPr>
        <w:t>metylering av DNA i promoter region.</w:t>
      </w:r>
    </w:p>
    <w:p w14:paraId="4509CAD5" w14:textId="77777777" w:rsidR="0073413F" w:rsidRPr="0073413F" w:rsidRDefault="0073413F" w:rsidP="0048281D">
      <w:pPr>
        <w:numPr>
          <w:ilvl w:val="0"/>
          <w:numId w:val="44"/>
        </w:numPr>
        <w:spacing w:after="0" w:line="240" w:lineRule="auto"/>
        <w:textAlignment w:val="baseline"/>
        <w:rPr>
          <w:rFonts w:ascii="Times New Roman" w:eastAsia="Times New Roman" w:hAnsi="Times New Roman" w:cs="Times New Roman"/>
          <w:color w:val="000000"/>
          <w:sz w:val="24"/>
          <w:szCs w:val="24"/>
        </w:rPr>
      </w:pPr>
      <w:r w:rsidRPr="0073413F">
        <w:rPr>
          <w:rFonts w:ascii="Times New Roman" w:eastAsia="Times New Roman" w:hAnsi="Times New Roman" w:cs="Times New Roman"/>
          <w:color w:val="000000"/>
          <w:sz w:val="24"/>
          <w:szCs w:val="24"/>
          <w:shd w:val="clear" w:color="auto" w:fill="FFFFFF"/>
        </w:rPr>
        <w:t>Deacetylation av histoner </w:t>
      </w:r>
    </w:p>
    <w:p w14:paraId="23B72366" w14:textId="77777777" w:rsidR="0073413F" w:rsidRPr="0073413F" w:rsidRDefault="0073413F" w:rsidP="0048281D">
      <w:pPr>
        <w:numPr>
          <w:ilvl w:val="0"/>
          <w:numId w:val="44"/>
        </w:numPr>
        <w:spacing w:after="240" w:line="240" w:lineRule="auto"/>
        <w:textAlignment w:val="baseline"/>
        <w:rPr>
          <w:rFonts w:ascii="Times New Roman" w:eastAsia="Times New Roman" w:hAnsi="Times New Roman" w:cs="Times New Roman"/>
          <w:color w:val="000000"/>
          <w:sz w:val="24"/>
          <w:szCs w:val="24"/>
        </w:rPr>
      </w:pPr>
      <w:r w:rsidRPr="0073413F">
        <w:rPr>
          <w:rFonts w:ascii="Times New Roman" w:eastAsia="Times New Roman" w:hAnsi="Times New Roman" w:cs="Times New Roman"/>
          <w:color w:val="000000"/>
          <w:sz w:val="24"/>
          <w:szCs w:val="24"/>
          <w:shd w:val="clear" w:color="auto" w:fill="FFFFFF"/>
        </w:rPr>
        <w:t>Andra histone-modifieringar, t.ex: trimethylation av H3-k9 och H3-K27.</w:t>
      </w:r>
    </w:p>
    <w:p w14:paraId="43D5C79C" w14:textId="77777777" w:rsidR="0073413F" w:rsidRPr="0073413F" w:rsidRDefault="0073413F" w:rsidP="0073413F">
      <w:pPr>
        <w:spacing w:before="240" w:after="240" w:line="240" w:lineRule="auto"/>
        <w:rPr>
          <w:rFonts w:ascii="Times New Roman" w:eastAsia="Times New Roman" w:hAnsi="Times New Roman" w:cs="Times New Roman"/>
          <w:sz w:val="24"/>
          <w:szCs w:val="24"/>
        </w:rPr>
      </w:pPr>
      <w:r w:rsidRPr="0073413F">
        <w:rPr>
          <w:rFonts w:ascii="Times New Roman" w:eastAsia="Times New Roman" w:hAnsi="Times New Roman" w:cs="Times New Roman"/>
          <w:b/>
          <w:bCs/>
          <w:color w:val="000000"/>
          <w:sz w:val="24"/>
          <w:szCs w:val="24"/>
          <w:shd w:val="clear" w:color="auto" w:fill="FFFFFF"/>
        </w:rPr>
        <w:t>Gen-aktivering:</w:t>
      </w:r>
      <w:r w:rsidRPr="0073413F">
        <w:rPr>
          <w:rFonts w:ascii="Times New Roman" w:eastAsia="Times New Roman" w:hAnsi="Times New Roman" w:cs="Times New Roman"/>
          <w:b/>
          <w:bCs/>
          <w:color w:val="000000"/>
          <w:sz w:val="24"/>
          <w:szCs w:val="24"/>
        </w:rPr>
        <w:t> </w:t>
      </w:r>
    </w:p>
    <w:p w14:paraId="7B57976A" w14:textId="77777777" w:rsidR="0073413F" w:rsidRPr="0073413F" w:rsidRDefault="0073413F" w:rsidP="0048281D">
      <w:pPr>
        <w:numPr>
          <w:ilvl w:val="0"/>
          <w:numId w:val="45"/>
        </w:numPr>
        <w:spacing w:before="240" w:after="0" w:line="240" w:lineRule="auto"/>
        <w:textAlignment w:val="baseline"/>
        <w:rPr>
          <w:rFonts w:ascii="Times New Roman" w:eastAsia="Times New Roman" w:hAnsi="Times New Roman" w:cs="Times New Roman"/>
          <w:color w:val="000000"/>
          <w:sz w:val="24"/>
          <w:szCs w:val="24"/>
        </w:rPr>
      </w:pPr>
      <w:r w:rsidRPr="0073413F">
        <w:rPr>
          <w:rFonts w:ascii="Times New Roman" w:eastAsia="Times New Roman" w:hAnsi="Times New Roman" w:cs="Times New Roman"/>
          <w:color w:val="000000"/>
          <w:sz w:val="24"/>
          <w:szCs w:val="24"/>
        </w:rPr>
        <w:t>Demethylation av DNA i promoter region.</w:t>
      </w:r>
    </w:p>
    <w:p w14:paraId="6A58C55A" w14:textId="77777777" w:rsidR="0073413F" w:rsidRPr="0073413F" w:rsidRDefault="0073413F" w:rsidP="0048281D">
      <w:pPr>
        <w:numPr>
          <w:ilvl w:val="0"/>
          <w:numId w:val="45"/>
        </w:numPr>
        <w:spacing w:after="0" w:line="240" w:lineRule="auto"/>
        <w:textAlignment w:val="baseline"/>
        <w:rPr>
          <w:rFonts w:ascii="Times New Roman" w:eastAsia="Times New Roman" w:hAnsi="Times New Roman" w:cs="Times New Roman"/>
          <w:color w:val="000000"/>
          <w:sz w:val="24"/>
          <w:szCs w:val="24"/>
        </w:rPr>
      </w:pPr>
      <w:r w:rsidRPr="0073413F">
        <w:rPr>
          <w:rFonts w:ascii="Times New Roman" w:eastAsia="Times New Roman" w:hAnsi="Times New Roman" w:cs="Times New Roman"/>
          <w:color w:val="000000"/>
          <w:sz w:val="24"/>
          <w:szCs w:val="24"/>
        </w:rPr>
        <w:t>Acetylation av histoner</w:t>
      </w:r>
    </w:p>
    <w:p w14:paraId="6A97F3AC" w14:textId="77777777" w:rsidR="0073413F" w:rsidRPr="0073413F" w:rsidRDefault="0073413F" w:rsidP="0048281D">
      <w:pPr>
        <w:numPr>
          <w:ilvl w:val="0"/>
          <w:numId w:val="45"/>
        </w:numPr>
        <w:spacing w:after="240" w:line="240" w:lineRule="auto"/>
        <w:textAlignment w:val="baseline"/>
        <w:rPr>
          <w:rFonts w:ascii="Times New Roman" w:eastAsia="Times New Roman" w:hAnsi="Times New Roman" w:cs="Times New Roman"/>
          <w:color w:val="000000"/>
          <w:sz w:val="24"/>
          <w:szCs w:val="24"/>
        </w:rPr>
      </w:pPr>
      <w:r w:rsidRPr="0073413F">
        <w:rPr>
          <w:rFonts w:ascii="Times New Roman" w:eastAsia="Times New Roman" w:hAnsi="Times New Roman" w:cs="Times New Roman"/>
          <w:color w:val="000000"/>
          <w:sz w:val="24"/>
          <w:szCs w:val="24"/>
        </w:rPr>
        <w:t>Andra histone modifiering, t.ex: trimethylation av H3-K4.</w:t>
      </w:r>
    </w:p>
    <w:p w14:paraId="626BEF7D" w14:textId="77777777" w:rsidR="0073413F" w:rsidRPr="0073413F" w:rsidRDefault="0073413F" w:rsidP="0073413F">
      <w:pPr>
        <w:spacing w:before="240" w:after="240" w:line="240" w:lineRule="auto"/>
        <w:rPr>
          <w:rFonts w:ascii="Times New Roman" w:eastAsia="Times New Roman" w:hAnsi="Times New Roman" w:cs="Times New Roman"/>
          <w:sz w:val="24"/>
          <w:szCs w:val="24"/>
        </w:rPr>
      </w:pPr>
      <w:r w:rsidRPr="0073413F">
        <w:rPr>
          <w:rFonts w:ascii="Times New Roman" w:eastAsia="Times New Roman" w:hAnsi="Times New Roman" w:cs="Times New Roman"/>
          <w:color w:val="000000"/>
          <w:sz w:val="24"/>
          <w:szCs w:val="24"/>
        </w:rPr>
        <w:t>-Mekanismer som styr epigenetiska reglering och genuttryck är också kopplade till kromatin plasticitet (kromatin dynamik).</w:t>
      </w:r>
    </w:p>
    <w:p w14:paraId="61CF7EBA" w14:textId="77777777" w:rsidR="0073413F" w:rsidRPr="0073413F" w:rsidRDefault="0073413F" w:rsidP="0073413F">
      <w:pPr>
        <w:spacing w:before="240" w:after="240" w:line="240" w:lineRule="auto"/>
        <w:rPr>
          <w:rFonts w:ascii="Times New Roman" w:eastAsia="Times New Roman" w:hAnsi="Times New Roman" w:cs="Times New Roman"/>
          <w:sz w:val="24"/>
          <w:szCs w:val="24"/>
        </w:rPr>
      </w:pPr>
      <w:r w:rsidRPr="0073413F">
        <w:rPr>
          <w:rFonts w:ascii="Times New Roman" w:eastAsia="Times New Roman" w:hAnsi="Times New Roman" w:cs="Times New Roman"/>
          <w:color w:val="000000"/>
          <w:sz w:val="24"/>
          <w:szCs w:val="24"/>
        </w:rPr>
        <w:t>-Odifferentierade celler: (de-kondenserad kromatin, aktiva histon märker, lösbundna kromatin proteiner)</w:t>
      </w:r>
    </w:p>
    <w:p w14:paraId="703D8A1F" w14:textId="77777777" w:rsidR="0073413F" w:rsidRPr="0073413F" w:rsidRDefault="0073413F" w:rsidP="0073413F">
      <w:pPr>
        <w:spacing w:before="240" w:after="240" w:line="240" w:lineRule="auto"/>
        <w:rPr>
          <w:rFonts w:ascii="Times New Roman" w:eastAsia="Times New Roman" w:hAnsi="Times New Roman" w:cs="Times New Roman"/>
          <w:sz w:val="24"/>
          <w:szCs w:val="24"/>
        </w:rPr>
      </w:pPr>
      <w:r w:rsidRPr="0073413F">
        <w:rPr>
          <w:rFonts w:ascii="Times New Roman" w:eastAsia="Times New Roman" w:hAnsi="Times New Roman" w:cs="Times New Roman"/>
          <w:color w:val="000000"/>
          <w:sz w:val="24"/>
          <w:szCs w:val="24"/>
        </w:rPr>
        <w:t>-Differentierade celler: (kondenserad kromatin).</w:t>
      </w:r>
    </w:p>
    <w:p w14:paraId="03E8BE54" w14:textId="77777777" w:rsidR="0073413F" w:rsidRPr="0073413F" w:rsidRDefault="0073413F" w:rsidP="0073413F">
      <w:pPr>
        <w:spacing w:before="240" w:after="240" w:line="240" w:lineRule="auto"/>
        <w:rPr>
          <w:rFonts w:ascii="Times New Roman" w:eastAsia="Times New Roman" w:hAnsi="Times New Roman" w:cs="Times New Roman"/>
          <w:sz w:val="24"/>
          <w:szCs w:val="24"/>
        </w:rPr>
      </w:pPr>
      <w:r w:rsidRPr="0073413F">
        <w:rPr>
          <w:rFonts w:ascii="Times New Roman" w:eastAsia="Times New Roman" w:hAnsi="Times New Roman" w:cs="Times New Roman"/>
          <w:b/>
          <w:bCs/>
          <w:color w:val="000000"/>
          <w:sz w:val="24"/>
          <w:szCs w:val="24"/>
        </w:rPr>
        <w:t>Celldelning och stamceller: </w:t>
      </w:r>
    </w:p>
    <w:p w14:paraId="12DA41C2" w14:textId="77777777" w:rsidR="0073413F" w:rsidRPr="0073413F" w:rsidRDefault="0073413F" w:rsidP="0073413F">
      <w:pPr>
        <w:spacing w:before="240" w:after="240" w:line="240" w:lineRule="auto"/>
        <w:rPr>
          <w:rFonts w:ascii="Times New Roman" w:eastAsia="Times New Roman" w:hAnsi="Times New Roman" w:cs="Times New Roman"/>
          <w:sz w:val="24"/>
          <w:szCs w:val="24"/>
        </w:rPr>
      </w:pPr>
      <w:r w:rsidRPr="0073413F">
        <w:rPr>
          <w:rFonts w:ascii="Times New Roman" w:eastAsia="Times New Roman" w:hAnsi="Times New Roman" w:cs="Times New Roman"/>
          <w:color w:val="000000"/>
          <w:sz w:val="24"/>
          <w:szCs w:val="24"/>
        </w:rPr>
        <w:t>Symmetrisk celldelning: Två dotterceller med lika cell-öden.</w:t>
      </w:r>
    </w:p>
    <w:p w14:paraId="5A196D84" w14:textId="77777777" w:rsidR="0073413F" w:rsidRPr="0073413F" w:rsidRDefault="0073413F" w:rsidP="0073413F">
      <w:pPr>
        <w:spacing w:before="240" w:after="240" w:line="240" w:lineRule="auto"/>
        <w:rPr>
          <w:rFonts w:ascii="Times New Roman" w:eastAsia="Times New Roman" w:hAnsi="Times New Roman" w:cs="Times New Roman"/>
          <w:sz w:val="24"/>
          <w:szCs w:val="24"/>
        </w:rPr>
      </w:pPr>
      <w:r w:rsidRPr="0073413F">
        <w:rPr>
          <w:rFonts w:ascii="Times New Roman" w:eastAsia="Times New Roman" w:hAnsi="Times New Roman" w:cs="Times New Roman"/>
          <w:color w:val="000000"/>
          <w:sz w:val="24"/>
          <w:szCs w:val="24"/>
        </w:rPr>
        <w:lastRenderedPageBreak/>
        <w:t>Asymmetrisk celldelning: Två dotterceller med olika cell-öden (en samma som modercell och en inte)</w:t>
      </w:r>
    </w:p>
    <w:p w14:paraId="1C8B4A14" w14:textId="77777777" w:rsidR="0073413F" w:rsidRPr="0073413F" w:rsidRDefault="0073413F" w:rsidP="0073413F">
      <w:pPr>
        <w:spacing w:before="240" w:after="240" w:line="240" w:lineRule="auto"/>
        <w:rPr>
          <w:rFonts w:ascii="Times New Roman" w:eastAsia="Times New Roman" w:hAnsi="Times New Roman" w:cs="Times New Roman"/>
          <w:sz w:val="24"/>
          <w:szCs w:val="24"/>
        </w:rPr>
      </w:pPr>
      <w:r w:rsidRPr="0073413F">
        <w:rPr>
          <w:rFonts w:ascii="Times New Roman" w:eastAsia="Times New Roman" w:hAnsi="Times New Roman" w:cs="Times New Roman"/>
          <w:color w:val="000000"/>
          <w:sz w:val="24"/>
          <w:szCs w:val="24"/>
        </w:rPr>
        <w:t xml:space="preserve">- Balansen mellan dessa två lägen styrs av </w:t>
      </w:r>
      <w:r w:rsidRPr="0073413F">
        <w:rPr>
          <w:rFonts w:ascii="Times New Roman" w:eastAsia="Times New Roman" w:hAnsi="Times New Roman" w:cs="Times New Roman"/>
          <w:color w:val="000000"/>
          <w:sz w:val="24"/>
          <w:szCs w:val="24"/>
          <w:u w:val="single"/>
        </w:rPr>
        <w:t>utvecklings signaler</w:t>
      </w:r>
      <w:r w:rsidRPr="0073413F">
        <w:rPr>
          <w:rFonts w:ascii="Times New Roman" w:eastAsia="Times New Roman" w:hAnsi="Times New Roman" w:cs="Times New Roman"/>
          <w:color w:val="000000"/>
          <w:sz w:val="24"/>
          <w:szCs w:val="24"/>
        </w:rPr>
        <w:t xml:space="preserve"> och </w:t>
      </w:r>
      <w:r w:rsidRPr="0073413F">
        <w:rPr>
          <w:rFonts w:ascii="Times New Roman" w:eastAsia="Times New Roman" w:hAnsi="Times New Roman" w:cs="Times New Roman"/>
          <w:color w:val="000000"/>
          <w:sz w:val="24"/>
          <w:szCs w:val="24"/>
          <w:u w:val="single"/>
        </w:rPr>
        <w:t>miljösignaler</w:t>
      </w:r>
      <w:r w:rsidRPr="0073413F">
        <w:rPr>
          <w:rFonts w:ascii="Times New Roman" w:eastAsia="Times New Roman" w:hAnsi="Times New Roman" w:cs="Times New Roman"/>
          <w:color w:val="000000"/>
          <w:sz w:val="24"/>
          <w:szCs w:val="24"/>
        </w:rPr>
        <w:t xml:space="preserve"> för att producera lämpligt antal stamceller och differentierade dotterceller.</w:t>
      </w:r>
    </w:p>
    <w:p w14:paraId="26A5B50A" w14:textId="77777777" w:rsidR="0073413F" w:rsidRPr="0073413F" w:rsidRDefault="0073413F" w:rsidP="0073413F">
      <w:pPr>
        <w:spacing w:before="240" w:after="240" w:line="240" w:lineRule="auto"/>
        <w:rPr>
          <w:rFonts w:ascii="Times New Roman" w:eastAsia="Times New Roman" w:hAnsi="Times New Roman" w:cs="Times New Roman"/>
          <w:sz w:val="24"/>
          <w:szCs w:val="24"/>
        </w:rPr>
      </w:pPr>
      <w:r w:rsidRPr="0073413F">
        <w:rPr>
          <w:rFonts w:ascii="Times New Roman" w:eastAsia="Times New Roman" w:hAnsi="Times New Roman" w:cs="Times New Roman"/>
          <w:color w:val="000000"/>
          <w:sz w:val="24"/>
          <w:szCs w:val="24"/>
        </w:rPr>
        <w:t>-Innan stamceller uppnår sina differentierade cell, generar de en eller flera celltyper som kallas för:</w:t>
      </w:r>
      <w:r w:rsidRPr="0073413F">
        <w:rPr>
          <w:rFonts w:ascii="Times New Roman" w:eastAsia="Times New Roman" w:hAnsi="Times New Roman" w:cs="Times New Roman"/>
          <w:color w:val="000000"/>
          <w:sz w:val="24"/>
          <w:szCs w:val="24"/>
          <w:shd w:val="clear" w:color="auto" w:fill="F4CCCC"/>
        </w:rPr>
        <w:t xml:space="preserve"> Progenitorer  </w:t>
      </w:r>
      <w:r w:rsidRPr="0073413F">
        <w:rPr>
          <w:rFonts w:ascii="Times New Roman" w:eastAsia="Times New Roman" w:hAnsi="Times New Roman" w:cs="Times New Roman"/>
          <w:color w:val="000000"/>
          <w:sz w:val="24"/>
          <w:szCs w:val="24"/>
          <w:shd w:val="clear" w:color="auto" w:fill="FFFFFF"/>
        </w:rPr>
        <w:t>(delvis differentierade celler som delar sig och ger upphov till helt differentierade celler).</w:t>
      </w:r>
    </w:p>
    <w:p w14:paraId="3E1EF6F5" w14:textId="77777777" w:rsidR="0073413F" w:rsidRPr="0073413F" w:rsidRDefault="0073413F" w:rsidP="0073413F">
      <w:pPr>
        <w:spacing w:before="240" w:after="240" w:line="240" w:lineRule="auto"/>
        <w:rPr>
          <w:rFonts w:ascii="Times New Roman" w:eastAsia="Times New Roman" w:hAnsi="Times New Roman" w:cs="Times New Roman"/>
          <w:sz w:val="24"/>
          <w:szCs w:val="24"/>
        </w:rPr>
      </w:pPr>
      <w:r w:rsidRPr="0073413F">
        <w:rPr>
          <w:rFonts w:ascii="Times New Roman" w:eastAsia="Times New Roman" w:hAnsi="Times New Roman" w:cs="Times New Roman"/>
          <w:b/>
          <w:bCs/>
          <w:color w:val="000000"/>
          <w:sz w:val="24"/>
          <w:szCs w:val="24"/>
          <w:shd w:val="clear" w:color="auto" w:fill="FFFFFF"/>
        </w:rPr>
        <w:t>Stamcellers differentieringsförmåga:</w:t>
      </w:r>
    </w:p>
    <w:p w14:paraId="44F4E2EE" w14:textId="77777777" w:rsidR="0073413F" w:rsidRPr="0073413F" w:rsidRDefault="0073413F" w:rsidP="0073413F">
      <w:pPr>
        <w:spacing w:before="240" w:after="240" w:line="240" w:lineRule="auto"/>
        <w:rPr>
          <w:rFonts w:ascii="Times New Roman" w:eastAsia="Times New Roman" w:hAnsi="Times New Roman" w:cs="Times New Roman"/>
          <w:sz w:val="24"/>
          <w:szCs w:val="24"/>
        </w:rPr>
      </w:pPr>
      <w:r w:rsidRPr="0073413F">
        <w:rPr>
          <w:rFonts w:ascii="Times New Roman" w:eastAsia="Times New Roman" w:hAnsi="Times New Roman" w:cs="Times New Roman"/>
          <w:color w:val="000000"/>
          <w:sz w:val="24"/>
          <w:szCs w:val="24"/>
          <w:shd w:val="clear" w:color="auto" w:fill="FFFFFF"/>
        </w:rPr>
        <w:t>Stamcells Potential (stamceller delas i kategorier beroende på hur stor potential de har att bilda andra mogna celler):</w:t>
      </w:r>
    </w:p>
    <w:p w14:paraId="01B29AB5" w14:textId="77777777" w:rsidR="0073413F" w:rsidRPr="0073413F" w:rsidRDefault="0073413F" w:rsidP="0048281D">
      <w:pPr>
        <w:numPr>
          <w:ilvl w:val="0"/>
          <w:numId w:val="46"/>
        </w:numPr>
        <w:spacing w:before="240" w:after="0" w:line="240" w:lineRule="auto"/>
        <w:textAlignment w:val="baseline"/>
        <w:rPr>
          <w:rFonts w:ascii="Times New Roman" w:eastAsia="Times New Roman" w:hAnsi="Times New Roman" w:cs="Times New Roman"/>
          <w:color w:val="000000"/>
          <w:sz w:val="24"/>
          <w:szCs w:val="24"/>
        </w:rPr>
      </w:pPr>
      <w:r w:rsidRPr="0073413F">
        <w:rPr>
          <w:rFonts w:ascii="Times New Roman" w:eastAsia="Times New Roman" w:hAnsi="Times New Roman" w:cs="Times New Roman"/>
          <w:color w:val="000000"/>
          <w:sz w:val="24"/>
          <w:szCs w:val="24"/>
          <w:shd w:val="clear" w:color="auto" w:fill="F4CCCC"/>
        </w:rPr>
        <w:t xml:space="preserve">Totipotenta </w:t>
      </w:r>
      <w:r w:rsidRPr="0073413F">
        <w:rPr>
          <w:rFonts w:ascii="Times New Roman" w:eastAsia="Times New Roman" w:hAnsi="Times New Roman" w:cs="Times New Roman"/>
          <w:color w:val="000000"/>
          <w:sz w:val="24"/>
          <w:szCs w:val="24"/>
          <w:shd w:val="clear" w:color="auto" w:fill="FFFFFF"/>
        </w:rPr>
        <w:t>(tidig embryo): Finns i tidigt embryo, ca 5 dagar gammalt och kan ger upphov till alla kroppens celler+placenta.</w:t>
      </w:r>
    </w:p>
    <w:p w14:paraId="3BE5C7DA" w14:textId="77777777" w:rsidR="0073413F" w:rsidRPr="0073413F" w:rsidRDefault="0073413F" w:rsidP="0048281D">
      <w:pPr>
        <w:numPr>
          <w:ilvl w:val="0"/>
          <w:numId w:val="46"/>
        </w:numPr>
        <w:spacing w:after="0" w:line="240" w:lineRule="auto"/>
        <w:textAlignment w:val="baseline"/>
        <w:rPr>
          <w:rFonts w:ascii="Times New Roman" w:eastAsia="Times New Roman" w:hAnsi="Times New Roman" w:cs="Times New Roman"/>
          <w:color w:val="000000"/>
          <w:sz w:val="24"/>
          <w:szCs w:val="24"/>
        </w:rPr>
      </w:pPr>
      <w:r w:rsidRPr="0073413F">
        <w:rPr>
          <w:rFonts w:ascii="Times New Roman" w:eastAsia="Times New Roman" w:hAnsi="Times New Roman" w:cs="Times New Roman"/>
          <w:color w:val="000000"/>
          <w:sz w:val="24"/>
          <w:szCs w:val="24"/>
          <w:shd w:val="clear" w:color="auto" w:fill="F4CCCC"/>
        </w:rPr>
        <w:t xml:space="preserve">Pluripotent </w:t>
      </w:r>
      <w:r w:rsidRPr="0073413F">
        <w:rPr>
          <w:rFonts w:ascii="Times New Roman" w:eastAsia="Times New Roman" w:hAnsi="Times New Roman" w:cs="Times New Roman"/>
          <w:color w:val="000000"/>
          <w:sz w:val="24"/>
          <w:szCs w:val="24"/>
          <w:shd w:val="clear" w:color="auto" w:fill="FFFFFF"/>
        </w:rPr>
        <w:t>(blastocyst): Finns i embryo, kan ge alla kroppens celler.</w:t>
      </w:r>
    </w:p>
    <w:p w14:paraId="7930D594" w14:textId="77777777" w:rsidR="0073413F" w:rsidRPr="0073413F" w:rsidRDefault="0073413F" w:rsidP="0048281D">
      <w:pPr>
        <w:numPr>
          <w:ilvl w:val="0"/>
          <w:numId w:val="46"/>
        </w:numPr>
        <w:spacing w:after="0" w:line="240" w:lineRule="auto"/>
        <w:textAlignment w:val="baseline"/>
        <w:rPr>
          <w:rFonts w:ascii="Times New Roman" w:eastAsia="Times New Roman" w:hAnsi="Times New Roman" w:cs="Times New Roman"/>
          <w:color w:val="000000"/>
          <w:sz w:val="24"/>
          <w:szCs w:val="24"/>
        </w:rPr>
      </w:pPr>
      <w:r w:rsidRPr="0073413F">
        <w:rPr>
          <w:rFonts w:ascii="Times New Roman" w:eastAsia="Times New Roman" w:hAnsi="Times New Roman" w:cs="Times New Roman"/>
          <w:color w:val="000000"/>
          <w:sz w:val="24"/>
          <w:szCs w:val="24"/>
          <w:shd w:val="clear" w:color="auto" w:fill="F4CCCC"/>
        </w:rPr>
        <w:t xml:space="preserve">Multipotent </w:t>
      </w:r>
      <w:r w:rsidRPr="0073413F">
        <w:rPr>
          <w:rFonts w:ascii="Times New Roman" w:eastAsia="Times New Roman" w:hAnsi="Times New Roman" w:cs="Times New Roman"/>
          <w:color w:val="000000"/>
          <w:sz w:val="24"/>
          <w:szCs w:val="24"/>
          <w:shd w:val="clear" w:color="auto" w:fill="FFFFFF"/>
        </w:rPr>
        <w:t>(ectoderm, endoderm, mesoderm): är somatiska stamceller, kan ge upphov till olika, ofta relaterade celltyper, ex: hematopoetiska st.celler, Mesenkymala st.celler och neurala st.celler.</w:t>
      </w:r>
    </w:p>
    <w:p w14:paraId="617E885F" w14:textId="77777777" w:rsidR="0073413F" w:rsidRPr="0073413F" w:rsidRDefault="0073413F" w:rsidP="0048281D">
      <w:pPr>
        <w:numPr>
          <w:ilvl w:val="0"/>
          <w:numId w:val="46"/>
        </w:numPr>
        <w:spacing w:after="240" w:line="240" w:lineRule="auto"/>
        <w:textAlignment w:val="baseline"/>
        <w:rPr>
          <w:rFonts w:ascii="Times New Roman" w:eastAsia="Times New Roman" w:hAnsi="Times New Roman" w:cs="Times New Roman"/>
          <w:color w:val="000000"/>
          <w:sz w:val="24"/>
          <w:szCs w:val="24"/>
        </w:rPr>
      </w:pPr>
      <w:r w:rsidRPr="0073413F">
        <w:rPr>
          <w:rFonts w:ascii="Times New Roman" w:eastAsia="Times New Roman" w:hAnsi="Times New Roman" w:cs="Times New Roman"/>
          <w:color w:val="000000"/>
          <w:sz w:val="24"/>
          <w:szCs w:val="24"/>
          <w:shd w:val="clear" w:color="auto" w:fill="F4CCCC"/>
        </w:rPr>
        <w:t>Unipotent</w:t>
      </w:r>
      <w:r w:rsidRPr="0073413F">
        <w:rPr>
          <w:rFonts w:ascii="Times New Roman" w:eastAsia="Times New Roman" w:hAnsi="Times New Roman" w:cs="Times New Roman"/>
          <w:color w:val="000000"/>
          <w:sz w:val="24"/>
          <w:szCs w:val="24"/>
          <w:shd w:val="clear" w:color="auto" w:fill="FFFFFF"/>
        </w:rPr>
        <w:t xml:space="preserve"> (neurons, erythrocytes (röda blodkroppar): Kan endast ge upphov till en mogen celltyp, ex: hjärt stamceller.</w:t>
      </w:r>
    </w:p>
    <w:p w14:paraId="4E429D38" w14:textId="77777777" w:rsidR="0073413F" w:rsidRPr="0073413F" w:rsidRDefault="0073413F" w:rsidP="0073413F">
      <w:pPr>
        <w:spacing w:before="240" w:after="240" w:line="240" w:lineRule="auto"/>
        <w:rPr>
          <w:rFonts w:ascii="Times New Roman" w:eastAsia="Times New Roman" w:hAnsi="Times New Roman" w:cs="Times New Roman"/>
          <w:sz w:val="24"/>
          <w:szCs w:val="24"/>
        </w:rPr>
      </w:pPr>
      <w:r w:rsidRPr="0073413F">
        <w:rPr>
          <w:rFonts w:ascii="Times New Roman" w:eastAsia="Times New Roman" w:hAnsi="Times New Roman" w:cs="Times New Roman"/>
          <w:b/>
          <w:bCs/>
          <w:color w:val="000000"/>
          <w:sz w:val="24"/>
          <w:szCs w:val="24"/>
          <w:shd w:val="clear" w:color="auto" w:fill="FFFFFF"/>
        </w:rPr>
        <w:t>Stamcellernas Ursprung:</w:t>
      </w:r>
    </w:p>
    <w:p w14:paraId="6C965F15" w14:textId="77777777" w:rsidR="0073413F" w:rsidRPr="0073413F" w:rsidRDefault="0073413F" w:rsidP="0048281D">
      <w:pPr>
        <w:numPr>
          <w:ilvl w:val="0"/>
          <w:numId w:val="47"/>
        </w:numPr>
        <w:spacing w:before="240" w:after="0" w:line="240" w:lineRule="auto"/>
        <w:textAlignment w:val="baseline"/>
        <w:rPr>
          <w:rFonts w:ascii="Times New Roman" w:eastAsia="Times New Roman" w:hAnsi="Times New Roman" w:cs="Times New Roman"/>
          <w:color w:val="000000"/>
          <w:sz w:val="24"/>
          <w:szCs w:val="24"/>
        </w:rPr>
      </w:pPr>
      <w:r w:rsidRPr="0073413F">
        <w:rPr>
          <w:rFonts w:ascii="Times New Roman" w:eastAsia="Times New Roman" w:hAnsi="Times New Roman" w:cs="Times New Roman"/>
          <w:color w:val="000000"/>
          <w:sz w:val="24"/>
          <w:szCs w:val="24"/>
          <w:shd w:val="clear" w:color="auto" w:fill="FFFFFF"/>
        </w:rPr>
        <w:t>Embryonala stamceller (ES): tidig embryo.</w:t>
      </w:r>
    </w:p>
    <w:p w14:paraId="5FCA9E7D" w14:textId="77777777" w:rsidR="0073413F" w:rsidRPr="0073413F" w:rsidRDefault="0073413F" w:rsidP="0048281D">
      <w:pPr>
        <w:numPr>
          <w:ilvl w:val="0"/>
          <w:numId w:val="47"/>
        </w:numPr>
        <w:spacing w:after="0" w:line="240" w:lineRule="auto"/>
        <w:textAlignment w:val="baseline"/>
        <w:rPr>
          <w:rFonts w:ascii="Times New Roman" w:eastAsia="Times New Roman" w:hAnsi="Times New Roman" w:cs="Times New Roman"/>
          <w:color w:val="000000"/>
          <w:sz w:val="24"/>
          <w:szCs w:val="24"/>
        </w:rPr>
      </w:pPr>
      <w:r w:rsidRPr="0073413F">
        <w:rPr>
          <w:rFonts w:ascii="Times New Roman" w:eastAsia="Times New Roman" w:hAnsi="Times New Roman" w:cs="Times New Roman"/>
          <w:color w:val="000000"/>
          <w:sz w:val="24"/>
          <w:szCs w:val="24"/>
          <w:shd w:val="clear" w:color="auto" w:fill="FFFFFF"/>
        </w:rPr>
        <w:t>Vuxna (adulta, somatiska): finns i den färdigutvecklade organism: Hematopoetiska stamceller (HSC), Mesenchymala stamceller (MSC), Neurala stamceller (NS), Endoteliala stamceller.</w:t>
      </w:r>
    </w:p>
    <w:p w14:paraId="7B2F16F8" w14:textId="77777777" w:rsidR="0073413F" w:rsidRPr="0073413F" w:rsidRDefault="0073413F" w:rsidP="0048281D">
      <w:pPr>
        <w:numPr>
          <w:ilvl w:val="0"/>
          <w:numId w:val="47"/>
        </w:numPr>
        <w:spacing w:after="0" w:line="240" w:lineRule="auto"/>
        <w:textAlignment w:val="baseline"/>
        <w:rPr>
          <w:rFonts w:ascii="Times New Roman" w:eastAsia="Times New Roman" w:hAnsi="Times New Roman" w:cs="Times New Roman"/>
          <w:color w:val="000000"/>
          <w:sz w:val="24"/>
          <w:szCs w:val="24"/>
        </w:rPr>
      </w:pPr>
      <w:r w:rsidRPr="0073413F">
        <w:rPr>
          <w:rFonts w:ascii="Times New Roman" w:eastAsia="Times New Roman" w:hAnsi="Times New Roman" w:cs="Times New Roman"/>
          <w:color w:val="000000"/>
          <w:sz w:val="24"/>
          <w:szCs w:val="24"/>
          <w:shd w:val="clear" w:color="auto" w:fill="FFFFFF"/>
        </w:rPr>
        <w:t>Vävnadsspecifik stamceller: ex: hjärt stamceller, muskel stamceller. </w:t>
      </w:r>
    </w:p>
    <w:p w14:paraId="58912812" w14:textId="77777777" w:rsidR="0073413F" w:rsidRPr="0073413F" w:rsidRDefault="0073413F" w:rsidP="0048281D">
      <w:pPr>
        <w:numPr>
          <w:ilvl w:val="0"/>
          <w:numId w:val="47"/>
        </w:numPr>
        <w:spacing w:after="240" w:line="240" w:lineRule="auto"/>
        <w:textAlignment w:val="baseline"/>
        <w:rPr>
          <w:rFonts w:ascii="Times New Roman" w:eastAsia="Times New Roman" w:hAnsi="Times New Roman" w:cs="Times New Roman"/>
          <w:color w:val="000000"/>
          <w:sz w:val="24"/>
          <w:szCs w:val="24"/>
        </w:rPr>
      </w:pPr>
      <w:r w:rsidRPr="0073413F">
        <w:rPr>
          <w:rFonts w:ascii="Times New Roman" w:eastAsia="Times New Roman" w:hAnsi="Times New Roman" w:cs="Times New Roman"/>
          <w:color w:val="000000"/>
          <w:sz w:val="24"/>
          <w:szCs w:val="24"/>
          <w:shd w:val="clear" w:color="auto" w:fill="FFFFFF"/>
        </w:rPr>
        <w:t>Omprogrammerade stamceller: Inducerade pluripotenta stamceller (IPS).</w:t>
      </w:r>
    </w:p>
    <w:p w14:paraId="53BB1DAB" w14:textId="77777777" w:rsidR="0073413F" w:rsidRPr="0073413F" w:rsidRDefault="0073413F" w:rsidP="0073413F">
      <w:pPr>
        <w:spacing w:before="240" w:after="240" w:line="240" w:lineRule="auto"/>
        <w:rPr>
          <w:rFonts w:ascii="Times New Roman" w:eastAsia="Times New Roman" w:hAnsi="Times New Roman" w:cs="Times New Roman"/>
          <w:sz w:val="24"/>
          <w:szCs w:val="24"/>
        </w:rPr>
      </w:pPr>
      <w:r w:rsidRPr="0073413F">
        <w:rPr>
          <w:rFonts w:ascii="Times New Roman" w:eastAsia="Times New Roman" w:hAnsi="Times New Roman" w:cs="Times New Roman"/>
          <w:b/>
          <w:bCs/>
          <w:color w:val="000000"/>
          <w:sz w:val="24"/>
          <w:szCs w:val="24"/>
          <w:shd w:val="clear" w:color="auto" w:fill="FFFFFF"/>
        </w:rPr>
        <w:t xml:space="preserve">Stamcells Niche: </w:t>
      </w:r>
      <w:r w:rsidRPr="0073413F">
        <w:rPr>
          <w:rFonts w:ascii="Times New Roman" w:eastAsia="Times New Roman" w:hAnsi="Times New Roman" w:cs="Times New Roman"/>
          <w:color w:val="000000"/>
          <w:sz w:val="24"/>
          <w:szCs w:val="24"/>
          <w:shd w:val="clear" w:color="auto" w:fill="FFFFFF"/>
        </w:rPr>
        <w:t>specifika fysiologiska mikromiljön kallas för stamcells niche. </w:t>
      </w:r>
    </w:p>
    <w:p w14:paraId="4C6E0EE0" w14:textId="77777777" w:rsidR="0073413F" w:rsidRPr="0073413F" w:rsidRDefault="0073413F" w:rsidP="0048281D">
      <w:pPr>
        <w:numPr>
          <w:ilvl w:val="0"/>
          <w:numId w:val="48"/>
        </w:numPr>
        <w:spacing w:before="240" w:after="0" w:line="240" w:lineRule="auto"/>
        <w:textAlignment w:val="baseline"/>
        <w:rPr>
          <w:rFonts w:ascii="Times New Roman" w:eastAsia="Times New Roman" w:hAnsi="Times New Roman" w:cs="Times New Roman"/>
          <w:color w:val="000000"/>
          <w:sz w:val="24"/>
          <w:szCs w:val="24"/>
        </w:rPr>
      </w:pPr>
      <w:r w:rsidRPr="0073413F">
        <w:rPr>
          <w:rFonts w:ascii="Times New Roman" w:eastAsia="Times New Roman" w:hAnsi="Times New Roman" w:cs="Times New Roman"/>
          <w:color w:val="000000"/>
          <w:sz w:val="24"/>
          <w:szCs w:val="24"/>
          <w:shd w:val="clear" w:color="auto" w:fill="FFFFFF"/>
        </w:rPr>
        <w:t>Niche består av cellulär komponenter och icke cellulär komponenter (ex: extracellulär matrix).</w:t>
      </w:r>
    </w:p>
    <w:p w14:paraId="353D747A" w14:textId="77777777" w:rsidR="0073413F" w:rsidRPr="0073413F" w:rsidRDefault="0073413F" w:rsidP="0048281D">
      <w:pPr>
        <w:numPr>
          <w:ilvl w:val="0"/>
          <w:numId w:val="48"/>
        </w:numPr>
        <w:spacing w:after="240" w:line="240" w:lineRule="auto"/>
        <w:textAlignment w:val="baseline"/>
        <w:rPr>
          <w:rFonts w:ascii="Times New Roman" w:eastAsia="Times New Roman" w:hAnsi="Times New Roman" w:cs="Times New Roman"/>
          <w:color w:val="000000"/>
          <w:sz w:val="24"/>
          <w:szCs w:val="24"/>
        </w:rPr>
      </w:pPr>
      <w:r w:rsidRPr="0073413F">
        <w:rPr>
          <w:rFonts w:ascii="Times New Roman" w:eastAsia="Times New Roman" w:hAnsi="Times New Roman" w:cs="Times New Roman"/>
          <w:color w:val="000000"/>
          <w:sz w:val="24"/>
          <w:szCs w:val="24"/>
          <w:shd w:val="clear" w:color="auto" w:fill="FFFFFF"/>
        </w:rPr>
        <w:t>Niche ger strukturell stöd och näringsstöd till cellen.</w:t>
      </w:r>
    </w:p>
    <w:p w14:paraId="11AA42A4" w14:textId="77777777" w:rsidR="0073413F" w:rsidRPr="0073413F" w:rsidRDefault="0073413F" w:rsidP="0073413F">
      <w:pPr>
        <w:spacing w:before="240" w:after="240" w:line="240" w:lineRule="auto"/>
        <w:rPr>
          <w:rFonts w:ascii="Times New Roman" w:eastAsia="Times New Roman" w:hAnsi="Times New Roman" w:cs="Times New Roman"/>
          <w:sz w:val="24"/>
          <w:szCs w:val="24"/>
        </w:rPr>
      </w:pPr>
      <w:r w:rsidRPr="0073413F">
        <w:rPr>
          <w:rFonts w:ascii="Times New Roman" w:eastAsia="Times New Roman" w:hAnsi="Times New Roman" w:cs="Times New Roman"/>
          <w:b/>
          <w:bCs/>
          <w:color w:val="000000"/>
          <w:sz w:val="24"/>
          <w:szCs w:val="24"/>
          <w:shd w:val="clear" w:color="auto" w:fill="FFFFFF"/>
        </w:rPr>
        <w:t>Regenerativ medicin:</w:t>
      </w:r>
      <w:r w:rsidRPr="0073413F">
        <w:rPr>
          <w:rFonts w:ascii="Times New Roman" w:eastAsia="Times New Roman" w:hAnsi="Times New Roman" w:cs="Times New Roman"/>
          <w:color w:val="000000"/>
          <w:sz w:val="24"/>
          <w:szCs w:val="24"/>
          <w:shd w:val="clear" w:color="auto" w:fill="FFFFFF"/>
        </w:rPr>
        <w:t xml:space="preserve"> Processen av att byta ut, konstruera eller regenerera mänskliga celler, vävnader eller organ för att återställa eller upprätta normal funktion.</w:t>
      </w:r>
    </w:p>
    <w:p w14:paraId="4BCB4AA5" w14:textId="77777777" w:rsidR="0073413F" w:rsidRPr="0073413F" w:rsidRDefault="0073413F" w:rsidP="0073413F">
      <w:pPr>
        <w:spacing w:before="240" w:after="240" w:line="240" w:lineRule="auto"/>
        <w:rPr>
          <w:rFonts w:ascii="Times New Roman" w:eastAsia="Times New Roman" w:hAnsi="Times New Roman" w:cs="Times New Roman"/>
          <w:sz w:val="24"/>
          <w:szCs w:val="24"/>
        </w:rPr>
      </w:pPr>
      <w:r w:rsidRPr="0073413F">
        <w:rPr>
          <w:rFonts w:ascii="Times New Roman" w:eastAsia="Times New Roman" w:hAnsi="Times New Roman" w:cs="Times New Roman"/>
          <w:b/>
          <w:bCs/>
          <w:color w:val="000000"/>
          <w:sz w:val="24"/>
          <w:szCs w:val="24"/>
          <w:shd w:val="clear" w:color="auto" w:fill="FFFFFF"/>
        </w:rPr>
        <w:t>Cellulär omprogrammering:</w:t>
      </w:r>
      <w:r w:rsidRPr="0073413F">
        <w:rPr>
          <w:rFonts w:ascii="Times New Roman" w:eastAsia="Times New Roman" w:hAnsi="Times New Roman" w:cs="Times New Roman"/>
          <w:color w:val="000000"/>
          <w:sz w:val="24"/>
          <w:szCs w:val="24"/>
          <w:shd w:val="clear" w:color="auto" w:fill="FFFFFF"/>
        </w:rPr>
        <w:t xml:space="preserve"> processen som återställer mogna, specialiserade celler till inducerade pluripotenta stamceller.</w:t>
      </w:r>
    </w:p>
    <w:p w14:paraId="5A18E8DF" w14:textId="7C4E2EB6" w:rsidR="0073413F" w:rsidRPr="0073413F" w:rsidRDefault="0073413F" w:rsidP="005A382E">
      <w:pPr>
        <w:spacing w:before="240" w:after="240" w:line="240" w:lineRule="auto"/>
        <w:rPr>
          <w:rFonts w:ascii="Times New Roman" w:eastAsia="Times New Roman" w:hAnsi="Times New Roman" w:cs="Times New Roman"/>
          <w:sz w:val="24"/>
          <w:szCs w:val="24"/>
        </w:rPr>
      </w:pPr>
      <w:r w:rsidRPr="0073413F">
        <w:rPr>
          <w:rFonts w:ascii="Times New Roman" w:eastAsia="Times New Roman" w:hAnsi="Times New Roman" w:cs="Times New Roman"/>
          <w:b/>
          <w:bCs/>
          <w:color w:val="000000"/>
          <w:sz w:val="24"/>
          <w:szCs w:val="24"/>
          <w:shd w:val="clear" w:color="auto" w:fill="FFFFFF"/>
        </w:rPr>
        <w:t>Teratom:</w:t>
      </w:r>
      <w:r w:rsidRPr="0073413F">
        <w:rPr>
          <w:rFonts w:ascii="Times New Roman" w:eastAsia="Times New Roman" w:hAnsi="Times New Roman" w:cs="Times New Roman"/>
          <w:color w:val="000000"/>
          <w:sz w:val="24"/>
          <w:szCs w:val="24"/>
          <w:shd w:val="clear" w:color="auto" w:fill="FFFFFF"/>
        </w:rPr>
        <w:t xml:space="preserve"> tumör som består av flera olika typer av vävnad, såsom: hår, muskel eller ben.</w:t>
      </w:r>
    </w:p>
    <w:p w14:paraId="08AA8AD5" w14:textId="77777777" w:rsidR="0073413F" w:rsidRPr="0073413F" w:rsidRDefault="0073413F" w:rsidP="0073413F">
      <w:pPr>
        <w:spacing w:before="240" w:after="240" w:line="240" w:lineRule="auto"/>
        <w:rPr>
          <w:rFonts w:ascii="Times New Roman" w:eastAsia="Times New Roman" w:hAnsi="Times New Roman" w:cs="Times New Roman"/>
          <w:sz w:val="24"/>
          <w:szCs w:val="24"/>
        </w:rPr>
      </w:pPr>
      <w:r w:rsidRPr="0073413F">
        <w:rPr>
          <w:rFonts w:ascii="Times New Roman" w:eastAsia="Times New Roman" w:hAnsi="Times New Roman" w:cs="Times New Roman"/>
          <w:b/>
          <w:bCs/>
          <w:color w:val="000000"/>
          <w:sz w:val="24"/>
          <w:szCs w:val="24"/>
          <w:shd w:val="clear" w:color="auto" w:fill="FFFFFF"/>
        </w:rPr>
        <w:t>Somatiska stamceller:</w:t>
      </w:r>
    </w:p>
    <w:p w14:paraId="119CBC5D" w14:textId="77777777" w:rsidR="0073413F" w:rsidRPr="0073413F" w:rsidRDefault="0073413F" w:rsidP="0048281D">
      <w:pPr>
        <w:numPr>
          <w:ilvl w:val="0"/>
          <w:numId w:val="49"/>
        </w:numPr>
        <w:spacing w:before="240" w:after="0" w:line="240" w:lineRule="auto"/>
        <w:textAlignment w:val="baseline"/>
        <w:rPr>
          <w:rFonts w:ascii="Times New Roman" w:eastAsia="Times New Roman" w:hAnsi="Times New Roman" w:cs="Times New Roman"/>
          <w:color w:val="000000"/>
          <w:sz w:val="24"/>
          <w:szCs w:val="24"/>
        </w:rPr>
      </w:pPr>
      <w:r w:rsidRPr="0073413F">
        <w:rPr>
          <w:rFonts w:ascii="Times New Roman" w:eastAsia="Times New Roman" w:hAnsi="Times New Roman" w:cs="Times New Roman"/>
          <w:b/>
          <w:bCs/>
          <w:color w:val="000000"/>
          <w:sz w:val="24"/>
          <w:szCs w:val="24"/>
          <w:shd w:val="clear" w:color="auto" w:fill="FFFFFF"/>
        </w:rPr>
        <w:t xml:space="preserve">Hematopoetiska stamceller (HSC): </w:t>
      </w:r>
      <w:r w:rsidRPr="0073413F">
        <w:rPr>
          <w:rFonts w:ascii="Times New Roman" w:eastAsia="Times New Roman" w:hAnsi="Times New Roman" w:cs="Times New Roman"/>
          <w:color w:val="000000"/>
          <w:sz w:val="24"/>
          <w:szCs w:val="24"/>
          <w:shd w:val="clear" w:color="auto" w:fill="FFFFFF"/>
        </w:rPr>
        <w:t xml:space="preserve">genererar alla typer av blodceller inklusive lymfocyter (en sorts vita blodkroppar),granulocyter (ett slags vita blodkroppar), </w:t>
      </w:r>
      <w:r w:rsidRPr="0073413F">
        <w:rPr>
          <w:rFonts w:ascii="Times New Roman" w:eastAsia="Times New Roman" w:hAnsi="Times New Roman" w:cs="Times New Roman"/>
          <w:color w:val="000000"/>
          <w:sz w:val="24"/>
          <w:szCs w:val="24"/>
          <w:shd w:val="clear" w:color="auto" w:fill="FFFFFF"/>
        </w:rPr>
        <w:lastRenderedPageBreak/>
        <w:t>erytrocyter (röda blodkroppar) och trombocyter (ett cellfragment som finns i blodet tillsammans med vita och röda blodkroppar).</w:t>
      </w:r>
    </w:p>
    <w:p w14:paraId="44F2EAFD" w14:textId="77777777" w:rsidR="0073413F" w:rsidRPr="0073413F" w:rsidRDefault="0073413F" w:rsidP="0048281D">
      <w:pPr>
        <w:numPr>
          <w:ilvl w:val="0"/>
          <w:numId w:val="49"/>
        </w:numPr>
        <w:spacing w:after="0" w:line="240" w:lineRule="auto"/>
        <w:textAlignment w:val="baseline"/>
        <w:rPr>
          <w:rFonts w:ascii="Times New Roman" w:eastAsia="Times New Roman" w:hAnsi="Times New Roman" w:cs="Times New Roman"/>
          <w:b/>
          <w:bCs/>
          <w:color w:val="000000"/>
          <w:sz w:val="24"/>
          <w:szCs w:val="24"/>
        </w:rPr>
      </w:pPr>
      <w:r w:rsidRPr="0073413F">
        <w:rPr>
          <w:rFonts w:ascii="Times New Roman" w:eastAsia="Times New Roman" w:hAnsi="Times New Roman" w:cs="Times New Roman"/>
          <w:b/>
          <w:bCs/>
          <w:color w:val="000000"/>
          <w:sz w:val="24"/>
          <w:szCs w:val="24"/>
          <w:shd w:val="clear" w:color="auto" w:fill="FFFFFF"/>
        </w:rPr>
        <w:t xml:space="preserve">Intestinala stamceller: </w:t>
      </w:r>
      <w:r w:rsidRPr="0073413F">
        <w:rPr>
          <w:rFonts w:ascii="Times New Roman" w:eastAsia="Times New Roman" w:hAnsi="Times New Roman" w:cs="Times New Roman"/>
          <w:color w:val="000000"/>
          <w:sz w:val="24"/>
          <w:szCs w:val="24"/>
          <w:shd w:val="clear" w:color="auto" w:fill="FFFFFF"/>
        </w:rPr>
        <w:t>i tarmens kryptor, genererar tarmepitel, bägarceller, enteroendokrina celler.</w:t>
      </w:r>
    </w:p>
    <w:p w14:paraId="362DD662" w14:textId="77777777" w:rsidR="0073413F" w:rsidRPr="0073413F" w:rsidRDefault="0073413F" w:rsidP="0048281D">
      <w:pPr>
        <w:numPr>
          <w:ilvl w:val="0"/>
          <w:numId w:val="49"/>
        </w:numPr>
        <w:spacing w:after="0" w:line="240" w:lineRule="auto"/>
        <w:textAlignment w:val="baseline"/>
        <w:rPr>
          <w:rFonts w:ascii="Times New Roman" w:eastAsia="Times New Roman" w:hAnsi="Times New Roman" w:cs="Times New Roman"/>
          <w:b/>
          <w:bCs/>
          <w:color w:val="000000"/>
          <w:sz w:val="24"/>
          <w:szCs w:val="24"/>
        </w:rPr>
      </w:pPr>
      <w:r w:rsidRPr="0073413F">
        <w:rPr>
          <w:rFonts w:ascii="Times New Roman" w:eastAsia="Times New Roman" w:hAnsi="Times New Roman" w:cs="Times New Roman"/>
          <w:b/>
          <w:bCs/>
          <w:color w:val="000000"/>
          <w:sz w:val="24"/>
          <w:szCs w:val="24"/>
          <w:shd w:val="clear" w:color="auto" w:fill="FFFFFF"/>
        </w:rPr>
        <w:t xml:space="preserve">Hudstamceller: </w:t>
      </w:r>
      <w:r w:rsidRPr="0073413F">
        <w:rPr>
          <w:rFonts w:ascii="Times New Roman" w:eastAsia="Times New Roman" w:hAnsi="Times New Roman" w:cs="Times New Roman"/>
          <w:color w:val="000000"/>
          <w:sz w:val="24"/>
          <w:szCs w:val="24"/>
          <w:shd w:val="clear" w:color="auto" w:fill="FFFFFF"/>
        </w:rPr>
        <w:t>i hudens basal lager, genererar hudceller. </w:t>
      </w:r>
    </w:p>
    <w:p w14:paraId="17864BB7" w14:textId="77777777" w:rsidR="0073413F" w:rsidRPr="0073413F" w:rsidRDefault="0073413F" w:rsidP="0048281D">
      <w:pPr>
        <w:numPr>
          <w:ilvl w:val="0"/>
          <w:numId w:val="49"/>
        </w:numPr>
        <w:spacing w:after="0" w:line="240" w:lineRule="auto"/>
        <w:textAlignment w:val="baseline"/>
        <w:rPr>
          <w:rFonts w:ascii="Times New Roman" w:eastAsia="Times New Roman" w:hAnsi="Times New Roman" w:cs="Times New Roman"/>
          <w:b/>
          <w:bCs/>
          <w:color w:val="000000"/>
          <w:sz w:val="24"/>
          <w:szCs w:val="24"/>
        </w:rPr>
      </w:pPr>
      <w:r w:rsidRPr="0073413F">
        <w:rPr>
          <w:rFonts w:ascii="Times New Roman" w:eastAsia="Times New Roman" w:hAnsi="Times New Roman" w:cs="Times New Roman"/>
          <w:b/>
          <w:bCs/>
          <w:color w:val="000000"/>
          <w:sz w:val="24"/>
          <w:szCs w:val="24"/>
          <w:shd w:val="clear" w:color="auto" w:fill="FFFFFF"/>
        </w:rPr>
        <w:t xml:space="preserve">Neuronala stamceller: </w:t>
      </w:r>
      <w:r w:rsidRPr="0073413F">
        <w:rPr>
          <w:rFonts w:ascii="Times New Roman" w:eastAsia="Times New Roman" w:hAnsi="Times New Roman" w:cs="Times New Roman"/>
          <w:color w:val="000000"/>
          <w:sz w:val="24"/>
          <w:szCs w:val="24"/>
          <w:shd w:val="clear" w:color="auto" w:fill="FFFFFF"/>
        </w:rPr>
        <w:t>i hjärnans subventricular zone, genererar neuron, astrocyter och oligodendrocyter.</w:t>
      </w:r>
    </w:p>
    <w:p w14:paraId="1613645B" w14:textId="77777777" w:rsidR="0073413F" w:rsidRPr="0073413F" w:rsidRDefault="0073413F" w:rsidP="0048281D">
      <w:pPr>
        <w:numPr>
          <w:ilvl w:val="0"/>
          <w:numId w:val="49"/>
        </w:numPr>
        <w:spacing w:after="0" w:line="240" w:lineRule="auto"/>
        <w:textAlignment w:val="baseline"/>
        <w:rPr>
          <w:rFonts w:ascii="Times New Roman" w:eastAsia="Times New Roman" w:hAnsi="Times New Roman" w:cs="Times New Roman"/>
          <w:b/>
          <w:bCs/>
          <w:color w:val="000000"/>
          <w:sz w:val="24"/>
          <w:szCs w:val="24"/>
        </w:rPr>
      </w:pPr>
      <w:r w:rsidRPr="0073413F">
        <w:rPr>
          <w:rFonts w:ascii="Times New Roman" w:eastAsia="Times New Roman" w:hAnsi="Times New Roman" w:cs="Times New Roman"/>
          <w:b/>
          <w:bCs/>
          <w:color w:val="000000"/>
          <w:sz w:val="24"/>
          <w:szCs w:val="24"/>
          <w:shd w:val="clear" w:color="auto" w:fill="FFFFFF"/>
        </w:rPr>
        <w:t xml:space="preserve">Mesenchymala stamceller: </w:t>
      </w:r>
      <w:r w:rsidRPr="0073413F">
        <w:rPr>
          <w:rFonts w:ascii="Times New Roman" w:eastAsia="Times New Roman" w:hAnsi="Times New Roman" w:cs="Times New Roman"/>
          <w:color w:val="000000"/>
          <w:sz w:val="24"/>
          <w:szCs w:val="24"/>
          <w:shd w:val="clear" w:color="auto" w:fill="FFFFFF"/>
        </w:rPr>
        <w:t>i benmärg, fettvävnad, placenta, genererar adipocyter, chondrocyter, osteoblaster.</w:t>
      </w:r>
    </w:p>
    <w:p w14:paraId="00FDA55E" w14:textId="77777777" w:rsidR="0073413F" w:rsidRPr="0073413F" w:rsidRDefault="0073413F" w:rsidP="0048281D">
      <w:pPr>
        <w:numPr>
          <w:ilvl w:val="0"/>
          <w:numId w:val="49"/>
        </w:numPr>
        <w:spacing w:after="240" w:line="240" w:lineRule="auto"/>
        <w:textAlignment w:val="baseline"/>
        <w:rPr>
          <w:rFonts w:ascii="Times New Roman" w:eastAsia="Times New Roman" w:hAnsi="Times New Roman" w:cs="Times New Roman"/>
          <w:b/>
          <w:bCs/>
          <w:color w:val="000000"/>
          <w:sz w:val="24"/>
          <w:szCs w:val="24"/>
        </w:rPr>
      </w:pPr>
      <w:r w:rsidRPr="0073413F">
        <w:rPr>
          <w:rFonts w:ascii="Times New Roman" w:eastAsia="Times New Roman" w:hAnsi="Times New Roman" w:cs="Times New Roman"/>
          <w:b/>
          <w:bCs/>
          <w:color w:val="000000"/>
          <w:sz w:val="24"/>
          <w:szCs w:val="24"/>
          <w:shd w:val="clear" w:color="auto" w:fill="FFFFFF"/>
        </w:rPr>
        <w:t xml:space="preserve">Muskel stamceller: </w:t>
      </w:r>
      <w:r w:rsidRPr="0073413F">
        <w:rPr>
          <w:rFonts w:ascii="Times New Roman" w:eastAsia="Times New Roman" w:hAnsi="Times New Roman" w:cs="Times New Roman"/>
          <w:color w:val="000000"/>
          <w:sz w:val="24"/>
          <w:szCs w:val="24"/>
          <w:shd w:val="clear" w:color="auto" w:fill="FFFFFF"/>
        </w:rPr>
        <w:t>i muskel, genererar myocyter.</w:t>
      </w:r>
    </w:p>
    <w:p w14:paraId="1DBDC45E" w14:textId="77777777" w:rsidR="0073413F" w:rsidRPr="0073413F" w:rsidRDefault="0073413F" w:rsidP="0073413F">
      <w:pPr>
        <w:spacing w:before="240" w:after="240" w:line="240" w:lineRule="auto"/>
        <w:rPr>
          <w:rFonts w:ascii="Times New Roman" w:eastAsia="Times New Roman" w:hAnsi="Times New Roman" w:cs="Times New Roman"/>
          <w:sz w:val="24"/>
          <w:szCs w:val="24"/>
        </w:rPr>
      </w:pPr>
      <w:r w:rsidRPr="0073413F">
        <w:rPr>
          <w:rFonts w:ascii="Times New Roman" w:eastAsia="Times New Roman" w:hAnsi="Times New Roman" w:cs="Times New Roman"/>
          <w:b/>
          <w:bCs/>
          <w:color w:val="000000"/>
          <w:sz w:val="24"/>
          <w:szCs w:val="24"/>
          <w:shd w:val="clear" w:color="auto" w:fill="FFFFFF"/>
        </w:rPr>
        <w:t xml:space="preserve">Direkt Omprogrammering: </w:t>
      </w:r>
      <w:r w:rsidRPr="0073413F">
        <w:rPr>
          <w:rFonts w:ascii="Times New Roman" w:eastAsia="Times New Roman" w:hAnsi="Times New Roman" w:cs="Times New Roman"/>
          <w:color w:val="000000"/>
          <w:sz w:val="24"/>
          <w:szCs w:val="24"/>
          <w:shd w:val="clear" w:color="auto" w:fill="FFFFFF"/>
        </w:rPr>
        <w:t xml:space="preserve">omvandling av en mogen somatisk cell till en annan somatisk cell </w:t>
      </w:r>
      <w:r w:rsidRPr="0073413F">
        <w:rPr>
          <w:rFonts w:ascii="Times New Roman" w:eastAsia="Times New Roman" w:hAnsi="Times New Roman" w:cs="Times New Roman"/>
          <w:color w:val="000000"/>
          <w:sz w:val="24"/>
          <w:szCs w:val="24"/>
          <w:u w:val="single"/>
          <w:shd w:val="clear" w:color="auto" w:fill="FFFFFF"/>
        </w:rPr>
        <w:t>utan</w:t>
      </w:r>
      <w:r w:rsidRPr="0073413F">
        <w:rPr>
          <w:rFonts w:ascii="Times New Roman" w:eastAsia="Times New Roman" w:hAnsi="Times New Roman" w:cs="Times New Roman"/>
          <w:color w:val="000000"/>
          <w:sz w:val="24"/>
          <w:szCs w:val="24"/>
          <w:shd w:val="clear" w:color="auto" w:fill="FFFFFF"/>
        </w:rPr>
        <w:t xml:space="preserve"> att genomgå ett pluripotent stamcell stadium.</w:t>
      </w:r>
    </w:p>
    <w:p w14:paraId="14230CFD" w14:textId="77777777" w:rsidR="0073413F" w:rsidRPr="0073413F" w:rsidRDefault="0073413F" w:rsidP="0073413F">
      <w:pPr>
        <w:spacing w:before="240" w:after="240" w:line="240" w:lineRule="auto"/>
        <w:rPr>
          <w:rFonts w:ascii="Times New Roman" w:eastAsia="Times New Roman" w:hAnsi="Times New Roman" w:cs="Times New Roman"/>
          <w:sz w:val="24"/>
          <w:szCs w:val="24"/>
        </w:rPr>
      </w:pPr>
      <w:r w:rsidRPr="0073413F">
        <w:rPr>
          <w:rFonts w:ascii="Times New Roman" w:eastAsia="Times New Roman" w:hAnsi="Times New Roman" w:cs="Times New Roman"/>
          <w:color w:val="000000"/>
          <w:sz w:val="24"/>
          <w:szCs w:val="24"/>
          <w:shd w:val="clear" w:color="auto" w:fill="FFFFFF"/>
        </w:rPr>
        <w:t>Omprogrammering används för:</w:t>
      </w:r>
    </w:p>
    <w:p w14:paraId="1FB605CA" w14:textId="77777777" w:rsidR="0073413F" w:rsidRPr="0073413F" w:rsidRDefault="0073413F" w:rsidP="0048281D">
      <w:pPr>
        <w:numPr>
          <w:ilvl w:val="0"/>
          <w:numId w:val="50"/>
        </w:numPr>
        <w:spacing w:before="240" w:after="0" w:line="240" w:lineRule="auto"/>
        <w:textAlignment w:val="baseline"/>
        <w:rPr>
          <w:rFonts w:ascii="Times New Roman" w:eastAsia="Times New Roman" w:hAnsi="Times New Roman" w:cs="Times New Roman"/>
          <w:color w:val="000000"/>
          <w:sz w:val="24"/>
          <w:szCs w:val="24"/>
        </w:rPr>
      </w:pPr>
      <w:r w:rsidRPr="0073413F">
        <w:rPr>
          <w:rFonts w:ascii="Times New Roman" w:eastAsia="Times New Roman" w:hAnsi="Times New Roman" w:cs="Times New Roman"/>
          <w:color w:val="000000"/>
          <w:sz w:val="24"/>
          <w:szCs w:val="24"/>
          <w:shd w:val="clear" w:color="auto" w:fill="FFFFFF"/>
        </w:rPr>
        <w:t>Disease modelling</w:t>
      </w:r>
    </w:p>
    <w:p w14:paraId="2508D73C" w14:textId="77777777" w:rsidR="0073413F" w:rsidRPr="0073413F" w:rsidRDefault="0073413F" w:rsidP="0048281D">
      <w:pPr>
        <w:numPr>
          <w:ilvl w:val="0"/>
          <w:numId w:val="50"/>
        </w:numPr>
        <w:spacing w:after="0" w:line="240" w:lineRule="auto"/>
        <w:textAlignment w:val="baseline"/>
        <w:rPr>
          <w:rFonts w:ascii="Times New Roman" w:eastAsia="Times New Roman" w:hAnsi="Times New Roman" w:cs="Times New Roman"/>
          <w:color w:val="000000"/>
          <w:sz w:val="24"/>
          <w:szCs w:val="24"/>
        </w:rPr>
      </w:pPr>
      <w:r w:rsidRPr="0073413F">
        <w:rPr>
          <w:rFonts w:ascii="Times New Roman" w:eastAsia="Times New Roman" w:hAnsi="Times New Roman" w:cs="Times New Roman"/>
          <w:color w:val="000000"/>
          <w:sz w:val="24"/>
          <w:szCs w:val="24"/>
          <w:shd w:val="clear" w:color="auto" w:fill="FFFFFF"/>
        </w:rPr>
        <w:t>cell replacement therapy</w:t>
      </w:r>
    </w:p>
    <w:p w14:paraId="5F35E782" w14:textId="77777777" w:rsidR="0073413F" w:rsidRPr="0073413F" w:rsidRDefault="0073413F" w:rsidP="0048281D">
      <w:pPr>
        <w:numPr>
          <w:ilvl w:val="0"/>
          <w:numId w:val="50"/>
        </w:numPr>
        <w:spacing w:after="0" w:line="240" w:lineRule="auto"/>
        <w:textAlignment w:val="baseline"/>
        <w:rPr>
          <w:rFonts w:ascii="Times New Roman" w:eastAsia="Times New Roman" w:hAnsi="Times New Roman" w:cs="Times New Roman"/>
          <w:color w:val="000000"/>
          <w:sz w:val="24"/>
          <w:szCs w:val="24"/>
        </w:rPr>
      </w:pPr>
      <w:r w:rsidRPr="0073413F">
        <w:rPr>
          <w:rFonts w:ascii="Times New Roman" w:eastAsia="Times New Roman" w:hAnsi="Times New Roman" w:cs="Times New Roman"/>
          <w:color w:val="000000"/>
          <w:sz w:val="24"/>
          <w:szCs w:val="24"/>
          <w:shd w:val="clear" w:color="auto" w:fill="FFFFFF"/>
        </w:rPr>
        <w:t>drug screening</w:t>
      </w:r>
    </w:p>
    <w:p w14:paraId="31FF4C18" w14:textId="77777777" w:rsidR="0073413F" w:rsidRPr="0073413F" w:rsidRDefault="0073413F" w:rsidP="0048281D">
      <w:pPr>
        <w:numPr>
          <w:ilvl w:val="0"/>
          <w:numId w:val="50"/>
        </w:numPr>
        <w:spacing w:after="240" w:line="240" w:lineRule="auto"/>
        <w:textAlignment w:val="baseline"/>
        <w:rPr>
          <w:rFonts w:ascii="Times New Roman" w:eastAsia="Times New Roman" w:hAnsi="Times New Roman" w:cs="Times New Roman"/>
          <w:color w:val="000000"/>
          <w:sz w:val="24"/>
          <w:szCs w:val="24"/>
        </w:rPr>
      </w:pPr>
      <w:r w:rsidRPr="0073413F">
        <w:rPr>
          <w:rFonts w:ascii="Times New Roman" w:eastAsia="Times New Roman" w:hAnsi="Times New Roman" w:cs="Times New Roman"/>
          <w:color w:val="000000"/>
          <w:sz w:val="24"/>
          <w:szCs w:val="24"/>
          <w:shd w:val="clear" w:color="auto" w:fill="FFFFFF"/>
        </w:rPr>
        <w:t>cancer treatment</w:t>
      </w:r>
    </w:p>
    <w:p w14:paraId="2A16F90E" w14:textId="77777777" w:rsidR="0073413F" w:rsidRPr="0073413F" w:rsidRDefault="0073413F" w:rsidP="0073413F">
      <w:pPr>
        <w:spacing w:before="240" w:after="240" w:line="240" w:lineRule="auto"/>
        <w:rPr>
          <w:rFonts w:ascii="Times New Roman" w:eastAsia="Times New Roman" w:hAnsi="Times New Roman" w:cs="Times New Roman"/>
          <w:sz w:val="24"/>
          <w:szCs w:val="24"/>
        </w:rPr>
      </w:pPr>
      <w:r w:rsidRPr="0073413F">
        <w:rPr>
          <w:rFonts w:ascii="Times New Roman" w:eastAsia="Times New Roman" w:hAnsi="Times New Roman" w:cs="Times New Roman"/>
          <w:b/>
          <w:bCs/>
          <w:color w:val="000000"/>
          <w:sz w:val="24"/>
          <w:szCs w:val="24"/>
          <w:shd w:val="clear" w:color="auto" w:fill="FFFFFF"/>
        </w:rPr>
        <w:t>Cancerstamceller: </w:t>
      </w:r>
    </w:p>
    <w:p w14:paraId="4E5D5ABD" w14:textId="77777777" w:rsidR="0073413F" w:rsidRPr="0073413F" w:rsidRDefault="0073413F" w:rsidP="0048281D">
      <w:pPr>
        <w:numPr>
          <w:ilvl w:val="0"/>
          <w:numId w:val="51"/>
        </w:numPr>
        <w:spacing w:before="240" w:after="0" w:line="240" w:lineRule="auto"/>
        <w:textAlignment w:val="baseline"/>
        <w:rPr>
          <w:rFonts w:ascii="Times New Roman" w:eastAsia="Times New Roman" w:hAnsi="Times New Roman" w:cs="Times New Roman"/>
          <w:color w:val="000000"/>
          <w:sz w:val="24"/>
          <w:szCs w:val="24"/>
        </w:rPr>
      </w:pPr>
      <w:r w:rsidRPr="0073413F">
        <w:rPr>
          <w:rFonts w:ascii="Times New Roman" w:eastAsia="Times New Roman" w:hAnsi="Times New Roman" w:cs="Times New Roman"/>
          <w:color w:val="000000"/>
          <w:sz w:val="24"/>
          <w:szCs w:val="24"/>
          <w:shd w:val="clear" w:color="auto" w:fill="FFFFFF"/>
        </w:rPr>
        <w:t>inte konventionella (vanliga) stamceller.</w:t>
      </w:r>
    </w:p>
    <w:p w14:paraId="6E6ED787" w14:textId="77777777" w:rsidR="0073413F" w:rsidRPr="0073413F" w:rsidRDefault="0073413F" w:rsidP="0048281D">
      <w:pPr>
        <w:numPr>
          <w:ilvl w:val="0"/>
          <w:numId w:val="51"/>
        </w:numPr>
        <w:spacing w:after="0" w:line="240" w:lineRule="auto"/>
        <w:textAlignment w:val="baseline"/>
        <w:rPr>
          <w:rFonts w:ascii="Times New Roman" w:eastAsia="Times New Roman" w:hAnsi="Times New Roman" w:cs="Times New Roman"/>
          <w:color w:val="000000"/>
          <w:sz w:val="24"/>
          <w:szCs w:val="24"/>
        </w:rPr>
      </w:pPr>
      <w:r w:rsidRPr="0073413F">
        <w:rPr>
          <w:rFonts w:ascii="Times New Roman" w:eastAsia="Times New Roman" w:hAnsi="Times New Roman" w:cs="Times New Roman"/>
          <w:color w:val="000000"/>
          <w:sz w:val="24"/>
          <w:szCs w:val="24"/>
          <w:shd w:val="clear" w:color="auto" w:fill="FFFFFF"/>
        </w:rPr>
        <w:t>tumör celler med förmåga att överleva behandling.</w:t>
      </w:r>
    </w:p>
    <w:p w14:paraId="2D4F5233" w14:textId="77777777" w:rsidR="0073413F" w:rsidRPr="0073413F" w:rsidRDefault="0073413F" w:rsidP="0048281D">
      <w:pPr>
        <w:numPr>
          <w:ilvl w:val="0"/>
          <w:numId w:val="51"/>
        </w:numPr>
        <w:spacing w:after="240" w:line="240" w:lineRule="auto"/>
        <w:textAlignment w:val="baseline"/>
        <w:rPr>
          <w:rFonts w:ascii="Times New Roman" w:eastAsia="Times New Roman" w:hAnsi="Times New Roman" w:cs="Times New Roman"/>
          <w:color w:val="000000"/>
          <w:sz w:val="24"/>
          <w:szCs w:val="24"/>
        </w:rPr>
      </w:pPr>
      <w:r w:rsidRPr="0073413F">
        <w:rPr>
          <w:rFonts w:ascii="Times New Roman" w:eastAsia="Times New Roman" w:hAnsi="Times New Roman" w:cs="Times New Roman"/>
          <w:color w:val="000000"/>
          <w:sz w:val="24"/>
          <w:szCs w:val="24"/>
          <w:shd w:val="clear" w:color="auto" w:fill="FFFFFF"/>
        </w:rPr>
        <w:t>cancerceller som själva kan återskapa tumören.</w:t>
      </w:r>
    </w:p>
    <w:p w14:paraId="016946D6" w14:textId="0EB5C77C" w:rsidR="00360A8F" w:rsidRPr="0073413F" w:rsidRDefault="0073413F" w:rsidP="00DA1130">
      <w:pPr>
        <w:spacing w:before="240" w:after="240" w:line="240" w:lineRule="auto"/>
        <w:rPr>
          <w:rFonts w:ascii="Times New Roman" w:eastAsia="Times New Roman" w:hAnsi="Times New Roman" w:cs="Times New Roman"/>
          <w:sz w:val="24"/>
          <w:szCs w:val="24"/>
        </w:rPr>
      </w:pPr>
      <w:r w:rsidRPr="0073413F">
        <w:rPr>
          <w:rFonts w:ascii="Times New Roman" w:eastAsia="Times New Roman" w:hAnsi="Times New Roman" w:cs="Times New Roman"/>
          <w:color w:val="000000"/>
          <w:sz w:val="24"/>
          <w:szCs w:val="24"/>
          <w:shd w:val="clear" w:color="auto" w:fill="A4C2F4"/>
        </w:rPr>
        <w:t>Stamceller räddar liv</w:t>
      </w:r>
    </w:p>
    <w:p w14:paraId="7A35A1C5" w14:textId="77777777" w:rsidR="0073413F" w:rsidRPr="0073413F" w:rsidRDefault="0073413F" w:rsidP="0073413F">
      <w:pPr>
        <w:spacing w:before="240" w:after="240" w:line="240" w:lineRule="auto"/>
        <w:rPr>
          <w:rFonts w:ascii="Times New Roman" w:eastAsia="Times New Roman" w:hAnsi="Times New Roman" w:cs="Times New Roman"/>
          <w:sz w:val="24"/>
          <w:szCs w:val="24"/>
        </w:rPr>
      </w:pPr>
      <w:r w:rsidRPr="0073413F">
        <w:rPr>
          <w:rFonts w:ascii="Times New Roman" w:eastAsia="Times New Roman" w:hAnsi="Times New Roman" w:cs="Times New Roman"/>
          <w:b/>
          <w:bCs/>
          <w:color w:val="000000"/>
          <w:sz w:val="24"/>
          <w:szCs w:val="24"/>
          <w:shd w:val="clear" w:color="auto" w:fill="FFFFFF"/>
        </w:rPr>
        <w:t>Kloning-kärn transfer:</w:t>
      </w:r>
    </w:p>
    <w:p w14:paraId="768BF368" w14:textId="77777777" w:rsidR="0073413F" w:rsidRPr="0073413F" w:rsidRDefault="0073413F" w:rsidP="0048281D">
      <w:pPr>
        <w:numPr>
          <w:ilvl w:val="0"/>
          <w:numId w:val="52"/>
        </w:numPr>
        <w:spacing w:before="240" w:after="0" w:line="240" w:lineRule="auto"/>
        <w:textAlignment w:val="baseline"/>
        <w:rPr>
          <w:rFonts w:ascii="Times New Roman" w:eastAsia="Times New Roman" w:hAnsi="Times New Roman" w:cs="Times New Roman"/>
          <w:color w:val="000000"/>
          <w:sz w:val="24"/>
          <w:szCs w:val="24"/>
        </w:rPr>
      </w:pPr>
      <w:r w:rsidRPr="0073413F">
        <w:rPr>
          <w:rFonts w:ascii="Times New Roman" w:eastAsia="Times New Roman" w:hAnsi="Times New Roman" w:cs="Times New Roman"/>
          <w:b/>
          <w:bCs/>
          <w:color w:val="000000"/>
          <w:sz w:val="24"/>
          <w:szCs w:val="24"/>
          <w:shd w:val="clear" w:color="auto" w:fill="FFFFFF"/>
        </w:rPr>
        <w:t>Therapeutisk kloning:</w:t>
      </w:r>
      <w:r w:rsidRPr="0073413F">
        <w:rPr>
          <w:rFonts w:ascii="Times New Roman" w:eastAsia="Times New Roman" w:hAnsi="Times New Roman" w:cs="Times New Roman"/>
          <w:color w:val="000000"/>
          <w:sz w:val="24"/>
          <w:szCs w:val="24"/>
          <w:shd w:val="clear" w:color="auto" w:fill="FFFFFF"/>
        </w:rPr>
        <w:t xml:space="preserve"> </w:t>
      </w:r>
      <w:r w:rsidRPr="0073413F">
        <w:rPr>
          <w:rFonts w:ascii="Times New Roman" w:eastAsia="Times New Roman" w:hAnsi="Times New Roman" w:cs="Times New Roman"/>
          <w:color w:val="222222"/>
          <w:sz w:val="24"/>
          <w:szCs w:val="24"/>
          <w:shd w:val="clear" w:color="auto" w:fill="FFFFFF"/>
        </w:rPr>
        <w:t>görs för att få fram embryonala stamceller, det</w:t>
      </w:r>
      <w:r w:rsidRPr="0073413F">
        <w:rPr>
          <w:rFonts w:ascii="Times New Roman" w:eastAsia="Times New Roman" w:hAnsi="Times New Roman" w:cs="Times New Roman"/>
          <w:color w:val="000000"/>
          <w:sz w:val="24"/>
          <w:szCs w:val="24"/>
          <w:shd w:val="clear" w:color="auto" w:fill="FFFFFF"/>
        </w:rPr>
        <w:t xml:space="preserve"> </w:t>
      </w:r>
      <w:r w:rsidRPr="0073413F">
        <w:rPr>
          <w:rFonts w:ascii="Times New Roman" w:eastAsia="Times New Roman" w:hAnsi="Times New Roman" w:cs="Times New Roman"/>
          <w:color w:val="222222"/>
          <w:sz w:val="24"/>
          <w:szCs w:val="24"/>
          <w:shd w:val="clear" w:color="auto" w:fill="FFFFFF"/>
        </w:rPr>
        <w:t>innebär att arvsmassan från en vuxen individ förs in i en o-befruktad äggcell som därmed kan utvecklas till ett embryo utan att behöva befruktas. Embryot tillåts inte utvecklas till ett foster, utan förstörs genom att man utvinner dess stamceller i blastocyststadiet. De utvunna stamcellerna odlas sedan i speciell näringslösning för att förökas eller utvecklas till önskade kroppsceller. Man hoppas att framodlade embryonala stamceller så småningom skall kunna injiceras (transplanteras) in i skadad vävnad hos patienter.</w:t>
      </w:r>
    </w:p>
    <w:p w14:paraId="7205CBE6" w14:textId="77777777" w:rsidR="0073413F" w:rsidRPr="0073413F" w:rsidRDefault="0073413F" w:rsidP="0048281D">
      <w:pPr>
        <w:numPr>
          <w:ilvl w:val="0"/>
          <w:numId w:val="52"/>
        </w:numPr>
        <w:pBdr>
          <w:bottom w:val="single" w:sz="6" w:space="1" w:color="auto"/>
        </w:pBdr>
        <w:spacing w:after="240" w:line="240" w:lineRule="auto"/>
        <w:textAlignment w:val="baseline"/>
        <w:rPr>
          <w:rFonts w:ascii="Times New Roman" w:eastAsia="Times New Roman" w:hAnsi="Times New Roman" w:cs="Times New Roman"/>
          <w:b/>
          <w:bCs/>
          <w:color w:val="222222"/>
          <w:sz w:val="24"/>
          <w:szCs w:val="24"/>
        </w:rPr>
      </w:pPr>
      <w:r w:rsidRPr="0073413F">
        <w:rPr>
          <w:rFonts w:ascii="Times New Roman" w:eastAsia="Times New Roman" w:hAnsi="Times New Roman" w:cs="Times New Roman"/>
          <w:b/>
          <w:bCs/>
          <w:color w:val="222222"/>
          <w:sz w:val="24"/>
          <w:szCs w:val="24"/>
          <w:shd w:val="clear" w:color="auto" w:fill="FFFFFF"/>
        </w:rPr>
        <w:t xml:space="preserve">Reproduktiv kloning: </w:t>
      </w:r>
      <w:r w:rsidRPr="0073413F">
        <w:rPr>
          <w:rFonts w:ascii="Times New Roman" w:eastAsia="Times New Roman" w:hAnsi="Times New Roman" w:cs="Times New Roman"/>
          <w:color w:val="222222"/>
          <w:sz w:val="24"/>
          <w:szCs w:val="24"/>
          <w:shd w:val="clear" w:color="auto" w:fill="FFFFFF"/>
        </w:rPr>
        <w:t>görs för att föda fram en med givaren genetiskt identisk individ. Ett o-befruktat ägg förses med cellkärnan från en kroppscell från en vuxen individ. Ägget innehåller då en komplett uppsättning arvsmassa, och behöver inte befruktas för att utvecklas till embryo. Embryot får samma genuppsättning som den vuxna individen, och kan utvecklas till en ny individ med samma arvsmassa som donatorn.</w:t>
      </w:r>
    </w:p>
    <w:p w14:paraId="0F96E603" w14:textId="16393B28" w:rsidR="00D46368" w:rsidRDefault="00D46368" w:rsidP="00D46368">
      <w:pPr>
        <w:spacing w:before="240" w:after="240" w:line="240" w:lineRule="auto"/>
        <w:rPr>
          <w:rFonts w:ascii="Times New Roman" w:eastAsia="Times New Roman" w:hAnsi="Times New Roman" w:cs="Times New Roman"/>
          <w:color w:val="222222"/>
          <w:sz w:val="24"/>
          <w:szCs w:val="24"/>
          <w:shd w:val="clear" w:color="auto" w:fill="FFFFFF"/>
        </w:rPr>
      </w:pPr>
    </w:p>
    <w:p w14:paraId="2C9F273A" w14:textId="70B0B0A9" w:rsidR="00A44E1C" w:rsidRDefault="00A44E1C" w:rsidP="00D46368">
      <w:pPr>
        <w:spacing w:before="240" w:after="240" w:line="240" w:lineRule="auto"/>
        <w:rPr>
          <w:rFonts w:ascii="Times New Roman" w:eastAsia="Times New Roman" w:hAnsi="Times New Roman" w:cs="Times New Roman"/>
          <w:color w:val="222222"/>
          <w:sz w:val="24"/>
          <w:szCs w:val="24"/>
          <w:shd w:val="clear" w:color="auto" w:fill="FFFFFF"/>
        </w:rPr>
      </w:pPr>
    </w:p>
    <w:p w14:paraId="4576465F" w14:textId="77777777" w:rsidR="00A44E1C" w:rsidRPr="00D46368" w:rsidRDefault="00A44E1C" w:rsidP="00D46368">
      <w:pPr>
        <w:spacing w:before="240" w:after="240" w:line="240" w:lineRule="auto"/>
        <w:rPr>
          <w:rFonts w:ascii="Times New Roman" w:eastAsia="Times New Roman" w:hAnsi="Times New Roman" w:cs="Times New Roman"/>
          <w:color w:val="222222"/>
          <w:sz w:val="24"/>
          <w:szCs w:val="24"/>
          <w:shd w:val="clear" w:color="auto" w:fill="FFFFFF"/>
        </w:rPr>
      </w:pPr>
    </w:p>
    <w:p w14:paraId="45E5AB9C" w14:textId="77777777" w:rsidR="0073413F" w:rsidRPr="0073413F" w:rsidRDefault="0073413F" w:rsidP="0073413F">
      <w:pPr>
        <w:spacing w:before="240" w:after="240" w:line="240" w:lineRule="auto"/>
        <w:rPr>
          <w:rFonts w:ascii="Times New Roman" w:eastAsia="Times New Roman" w:hAnsi="Times New Roman" w:cs="Times New Roman"/>
          <w:sz w:val="24"/>
          <w:szCs w:val="24"/>
        </w:rPr>
      </w:pPr>
      <w:r w:rsidRPr="0073413F">
        <w:rPr>
          <w:rFonts w:ascii="Times New Roman" w:eastAsia="Times New Roman" w:hAnsi="Times New Roman" w:cs="Times New Roman"/>
          <w:b/>
          <w:bCs/>
          <w:color w:val="222222"/>
          <w:sz w:val="24"/>
          <w:szCs w:val="24"/>
          <w:shd w:val="clear" w:color="auto" w:fill="DD7E6B"/>
        </w:rPr>
        <w:lastRenderedPageBreak/>
        <w:t>Den genetiska koden:</w:t>
      </w:r>
    </w:p>
    <w:p w14:paraId="16F5480E" w14:textId="77777777" w:rsidR="0073413F" w:rsidRPr="0073413F" w:rsidRDefault="0073413F" w:rsidP="0073413F">
      <w:pPr>
        <w:spacing w:before="240" w:after="240" w:line="240" w:lineRule="auto"/>
        <w:rPr>
          <w:rFonts w:ascii="Times New Roman" w:eastAsia="Times New Roman" w:hAnsi="Times New Roman" w:cs="Times New Roman"/>
          <w:sz w:val="24"/>
          <w:szCs w:val="24"/>
        </w:rPr>
      </w:pPr>
      <w:r w:rsidRPr="0073413F">
        <w:rPr>
          <w:rFonts w:ascii="Times New Roman" w:eastAsia="Times New Roman" w:hAnsi="Times New Roman" w:cs="Times New Roman"/>
          <w:b/>
          <w:bCs/>
          <w:color w:val="222222"/>
          <w:sz w:val="24"/>
          <w:szCs w:val="24"/>
          <w:shd w:val="clear" w:color="auto" w:fill="FFE599"/>
        </w:rPr>
        <w:t>DNA:  </w:t>
      </w:r>
    </w:p>
    <w:p w14:paraId="5ADA0665" w14:textId="77777777" w:rsidR="0073413F" w:rsidRPr="0073413F" w:rsidRDefault="0073413F" w:rsidP="0048281D">
      <w:pPr>
        <w:numPr>
          <w:ilvl w:val="0"/>
          <w:numId w:val="53"/>
        </w:numPr>
        <w:spacing w:before="240" w:after="0" w:line="240" w:lineRule="auto"/>
        <w:textAlignment w:val="baseline"/>
        <w:rPr>
          <w:rFonts w:ascii="Times New Roman" w:eastAsia="Times New Roman" w:hAnsi="Times New Roman" w:cs="Times New Roman"/>
          <w:color w:val="222222"/>
          <w:sz w:val="24"/>
          <w:szCs w:val="24"/>
        </w:rPr>
      </w:pPr>
      <w:r w:rsidRPr="0073413F">
        <w:rPr>
          <w:rFonts w:ascii="Times New Roman" w:eastAsia="Times New Roman" w:hAnsi="Times New Roman" w:cs="Times New Roman"/>
          <w:color w:val="222222"/>
          <w:sz w:val="24"/>
          <w:szCs w:val="24"/>
          <w:shd w:val="clear" w:color="auto" w:fill="FFFFFF"/>
        </w:rPr>
        <w:t>DNA är polymer, polymer består av monomerer.</w:t>
      </w:r>
    </w:p>
    <w:p w14:paraId="79342B34" w14:textId="77777777" w:rsidR="0073413F" w:rsidRPr="0073413F" w:rsidRDefault="0073413F" w:rsidP="0048281D">
      <w:pPr>
        <w:numPr>
          <w:ilvl w:val="0"/>
          <w:numId w:val="53"/>
        </w:numPr>
        <w:spacing w:after="0" w:line="240" w:lineRule="auto"/>
        <w:textAlignment w:val="baseline"/>
        <w:rPr>
          <w:rFonts w:ascii="Times New Roman" w:eastAsia="Times New Roman" w:hAnsi="Times New Roman" w:cs="Times New Roman"/>
          <w:color w:val="222222"/>
          <w:sz w:val="24"/>
          <w:szCs w:val="24"/>
        </w:rPr>
      </w:pPr>
      <w:r w:rsidRPr="0073413F">
        <w:rPr>
          <w:rFonts w:ascii="Times New Roman" w:eastAsia="Times New Roman" w:hAnsi="Times New Roman" w:cs="Times New Roman"/>
          <w:color w:val="222222"/>
          <w:sz w:val="24"/>
          <w:szCs w:val="24"/>
          <w:shd w:val="clear" w:color="auto" w:fill="FFFFFF"/>
        </w:rPr>
        <w:t>DNA består/uppbyggt av monomerer så kallade: nukleotider.</w:t>
      </w:r>
    </w:p>
    <w:p w14:paraId="616A53EA" w14:textId="77777777" w:rsidR="0073413F" w:rsidRPr="0073413F" w:rsidRDefault="0073413F" w:rsidP="0048281D">
      <w:pPr>
        <w:numPr>
          <w:ilvl w:val="0"/>
          <w:numId w:val="54"/>
        </w:numPr>
        <w:spacing w:after="0" w:line="240" w:lineRule="auto"/>
        <w:textAlignment w:val="baseline"/>
        <w:rPr>
          <w:rFonts w:ascii="Times New Roman" w:eastAsia="Times New Roman" w:hAnsi="Times New Roman" w:cs="Times New Roman"/>
          <w:color w:val="222222"/>
          <w:sz w:val="24"/>
          <w:szCs w:val="24"/>
        </w:rPr>
      </w:pPr>
      <w:r w:rsidRPr="0073413F">
        <w:rPr>
          <w:rFonts w:ascii="Times New Roman" w:eastAsia="Times New Roman" w:hAnsi="Times New Roman" w:cs="Times New Roman"/>
          <w:color w:val="222222"/>
          <w:sz w:val="24"/>
          <w:szCs w:val="24"/>
          <w:shd w:val="clear" w:color="auto" w:fill="FFFFFF"/>
        </w:rPr>
        <w:t>Nukleotider består av: Fosfatgrupp, deoxyribos (socker) och en kvävebas.</w:t>
      </w:r>
    </w:p>
    <w:p w14:paraId="472212BF" w14:textId="77777777" w:rsidR="0073413F" w:rsidRPr="0073413F" w:rsidRDefault="0073413F" w:rsidP="0048281D">
      <w:pPr>
        <w:numPr>
          <w:ilvl w:val="0"/>
          <w:numId w:val="54"/>
        </w:numPr>
        <w:spacing w:after="0" w:line="240" w:lineRule="auto"/>
        <w:textAlignment w:val="baseline"/>
        <w:rPr>
          <w:rFonts w:ascii="Times New Roman" w:eastAsia="Times New Roman" w:hAnsi="Times New Roman" w:cs="Times New Roman"/>
          <w:color w:val="222222"/>
          <w:sz w:val="24"/>
          <w:szCs w:val="24"/>
        </w:rPr>
      </w:pPr>
      <w:r w:rsidRPr="0073413F">
        <w:rPr>
          <w:rFonts w:ascii="Times New Roman" w:eastAsia="Times New Roman" w:hAnsi="Times New Roman" w:cs="Times New Roman"/>
          <w:color w:val="222222"/>
          <w:sz w:val="24"/>
          <w:szCs w:val="24"/>
          <w:shd w:val="clear" w:color="auto" w:fill="FFFFFF"/>
        </w:rPr>
        <w:t>Fyra olika kvävebaser: C (cytosin),  G (Guanin) ,</w:t>
      </w:r>
      <w:r w:rsidRPr="0073413F">
        <w:rPr>
          <w:rFonts w:ascii="Times New Roman" w:eastAsia="Times New Roman" w:hAnsi="Times New Roman" w:cs="Times New Roman"/>
          <w:color w:val="222222"/>
          <w:sz w:val="24"/>
          <w:szCs w:val="24"/>
          <w:shd w:val="clear" w:color="auto" w:fill="F1C232"/>
        </w:rPr>
        <w:t xml:space="preserve"> T (tymin)</w:t>
      </w:r>
      <w:r w:rsidRPr="0073413F">
        <w:rPr>
          <w:rFonts w:ascii="Times New Roman" w:eastAsia="Times New Roman" w:hAnsi="Times New Roman" w:cs="Times New Roman"/>
          <w:color w:val="222222"/>
          <w:sz w:val="24"/>
          <w:szCs w:val="24"/>
          <w:shd w:val="clear" w:color="auto" w:fill="FFFFFF"/>
        </w:rPr>
        <w:t>, A (Adenin),.</w:t>
      </w:r>
    </w:p>
    <w:p w14:paraId="013601F5" w14:textId="77777777" w:rsidR="0073413F" w:rsidRPr="0073413F" w:rsidRDefault="0073413F" w:rsidP="0048281D">
      <w:pPr>
        <w:numPr>
          <w:ilvl w:val="0"/>
          <w:numId w:val="54"/>
        </w:numPr>
        <w:spacing w:after="0" w:line="240" w:lineRule="auto"/>
        <w:textAlignment w:val="baseline"/>
        <w:rPr>
          <w:rFonts w:ascii="Times New Roman" w:eastAsia="Times New Roman" w:hAnsi="Times New Roman" w:cs="Times New Roman"/>
          <w:color w:val="222222"/>
          <w:sz w:val="24"/>
          <w:szCs w:val="24"/>
        </w:rPr>
      </w:pPr>
      <w:r w:rsidRPr="0073413F">
        <w:rPr>
          <w:rFonts w:ascii="Times New Roman" w:eastAsia="Times New Roman" w:hAnsi="Times New Roman" w:cs="Times New Roman"/>
          <w:color w:val="222222"/>
          <w:sz w:val="24"/>
          <w:szCs w:val="24"/>
          <w:shd w:val="clear" w:color="auto" w:fill="FFFFFF"/>
        </w:rPr>
        <w:t>De kan bindas genom att sockret från en nukleotid binds till fosfatet i andra nukleotid.</w:t>
      </w:r>
    </w:p>
    <w:p w14:paraId="0FF5BBF2" w14:textId="77777777" w:rsidR="0073413F" w:rsidRPr="0073413F" w:rsidRDefault="0073413F" w:rsidP="0048281D">
      <w:pPr>
        <w:numPr>
          <w:ilvl w:val="0"/>
          <w:numId w:val="54"/>
        </w:numPr>
        <w:spacing w:after="0" w:line="240" w:lineRule="auto"/>
        <w:textAlignment w:val="baseline"/>
        <w:rPr>
          <w:rFonts w:ascii="Times New Roman" w:eastAsia="Times New Roman" w:hAnsi="Times New Roman" w:cs="Times New Roman"/>
          <w:color w:val="222222"/>
          <w:sz w:val="24"/>
          <w:szCs w:val="24"/>
        </w:rPr>
      </w:pPr>
      <w:r w:rsidRPr="0073413F">
        <w:rPr>
          <w:rFonts w:ascii="Times New Roman" w:eastAsia="Times New Roman" w:hAnsi="Times New Roman" w:cs="Times New Roman"/>
          <w:color w:val="222222"/>
          <w:sz w:val="24"/>
          <w:szCs w:val="24"/>
          <w:shd w:val="clear" w:color="auto" w:fill="FFFFFF"/>
        </w:rPr>
        <w:t>De binds också genom att kvävebaserna binds till varandra.</w:t>
      </w:r>
    </w:p>
    <w:p w14:paraId="6137DF45" w14:textId="77777777" w:rsidR="0073413F" w:rsidRPr="0073413F" w:rsidRDefault="0073413F" w:rsidP="0048281D">
      <w:pPr>
        <w:numPr>
          <w:ilvl w:val="0"/>
          <w:numId w:val="54"/>
        </w:numPr>
        <w:spacing w:after="0" w:line="240" w:lineRule="auto"/>
        <w:textAlignment w:val="baseline"/>
        <w:rPr>
          <w:rFonts w:ascii="Times New Roman" w:eastAsia="Times New Roman" w:hAnsi="Times New Roman" w:cs="Times New Roman"/>
          <w:color w:val="222222"/>
          <w:sz w:val="24"/>
          <w:szCs w:val="24"/>
        </w:rPr>
      </w:pPr>
      <w:r w:rsidRPr="0073413F">
        <w:rPr>
          <w:rFonts w:ascii="Times New Roman" w:eastAsia="Times New Roman" w:hAnsi="Times New Roman" w:cs="Times New Roman"/>
          <w:color w:val="222222"/>
          <w:sz w:val="24"/>
          <w:szCs w:val="24"/>
          <w:shd w:val="clear" w:color="auto" w:fill="FFFFFF"/>
        </w:rPr>
        <w:t>C binds alltid till G (med tre vätebindningar)</w:t>
      </w:r>
    </w:p>
    <w:p w14:paraId="377D53CA" w14:textId="77777777" w:rsidR="0073413F" w:rsidRPr="0073413F" w:rsidRDefault="0073413F" w:rsidP="0048281D">
      <w:pPr>
        <w:numPr>
          <w:ilvl w:val="0"/>
          <w:numId w:val="54"/>
        </w:numPr>
        <w:spacing w:after="240" w:line="240" w:lineRule="auto"/>
        <w:textAlignment w:val="baseline"/>
        <w:rPr>
          <w:rFonts w:ascii="Times New Roman" w:eastAsia="Times New Roman" w:hAnsi="Times New Roman" w:cs="Times New Roman"/>
          <w:color w:val="222222"/>
          <w:sz w:val="24"/>
          <w:szCs w:val="24"/>
        </w:rPr>
      </w:pPr>
      <w:r w:rsidRPr="0073413F">
        <w:rPr>
          <w:rFonts w:ascii="Times New Roman" w:eastAsia="Times New Roman" w:hAnsi="Times New Roman" w:cs="Times New Roman"/>
          <w:color w:val="222222"/>
          <w:sz w:val="24"/>
          <w:szCs w:val="24"/>
          <w:shd w:val="clear" w:color="auto" w:fill="FFFFFF"/>
        </w:rPr>
        <w:t>T binds alltid till A (med två vätebindningar)</w:t>
      </w:r>
    </w:p>
    <w:p w14:paraId="5E0435F6" w14:textId="77777777" w:rsidR="0073413F" w:rsidRPr="0073413F" w:rsidRDefault="0073413F" w:rsidP="0073413F">
      <w:pPr>
        <w:spacing w:before="240" w:after="240" w:line="240" w:lineRule="auto"/>
        <w:rPr>
          <w:rFonts w:ascii="Times New Roman" w:eastAsia="Times New Roman" w:hAnsi="Times New Roman" w:cs="Times New Roman"/>
          <w:sz w:val="24"/>
          <w:szCs w:val="24"/>
        </w:rPr>
      </w:pPr>
      <w:r w:rsidRPr="0073413F">
        <w:rPr>
          <w:rFonts w:ascii="Times New Roman" w:eastAsia="Times New Roman" w:hAnsi="Times New Roman" w:cs="Times New Roman"/>
          <w:b/>
          <w:bCs/>
          <w:color w:val="222222"/>
          <w:sz w:val="24"/>
          <w:szCs w:val="24"/>
          <w:shd w:val="clear" w:color="auto" w:fill="FFD966"/>
        </w:rPr>
        <w:t>RNA</w:t>
      </w:r>
      <w:r w:rsidRPr="0073413F">
        <w:rPr>
          <w:rFonts w:ascii="Times New Roman" w:eastAsia="Times New Roman" w:hAnsi="Times New Roman" w:cs="Times New Roman"/>
          <w:color w:val="222222"/>
          <w:sz w:val="24"/>
          <w:szCs w:val="24"/>
          <w:shd w:val="clear" w:color="auto" w:fill="FFD966"/>
        </w:rPr>
        <w:t>: </w:t>
      </w:r>
    </w:p>
    <w:p w14:paraId="62970671" w14:textId="77777777" w:rsidR="0073413F" w:rsidRPr="0073413F" w:rsidRDefault="0073413F" w:rsidP="0048281D">
      <w:pPr>
        <w:numPr>
          <w:ilvl w:val="0"/>
          <w:numId w:val="55"/>
        </w:numPr>
        <w:spacing w:before="240" w:after="0" w:line="240" w:lineRule="auto"/>
        <w:textAlignment w:val="baseline"/>
        <w:rPr>
          <w:rFonts w:ascii="Times New Roman" w:eastAsia="Times New Roman" w:hAnsi="Times New Roman" w:cs="Times New Roman"/>
          <w:color w:val="222222"/>
          <w:sz w:val="24"/>
          <w:szCs w:val="24"/>
        </w:rPr>
      </w:pPr>
      <w:r w:rsidRPr="0073413F">
        <w:rPr>
          <w:rFonts w:ascii="Times New Roman" w:eastAsia="Times New Roman" w:hAnsi="Times New Roman" w:cs="Times New Roman"/>
          <w:color w:val="222222"/>
          <w:sz w:val="24"/>
          <w:szCs w:val="24"/>
          <w:shd w:val="clear" w:color="auto" w:fill="FFFFFF"/>
        </w:rPr>
        <w:t>Består av fosfatgrupper, Ribos (socker) och kvävebaser.</w:t>
      </w:r>
    </w:p>
    <w:p w14:paraId="56DF025A" w14:textId="77777777" w:rsidR="0073413F" w:rsidRPr="0073413F" w:rsidRDefault="0073413F" w:rsidP="0048281D">
      <w:pPr>
        <w:numPr>
          <w:ilvl w:val="0"/>
          <w:numId w:val="55"/>
        </w:numPr>
        <w:spacing w:after="240" w:line="240" w:lineRule="auto"/>
        <w:textAlignment w:val="baseline"/>
        <w:rPr>
          <w:rFonts w:ascii="Times New Roman" w:eastAsia="Times New Roman" w:hAnsi="Times New Roman" w:cs="Times New Roman"/>
          <w:color w:val="222222"/>
          <w:sz w:val="24"/>
          <w:szCs w:val="24"/>
        </w:rPr>
      </w:pPr>
      <w:r w:rsidRPr="0073413F">
        <w:rPr>
          <w:rFonts w:ascii="Times New Roman" w:eastAsia="Times New Roman" w:hAnsi="Times New Roman" w:cs="Times New Roman"/>
          <w:color w:val="222222"/>
          <w:sz w:val="24"/>
          <w:szCs w:val="24"/>
          <w:shd w:val="clear" w:color="auto" w:fill="FFFFFF"/>
        </w:rPr>
        <w:t>Fyra olika kvävebaser: C (cytosin), G (Guanin),</w:t>
      </w:r>
      <w:r w:rsidRPr="0073413F">
        <w:rPr>
          <w:rFonts w:ascii="Times New Roman" w:eastAsia="Times New Roman" w:hAnsi="Times New Roman" w:cs="Times New Roman"/>
          <w:color w:val="222222"/>
          <w:sz w:val="24"/>
          <w:szCs w:val="24"/>
          <w:shd w:val="clear" w:color="auto" w:fill="F1C232"/>
        </w:rPr>
        <w:t xml:space="preserve"> U (uracil), </w:t>
      </w:r>
      <w:r w:rsidRPr="0073413F">
        <w:rPr>
          <w:rFonts w:ascii="Times New Roman" w:eastAsia="Times New Roman" w:hAnsi="Times New Roman" w:cs="Times New Roman"/>
          <w:color w:val="222222"/>
          <w:sz w:val="24"/>
          <w:szCs w:val="24"/>
          <w:shd w:val="clear" w:color="auto" w:fill="FFFFFF"/>
        </w:rPr>
        <w:t>A (adenin).</w:t>
      </w:r>
    </w:p>
    <w:p w14:paraId="446A26B7" w14:textId="77777777" w:rsidR="0073413F" w:rsidRPr="0073413F" w:rsidRDefault="0073413F" w:rsidP="0073413F">
      <w:pPr>
        <w:spacing w:before="240" w:after="240" w:line="240" w:lineRule="auto"/>
        <w:jc w:val="center"/>
        <w:rPr>
          <w:rFonts w:ascii="Times New Roman" w:eastAsia="Times New Roman" w:hAnsi="Times New Roman" w:cs="Times New Roman"/>
          <w:sz w:val="24"/>
          <w:szCs w:val="24"/>
        </w:rPr>
      </w:pPr>
      <w:r w:rsidRPr="0073413F">
        <w:rPr>
          <w:rFonts w:ascii="Times New Roman" w:eastAsia="Times New Roman" w:hAnsi="Times New Roman" w:cs="Times New Roman"/>
          <w:color w:val="222222"/>
          <w:sz w:val="24"/>
          <w:szCs w:val="24"/>
          <w:shd w:val="clear" w:color="auto" w:fill="FFFFFF"/>
        </w:rPr>
        <w:t>Skillnader mellan DNA och RNA:</w:t>
      </w:r>
    </w:p>
    <w:p w14:paraId="375C0329" w14:textId="77777777" w:rsidR="0073413F" w:rsidRPr="0073413F" w:rsidRDefault="0073413F" w:rsidP="0048281D">
      <w:pPr>
        <w:numPr>
          <w:ilvl w:val="0"/>
          <w:numId w:val="56"/>
        </w:numPr>
        <w:spacing w:before="240" w:after="0" w:line="240" w:lineRule="auto"/>
        <w:textAlignment w:val="baseline"/>
        <w:rPr>
          <w:rFonts w:ascii="Times New Roman" w:eastAsia="Times New Roman" w:hAnsi="Times New Roman" w:cs="Times New Roman"/>
          <w:color w:val="222222"/>
          <w:sz w:val="24"/>
          <w:szCs w:val="24"/>
        </w:rPr>
      </w:pPr>
      <w:r w:rsidRPr="0073413F">
        <w:rPr>
          <w:rFonts w:ascii="Times New Roman" w:eastAsia="Times New Roman" w:hAnsi="Times New Roman" w:cs="Times New Roman"/>
          <w:color w:val="222222"/>
          <w:sz w:val="24"/>
          <w:szCs w:val="24"/>
          <w:shd w:val="clear" w:color="auto" w:fill="FFFFFF"/>
        </w:rPr>
        <w:t>DNA består av dubbelhelix                                           - RNA är enkelsträngad            </w:t>
      </w:r>
    </w:p>
    <w:p w14:paraId="5FF21D13" w14:textId="77777777" w:rsidR="0073413F" w:rsidRPr="0073413F" w:rsidRDefault="0073413F" w:rsidP="0048281D">
      <w:pPr>
        <w:numPr>
          <w:ilvl w:val="0"/>
          <w:numId w:val="56"/>
        </w:numPr>
        <w:spacing w:after="0" w:line="240" w:lineRule="auto"/>
        <w:textAlignment w:val="baseline"/>
        <w:rPr>
          <w:rFonts w:ascii="Times New Roman" w:eastAsia="Times New Roman" w:hAnsi="Times New Roman" w:cs="Times New Roman"/>
          <w:color w:val="222222"/>
          <w:sz w:val="24"/>
          <w:szCs w:val="24"/>
        </w:rPr>
      </w:pPr>
      <w:r w:rsidRPr="0073413F">
        <w:rPr>
          <w:rFonts w:ascii="Times New Roman" w:eastAsia="Times New Roman" w:hAnsi="Times New Roman" w:cs="Times New Roman"/>
          <w:color w:val="222222"/>
          <w:sz w:val="24"/>
          <w:szCs w:val="24"/>
          <w:shd w:val="clear" w:color="auto" w:fill="FFFFFF"/>
        </w:rPr>
        <w:t>kvävebasen Tymin                                                         - kvävebasen Uracil</w:t>
      </w:r>
    </w:p>
    <w:p w14:paraId="6652524B" w14:textId="77777777" w:rsidR="0073413F" w:rsidRPr="0073413F" w:rsidRDefault="0073413F" w:rsidP="0048281D">
      <w:pPr>
        <w:numPr>
          <w:ilvl w:val="0"/>
          <w:numId w:val="56"/>
        </w:numPr>
        <w:spacing w:after="240" w:line="240" w:lineRule="auto"/>
        <w:textAlignment w:val="baseline"/>
        <w:rPr>
          <w:rFonts w:ascii="Times New Roman" w:eastAsia="Times New Roman" w:hAnsi="Times New Roman" w:cs="Times New Roman"/>
          <w:color w:val="000000"/>
          <w:sz w:val="24"/>
          <w:szCs w:val="24"/>
        </w:rPr>
      </w:pPr>
      <w:r w:rsidRPr="0073413F">
        <w:rPr>
          <w:rFonts w:ascii="Times New Roman" w:eastAsia="Times New Roman" w:hAnsi="Times New Roman" w:cs="Times New Roman"/>
          <w:color w:val="000000"/>
          <w:sz w:val="24"/>
          <w:szCs w:val="24"/>
          <w:shd w:val="clear" w:color="auto" w:fill="FFFFFF"/>
        </w:rPr>
        <w:t>deoxyribos (socker)                                                       - Ribos (Socker)</w:t>
      </w:r>
    </w:p>
    <w:p w14:paraId="7F2BF2C4" w14:textId="77777777" w:rsidR="0073413F" w:rsidRPr="0073413F" w:rsidRDefault="0073413F" w:rsidP="0073413F">
      <w:pPr>
        <w:spacing w:after="0" w:line="240" w:lineRule="auto"/>
        <w:rPr>
          <w:rFonts w:ascii="Times New Roman" w:eastAsia="Times New Roman" w:hAnsi="Times New Roman" w:cs="Times New Roman"/>
          <w:sz w:val="24"/>
          <w:szCs w:val="24"/>
        </w:rPr>
      </w:pPr>
    </w:p>
    <w:p w14:paraId="540D3C24" w14:textId="77777777" w:rsidR="0073413F" w:rsidRPr="0073413F" w:rsidRDefault="0073413F" w:rsidP="0073413F">
      <w:pPr>
        <w:spacing w:after="240" w:line="240" w:lineRule="auto"/>
        <w:rPr>
          <w:rFonts w:ascii="Times New Roman" w:eastAsia="Times New Roman" w:hAnsi="Times New Roman" w:cs="Times New Roman"/>
          <w:sz w:val="24"/>
          <w:szCs w:val="24"/>
        </w:rPr>
      </w:pPr>
      <w:r w:rsidRPr="0073413F">
        <w:rPr>
          <w:rFonts w:ascii="Times New Roman" w:eastAsia="Times New Roman" w:hAnsi="Times New Roman" w:cs="Times New Roman"/>
          <w:color w:val="000000"/>
          <w:sz w:val="24"/>
          <w:szCs w:val="24"/>
          <w:shd w:val="clear" w:color="auto" w:fill="FFFFFF"/>
        </w:rPr>
        <w:t xml:space="preserve">- </w:t>
      </w:r>
      <w:r w:rsidRPr="0073413F">
        <w:rPr>
          <w:rFonts w:ascii="Times New Roman" w:eastAsia="Times New Roman" w:hAnsi="Times New Roman" w:cs="Times New Roman"/>
          <w:b/>
          <w:bCs/>
          <w:color w:val="000000"/>
          <w:sz w:val="24"/>
          <w:szCs w:val="24"/>
          <w:shd w:val="clear" w:color="auto" w:fill="FFFFFF"/>
        </w:rPr>
        <w:t>Kromosomer</w:t>
      </w:r>
      <w:r w:rsidRPr="0073413F">
        <w:rPr>
          <w:rFonts w:ascii="Times New Roman" w:eastAsia="Times New Roman" w:hAnsi="Times New Roman" w:cs="Times New Roman"/>
          <w:color w:val="000000"/>
          <w:sz w:val="24"/>
          <w:szCs w:val="24"/>
          <w:shd w:val="clear" w:color="auto" w:fill="FFFFFF"/>
        </w:rPr>
        <w:t>: är uppbyggd av DNA+Proteiner</w:t>
      </w:r>
    </w:p>
    <w:p w14:paraId="1AC9237F" w14:textId="77777777" w:rsidR="0073413F" w:rsidRPr="0073413F" w:rsidRDefault="0073413F" w:rsidP="0073413F">
      <w:pPr>
        <w:spacing w:after="240" w:line="240" w:lineRule="auto"/>
        <w:rPr>
          <w:rFonts w:ascii="Times New Roman" w:eastAsia="Times New Roman" w:hAnsi="Times New Roman" w:cs="Times New Roman"/>
          <w:sz w:val="24"/>
          <w:szCs w:val="24"/>
        </w:rPr>
      </w:pPr>
      <w:r w:rsidRPr="0073413F">
        <w:rPr>
          <w:rFonts w:ascii="Times New Roman" w:eastAsia="Times New Roman" w:hAnsi="Times New Roman" w:cs="Times New Roman"/>
          <w:color w:val="000000"/>
          <w:sz w:val="24"/>
          <w:szCs w:val="24"/>
          <w:shd w:val="clear" w:color="auto" w:fill="FFFFFF"/>
        </w:rPr>
        <w:t>- I varje cell har vi motsvarande 2 meter DNA molekyler.</w:t>
      </w:r>
    </w:p>
    <w:p w14:paraId="316380A0" w14:textId="77777777" w:rsidR="0073413F" w:rsidRPr="0073413F" w:rsidRDefault="0073413F" w:rsidP="0073413F">
      <w:pPr>
        <w:spacing w:after="240" w:line="240" w:lineRule="auto"/>
        <w:rPr>
          <w:rFonts w:ascii="Times New Roman" w:eastAsia="Times New Roman" w:hAnsi="Times New Roman" w:cs="Times New Roman"/>
          <w:sz w:val="24"/>
          <w:szCs w:val="24"/>
        </w:rPr>
      </w:pPr>
      <w:r w:rsidRPr="0073413F">
        <w:rPr>
          <w:rFonts w:ascii="Times New Roman" w:eastAsia="Times New Roman" w:hAnsi="Times New Roman" w:cs="Times New Roman"/>
          <w:color w:val="000000"/>
          <w:sz w:val="24"/>
          <w:szCs w:val="24"/>
          <w:shd w:val="clear" w:color="auto" w:fill="FFFFFF"/>
        </w:rPr>
        <w:t>- DNA är “recept” för alla proteiner i en cell. (proteiner sköter nästan allt som sker i en cell).</w:t>
      </w:r>
    </w:p>
    <w:p w14:paraId="514A4A86" w14:textId="77777777" w:rsidR="0073413F" w:rsidRPr="0073413F" w:rsidRDefault="0073413F" w:rsidP="0073413F">
      <w:pPr>
        <w:spacing w:after="240" w:line="240" w:lineRule="auto"/>
        <w:rPr>
          <w:rFonts w:ascii="Times New Roman" w:eastAsia="Times New Roman" w:hAnsi="Times New Roman" w:cs="Times New Roman"/>
          <w:sz w:val="24"/>
          <w:szCs w:val="24"/>
        </w:rPr>
      </w:pPr>
      <w:r w:rsidRPr="0073413F">
        <w:rPr>
          <w:rFonts w:ascii="Times New Roman" w:eastAsia="Times New Roman" w:hAnsi="Times New Roman" w:cs="Times New Roman"/>
          <w:color w:val="000000"/>
          <w:sz w:val="24"/>
          <w:szCs w:val="24"/>
          <w:shd w:val="clear" w:color="auto" w:fill="FFFFFF"/>
        </w:rPr>
        <w:t xml:space="preserve">- Ett visst avsnitt av DNA kallas för </w:t>
      </w:r>
      <w:r w:rsidRPr="0073413F">
        <w:rPr>
          <w:rFonts w:ascii="Times New Roman" w:eastAsia="Times New Roman" w:hAnsi="Times New Roman" w:cs="Times New Roman"/>
          <w:b/>
          <w:bCs/>
          <w:color w:val="000000"/>
          <w:sz w:val="24"/>
          <w:szCs w:val="24"/>
          <w:shd w:val="clear" w:color="auto" w:fill="FFFFFF"/>
        </w:rPr>
        <w:t>Gen</w:t>
      </w:r>
      <w:r w:rsidRPr="0073413F">
        <w:rPr>
          <w:rFonts w:ascii="Times New Roman" w:eastAsia="Times New Roman" w:hAnsi="Times New Roman" w:cs="Times New Roman"/>
          <w:color w:val="000000"/>
          <w:sz w:val="24"/>
          <w:szCs w:val="24"/>
          <w:shd w:val="clear" w:color="auto" w:fill="FFFFFF"/>
        </w:rPr>
        <w:t>.</w:t>
      </w:r>
    </w:p>
    <w:p w14:paraId="2A19CCB3" w14:textId="77777777" w:rsidR="0073413F" w:rsidRPr="0073413F" w:rsidRDefault="0073413F" w:rsidP="0073413F">
      <w:pPr>
        <w:spacing w:after="240" w:line="240" w:lineRule="auto"/>
        <w:rPr>
          <w:rFonts w:ascii="Times New Roman" w:eastAsia="Times New Roman" w:hAnsi="Times New Roman" w:cs="Times New Roman"/>
          <w:sz w:val="24"/>
          <w:szCs w:val="24"/>
        </w:rPr>
      </w:pPr>
      <w:r w:rsidRPr="0073413F">
        <w:rPr>
          <w:rFonts w:ascii="Times New Roman" w:eastAsia="Times New Roman" w:hAnsi="Times New Roman" w:cs="Times New Roman"/>
          <w:color w:val="000000"/>
          <w:sz w:val="24"/>
          <w:szCs w:val="24"/>
          <w:shd w:val="clear" w:color="auto" w:fill="FFFFFF"/>
        </w:rPr>
        <w:t>- Gener kodar för proteiner.</w:t>
      </w:r>
    </w:p>
    <w:p w14:paraId="3ACEB696" w14:textId="77777777" w:rsidR="0073413F" w:rsidRPr="0073413F" w:rsidRDefault="0073413F" w:rsidP="0073413F">
      <w:pPr>
        <w:spacing w:after="0" w:line="240" w:lineRule="auto"/>
        <w:rPr>
          <w:rFonts w:ascii="Times New Roman" w:eastAsia="Times New Roman" w:hAnsi="Times New Roman" w:cs="Times New Roman"/>
          <w:sz w:val="24"/>
          <w:szCs w:val="24"/>
        </w:rPr>
      </w:pPr>
    </w:p>
    <w:p w14:paraId="273F5DE1" w14:textId="77777777" w:rsidR="0073413F" w:rsidRPr="0073413F" w:rsidRDefault="0073413F" w:rsidP="0073413F">
      <w:pPr>
        <w:spacing w:after="240" w:line="240" w:lineRule="auto"/>
        <w:rPr>
          <w:rFonts w:ascii="Times New Roman" w:eastAsia="Times New Roman" w:hAnsi="Times New Roman" w:cs="Times New Roman"/>
          <w:sz w:val="24"/>
          <w:szCs w:val="24"/>
        </w:rPr>
      </w:pPr>
      <w:r w:rsidRPr="0073413F">
        <w:rPr>
          <w:rFonts w:ascii="Times New Roman" w:eastAsia="Times New Roman" w:hAnsi="Times New Roman" w:cs="Times New Roman"/>
          <w:b/>
          <w:bCs/>
          <w:color w:val="000000"/>
          <w:sz w:val="24"/>
          <w:szCs w:val="24"/>
          <w:shd w:val="clear" w:color="auto" w:fill="FFFFFF"/>
        </w:rPr>
        <w:t>DNA molekylens funktioner:</w:t>
      </w:r>
    </w:p>
    <w:p w14:paraId="45013BDB" w14:textId="77777777" w:rsidR="0073413F" w:rsidRPr="0073413F" w:rsidRDefault="0073413F" w:rsidP="0048281D">
      <w:pPr>
        <w:numPr>
          <w:ilvl w:val="0"/>
          <w:numId w:val="57"/>
        </w:numPr>
        <w:spacing w:after="0" w:line="240" w:lineRule="auto"/>
        <w:textAlignment w:val="baseline"/>
        <w:rPr>
          <w:rFonts w:ascii="Times New Roman" w:eastAsia="Times New Roman" w:hAnsi="Times New Roman" w:cs="Times New Roman"/>
          <w:color w:val="000000"/>
          <w:sz w:val="24"/>
          <w:szCs w:val="24"/>
        </w:rPr>
      </w:pPr>
      <w:r w:rsidRPr="0073413F">
        <w:rPr>
          <w:rFonts w:ascii="Times New Roman" w:eastAsia="Times New Roman" w:hAnsi="Times New Roman" w:cs="Times New Roman"/>
          <w:color w:val="000000"/>
          <w:sz w:val="24"/>
          <w:szCs w:val="24"/>
          <w:shd w:val="clear" w:color="auto" w:fill="FFFFFF"/>
        </w:rPr>
        <w:t>Recept på proteiner</w:t>
      </w:r>
    </w:p>
    <w:p w14:paraId="5B622676" w14:textId="77777777" w:rsidR="0073413F" w:rsidRPr="0073413F" w:rsidRDefault="0073413F" w:rsidP="0048281D">
      <w:pPr>
        <w:numPr>
          <w:ilvl w:val="0"/>
          <w:numId w:val="57"/>
        </w:numPr>
        <w:spacing w:after="0" w:line="240" w:lineRule="auto"/>
        <w:textAlignment w:val="baseline"/>
        <w:rPr>
          <w:rFonts w:ascii="Times New Roman" w:eastAsia="Times New Roman" w:hAnsi="Times New Roman" w:cs="Times New Roman"/>
          <w:color w:val="000000"/>
          <w:sz w:val="24"/>
          <w:szCs w:val="24"/>
        </w:rPr>
      </w:pPr>
      <w:r w:rsidRPr="0073413F">
        <w:rPr>
          <w:rFonts w:ascii="Times New Roman" w:eastAsia="Times New Roman" w:hAnsi="Times New Roman" w:cs="Times New Roman"/>
          <w:color w:val="000000"/>
          <w:sz w:val="24"/>
          <w:szCs w:val="24"/>
          <w:shd w:val="clear" w:color="auto" w:fill="FFFFFF"/>
        </w:rPr>
        <w:t>DNA transkriberas (skrivs om) till mRNA</w:t>
      </w:r>
    </w:p>
    <w:p w14:paraId="5F6A57E7" w14:textId="77777777" w:rsidR="0073413F" w:rsidRPr="0073413F" w:rsidRDefault="0073413F" w:rsidP="0048281D">
      <w:pPr>
        <w:numPr>
          <w:ilvl w:val="0"/>
          <w:numId w:val="57"/>
        </w:numPr>
        <w:spacing w:after="0" w:line="240" w:lineRule="auto"/>
        <w:textAlignment w:val="baseline"/>
        <w:rPr>
          <w:rFonts w:ascii="Times New Roman" w:eastAsia="Times New Roman" w:hAnsi="Times New Roman" w:cs="Times New Roman"/>
          <w:color w:val="000000"/>
          <w:sz w:val="24"/>
          <w:szCs w:val="24"/>
        </w:rPr>
      </w:pPr>
      <w:r w:rsidRPr="0073413F">
        <w:rPr>
          <w:rFonts w:ascii="Times New Roman" w:eastAsia="Times New Roman" w:hAnsi="Times New Roman" w:cs="Times New Roman"/>
          <w:color w:val="000000"/>
          <w:sz w:val="24"/>
          <w:szCs w:val="24"/>
          <w:shd w:val="clear" w:color="auto" w:fill="FFFFFF"/>
        </w:rPr>
        <w:t>mRNA translateras (översätts) till proteiner.</w:t>
      </w:r>
    </w:p>
    <w:p w14:paraId="0DBB2D5C" w14:textId="77777777" w:rsidR="0073413F" w:rsidRPr="0073413F" w:rsidRDefault="0073413F" w:rsidP="0048281D">
      <w:pPr>
        <w:numPr>
          <w:ilvl w:val="0"/>
          <w:numId w:val="57"/>
        </w:numPr>
        <w:spacing w:after="240" w:line="240" w:lineRule="auto"/>
        <w:textAlignment w:val="baseline"/>
        <w:rPr>
          <w:rFonts w:ascii="Times New Roman" w:eastAsia="Times New Roman" w:hAnsi="Times New Roman" w:cs="Times New Roman"/>
          <w:color w:val="000000"/>
          <w:sz w:val="24"/>
          <w:szCs w:val="24"/>
        </w:rPr>
      </w:pPr>
      <w:r w:rsidRPr="0073413F">
        <w:rPr>
          <w:rFonts w:ascii="Times New Roman" w:eastAsia="Times New Roman" w:hAnsi="Times New Roman" w:cs="Times New Roman"/>
          <w:color w:val="000000"/>
          <w:sz w:val="24"/>
          <w:szCs w:val="24"/>
          <w:shd w:val="clear" w:color="auto" w:fill="FFFFFF"/>
        </w:rPr>
        <w:t>Proteiner sköter cellens funktioner, t. ex: Replikation av DNA.</w:t>
      </w:r>
    </w:p>
    <w:p w14:paraId="60C7E03C" w14:textId="77777777" w:rsidR="0073413F" w:rsidRPr="0073413F" w:rsidRDefault="0073413F" w:rsidP="0073413F">
      <w:pPr>
        <w:spacing w:after="240" w:line="240" w:lineRule="auto"/>
        <w:rPr>
          <w:rFonts w:ascii="Times New Roman" w:eastAsia="Times New Roman" w:hAnsi="Times New Roman" w:cs="Times New Roman"/>
          <w:sz w:val="24"/>
          <w:szCs w:val="24"/>
        </w:rPr>
      </w:pPr>
      <w:r w:rsidRPr="0073413F">
        <w:rPr>
          <w:rFonts w:ascii="Times New Roman" w:eastAsia="Times New Roman" w:hAnsi="Times New Roman" w:cs="Times New Roman"/>
          <w:color w:val="000000"/>
          <w:sz w:val="24"/>
          <w:szCs w:val="24"/>
          <w:shd w:val="clear" w:color="auto" w:fill="FFFFFF"/>
        </w:rPr>
        <w:t>----------</w:t>
      </w:r>
    </w:p>
    <w:p w14:paraId="6EF25861" w14:textId="77777777" w:rsidR="0073413F" w:rsidRPr="0073413F" w:rsidRDefault="0073413F" w:rsidP="0073413F">
      <w:pPr>
        <w:spacing w:after="0" w:line="240" w:lineRule="auto"/>
        <w:rPr>
          <w:rFonts w:ascii="Times New Roman" w:eastAsia="Times New Roman" w:hAnsi="Times New Roman" w:cs="Times New Roman"/>
          <w:sz w:val="24"/>
          <w:szCs w:val="24"/>
        </w:rPr>
      </w:pPr>
      <w:r w:rsidRPr="0073413F">
        <w:rPr>
          <w:rFonts w:ascii="Times New Roman" w:eastAsia="Times New Roman" w:hAnsi="Times New Roman" w:cs="Times New Roman"/>
          <w:b/>
          <w:bCs/>
          <w:color w:val="000000"/>
          <w:sz w:val="24"/>
          <w:szCs w:val="24"/>
          <w:shd w:val="clear" w:color="auto" w:fill="FFFFFF"/>
        </w:rPr>
        <w:t>Helicase</w:t>
      </w:r>
      <w:r w:rsidRPr="0073413F">
        <w:rPr>
          <w:rFonts w:ascii="Times New Roman" w:eastAsia="Times New Roman" w:hAnsi="Times New Roman" w:cs="Times New Roman"/>
          <w:color w:val="000000"/>
          <w:sz w:val="24"/>
          <w:szCs w:val="24"/>
          <w:shd w:val="clear" w:color="auto" w:fill="FFFFFF"/>
        </w:rPr>
        <w:t>: enzym som separerar DNA strängarna och även sluter DNA:t efter polymeraset.</w:t>
      </w:r>
    </w:p>
    <w:p w14:paraId="6235615F" w14:textId="77777777" w:rsidR="0073413F" w:rsidRPr="0073413F" w:rsidRDefault="0073413F" w:rsidP="0073413F">
      <w:pPr>
        <w:spacing w:after="0" w:line="240" w:lineRule="auto"/>
        <w:rPr>
          <w:rFonts w:ascii="Times New Roman" w:eastAsia="Times New Roman" w:hAnsi="Times New Roman" w:cs="Times New Roman"/>
          <w:sz w:val="24"/>
          <w:szCs w:val="24"/>
        </w:rPr>
      </w:pPr>
      <w:r w:rsidRPr="0073413F">
        <w:rPr>
          <w:rFonts w:ascii="Times New Roman" w:eastAsia="Times New Roman" w:hAnsi="Times New Roman" w:cs="Times New Roman"/>
          <w:b/>
          <w:bCs/>
          <w:color w:val="000000"/>
          <w:sz w:val="24"/>
          <w:szCs w:val="24"/>
          <w:shd w:val="clear" w:color="auto" w:fill="FFFFFF"/>
        </w:rPr>
        <w:t>DNA-polymeras</w:t>
      </w:r>
      <w:r w:rsidRPr="0073413F">
        <w:rPr>
          <w:rFonts w:ascii="Times New Roman" w:eastAsia="Times New Roman" w:hAnsi="Times New Roman" w:cs="Times New Roman"/>
          <w:color w:val="000000"/>
          <w:sz w:val="24"/>
          <w:szCs w:val="24"/>
          <w:shd w:val="clear" w:color="auto" w:fill="FFFFFF"/>
        </w:rPr>
        <w:t>: syntetiserar DNA.</w:t>
      </w:r>
    </w:p>
    <w:p w14:paraId="34E55526" w14:textId="77777777" w:rsidR="0073413F" w:rsidRPr="0073413F" w:rsidRDefault="0073413F" w:rsidP="0073413F">
      <w:pPr>
        <w:spacing w:after="0" w:line="240" w:lineRule="auto"/>
        <w:rPr>
          <w:rFonts w:ascii="Times New Roman" w:eastAsia="Times New Roman" w:hAnsi="Times New Roman" w:cs="Times New Roman"/>
          <w:sz w:val="24"/>
          <w:szCs w:val="24"/>
        </w:rPr>
      </w:pPr>
      <w:r w:rsidRPr="0073413F">
        <w:rPr>
          <w:rFonts w:ascii="Times New Roman" w:eastAsia="Times New Roman" w:hAnsi="Times New Roman" w:cs="Times New Roman"/>
          <w:b/>
          <w:bCs/>
          <w:color w:val="000000"/>
          <w:sz w:val="24"/>
          <w:szCs w:val="24"/>
          <w:shd w:val="clear" w:color="auto" w:fill="FFFFFF"/>
        </w:rPr>
        <w:t>RNA-polymeras</w:t>
      </w:r>
      <w:r w:rsidRPr="0073413F">
        <w:rPr>
          <w:rFonts w:ascii="Times New Roman" w:eastAsia="Times New Roman" w:hAnsi="Times New Roman" w:cs="Times New Roman"/>
          <w:color w:val="000000"/>
          <w:sz w:val="24"/>
          <w:szCs w:val="24"/>
          <w:shd w:val="clear" w:color="auto" w:fill="FFFFFF"/>
        </w:rPr>
        <w:t>: Syntetiserar RNA.</w:t>
      </w:r>
    </w:p>
    <w:p w14:paraId="5D007243" w14:textId="77777777" w:rsidR="0073413F" w:rsidRPr="0073413F" w:rsidRDefault="0073413F" w:rsidP="0073413F">
      <w:pPr>
        <w:spacing w:after="0" w:line="240" w:lineRule="auto"/>
        <w:rPr>
          <w:rFonts w:ascii="Times New Roman" w:eastAsia="Times New Roman" w:hAnsi="Times New Roman" w:cs="Times New Roman"/>
          <w:sz w:val="24"/>
          <w:szCs w:val="24"/>
        </w:rPr>
      </w:pPr>
      <w:r w:rsidRPr="0073413F">
        <w:rPr>
          <w:rFonts w:ascii="Times New Roman" w:eastAsia="Times New Roman" w:hAnsi="Times New Roman" w:cs="Times New Roman"/>
          <w:b/>
          <w:bCs/>
          <w:color w:val="000000"/>
          <w:sz w:val="24"/>
          <w:szCs w:val="24"/>
          <w:shd w:val="clear" w:color="auto" w:fill="FFFFFF"/>
        </w:rPr>
        <w:t xml:space="preserve">Primas: </w:t>
      </w:r>
      <w:r w:rsidRPr="0073413F">
        <w:rPr>
          <w:rFonts w:ascii="Times New Roman" w:eastAsia="Times New Roman" w:hAnsi="Times New Roman" w:cs="Times New Roman"/>
          <w:color w:val="000000"/>
          <w:sz w:val="24"/>
          <w:szCs w:val="24"/>
          <w:shd w:val="clear" w:color="auto" w:fill="FFFFFF"/>
        </w:rPr>
        <w:t>lägger en liten sträng mRNA (primer) och skapar startpunkt för replikation.</w:t>
      </w:r>
    </w:p>
    <w:p w14:paraId="752C5DE9" w14:textId="77777777" w:rsidR="0073413F" w:rsidRPr="0073413F" w:rsidRDefault="0073413F" w:rsidP="0073413F">
      <w:pPr>
        <w:spacing w:after="0" w:line="240" w:lineRule="auto"/>
        <w:rPr>
          <w:rFonts w:ascii="Times New Roman" w:eastAsia="Times New Roman" w:hAnsi="Times New Roman" w:cs="Times New Roman"/>
          <w:sz w:val="24"/>
          <w:szCs w:val="24"/>
        </w:rPr>
      </w:pPr>
      <w:r w:rsidRPr="0073413F">
        <w:rPr>
          <w:rFonts w:ascii="Times New Roman" w:eastAsia="Times New Roman" w:hAnsi="Times New Roman" w:cs="Times New Roman"/>
          <w:b/>
          <w:bCs/>
          <w:color w:val="000000"/>
          <w:sz w:val="24"/>
          <w:szCs w:val="24"/>
          <w:shd w:val="clear" w:color="auto" w:fill="FFFFFF"/>
        </w:rPr>
        <w:t xml:space="preserve">Promotor: </w:t>
      </w:r>
      <w:r w:rsidRPr="0073413F">
        <w:rPr>
          <w:rFonts w:ascii="Times New Roman" w:eastAsia="Times New Roman" w:hAnsi="Times New Roman" w:cs="Times New Roman"/>
          <w:color w:val="000000"/>
          <w:sz w:val="24"/>
          <w:szCs w:val="24"/>
          <w:shd w:val="clear" w:color="auto" w:fill="FFFFFF"/>
        </w:rPr>
        <w:t>Startpunkt </w:t>
      </w:r>
    </w:p>
    <w:p w14:paraId="421BB139" w14:textId="77777777" w:rsidR="0073413F" w:rsidRPr="0073413F" w:rsidRDefault="0073413F" w:rsidP="0073413F">
      <w:pPr>
        <w:spacing w:after="0" w:line="240" w:lineRule="auto"/>
        <w:rPr>
          <w:rFonts w:ascii="Times New Roman" w:eastAsia="Times New Roman" w:hAnsi="Times New Roman" w:cs="Times New Roman"/>
          <w:sz w:val="24"/>
          <w:szCs w:val="24"/>
        </w:rPr>
      </w:pPr>
      <w:r w:rsidRPr="0073413F">
        <w:rPr>
          <w:rFonts w:ascii="Times New Roman" w:eastAsia="Times New Roman" w:hAnsi="Times New Roman" w:cs="Times New Roman"/>
          <w:color w:val="222222"/>
          <w:sz w:val="24"/>
          <w:szCs w:val="24"/>
          <w:shd w:val="clear" w:color="auto" w:fill="FFFFFF"/>
        </w:rPr>
        <w:t>DNA-syntesen sker i 5´-3` riktning (</w:t>
      </w:r>
      <w:r w:rsidRPr="0073413F">
        <w:rPr>
          <w:rFonts w:ascii="Times New Roman" w:eastAsia="Times New Roman" w:hAnsi="Times New Roman" w:cs="Times New Roman"/>
          <w:b/>
          <w:bCs/>
          <w:color w:val="222222"/>
          <w:sz w:val="24"/>
          <w:szCs w:val="24"/>
          <w:shd w:val="clear" w:color="auto" w:fill="FFFFFF"/>
        </w:rPr>
        <w:t>leading strand</w:t>
      </w:r>
      <w:r w:rsidRPr="0073413F">
        <w:rPr>
          <w:rFonts w:ascii="Times New Roman" w:eastAsia="Times New Roman" w:hAnsi="Times New Roman" w:cs="Times New Roman"/>
          <w:color w:val="222222"/>
          <w:sz w:val="24"/>
          <w:szCs w:val="24"/>
          <w:shd w:val="clear" w:color="auto" w:fill="FFFFFF"/>
        </w:rPr>
        <w:t>)</w:t>
      </w:r>
    </w:p>
    <w:p w14:paraId="3B6AC208" w14:textId="77777777" w:rsidR="0073413F" w:rsidRPr="0073413F" w:rsidRDefault="0073413F" w:rsidP="0073413F">
      <w:pPr>
        <w:spacing w:after="0" w:line="240" w:lineRule="auto"/>
        <w:rPr>
          <w:rFonts w:ascii="Times New Roman" w:eastAsia="Times New Roman" w:hAnsi="Times New Roman" w:cs="Times New Roman"/>
          <w:sz w:val="24"/>
          <w:szCs w:val="24"/>
        </w:rPr>
      </w:pPr>
      <w:r w:rsidRPr="0073413F">
        <w:rPr>
          <w:rFonts w:ascii="Times New Roman" w:eastAsia="Times New Roman" w:hAnsi="Times New Roman" w:cs="Times New Roman"/>
          <w:color w:val="222222"/>
          <w:sz w:val="24"/>
          <w:szCs w:val="24"/>
          <w:shd w:val="clear" w:color="auto" w:fill="FFFFFF"/>
        </w:rPr>
        <w:t>DNA-syntesen sker i 3´-5´ riktning (</w:t>
      </w:r>
      <w:r w:rsidRPr="0073413F">
        <w:rPr>
          <w:rFonts w:ascii="Times New Roman" w:eastAsia="Times New Roman" w:hAnsi="Times New Roman" w:cs="Times New Roman"/>
          <w:b/>
          <w:bCs/>
          <w:color w:val="222222"/>
          <w:sz w:val="24"/>
          <w:szCs w:val="24"/>
          <w:shd w:val="clear" w:color="auto" w:fill="FFFFFF"/>
        </w:rPr>
        <w:t>lagging strand</w:t>
      </w:r>
      <w:r w:rsidRPr="0073413F">
        <w:rPr>
          <w:rFonts w:ascii="Times New Roman" w:eastAsia="Times New Roman" w:hAnsi="Times New Roman" w:cs="Times New Roman"/>
          <w:color w:val="222222"/>
          <w:sz w:val="24"/>
          <w:szCs w:val="24"/>
          <w:shd w:val="clear" w:color="auto" w:fill="FFFFFF"/>
        </w:rPr>
        <w:t>)</w:t>
      </w:r>
    </w:p>
    <w:p w14:paraId="09A27D15" w14:textId="77777777" w:rsidR="0073413F" w:rsidRPr="0073413F" w:rsidRDefault="0073413F" w:rsidP="0073413F">
      <w:pPr>
        <w:spacing w:after="0" w:line="240" w:lineRule="auto"/>
        <w:rPr>
          <w:rFonts w:ascii="Times New Roman" w:eastAsia="Times New Roman" w:hAnsi="Times New Roman" w:cs="Times New Roman"/>
          <w:sz w:val="24"/>
          <w:szCs w:val="24"/>
        </w:rPr>
      </w:pPr>
      <w:r w:rsidRPr="0073413F">
        <w:rPr>
          <w:rFonts w:ascii="Times New Roman" w:eastAsia="Times New Roman" w:hAnsi="Times New Roman" w:cs="Times New Roman"/>
          <w:b/>
          <w:bCs/>
          <w:color w:val="000000"/>
          <w:sz w:val="24"/>
          <w:szCs w:val="24"/>
          <w:shd w:val="clear" w:color="auto" w:fill="FFFFFF"/>
        </w:rPr>
        <w:lastRenderedPageBreak/>
        <w:t xml:space="preserve">Telomeras: </w:t>
      </w:r>
      <w:r w:rsidRPr="0073413F">
        <w:rPr>
          <w:rFonts w:ascii="Times New Roman" w:eastAsia="Times New Roman" w:hAnsi="Times New Roman" w:cs="Times New Roman"/>
          <w:color w:val="000000"/>
          <w:sz w:val="24"/>
          <w:szCs w:val="24"/>
          <w:shd w:val="clear" w:color="auto" w:fill="FFFFFF"/>
        </w:rPr>
        <w:t>ett enzym som förlänger telomerer, (linjära kromosom ändar) genom att sätta till korta DNA-upprepningar till dessa. Det förhindrar att genetisk info förloras vid celldelning.</w:t>
      </w:r>
    </w:p>
    <w:p w14:paraId="39A54FBE" w14:textId="77777777" w:rsidR="0073413F" w:rsidRPr="0073413F" w:rsidRDefault="0073413F" w:rsidP="0073413F">
      <w:pPr>
        <w:spacing w:after="0" w:line="240" w:lineRule="auto"/>
        <w:rPr>
          <w:rFonts w:ascii="Times New Roman" w:eastAsia="Times New Roman" w:hAnsi="Times New Roman" w:cs="Times New Roman"/>
          <w:sz w:val="24"/>
          <w:szCs w:val="24"/>
        </w:rPr>
      </w:pPr>
      <w:r w:rsidRPr="0073413F">
        <w:rPr>
          <w:rFonts w:ascii="Times New Roman" w:eastAsia="Times New Roman" w:hAnsi="Times New Roman" w:cs="Times New Roman"/>
          <w:b/>
          <w:bCs/>
          <w:color w:val="000000"/>
          <w:sz w:val="24"/>
          <w:szCs w:val="24"/>
          <w:shd w:val="clear" w:color="auto" w:fill="FFFFFF"/>
        </w:rPr>
        <w:t xml:space="preserve">Purines: </w:t>
      </w:r>
      <w:r w:rsidRPr="0073413F">
        <w:rPr>
          <w:rFonts w:ascii="Times New Roman" w:eastAsia="Times New Roman" w:hAnsi="Times New Roman" w:cs="Times New Roman"/>
          <w:color w:val="000000"/>
          <w:sz w:val="24"/>
          <w:szCs w:val="24"/>
          <w:shd w:val="clear" w:color="auto" w:fill="FFFFFF"/>
        </w:rPr>
        <w:t>A&amp;T</w:t>
      </w:r>
    </w:p>
    <w:p w14:paraId="15F0FFF2" w14:textId="77777777" w:rsidR="0073413F" w:rsidRPr="0073413F" w:rsidRDefault="0073413F" w:rsidP="0073413F">
      <w:pPr>
        <w:spacing w:after="0" w:line="240" w:lineRule="auto"/>
        <w:rPr>
          <w:rFonts w:ascii="Times New Roman" w:eastAsia="Times New Roman" w:hAnsi="Times New Roman" w:cs="Times New Roman"/>
          <w:sz w:val="24"/>
          <w:szCs w:val="24"/>
        </w:rPr>
      </w:pPr>
      <w:r w:rsidRPr="0073413F">
        <w:rPr>
          <w:rFonts w:ascii="Times New Roman" w:eastAsia="Times New Roman" w:hAnsi="Times New Roman" w:cs="Times New Roman"/>
          <w:b/>
          <w:bCs/>
          <w:color w:val="000000"/>
          <w:sz w:val="24"/>
          <w:szCs w:val="24"/>
          <w:shd w:val="clear" w:color="auto" w:fill="FFFFFF"/>
        </w:rPr>
        <w:t xml:space="preserve">Pyrimidines: </w:t>
      </w:r>
      <w:r w:rsidRPr="0073413F">
        <w:rPr>
          <w:rFonts w:ascii="Times New Roman" w:eastAsia="Times New Roman" w:hAnsi="Times New Roman" w:cs="Times New Roman"/>
          <w:color w:val="000000"/>
          <w:sz w:val="24"/>
          <w:szCs w:val="24"/>
          <w:shd w:val="clear" w:color="auto" w:fill="FFFFFF"/>
        </w:rPr>
        <w:t>C&amp;G</w:t>
      </w:r>
    </w:p>
    <w:p w14:paraId="5997AB2C" w14:textId="77777777" w:rsidR="0073413F" w:rsidRPr="0073413F" w:rsidRDefault="0073413F" w:rsidP="0073413F">
      <w:pPr>
        <w:spacing w:after="0" w:line="240" w:lineRule="auto"/>
        <w:rPr>
          <w:rFonts w:ascii="Times New Roman" w:eastAsia="Times New Roman" w:hAnsi="Times New Roman" w:cs="Times New Roman"/>
          <w:sz w:val="24"/>
          <w:szCs w:val="24"/>
        </w:rPr>
      </w:pPr>
      <w:r w:rsidRPr="0073413F">
        <w:rPr>
          <w:rFonts w:ascii="Times New Roman" w:eastAsia="Times New Roman" w:hAnsi="Times New Roman" w:cs="Times New Roman"/>
          <w:b/>
          <w:bCs/>
          <w:color w:val="222222"/>
          <w:sz w:val="24"/>
          <w:szCs w:val="24"/>
          <w:shd w:val="clear" w:color="auto" w:fill="FFFFFF"/>
        </w:rPr>
        <w:t xml:space="preserve">Okazaki Fragment: </w:t>
      </w:r>
      <w:r w:rsidRPr="0073413F">
        <w:rPr>
          <w:rFonts w:ascii="Times New Roman" w:eastAsia="Times New Roman" w:hAnsi="Times New Roman" w:cs="Times New Roman"/>
          <w:color w:val="222222"/>
          <w:sz w:val="24"/>
          <w:szCs w:val="24"/>
          <w:shd w:val="clear" w:color="auto" w:fill="FFFFFF"/>
        </w:rPr>
        <w:t>de bitar som tillverkas under DNA replikationen i lagging strand.</w:t>
      </w:r>
    </w:p>
    <w:p w14:paraId="2A8EA308" w14:textId="144885F2" w:rsidR="0073413F" w:rsidRDefault="0073413F" w:rsidP="0073413F">
      <w:pPr>
        <w:spacing w:after="0" w:line="240" w:lineRule="auto"/>
        <w:rPr>
          <w:rFonts w:ascii="Times New Roman" w:eastAsia="Times New Roman" w:hAnsi="Times New Roman" w:cs="Times New Roman"/>
          <w:color w:val="222222"/>
          <w:sz w:val="24"/>
          <w:szCs w:val="24"/>
          <w:shd w:val="clear" w:color="auto" w:fill="FFFFFF"/>
        </w:rPr>
      </w:pPr>
      <w:r w:rsidRPr="0073413F">
        <w:rPr>
          <w:rFonts w:ascii="Times New Roman" w:eastAsia="Times New Roman" w:hAnsi="Times New Roman" w:cs="Times New Roman"/>
          <w:b/>
          <w:bCs/>
          <w:color w:val="222222"/>
          <w:sz w:val="24"/>
          <w:szCs w:val="24"/>
          <w:shd w:val="clear" w:color="auto" w:fill="FFFFFF"/>
        </w:rPr>
        <w:t xml:space="preserve">Ligas: </w:t>
      </w:r>
      <w:r w:rsidRPr="0073413F">
        <w:rPr>
          <w:rFonts w:ascii="Times New Roman" w:eastAsia="Times New Roman" w:hAnsi="Times New Roman" w:cs="Times New Roman"/>
          <w:color w:val="222222"/>
          <w:sz w:val="24"/>
          <w:szCs w:val="24"/>
          <w:shd w:val="clear" w:color="auto" w:fill="FFFFFF"/>
        </w:rPr>
        <w:t>sammanfogar/ligerar okazaki fragment.</w:t>
      </w:r>
    </w:p>
    <w:p w14:paraId="3D4747DE" w14:textId="73D38FC6" w:rsidR="00DF2A07" w:rsidRPr="00CF7644" w:rsidRDefault="00DF2A07" w:rsidP="0073413F">
      <w:pPr>
        <w:spacing w:after="0" w:line="240" w:lineRule="auto"/>
        <w:rPr>
          <w:rFonts w:ascii="Times New Roman" w:eastAsia="Times New Roman" w:hAnsi="Times New Roman" w:cs="Times New Roman"/>
          <w:sz w:val="24"/>
          <w:szCs w:val="24"/>
          <w:lang w:val="sv-SE"/>
        </w:rPr>
      </w:pPr>
      <w:proofErr w:type="spellStart"/>
      <w:r w:rsidRPr="00CF7644">
        <w:rPr>
          <w:rFonts w:ascii="Times New Roman" w:eastAsia="Times New Roman" w:hAnsi="Times New Roman" w:cs="Times New Roman"/>
          <w:b/>
          <w:bCs/>
          <w:color w:val="222222"/>
          <w:sz w:val="24"/>
          <w:szCs w:val="24"/>
          <w:shd w:val="clear" w:color="auto" w:fill="FFFFFF"/>
          <w:lang w:val="sv-SE"/>
        </w:rPr>
        <w:t>Topoisemerase</w:t>
      </w:r>
      <w:proofErr w:type="spellEnd"/>
      <w:r w:rsidRPr="00CF7644">
        <w:rPr>
          <w:rFonts w:ascii="Times New Roman" w:eastAsia="Times New Roman" w:hAnsi="Times New Roman" w:cs="Times New Roman"/>
          <w:b/>
          <w:bCs/>
          <w:color w:val="222222"/>
          <w:sz w:val="24"/>
          <w:szCs w:val="24"/>
          <w:shd w:val="clear" w:color="auto" w:fill="FFFFFF"/>
          <w:lang w:val="sv-SE"/>
        </w:rPr>
        <w:t>:</w:t>
      </w:r>
      <w:r w:rsidR="00CF7644">
        <w:rPr>
          <w:rFonts w:ascii="Times New Roman" w:eastAsia="Times New Roman" w:hAnsi="Times New Roman" w:cs="Times New Roman"/>
          <w:b/>
          <w:bCs/>
          <w:color w:val="222222"/>
          <w:sz w:val="24"/>
          <w:szCs w:val="24"/>
          <w:shd w:val="clear" w:color="auto" w:fill="FFFFFF"/>
          <w:lang w:val="sv-SE"/>
        </w:rPr>
        <w:t xml:space="preserve"> </w:t>
      </w:r>
      <w:r w:rsidR="00CF7644">
        <w:rPr>
          <w:rFonts w:ascii="Times New Roman" w:eastAsia="Times New Roman" w:hAnsi="Times New Roman" w:cs="Times New Roman"/>
          <w:color w:val="222222"/>
          <w:sz w:val="24"/>
          <w:szCs w:val="24"/>
          <w:shd w:val="clear" w:color="auto" w:fill="FFFFFF"/>
          <w:lang w:val="sv-SE"/>
        </w:rPr>
        <w:t xml:space="preserve">öppnar samt sluter </w:t>
      </w:r>
      <w:r w:rsidR="001F4E49">
        <w:rPr>
          <w:rFonts w:ascii="Times New Roman" w:eastAsia="Times New Roman" w:hAnsi="Times New Roman" w:cs="Times New Roman"/>
          <w:color w:val="222222"/>
          <w:sz w:val="24"/>
          <w:szCs w:val="24"/>
          <w:shd w:val="clear" w:color="auto" w:fill="FFFFFF"/>
          <w:lang w:val="sv-SE"/>
        </w:rPr>
        <w:t>DNA:s</w:t>
      </w:r>
      <w:r w:rsidR="00CF7644">
        <w:rPr>
          <w:rFonts w:ascii="Times New Roman" w:eastAsia="Times New Roman" w:hAnsi="Times New Roman" w:cs="Times New Roman"/>
          <w:color w:val="222222"/>
          <w:sz w:val="24"/>
          <w:szCs w:val="24"/>
          <w:shd w:val="clear" w:color="auto" w:fill="FFFFFF"/>
          <w:lang w:val="sv-SE"/>
        </w:rPr>
        <w:t xml:space="preserve"> socker-</w:t>
      </w:r>
      <w:proofErr w:type="gramStart"/>
      <w:r w:rsidR="00CF7644">
        <w:rPr>
          <w:rFonts w:ascii="Times New Roman" w:eastAsia="Times New Roman" w:hAnsi="Times New Roman" w:cs="Times New Roman"/>
          <w:color w:val="222222"/>
          <w:sz w:val="24"/>
          <w:szCs w:val="24"/>
          <w:shd w:val="clear" w:color="auto" w:fill="FFFFFF"/>
          <w:lang w:val="sv-SE"/>
        </w:rPr>
        <w:t>fosfat bindningar</w:t>
      </w:r>
      <w:proofErr w:type="gramEnd"/>
      <w:r w:rsidR="00CF7644">
        <w:rPr>
          <w:rFonts w:ascii="Times New Roman" w:eastAsia="Times New Roman" w:hAnsi="Times New Roman" w:cs="Times New Roman"/>
          <w:color w:val="222222"/>
          <w:sz w:val="24"/>
          <w:szCs w:val="24"/>
          <w:shd w:val="clear" w:color="auto" w:fill="FFFFFF"/>
          <w:lang w:val="sv-SE"/>
        </w:rPr>
        <w:t>.</w:t>
      </w:r>
    </w:p>
    <w:p w14:paraId="3D1140E6" w14:textId="7D2F1BFB" w:rsidR="0073413F" w:rsidRDefault="0073413F" w:rsidP="0073413F">
      <w:pPr>
        <w:spacing w:after="0" w:line="240" w:lineRule="auto"/>
        <w:rPr>
          <w:rFonts w:ascii="Times New Roman" w:eastAsia="Times New Roman" w:hAnsi="Times New Roman" w:cs="Times New Roman"/>
          <w:color w:val="222222"/>
          <w:sz w:val="24"/>
          <w:szCs w:val="24"/>
          <w:shd w:val="clear" w:color="auto" w:fill="FFFFFF"/>
        </w:rPr>
      </w:pPr>
      <w:r w:rsidRPr="0073413F">
        <w:rPr>
          <w:rFonts w:ascii="Times New Roman" w:eastAsia="Times New Roman" w:hAnsi="Times New Roman" w:cs="Times New Roman"/>
          <w:b/>
          <w:bCs/>
          <w:color w:val="222222"/>
          <w:sz w:val="24"/>
          <w:szCs w:val="24"/>
          <w:shd w:val="clear" w:color="auto" w:fill="FFFFFF"/>
        </w:rPr>
        <w:t xml:space="preserve">Denaturation av DNA: </w:t>
      </w:r>
      <w:r w:rsidRPr="0073413F">
        <w:rPr>
          <w:rFonts w:ascii="Times New Roman" w:eastAsia="Times New Roman" w:hAnsi="Times New Roman" w:cs="Times New Roman"/>
          <w:color w:val="222222"/>
          <w:sz w:val="24"/>
          <w:szCs w:val="24"/>
          <w:shd w:val="clear" w:color="auto" w:fill="FFFFFF"/>
        </w:rPr>
        <w:t>värme och hög temperatur. behövs högre temp för C-G pga 3st vätebindningar.</w:t>
      </w:r>
    </w:p>
    <w:p w14:paraId="135175E8" w14:textId="2235E830" w:rsidR="00CF7644" w:rsidRPr="00CF7644" w:rsidRDefault="00CF7644" w:rsidP="0073413F">
      <w:pPr>
        <w:spacing w:after="0" w:line="240" w:lineRule="auto"/>
        <w:rPr>
          <w:rFonts w:ascii="Times New Roman" w:eastAsia="Times New Roman" w:hAnsi="Times New Roman" w:cs="Times New Roman"/>
          <w:sz w:val="24"/>
          <w:szCs w:val="24"/>
          <w:lang w:val="sv-SE"/>
        </w:rPr>
      </w:pPr>
      <w:proofErr w:type="spellStart"/>
      <w:r w:rsidRPr="00CF7644">
        <w:rPr>
          <w:rFonts w:ascii="Times New Roman" w:eastAsia="Times New Roman" w:hAnsi="Times New Roman" w:cs="Times New Roman"/>
          <w:b/>
          <w:bCs/>
          <w:color w:val="222222"/>
          <w:sz w:val="24"/>
          <w:szCs w:val="24"/>
          <w:shd w:val="clear" w:color="auto" w:fill="FFFFFF"/>
          <w:lang w:val="sv-SE"/>
        </w:rPr>
        <w:t>Single</w:t>
      </w:r>
      <w:proofErr w:type="spellEnd"/>
      <w:r w:rsidRPr="00CF7644">
        <w:rPr>
          <w:rFonts w:ascii="Times New Roman" w:eastAsia="Times New Roman" w:hAnsi="Times New Roman" w:cs="Times New Roman"/>
          <w:b/>
          <w:bCs/>
          <w:color w:val="222222"/>
          <w:sz w:val="24"/>
          <w:szCs w:val="24"/>
          <w:shd w:val="clear" w:color="auto" w:fill="FFFFFF"/>
          <w:lang w:val="sv-SE"/>
        </w:rPr>
        <w:t xml:space="preserve"> </w:t>
      </w:r>
      <w:r w:rsidR="001F4E49" w:rsidRPr="00CF7644">
        <w:rPr>
          <w:rFonts w:ascii="Times New Roman" w:eastAsia="Times New Roman" w:hAnsi="Times New Roman" w:cs="Times New Roman"/>
          <w:b/>
          <w:bCs/>
          <w:color w:val="222222"/>
          <w:sz w:val="24"/>
          <w:szCs w:val="24"/>
          <w:shd w:val="clear" w:color="auto" w:fill="FFFFFF"/>
          <w:lang w:val="sv-SE"/>
        </w:rPr>
        <w:t>strandbindning</w:t>
      </w:r>
      <w:r w:rsidRPr="00CF7644">
        <w:rPr>
          <w:rFonts w:ascii="Times New Roman" w:eastAsia="Times New Roman" w:hAnsi="Times New Roman" w:cs="Times New Roman"/>
          <w:b/>
          <w:bCs/>
          <w:color w:val="222222"/>
          <w:sz w:val="24"/>
          <w:szCs w:val="24"/>
          <w:shd w:val="clear" w:color="auto" w:fill="FFFFFF"/>
          <w:lang w:val="sv-SE"/>
        </w:rPr>
        <w:t xml:space="preserve"> protein:</w:t>
      </w:r>
      <w:r>
        <w:rPr>
          <w:rFonts w:ascii="Times New Roman" w:eastAsia="Times New Roman" w:hAnsi="Times New Roman" w:cs="Times New Roman"/>
          <w:color w:val="222222"/>
          <w:sz w:val="24"/>
          <w:szCs w:val="24"/>
          <w:shd w:val="clear" w:color="auto" w:fill="FFFFFF"/>
          <w:lang w:val="sv-SE"/>
        </w:rPr>
        <w:t xml:space="preserve"> räddar DNA:t från </w:t>
      </w:r>
      <w:proofErr w:type="spellStart"/>
      <w:r>
        <w:rPr>
          <w:rFonts w:ascii="Times New Roman" w:eastAsia="Times New Roman" w:hAnsi="Times New Roman" w:cs="Times New Roman"/>
          <w:color w:val="222222"/>
          <w:sz w:val="24"/>
          <w:szCs w:val="24"/>
          <w:shd w:val="clear" w:color="auto" w:fill="FFFFFF"/>
          <w:lang w:val="sv-SE"/>
        </w:rPr>
        <w:t>nukleaser</w:t>
      </w:r>
      <w:proofErr w:type="spellEnd"/>
      <w:r>
        <w:rPr>
          <w:rFonts w:ascii="Times New Roman" w:eastAsia="Times New Roman" w:hAnsi="Times New Roman" w:cs="Times New Roman"/>
          <w:color w:val="222222"/>
          <w:sz w:val="24"/>
          <w:szCs w:val="24"/>
          <w:shd w:val="clear" w:color="auto" w:fill="FFFFFF"/>
          <w:lang w:val="sv-SE"/>
        </w:rPr>
        <w:t xml:space="preserve"> som annars attackerar enkelsträngad DNA och bryter ner den.</w:t>
      </w:r>
    </w:p>
    <w:p w14:paraId="089E0E1D" w14:textId="5D465517" w:rsidR="00D269F6" w:rsidRDefault="00D269F6" w:rsidP="00D269F6">
      <w:pPr>
        <w:spacing w:after="0"/>
        <w:rPr>
          <w:rFonts w:ascii="Times New Roman" w:eastAsia="Times New Roman" w:hAnsi="Times New Roman" w:cs="Times New Roman"/>
          <w:sz w:val="24"/>
          <w:szCs w:val="24"/>
          <w:lang w:val="sv-SE"/>
        </w:rPr>
      </w:pPr>
      <w:r w:rsidRPr="00D269F6">
        <w:rPr>
          <w:rFonts w:ascii="Times New Roman" w:eastAsia="Times New Roman" w:hAnsi="Times New Roman" w:cs="Times New Roman"/>
          <w:b/>
          <w:bCs/>
          <w:sz w:val="24"/>
          <w:szCs w:val="24"/>
          <w:lang w:val="sv-SE"/>
        </w:rPr>
        <w:t xml:space="preserve">RNA Polymeras I: </w:t>
      </w:r>
      <w:r>
        <w:rPr>
          <w:rFonts w:ascii="Times New Roman" w:eastAsia="Times New Roman" w:hAnsi="Times New Roman" w:cs="Times New Roman"/>
          <w:sz w:val="24"/>
          <w:szCs w:val="24"/>
          <w:lang w:val="sv-SE"/>
        </w:rPr>
        <w:t xml:space="preserve">(5.8S, 18S och 28S, </w:t>
      </w:r>
      <w:proofErr w:type="spellStart"/>
      <w:r>
        <w:rPr>
          <w:rFonts w:ascii="Times New Roman" w:eastAsia="Times New Roman" w:hAnsi="Times New Roman" w:cs="Times New Roman"/>
          <w:sz w:val="24"/>
          <w:szCs w:val="24"/>
          <w:lang w:val="sv-SE"/>
        </w:rPr>
        <w:t>rRNA</w:t>
      </w:r>
      <w:proofErr w:type="spellEnd"/>
      <w:r>
        <w:rPr>
          <w:rFonts w:ascii="Times New Roman" w:eastAsia="Times New Roman" w:hAnsi="Times New Roman" w:cs="Times New Roman"/>
          <w:sz w:val="24"/>
          <w:szCs w:val="24"/>
          <w:lang w:val="sv-SE"/>
        </w:rPr>
        <w:t xml:space="preserve"> gener)</w:t>
      </w:r>
      <w:r w:rsidRPr="00D269F6">
        <w:rPr>
          <w:rFonts w:ascii="Times New Roman" w:eastAsia="Times New Roman" w:hAnsi="Times New Roman" w:cs="Times New Roman"/>
          <w:sz w:val="24"/>
          <w:szCs w:val="24"/>
          <w:lang w:val="sv-SE"/>
        </w:rPr>
        <w:t xml:space="preserve"> </w:t>
      </w:r>
    </w:p>
    <w:p w14:paraId="6E3B2852" w14:textId="5308B5E4" w:rsidR="00D269F6" w:rsidRDefault="00D269F6" w:rsidP="00D269F6">
      <w:pPr>
        <w:spacing w:after="0"/>
        <w:rPr>
          <w:rFonts w:ascii="Times New Roman" w:eastAsia="Times New Roman" w:hAnsi="Times New Roman" w:cs="Times New Roman"/>
          <w:sz w:val="24"/>
          <w:szCs w:val="24"/>
          <w:lang w:val="sv-SE"/>
        </w:rPr>
      </w:pPr>
      <w:r w:rsidRPr="00D269F6">
        <w:rPr>
          <w:rFonts w:ascii="Times New Roman" w:eastAsia="Times New Roman" w:hAnsi="Times New Roman" w:cs="Times New Roman"/>
          <w:b/>
          <w:bCs/>
          <w:sz w:val="24"/>
          <w:szCs w:val="24"/>
          <w:lang w:val="sv-SE"/>
        </w:rPr>
        <w:t>RNA Polymeras I</w:t>
      </w:r>
      <w:r>
        <w:rPr>
          <w:rFonts w:ascii="Times New Roman" w:eastAsia="Times New Roman" w:hAnsi="Times New Roman" w:cs="Times New Roman"/>
          <w:b/>
          <w:bCs/>
          <w:sz w:val="24"/>
          <w:szCs w:val="24"/>
          <w:lang w:val="sv-SE"/>
        </w:rPr>
        <w:t>I</w:t>
      </w:r>
      <w:r w:rsidRPr="00D269F6">
        <w:rPr>
          <w:rFonts w:ascii="Times New Roman" w:eastAsia="Times New Roman" w:hAnsi="Times New Roman" w:cs="Times New Roman"/>
          <w:b/>
          <w:bCs/>
          <w:sz w:val="24"/>
          <w:szCs w:val="24"/>
          <w:lang w:val="sv-SE"/>
        </w:rPr>
        <w:t>:</w:t>
      </w:r>
      <w:r>
        <w:rPr>
          <w:rFonts w:ascii="Times New Roman" w:eastAsia="Times New Roman" w:hAnsi="Times New Roman" w:cs="Times New Roman"/>
          <w:b/>
          <w:bCs/>
          <w:sz w:val="24"/>
          <w:szCs w:val="24"/>
          <w:lang w:val="sv-SE"/>
        </w:rPr>
        <w:t xml:space="preserve"> </w:t>
      </w:r>
      <w:r>
        <w:rPr>
          <w:rFonts w:ascii="Times New Roman" w:eastAsia="Times New Roman" w:hAnsi="Times New Roman" w:cs="Times New Roman"/>
          <w:sz w:val="24"/>
          <w:szCs w:val="24"/>
          <w:lang w:val="sv-SE"/>
        </w:rPr>
        <w:t>(</w:t>
      </w:r>
      <w:proofErr w:type="spellStart"/>
      <w:r>
        <w:rPr>
          <w:rFonts w:ascii="Times New Roman" w:eastAsia="Times New Roman" w:hAnsi="Times New Roman" w:cs="Times New Roman"/>
          <w:sz w:val="24"/>
          <w:szCs w:val="24"/>
          <w:lang w:val="sv-SE"/>
        </w:rPr>
        <w:t>mRNA</w:t>
      </w:r>
      <w:proofErr w:type="spellEnd"/>
      <w:r>
        <w:rPr>
          <w:rFonts w:ascii="Times New Roman" w:eastAsia="Times New Roman" w:hAnsi="Times New Roman" w:cs="Times New Roman"/>
          <w:sz w:val="24"/>
          <w:szCs w:val="24"/>
          <w:lang w:val="sv-SE"/>
        </w:rPr>
        <w:t xml:space="preserve">, sno-RNA-gener, </w:t>
      </w:r>
      <w:proofErr w:type="spellStart"/>
      <w:r>
        <w:rPr>
          <w:rFonts w:ascii="Times New Roman" w:eastAsia="Times New Roman" w:hAnsi="Times New Roman" w:cs="Times New Roman"/>
          <w:sz w:val="24"/>
          <w:szCs w:val="24"/>
          <w:lang w:val="sv-SE"/>
        </w:rPr>
        <w:t>miRNA</w:t>
      </w:r>
      <w:proofErr w:type="spellEnd"/>
      <w:r>
        <w:rPr>
          <w:rFonts w:ascii="Times New Roman" w:eastAsia="Times New Roman" w:hAnsi="Times New Roman" w:cs="Times New Roman"/>
          <w:sz w:val="24"/>
          <w:szCs w:val="24"/>
          <w:lang w:val="sv-SE"/>
        </w:rPr>
        <w:t xml:space="preserve">-gener, </w:t>
      </w:r>
      <w:proofErr w:type="spellStart"/>
      <w:r>
        <w:rPr>
          <w:rFonts w:ascii="Times New Roman" w:eastAsia="Times New Roman" w:hAnsi="Times New Roman" w:cs="Times New Roman"/>
          <w:sz w:val="24"/>
          <w:szCs w:val="24"/>
          <w:lang w:val="sv-SE"/>
        </w:rPr>
        <w:t>siRNA</w:t>
      </w:r>
      <w:proofErr w:type="spellEnd"/>
      <w:r>
        <w:rPr>
          <w:rFonts w:ascii="Times New Roman" w:eastAsia="Times New Roman" w:hAnsi="Times New Roman" w:cs="Times New Roman"/>
          <w:sz w:val="24"/>
          <w:szCs w:val="24"/>
          <w:lang w:val="sv-SE"/>
        </w:rPr>
        <w:t xml:space="preserve">, och vissa </w:t>
      </w:r>
      <w:proofErr w:type="spellStart"/>
      <w:r>
        <w:rPr>
          <w:rFonts w:ascii="Times New Roman" w:eastAsia="Times New Roman" w:hAnsi="Times New Roman" w:cs="Times New Roman"/>
          <w:sz w:val="24"/>
          <w:szCs w:val="24"/>
          <w:lang w:val="sv-SE"/>
        </w:rPr>
        <w:t>snRNA</w:t>
      </w:r>
      <w:proofErr w:type="spellEnd"/>
      <w:r>
        <w:rPr>
          <w:rFonts w:ascii="Times New Roman" w:eastAsia="Times New Roman" w:hAnsi="Times New Roman" w:cs="Times New Roman"/>
          <w:sz w:val="24"/>
          <w:szCs w:val="24"/>
          <w:lang w:val="sv-SE"/>
        </w:rPr>
        <w:t>)</w:t>
      </w:r>
    </w:p>
    <w:p w14:paraId="1036C7EB" w14:textId="563394C4" w:rsidR="00D269F6" w:rsidRPr="00D269F6" w:rsidRDefault="00D269F6" w:rsidP="00D269F6">
      <w:pPr>
        <w:rPr>
          <w:rFonts w:ascii="Times New Roman" w:eastAsia="Times New Roman" w:hAnsi="Times New Roman" w:cs="Times New Roman"/>
          <w:sz w:val="24"/>
          <w:szCs w:val="24"/>
        </w:rPr>
      </w:pPr>
      <w:r w:rsidRPr="00D269F6">
        <w:rPr>
          <w:rFonts w:ascii="Times New Roman" w:eastAsia="Times New Roman" w:hAnsi="Times New Roman" w:cs="Times New Roman"/>
          <w:b/>
          <w:bCs/>
          <w:sz w:val="24"/>
          <w:szCs w:val="24"/>
          <w:lang w:val="sv-SE"/>
        </w:rPr>
        <w:t>RNA Polymeras I</w:t>
      </w:r>
      <w:r>
        <w:rPr>
          <w:rFonts w:ascii="Times New Roman" w:eastAsia="Times New Roman" w:hAnsi="Times New Roman" w:cs="Times New Roman"/>
          <w:b/>
          <w:bCs/>
          <w:sz w:val="24"/>
          <w:szCs w:val="24"/>
          <w:lang w:val="sv-SE"/>
        </w:rPr>
        <w:t>II</w:t>
      </w:r>
      <w:r w:rsidRPr="00D269F6">
        <w:rPr>
          <w:rFonts w:ascii="Times New Roman" w:eastAsia="Times New Roman" w:hAnsi="Times New Roman" w:cs="Times New Roman"/>
          <w:b/>
          <w:bCs/>
          <w:sz w:val="24"/>
          <w:szCs w:val="24"/>
          <w:lang w:val="sv-SE"/>
        </w:rPr>
        <w:t>:</w:t>
      </w:r>
      <w:r>
        <w:rPr>
          <w:rFonts w:ascii="Times New Roman" w:eastAsia="Times New Roman" w:hAnsi="Times New Roman" w:cs="Times New Roman"/>
          <w:b/>
          <w:bCs/>
          <w:sz w:val="24"/>
          <w:szCs w:val="24"/>
          <w:lang w:val="sv-SE"/>
        </w:rPr>
        <w:t xml:space="preserve"> </w:t>
      </w:r>
      <w:r>
        <w:rPr>
          <w:rFonts w:ascii="Times New Roman" w:eastAsia="Times New Roman" w:hAnsi="Times New Roman" w:cs="Times New Roman"/>
          <w:sz w:val="24"/>
          <w:szCs w:val="24"/>
          <w:lang w:val="sv-SE"/>
        </w:rPr>
        <w:t>(</w:t>
      </w:r>
      <w:proofErr w:type="spellStart"/>
      <w:r>
        <w:rPr>
          <w:rFonts w:ascii="Times New Roman" w:eastAsia="Times New Roman" w:hAnsi="Times New Roman" w:cs="Times New Roman"/>
          <w:sz w:val="24"/>
          <w:szCs w:val="24"/>
          <w:lang w:val="sv-SE"/>
        </w:rPr>
        <w:t>tRNA</w:t>
      </w:r>
      <w:proofErr w:type="spellEnd"/>
      <w:r>
        <w:rPr>
          <w:rFonts w:ascii="Times New Roman" w:eastAsia="Times New Roman" w:hAnsi="Times New Roman" w:cs="Times New Roman"/>
          <w:sz w:val="24"/>
          <w:szCs w:val="24"/>
          <w:lang w:val="sv-SE"/>
        </w:rPr>
        <w:t xml:space="preserve">, 5s, </w:t>
      </w:r>
      <w:proofErr w:type="spellStart"/>
      <w:r>
        <w:rPr>
          <w:rFonts w:ascii="Times New Roman" w:eastAsia="Times New Roman" w:hAnsi="Times New Roman" w:cs="Times New Roman"/>
          <w:sz w:val="24"/>
          <w:szCs w:val="24"/>
          <w:lang w:val="sv-SE"/>
        </w:rPr>
        <w:t>rRNA</w:t>
      </w:r>
      <w:proofErr w:type="spellEnd"/>
      <w:r>
        <w:rPr>
          <w:rFonts w:ascii="Times New Roman" w:eastAsia="Times New Roman" w:hAnsi="Times New Roman" w:cs="Times New Roman"/>
          <w:sz w:val="24"/>
          <w:szCs w:val="24"/>
          <w:lang w:val="sv-SE"/>
        </w:rPr>
        <w:t xml:space="preserve"> gener vissa </w:t>
      </w:r>
      <w:proofErr w:type="spellStart"/>
      <w:r>
        <w:rPr>
          <w:rFonts w:ascii="Times New Roman" w:eastAsia="Times New Roman" w:hAnsi="Times New Roman" w:cs="Times New Roman"/>
          <w:sz w:val="24"/>
          <w:szCs w:val="24"/>
          <w:lang w:val="sv-SE"/>
        </w:rPr>
        <w:t>snRNA</w:t>
      </w:r>
      <w:proofErr w:type="spellEnd"/>
      <w:r>
        <w:rPr>
          <w:rFonts w:ascii="Times New Roman" w:eastAsia="Times New Roman" w:hAnsi="Times New Roman" w:cs="Times New Roman"/>
          <w:sz w:val="24"/>
          <w:szCs w:val="24"/>
          <w:lang w:val="sv-SE"/>
        </w:rPr>
        <w:t xml:space="preserve"> och andra små RNA molekyler)</w:t>
      </w:r>
    </w:p>
    <w:p w14:paraId="59F38CF9" w14:textId="77777777" w:rsidR="0073413F" w:rsidRPr="0073413F" w:rsidRDefault="0073413F" w:rsidP="0073413F">
      <w:pPr>
        <w:spacing w:after="240" w:line="240" w:lineRule="auto"/>
        <w:rPr>
          <w:rFonts w:ascii="Times New Roman" w:eastAsia="Times New Roman" w:hAnsi="Times New Roman" w:cs="Times New Roman"/>
          <w:sz w:val="24"/>
          <w:szCs w:val="24"/>
        </w:rPr>
      </w:pPr>
    </w:p>
    <w:p w14:paraId="6E20495F" w14:textId="67ABABFC" w:rsidR="009D575F" w:rsidRPr="009D575F" w:rsidRDefault="0073413F" w:rsidP="009D575F">
      <w:pPr>
        <w:spacing w:after="240" w:line="240" w:lineRule="auto"/>
        <w:rPr>
          <w:rFonts w:ascii="Times New Roman" w:eastAsia="Times New Roman" w:hAnsi="Times New Roman" w:cs="Times New Roman"/>
          <w:b/>
          <w:bCs/>
          <w:color w:val="000000"/>
          <w:sz w:val="24"/>
          <w:szCs w:val="24"/>
          <w:shd w:val="clear" w:color="auto" w:fill="DD7E6B"/>
          <w:lang w:val="sv-SE"/>
        </w:rPr>
      </w:pPr>
      <w:r w:rsidRPr="0073413F">
        <w:rPr>
          <w:rFonts w:ascii="Times New Roman" w:eastAsia="Times New Roman" w:hAnsi="Times New Roman" w:cs="Times New Roman"/>
          <w:b/>
          <w:bCs/>
          <w:color w:val="000000"/>
          <w:sz w:val="24"/>
          <w:szCs w:val="24"/>
          <w:shd w:val="clear" w:color="auto" w:fill="DD7E6B"/>
        </w:rPr>
        <w:t>DNA replikation:</w:t>
      </w:r>
      <w:r w:rsidR="00A94191">
        <w:rPr>
          <w:rFonts w:ascii="Times New Roman" w:eastAsia="Times New Roman" w:hAnsi="Times New Roman" w:cs="Times New Roman"/>
          <w:b/>
          <w:bCs/>
          <w:color w:val="000000"/>
          <w:sz w:val="24"/>
          <w:szCs w:val="24"/>
          <w:shd w:val="clear" w:color="auto" w:fill="DD7E6B"/>
          <w:lang w:val="sv-SE"/>
        </w:rPr>
        <w:t xml:space="preserve"> (DNA syntes)</w:t>
      </w:r>
    </w:p>
    <w:p w14:paraId="5189DEA0" w14:textId="77777777" w:rsidR="0073413F" w:rsidRPr="0073413F" w:rsidRDefault="0073413F" w:rsidP="0048281D">
      <w:pPr>
        <w:numPr>
          <w:ilvl w:val="0"/>
          <w:numId w:val="58"/>
        </w:numPr>
        <w:spacing w:after="0" w:line="240" w:lineRule="auto"/>
        <w:textAlignment w:val="baseline"/>
        <w:rPr>
          <w:rFonts w:ascii="Times New Roman" w:eastAsia="Times New Roman" w:hAnsi="Times New Roman" w:cs="Times New Roman"/>
          <w:color w:val="000000"/>
          <w:sz w:val="24"/>
          <w:szCs w:val="24"/>
        </w:rPr>
      </w:pPr>
      <w:r w:rsidRPr="0073413F">
        <w:rPr>
          <w:rFonts w:ascii="Times New Roman" w:eastAsia="Times New Roman" w:hAnsi="Times New Roman" w:cs="Times New Roman"/>
          <w:color w:val="000000"/>
          <w:sz w:val="24"/>
          <w:szCs w:val="24"/>
          <w:shd w:val="clear" w:color="auto" w:fill="FFFFFF"/>
        </w:rPr>
        <w:t>sker under S fasen av cellcykeln</w:t>
      </w:r>
    </w:p>
    <w:p w14:paraId="312E7EC3" w14:textId="77777777" w:rsidR="0073413F" w:rsidRPr="0073413F" w:rsidRDefault="0073413F" w:rsidP="0048281D">
      <w:pPr>
        <w:numPr>
          <w:ilvl w:val="0"/>
          <w:numId w:val="58"/>
        </w:numPr>
        <w:spacing w:after="0" w:line="240" w:lineRule="auto"/>
        <w:textAlignment w:val="baseline"/>
        <w:rPr>
          <w:rFonts w:ascii="Times New Roman" w:eastAsia="Times New Roman" w:hAnsi="Times New Roman" w:cs="Times New Roman"/>
          <w:color w:val="000000"/>
          <w:sz w:val="24"/>
          <w:szCs w:val="24"/>
        </w:rPr>
      </w:pPr>
      <w:r w:rsidRPr="0073413F">
        <w:rPr>
          <w:rFonts w:ascii="Times New Roman" w:eastAsia="Times New Roman" w:hAnsi="Times New Roman" w:cs="Times New Roman"/>
          <w:color w:val="000000"/>
          <w:sz w:val="24"/>
          <w:szCs w:val="24"/>
          <w:shd w:val="clear" w:color="auto" w:fill="FFFFFF"/>
        </w:rPr>
        <w:t xml:space="preserve">DNAs helix strängar separeras med hjälp av enzymet </w:t>
      </w:r>
      <w:r w:rsidRPr="0073413F">
        <w:rPr>
          <w:rFonts w:ascii="Times New Roman" w:eastAsia="Times New Roman" w:hAnsi="Times New Roman" w:cs="Times New Roman"/>
          <w:b/>
          <w:bCs/>
          <w:color w:val="000000"/>
          <w:sz w:val="24"/>
          <w:szCs w:val="24"/>
          <w:shd w:val="clear" w:color="auto" w:fill="FFFFFF"/>
        </w:rPr>
        <w:t>Helicase</w:t>
      </w:r>
      <w:r w:rsidRPr="0073413F">
        <w:rPr>
          <w:rFonts w:ascii="Times New Roman" w:eastAsia="Times New Roman" w:hAnsi="Times New Roman" w:cs="Times New Roman"/>
          <w:color w:val="000000"/>
          <w:sz w:val="24"/>
          <w:szCs w:val="24"/>
          <w:shd w:val="clear" w:color="auto" w:fill="FFFFFF"/>
        </w:rPr>
        <w:t>.</w:t>
      </w:r>
    </w:p>
    <w:p w14:paraId="5FC1C220" w14:textId="77777777" w:rsidR="0073413F" w:rsidRPr="0073413F" w:rsidRDefault="0073413F" w:rsidP="0048281D">
      <w:pPr>
        <w:numPr>
          <w:ilvl w:val="0"/>
          <w:numId w:val="58"/>
        </w:numPr>
        <w:spacing w:after="0" w:line="240" w:lineRule="auto"/>
        <w:textAlignment w:val="baseline"/>
        <w:rPr>
          <w:rFonts w:ascii="Times New Roman" w:eastAsia="Times New Roman" w:hAnsi="Times New Roman" w:cs="Times New Roman"/>
          <w:color w:val="000000"/>
          <w:sz w:val="24"/>
          <w:szCs w:val="24"/>
        </w:rPr>
      </w:pPr>
      <w:r w:rsidRPr="0073413F">
        <w:rPr>
          <w:rFonts w:ascii="Times New Roman" w:eastAsia="Times New Roman" w:hAnsi="Times New Roman" w:cs="Times New Roman"/>
          <w:color w:val="000000"/>
          <w:sz w:val="24"/>
          <w:szCs w:val="24"/>
          <w:shd w:val="clear" w:color="auto" w:fill="FFFFFF"/>
        </w:rPr>
        <w:t>Varje enkelsträngade DNA molekyl kan fungera som mall för en ny DNA sträng.</w:t>
      </w:r>
    </w:p>
    <w:p w14:paraId="274123D0" w14:textId="77777777" w:rsidR="0073413F" w:rsidRPr="0073413F" w:rsidRDefault="0073413F" w:rsidP="0048281D">
      <w:pPr>
        <w:numPr>
          <w:ilvl w:val="0"/>
          <w:numId w:val="58"/>
        </w:numPr>
        <w:spacing w:after="0" w:line="240" w:lineRule="auto"/>
        <w:textAlignment w:val="baseline"/>
        <w:rPr>
          <w:rFonts w:ascii="Times New Roman" w:eastAsia="Times New Roman" w:hAnsi="Times New Roman" w:cs="Times New Roman"/>
          <w:b/>
          <w:bCs/>
          <w:color w:val="000000"/>
          <w:sz w:val="24"/>
          <w:szCs w:val="24"/>
        </w:rPr>
      </w:pPr>
      <w:r w:rsidRPr="0073413F">
        <w:rPr>
          <w:rFonts w:ascii="Times New Roman" w:eastAsia="Times New Roman" w:hAnsi="Times New Roman" w:cs="Times New Roman"/>
          <w:b/>
          <w:bCs/>
          <w:color w:val="000000"/>
          <w:sz w:val="24"/>
          <w:szCs w:val="24"/>
          <w:shd w:val="clear" w:color="auto" w:fill="FFFFFF"/>
        </w:rPr>
        <w:t xml:space="preserve">Primas </w:t>
      </w:r>
      <w:r w:rsidRPr="0073413F">
        <w:rPr>
          <w:rFonts w:ascii="Times New Roman" w:eastAsia="Times New Roman" w:hAnsi="Times New Roman" w:cs="Times New Roman"/>
          <w:color w:val="222222"/>
          <w:sz w:val="24"/>
          <w:szCs w:val="24"/>
          <w:shd w:val="clear" w:color="auto" w:fill="FFFFFF"/>
        </w:rPr>
        <w:t>lägger en sträng mRNA som en startpunkt (</w:t>
      </w:r>
      <w:r w:rsidRPr="0073413F">
        <w:rPr>
          <w:rFonts w:ascii="Times New Roman" w:eastAsia="Times New Roman" w:hAnsi="Times New Roman" w:cs="Times New Roman"/>
          <w:b/>
          <w:bCs/>
          <w:color w:val="222222"/>
          <w:sz w:val="24"/>
          <w:szCs w:val="24"/>
          <w:shd w:val="clear" w:color="auto" w:fill="FFFFFF"/>
        </w:rPr>
        <w:t>Promotor</w:t>
      </w:r>
      <w:r w:rsidRPr="0073413F">
        <w:rPr>
          <w:rFonts w:ascii="Times New Roman" w:eastAsia="Times New Roman" w:hAnsi="Times New Roman" w:cs="Times New Roman"/>
          <w:color w:val="222222"/>
          <w:sz w:val="24"/>
          <w:szCs w:val="24"/>
          <w:shd w:val="clear" w:color="auto" w:fill="FFFFFF"/>
        </w:rPr>
        <w:t xml:space="preserve">), den lilla strängen som primas lägger kallas för </w:t>
      </w:r>
      <w:r w:rsidRPr="0073413F">
        <w:rPr>
          <w:rFonts w:ascii="Times New Roman" w:eastAsia="Times New Roman" w:hAnsi="Times New Roman" w:cs="Times New Roman"/>
          <w:b/>
          <w:bCs/>
          <w:color w:val="222222"/>
          <w:sz w:val="24"/>
          <w:szCs w:val="24"/>
          <w:shd w:val="clear" w:color="auto" w:fill="FFFFFF"/>
        </w:rPr>
        <w:t>primer.</w:t>
      </w:r>
    </w:p>
    <w:p w14:paraId="0907A268" w14:textId="77777777" w:rsidR="0073413F" w:rsidRPr="0073413F" w:rsidRDefault="0073413F" w:rsidP="0048281D">
      <w:pPr>
        <w:numPr>
          <w:ilvl w:val="0"/>
          <w:numId w:val="58"/>
        </w:numPr>
        <w:spacing w:after="0" w:line="240" w:lineRule="auto"/>
        <w:textAlignment w:val="baseline"/>
        <w:rPr>
          <w:rFonts w:ascii="Times New Roman" w:eastAsia="Times New Roman" w:hAnsi="Times New Roman" w:cs="Times New Roman"/>
          <w:color w:val="222222"/>
          <w:sz w:val="24"/>
          <w:szCs w:val="24"/>
        </w:rPr>
      </w:pPr>
      <w:r w:rsidRPr="0073413F">
        <w:rPr>
          <w:rFonts w:ascii="Times New Roman" w:eastAsia="Times New Roman" w:hAnsi="Times New Roman" w:cs="Times New Roman"/>
          <w:color w:val="222222"/>
          <w:sz w:val="24"/>
          <w:szCs w:val="24"/>
          <w:shd w:val="clear" w:color="auto" w:fill="FFFFFF"/>
        </w:rPr>
        <w:t xml:space="preserve">Då kan </w:t>
      </w:r>
      <w:r w:rsidRPr="0073413F">
        <w:rPr>
          <w:rFonts w:ascii="Times New Roman" w:eastAsia="Times New Roman" w:hAnsi="Times New Roman" w:cs="Times New Roman"/>
          <w:b/>
          <w:bCs/>
          <w:color w:val="222222"/>
          <w:sz w:val="24"/>
          <w:szCs w:val="24"/>
          <w:shd w:val="clear" w:color="auto" w:fill="FFFFFF"/>
        </w:rPr>
        <w:t xml:space="preserve">DNA polymeras </w:t>
      </w:r>
      <w:r w:rsidRPr="0073413F">
        <w:rPr>
          <w:rFonts w:ascii="Times New Roman" w:eastAsia="Times New Roman" w:hAnsi="Times New Roman" w:cs="Times New Roman"/>
          <w:color w:val="222222"/>
          <w:sz w:val="24"/>
          <w:szCs w:val="24"/>
          <w:shd w:val="clear" w:color="auto" w:fill="FFFFFF"/>
        </w:rPr>
        <w:t>komma in och bygga en ny DNA från primer som startpunkt.</w:t>
      </w:r>
    </w:p>
    <w:p w14:paraId="04EE19F8" w14:textId="77777777" w:rsidR="0073413F" w:rsidRPr="0073413F" w:rsidRDefault="0073413F" w:rsidP="0048281D">
      <w:pPr>
        <w:numPr>
          <w:ilvl w:val="0"/>
          <w:numId w:val="58"/>
        </w:numPr>
        <w:spacing w:after="0" w:line="240" w:lineRule="auto"/>
        <w:textAlignment w:val="baseline"/>
        <w:rPr>
          <w:rFonts w:ascii="Times New Roman" w:eastAsia="Times New Roman" w:hAnsi="Times New Roman" w:cs="Times New Roman"/>
          <w:color w:val="222222"/>
          <w:sz w:val="24"/>
          <w:szCs w:val="24"/>
        </w:rPr>
      </w:pPr>
      <w:r w:rsidRPr="0073413F">
        <w:rPr>
          <w:rFonts w:ascii="Times New Roman" w:eastAsia="Times New Roman" w:hAnsi="Times New Roman" w:cs="Times New Roman"/>
          <w:color w:val="222222"/>
          <w:sz w:val="24"/>
          <w:szCs w:val="24"/>
          <w:shd w:val="clear" w:color="auto" w:fill="FFFFFF"/>
        </w:rPr>
        <w:t xml:space="preserve">På övre strängen kan DNA-polymeraset tillverka DNA molekylen i ett enda svep (kallas för </w:t>
      </w:r>
      <w:r w:rsidRPr="0073413F">
        <w:rPr>
          <w:rFonts w:ascii="Times New Roman" w:eastAsia="Times New Roman" w:hAnsi="Times New Roman" w:cs="Times New Roman"/>
          <w:b/>
          <w:bCs/>
          <w:color w:val="222222"/>
          <w:sz w:val="24"/>
          <w:szCs w:val="24"/>
          <w:shd w:val="clear" w:color="auto" w:fill="FFFFFF"/>
        </w:rPr>
        <w:t>ledande sträng/leading strand</w:t>
      </w:r>
      <w:r w:rsidRPr="0073413F">
        <w:rPr>
          <w:rFonts w:ascii="Times New Roman" w:eastAsia="Times New Roman" w:hAnsi="Times New Roman" w:cs="Times New Roman"/>
          <w:color w:val="222222"/>
          <w:sz w:val="24"/>
          <w:szCs w:val="24"/>
          <w:shd w:val="clear" w:color="auto" w:fill="FFFFFF"/>
        </w:rPr>
        <w:t>)</w:t>
      </w:r>
    </w:p>
    <w:p w14:paraId="3D66FCAF" w14:textId="77777777" w:rsidR="0073413F" w:rsidRPr="0073413F" w:rsidRDefault="0073413F" w:rsidP="0048281D">
      <w:pPr>
        <w:numPr>
          <w:ilvl w:val="0"/>
          <w:numId w:val="58"/>
        </w:numPr>
        <w:spacing w:after="0" w:line="240" w:lineRule="auto"/>
        <w:textAlignment w:val="baseline"/>
        <w:rPr>
          <w:rFonts w:ascii="Times New Roman" w:eastAsia="Times New Roman" w:hAnsi="Times New Roman" w:cs="Times New Roman"/>
          <w:color w:val="222222"/>
          <w:sz w:val="24"/>
          <w:szCs w:val="24"/>
        </w:rPr>
      </w:pPr>
      <w:r w:rsidRPr="0073413F">
        <w:rPr>
          <w:rFonts w:ascii="Times New Roman" w:eastAsia="Times New Roman" w:hAnsi="Times New Roman" w:cs="Times New Roman"/>
          <w:color w:val="222222"/>
          <w:sz w:val="24"/>
          <w:szCs w:val="24"/>
          <w:shd w:val="clear" w:color="auto" w:fill="FFFFFF"/>
        </w:rPr>
        <w:t xml:space="preserve">På under strängen måste DNA molekylen tillverkas i lite kortare steg och baklänges (kallas för </w:t>
      </w:r>
      <w:r w:rsidRPr="0073413F">
        <w:rPr>
          <w:rFonts w:ascii="Times New Roman" w:eastAsia="Times New Roman" w:hAnsi="Times New Roman" w:cs="Times New Roman"/>
          <w:b/>
          <w:bCs/>
          <w:color w:val="222222"/>
          <w:sz w:val="24"/>
          <w:szCs w:val="24"/>
          <w:shd w:val="clear" w:color="auto" w:fill="FFFFFF"/>
        </w:rPr>
        <w:t>släppande sträng/lagging strand</w:t>
      </w:r>
      <w:r w:rsidRPr="0073413F">
        <w:rPr>
          <w:rFonts w:ascii="Times New Roman" w:eastAsia="Times New Roman" w:hAnsi="Times New Roman" w:cs="Times New Roman"/>
          <w:color w:val="222222"/>
          <w:sz w:val="24"/>
          <w:szCs w:val="24"/>
          <w:shd w:val="clear" w:color="auto" w:fill="FFFFFF"/>
        </w:rPr>
        <w:t>).</w:t>
      </w:r>
    </w:p>
    <w:p w14:paraId="32F8AB41" w14:textId="77777777" w:rsidR="0073413F" w:rsidRPr="0073413F" w:rsidRDefault="0073413F" w:rsidP="0048281D">
      <w:pPr>
        <w:numPr>
          <w:ilvl w:val="0"/>
          <w:numId w:val="58"/>
        </w:numPr>
        <w:spacing w:after="0" w:line="240" w:lineRule="auto"/>
        <w:textAlignment w:val="baseline"/>
        <w:rPr>
          <w:rFonts w:ascii="Times New Roman" w:eastAsia="Times New Roman" w:hAnsi="Times New Roman" w:cs="Times New Roman"/>
          <w:color w:val="222222"/>
          <w:sz w:val="24"/>
          <w:szCs w:val="24"/>
        </w:rPr>
      </w:pPr>
      <w:r w:rsidRPr="0073413F">
        <w:rPr>
          <w:rFonts w:ascii="Times New Roman" w:eastAsia="Times New Roman" w:hAnsi="Times New Roman" w:cs="Times New Roman"/>
          <w:color w:val="222222"/>
          <w:sz w:val="24"/>
          <w:szCs w:val="24"/>
          <w:shd w:val="clear" w:color="auto" w:fill="FFFFFF"/>
        </w:rPr>
        <w:t>RNA primerna byts ut mot DNA</w:t>
      </w:r>
    </w:p>
    <w:p w14:paraId="053ED039" w14:textId="69FA0426" w:rsidR="00513E23" w:rsidRPr="00D46368" w:rsidRDefault="0073413F" w:rsidP="0048281D">
      <w:pPr>
        <w:numPr>
          <w:ilvl w:val="0"/>
          <w:numId w:val="58"/>
        </w:numPr>
        <w:spacing w:after="240" w:line="240" w:lineRule="auto"/>
        <w:textAlignment w:val="baseline"/>
        <w:rPr>
          <w:rFonts w:ascii="Times New Roman" w:eastAsia="Times New Roman" w:hAnsi="Times New Roman" w:cs="Times New Roman"/>
          <w:b/>
          <w:bCs/>
          <w:color w:val="222222"/>
          <w:sz w:val="24"/>
          <w:szCs w:val="24"/>
        </w:rPr>
      </w:pPr>
      <w:r w:rsidRPr="0073413F">
        <w:rPr>
          <w:rFonts w:ascii="Times New Roman" w:eastAsia="Times New Roman" w:hAnsi="Times New Roman" w:cs="Times New Roman"/>
          <w:b/>
          <w:bCs/>
          <w:color w:val="222222"/>
          <w:sz w:val="24"/>
          <w:szCs w:val="24"/>
          <w:shd w:val="clear" w:color="auto" w:fill="FFFFFF"/>
        </w:rPr>
        <w:t xml:space="preserve">Okazaki Fragment </w:t>
      </w:r>
      <w:r w:rsidRPr="0073413F">
        <w:rPr>
          <w:rFonts w:ascii="Times New Roman" w:eastAsia="Times New Roman" w:hAnsi="Times New Roman" w:cs="Times New Roman"/>
          <w:color w:val="222222"/>
          <w:sz w:val="24"/>
          <w:szCs w:val="24"/>
          <w:shd w:val="clear" w:color="auto" w:fill="FFFFFF"/>
        </w:rPr>
        <w:t xml:space="preserve">sammanfogas/ligeras av enzymet </w:t>
      </w:r>
      <w:r w:rsidRPr="00D4341F">
        <w:rPr>
          <w:rFonts w:ascii="Times New Roman" w:eastAsia="Times New Roman" w:hAnsi="Times New Roman" w:cs="Times New Roman"/>
          <w:b/>
          <w:bCs/>
          <w:color w:val="222222"/>
          <w:sz w:val="24"/>
          <w:szCs w:val="24"/>
          <w:shd w:val="clear" w:color="auto" w:fill="FFFFFF"/>
        </w:rPr>
        <w:t>Ligas</w:t>
      </w:r>
      <w:r w:rsidRPr="0073413F">
        <w:rPr>
          <w:rFonts w:ascii="Times New Roman" w:eastAsia="Times New Roman" w:hAnsi="Times New Roman" w:cs="Times New Roman"/>
          <w:color w:val="222222"/>
          <w:sz w:val="24"/>
          <w:szCs w:val="24"/>
          <w:shd w:val="clear" w:color="auto" w:fill="FFFFFF"/>
        </w:rPr>
        <w:t>.</w:t>
      </w:r>
    </w:p>
    <w:p w14:paraId="16127F27" w14:textId="2D447323" w:rsidR="009D575F" w:rsidRDefault="00D46368" w:rsidP="003C6F04">
      <w:pPr>
        <w:spacing w:after="0" w:line="240" w:lineRule="auto"/>
        <w:textAlignment w:val="baseline"/>
        <w:rPr>
          <w:rFonts w:ascii="Times New Roman" w:eastAsia="Times New Roman" w:hAnsi="Times New Roman" w:cs="Times New Roman"/>
          <w:b/>
          <w:bCs/>
          <w:color w:val="222222"/>
          <w:sz w:val="24"/>
          <w:szCs w:val="24"/>
          <w:lang w:val="sv-SE"/>
        </w:rPr>
      </w:pPr>
      <w:r>
        <w:rPr>
          <w:rFonts w:ascii="Times New Roman" w:eastAsia="Times New Roman" w:hAnsi="Times New Roman" w:cs="Times New Roman"/>
          <w:b/>
          <w:bCs/>
          <w:color w:val="222222"/>
          <w:sz w:val="24"/>
          <w:szCs w:val="24"/>
          <w:lang w:val="sv-SE"/>
        </w:rPr>
        <w:t xml:space="preserve">  </w:t>
      </w:r>
      <w:r w:rsidR="00D4341F">
        <w:rPr>
          <w:rFonts w:ascii="Times New Roman" w:eastAsia="Times New Roman" w:hAnsi="Times New Roman" w:cs="Times New Roman"/>
          <w:b/>
          <w:bCs/>
          <w:color w:val="222222"/>
          <w:sz w:val="24"/>
          <w:szCs w:val="24"/>
          <w:lang w:val="sv-SE"/>
        </w:rPr>
        <w:t xml:space="preserve">  </w:t>
      </w:r>
      <w:r w:rsidR="00DF2A07">
        <w:rPr>
          <w:rFonts w:ascii="Times New Roman" w:eastAsia="Times New Roman" w:hAnsi="Times New Roman" w:cs="Times New Roman"/>
          <w:b/>
          <w:bCs/>
          <w:noProof/>
          <w:color w:val="222222"/>
          <w:sz w:val="24"/>
          <w:szCs w:val="24"/>
          <w:lang w:val="sv-SE"/>
        </w:rPr>
        <w:drawing>
          <wp:inline distT="0" distB="0" distL="0" distR="0" wp14:anchorId="73A03BC8" wp14:editId="0AB42D65">
            <wp:extent cx="5181600" cy="2521911"/>
            <wp:effectExtent l="0" t="0" r="0" b="0"/>
            <wp:docPr id="5" name="Picture 5"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Text&#10;&#10;Description automatically generated"/>
                    <pic:cNvPicPr/>
                  </pic:nvPicPr>
                  <pic:blipFill>
                    <a:blip r:embed="rId28">
                      <a:extLst>
                        <a:ext uri="{28A0092B-C50C-407E-A947-70E740481C1C}">
                          <a14:useLocalDpi xmlns:a14="http://schemas.microsoft.com/office/drawing/2010/main" val="0"/>
                        </a:ext>
                      </a:extLst>
                    </a:blip>
                    <a:stretch>
                      <a:fillRect/>
                    </a:stretch>
                  </pic:blipFill>
                  <pic:spPr>
                    <a:xfrm>
                      <a:off x="0" y="0"/>
                      <a:ext cx="5201317" cy="2531507"/>
                    </a:xfrm>
                    <a:prstGeom prst="rect">
                      <a:avLst/>
                    </a:prstGeom>
                  </pic:spPr>
                </pic:pic>
              </a:graphicData>
            </a:graphic>
          </wp:inline>
        </w:drawing>
      </w:r>
    </w:p>
    <w:p w14:paraId="5966FE30" w14:textId="7CDF4FF5" w:rsidR="00566CAB" w:rsidRDefault="00566CAB" w:rsidP="003C6F04">
      <w:pPr>
        <w:spacing w:after="0" w:line="240" w:lineRule="auto"/>
        <w:textAlignment w:val="baseline"/>
        <w:rPr>
          <w:rFonts w:ascii="Times New Roman" w:eastAsia="Times New Roman" w:hAnsi="Times New Roman" w:cs="Times New Roman"/>
          <w:color w:val="222222"/>
          <w:sz w:val="24"/>
          <w:szCs w:val="24"/>
          <w:lang w:val="sv-SE"/>
        </w:rPr>
      </w:pPr>
      <w:r w:rsidRPr="00566CAB">
        <w:rPr>
          <w:rFonts w:ascii="Times New Roman" w:eastAsia="Times New Roman" w:hAnsi="Times New Roman" w:cs="Times New Roman"/>
          <w:b/>
          <w:bCs/>
          <w:color w:val="222222"/>
          <w:sz w:val="24"/>
          <w:szCs w:val="24"/>
          <w:lang w:val="sv-SE"/>
        </w:rPr>
        <w:t>Beskriv mekanismerna för att varje del av DNA replikeras endast en gång</w:t>
      </w:r>
      <w:r>
        <w:rPr>
          <w:rFonts w:ascii="Times New Roman" w:eastAsia="Times New Roman" w:hAnsi="Times New Roman" w:cs="Times New Roman"/>
          <w:b/>
          <w:bCs/>
          <w:color w:val="222222"/>
          <w:sz w:val="24"/>
          <w:szCs w:val="24"/>
          <w:lang w:val="sv-SE"/>
        </w:rPr>
        <w:t>:</w:t>
      </w:r>
      <w:r w:rsidR="003E38F1">
        <w:rPr>
          <w:rFonts w:ascii="Times New Roman" w:eastAsia="Times New Roman" w:hAnsi="Times New Roman" w:cs="Times New Roman"/>
          <w:b/>
          <w:bCs/>
          <w:color w:val="222222"/>
          <w:sz w:val="24"/>
          <w:szCs w:val="24"/>
          <w:lang w:val="sv-SE"/>
        </w:rPr>
        <w:t xml:space="preserve"> </w:t>
      </w:r>
      <w:proofErr w:type="spellStart"/>
      <w:r w:rsidRPr="003E38F1">
        <w:rPr>
          <w:rFonts w:ascii="Times New Roman" w:eastAsia="Times New Roman" w:hAnsi="Times New Roman" w:cs="Times New Roman"/>
          <w:color w:val="222222"/>
          <w:sz w:val="24"/>
          <w:szCs w:val="24"/>
          <w:lang w:val="sv-SE"/>
        </w:rPr>
        <w:t>Replikationen</w:t>
      </w:r>
      <w:proofErr w:type="spellEnd"/>
      <w:r w:rsidRPr="003E38F1">
        <w:rPr>
          <w:rFonts w:ascii="Times New Roman" w:eastAsia="Times New Roman" w:hAnsi="Times New Roman" w:cs="Times New Roman"/>
          <w:color w:val="222222"/>
          <w:sz w:val="24"/>
          <w:szCs w:val="24"/>
          <w:lang w:val="sv-SE"/>
        </w:rPr>
        <w:t xml:space="preserve"> kräver aktivt DNA - </w:t>
      </w:r>
      <w:proofErr w:type="spellStart"/>
      <w:r w:rsidRPr="003E38F1">
        <w:rPr>
          <w:rFonts w:ascii="Times New Roman" w:eastAsia="Times New Roman" w:hAnsi="Times New Roman" w:cs="Times New Roman"/>
          <w:color w:val="222222"/>
          <w:sz w:val="24"/>
          <w:szCs w:val="24"/>
          <w:lang w:val="sv-SE"/>
        </w:rPr>
        <w:t>helikas</w:t>
      </w:r>
      <w:proofErr w:type="spellEnd"/>
      <w:r w:rsidRPr="003E38F1">
        <w:rPr>
          <w:rFonts w:ascii="Times New Roman" w:eastAsia="Times New Roman" w:hAnsi="Times New Roman" w:cs="Times New Roman"/>
          <w:color w:val="222222"/>
          <w:sz w:val="24"/>
          <w:szCs w:val="24"/>
          <w:lang w:val="sv-SE"/>
        </w:rPr>
        <w:t xml:space="preserve"> som öppnar upp </w:t>
      </w:r>
      <w:proofErr w:type="spellStart"/>
      <w:r w:rsidRPr="003E38F1">
        <w:rPr>
          <w:rFonts w:ascii="Times New Roman" w:eastAsia="Times New Roman" w:hAnsi="Times New Roman" w:cs="Times New Roman"/>
          <w:color w:val="222222"/>
          <w:sz w:val="24"/>
          <w:szCs w:val="24"/>
          <w:lang w:val="sv-SE"/>
        </w:rPr>
        <w:t>DNAt</w:t>
      </w:r>
      <w:proofErr w:type="spellEnd"/>
      <w:r w:rsidRPr="003E38F1">
        <w:rPr>
          <w:rFonts w:ascii="Times New Roman" w:eastAsia="Times New Roman" w:hAnsi="Times New Roman" w:cs="Times New Roman"/>
          <w:color w:val="222222"/>
          <w:sz w:val="24"/>
          <w:szCs w:val="24"/>
          <w:lang w:val="sv-SE"/>
        </w:rPr>
        <w:t xml:space="preserve">. Innan S - fasen inleds är inaktivt </w:t>
      </w:r>
      <w:proofErr w:type="spellStart"/>
      <w:r w:rsidRPr="003E38F1">
        <w:rPr>
          <w:rFonts w:ascii="Times New Roman" w:eastAsia="Times New Roman" w:hAnsi="Times New Roman" w:cs="Times New Roman"/>
          <w:color w:val="222222"/>
          <w:sz w:val="24"/>
          <w:szCs w:val="24"/>
          <w:lang w:val="sv-SE"/>
        </w:rPr>
        <w:t>helikas</w:t>
      </w:r>
      <w:proofErr w:type="spellEnd"/>
      <w:r w:rsidRPr="003E38F1">
        <w:rPr>
          <w:rFonts w:ascii="Times New Roman" w:eastAsia="Times New Roman" w:hAnsi="Times New Roman" w:cs="Times New Roman"/>
          <w:color w:val="222222"/>
          <w:sz w:val="24"/>
          <w:szCs w:val="24"/>
          <w:lang w:val="sv-SE"/>
        </w:rPr>
        <w:t xml:space="preserve"> vid utgångspositionerna bundet till ett proteinkomplex (ORC), och </w:t>
      </w:r>
      <w:r w:rsidRPr="003E38F1">
        <w:rPr>
          <w:rFonts w:ascii="Times New Roman" w:eastAsia="Times New Roman" w:hAnsi="Times New Roman" w:cs="Times New Roman"/>
          <w:color w:val="222222"/>
          <w:sz w:val="24"/>
          <w:szCs w:val="24"/>
          <w:lang w:val="sv-SE"/>
        </w:rPr>
        <w:lastRenderedPageBreak/>
        <w:t xml:space="preserve">tillsammans utgör de ett </w:t>
      </w:r>
      <w:proofErr w:type="spellStart"/>
      <w:r w:rsidRPr="003E38F1">
        <w:rPr>
          <w:rFonts w:ascii="Times New Roman" w:eastAsia="Times New Roman" w:hAnsi="Times New Roman" w:cs="Times New Roman"/>
          <w:color w:val="222222"/>
          <w:sz w:val="24"/>
          <w:szCs w:val="24"/>
          <w:lang w:val="sv-SE"/>
        </w:rPr>
        <w:t>prereplikativt</w:t>
      </w:r>
      <w:proofErr w:type="spellEnd"/>
      <w:r w:rsidRPr="003E38F1">
        <w:rPr>
          <w:rFonts w:ascii="Times New Roman" w:eastAsia="Times New Roman" w:hAnsi="Times New Roman" w:cs="Times New Roman"/>
          <w:color w:val="222222"/>
          <w:sz w:val="24"/>
          <w:szCs w:val="24"/>
          <w:lang w:val="sv-SE"/>
        </w:rPr>
        <w:t xml:space="preserve"> komplex. S - </w:t>
      </w:r>
      <w:proofErr w:type="spellStart"/>
      <w:r w:rsidRPr="003E38F1">
        <w:rPr>
          <w:rFonts w:ascii="Times New Roman" w:eastAsia="Times New Roman" w:hAnsi="Times New Roman" w:cs="Times New Roman"/>
          <w:color w:val="222222"/>
          <w:sz w:val="24"/>
          <w:szCs w:val="24"/>
          <w:lang w:val="sv-SE"/>
        </w:rPr>
        <w:t>cdk</w:t>
      </w:r>
      <w:proofErr w:type="spellEnd"/>
      <w:r w:rsidRPr="003E38F1">
        <w:rPr>
          <w:rFonts w:ascii="Times New Roman" w:eastAsia="Times New Roman" w:hAnsi="Times New Roman" w:cs="Times New Roman"/>
          <w:color w:val="222222"/>
          <w:sz w:val="24"/>
          <w:szCs w:val="24"/>
          <w:lang w:val="sv-SE"/>
        </w:rPr>
        <w:t xml:space="preserve"> och andra </w:t>
      </w:r>
      <w:proofErr w:type="spellStart"/>
      <w:r w:rsidRPr="003E38F1">
        <w:rPr>
          <w:rFonts w:ascii="Times New Roman" w:eastAsia="Times New Roman" w:hAnsi="Times New Roman" w:cs="Times New Roman"/>
          <w:color w:val="222222"/>
          <w:sz w:val="24"/>
          <w:szCs w:val="24"/>
          <w:lang w:val="sv-SE"/>
        </w:rPr>
        <w:t>kinaser</w:t>
      </w:r>
      <w:proofErr w:type="spellEnd"/>
      <w:r w:rsidRPr="003E38F1">
        <w:rPr>
          <w:rFonts w:ascii="Times New Roman" w:eastAsia="Times New Roman" w:hAnsi="Times New Roman" w:cs="Times New Roman"/>
          <w:color w:val="222222"/>
          <w:sz w:val="24"/>
          <w:szCs w:val="24"/>
          <w:lang w:val="sv-SE"/>
        </w:rPr>
        <w:t xml:space="preserve"> aktiverar DNA - </w:t>
      </w:r>
      <w:proofErr w:type="spellStart"/>
      <w:r w:rsidRPr="003E38F1">
        <w:rPr>
          <w:rFonts w:ascii="Times New Roman" w:eastAsia="Times New Roman" w:hAnsi="Times New Roman" w:cs="Times New Roman"/>
          <w:color w:val="222222"/>
          <w:sz w:val="24"/>
          <w:szCs w:val="24"/>
          <w:lang w:val="sv-SE"/>
        </w:rPr>
        <w:t>helikaset</w:t>
      </w:r>
      <w:proofErr w:type="spellEnd"/>
      <w:r w:rsidRPr="003E38F1">
        <w:rPr>
          <w:rFonts w:ascii="Times New Roman" w:eastAsia="Times New Roman" w:hAnsi="Times New Roman" w:cs="Times New Roman"/>
          <w:color w:val="222222"/>
          <w:sz w:val="24"/>
          <w:szCs w:val="24"/>
          <w:lang w:val="sv-SE"/>
        </w:rPr>
        <w:t xml:space="preserve">, varvid </w:t>
      </w:r>
      <w:proofErr w:type="spellStart"/>
      <w:r w:rsidRPr="003E38F1">
        <w:rPr>
          <w:rFonts w:ascii="Times New Roman" w:eastAsia="Times New Roman" w:hAnsi="Times New Roman" w:cs="Times New Roman"/>
          <w:color w:val="222222"/>
          <w:sz w:val="24"/>
          <w:szCs w:val="24"/>
          <w:lang w:val="sv-SE"/>
        </w:rPr>
        <w:t>DNAt</w:t>
      </w:r>
      <w:proofErr w:type="spellEnd"/>
      <w:r w:rsidRPr="003E38F1">
        <w:rPr>
          <w:rFonts w:ascii="Times New Roman" w:eastAsia="Times New Roman" w:hAnsi="Times New Roman" w:cs="Times New Roman"/>
          <w:color w:val="222222"/>
          <w:sz w:val="24"/>
          <w:szCs w:val="24"/>
          <w:lang w:val="sv-SE"/>
        </w:rPr>
        <w:t xml:space="preserve"> öppnas och </w:t>
      </w:r>
      <w:proofErr w:type="spellStart"/>
      <w:r w:rsidRPr="003E38F1">
        <w:rPr>
          <w:rFonts w:ascii="Times New Roman" w:eastAsia="Times New Roman" w:hAnsi="Times New Roman" w:cs="Times New Roman"/>
          <w:color w:val="222222"/>
          <w:sz w:val="24"/>
          <w:szCs w:val="24"/>
          <w:lang w:val="sv-SE"/>
        </w:rPr>
        <w:t>replikationen</w:t>
      </w:r>
      <w:proofErr w:type="spellEnd"/>
      <w:r w:rsidRPr="003E38F1">
        <w:rPr>
          <w:rFonts w:ascii="Times New Roman" w:eastAsia="Times New Roman" w:hAnsi="Times New Roman" w:cs="Times New Roman"/>
          <w:color w:val="222222"/>
          <w:sz w:val="24"/>
          <w:szCs w:val="24"/>
          <w:lang w:val="sv-SE"/>
        </w:rPr>
        <w:t xml:space="preserve"> kan ske. Även om ORC finns kvar i utgångspositionerna kan inte DNA - </w:t>
      </w:r>
      <w:proofErr w:type="spellStart"/>
      <w:r w:rsidRPr="003E38F1">
        <w:rPr>
          <w:rFonts w:ascii="Times New Roman" w:eastAsia="Times New Roman" w:hAnsi="Times New Roman" w:cs="Times New Roman"/>
          <w:color w:val="222222"/>
          <w:sz w:val="24"/>
          <w:szCs w:val="24"/>
          <w:lang w:val="sv-SE"/>
        </w:rPr>
        <w:t>helikas</w:t>
      </w:r>
      <w:proofErr w:type="spellEnd"/>
      <w:r w:rsidRPr="003E38F1">
        <w:rPr>
          <w:rFonts w:ascii="Times New Roman" w:eastAsia="Times New Roman" w:hAnsi="Times New Roman" w:cs="Times New Roman"/>
          <w:color w:val="222222"/>
          <w:sz w:val="24"/>
          <w:szCs w:val="24"/>
          <w:lang w:val="sv-SE"/>
        </w:rPr>
        <w:t xml:space="preserve"> på nytt rekryteras dit och bilda ett nytt </w:t>
      </w:r>
      <w:proofErr w:type="spellStart"/>
      <w:r w:rsidRPr="003E38F1">
        <w:rPr>
          <w:rFonts w:ascii="Times New Roman" w:eastAsia="Times New Roman" w:hAnsi="Times New Roman" w:cs="Times New Roman"/>
          <w:color w:val="222222"/>
          <w:sz w:val="24"/>
          <w:szCs w:val="24"/>
          <w:lang w:val="sv-SE"/>
        </w:rPr>
        <w:t>prereplikativt</w:t>
      </w:r>
      <w:proofErr w:type="spellEnd"/>
      <w:r w:rsidRPr="003E38F1">
        <w:rPr>
          <w:rFonts w:ascii="Times New Roman" w:eastAsia="Times New Roman" w:hAnsi="Times New Roman" w:cs="Times New Roman"/>
          <w:color w:val="222222"/>
          <w:sz w:val="24"/>
          <w:szCs w:val="24"/>
          <w:lang w:val="sv-SE"/>
        </w:rPr>
        <w:t xml:space="preserve"> komplex så länge S - </w:t>
      </w:r>
      <w:proofErr w:type="spellStart"/>
      <w:r w:rsidRPr="003E38F1">
        <w:rPr>
          <w:rFonts w:ascii="Times New Roman" w:eastAsia="Times New Roman" w:hAnsi="Times New Roman" w:cs="Times New Roman"/>
          <w:color w:val="222222"/>
          <w:sz w:val="24"/>
          <w:szCs w:val="24"/>
          <w:lang w:val="sv-SE"/>
        </w:rPr>
        <w:t>cdk</w:t>
      </w:r>
      <w:proofErr w:type="spellEnd"/>
      <w:r w:rsidRPr="003E38F1">
        <w:rPr>
          <w:rFonts w:ascii="Times New Roman" w:eastAsia="Times New Roman" w:hAnsi="Times New Roman" w:cs="Times New Roman"/>
          <w:color w:val="222222"/>
          <w:sz w:val="24"/>
          <w:szCs w:val="24"/>
          <w:lang w:val="sv-SE"/>
        </w:rPr>
        <w:t xml:space="preserve"> uttrycks</w:t>
      </w:r>
    </w:p>
    <w:p w14:paraId="52C68EC2" w14:textId="77777777" w:rsidR="00513E23" w:rsidRDefault="00513E23" w:rsidP="003C6F04">
      <w:pPr>
        <w:spacing w:after="0" w:line="240" w:lineRule="auto"/>
        <w:textAlignment w:val="baseline"/>
        <w:rPr>
          <w:rFonts w:ascii="Times New Roman" w:eastAsia="Times New Roman" w:hAnsi="Times New Roman" w:cs="Times New Roman"/>
          <w:b/>
          <w:bCs/>
          <w:color w:val="222222"/>
          <w:sz w:val="24"/>
          <w:szCs w:val="24"/>
          <w:lang w:val="sv-SE"/>
        </w:rPr>
      </w:pPr>
      <w:r>
        <w:rPr>
          <w:rFonts w:ascii="Times New Roman" w:eastAsia="Times New Roman" w:hAnsi="Times New Roman" w:cs="Times New Roman"/>
          <w:b/>
          <w:bCs/>
          <w:color w:val="222222"/>
          <w:sz w:val="24"/>
          <w:szCs w:val="24"/>
          <w:lang w:val="sv-SE"/>
        </w:rPr>
        <w:t>-------</w:t>
      </w:r>
    </w:p>
    <w:p w14:paraId="7948BF0A" w14:textId="46D41F6E" w:rsidR="003E38F1" w:rsidRPr="003E38F1" w:rsidRDefault="003E38F1" w:rsidP="003E38F1">
      <w:pPr>
        <w:spacing w:after="240" w:line="240" w:lineRule="auto"/>
        <w:textAlignment w:val="baseline"/>
        <w:rPr>
          <w:rFonts w:ascii="Times New Roman" w:eastAsia="Times New Roman" w:hAnsi="Times New Roman" w:cs="Times New Roman"/>
          <w:b/>
          <w:bCs/>
          <w:color w:val="222222"/>
          <w:sz w:val="24"/>
          <w:szCs w:val="24"/>
        </w:rPr>
      </w:pPr>
      <w:r w:rsidRPr="003E38F1">
        <w:rPr>
          <w:rFonts w:ascii="Times New Roman" w:eastAsia="Times New Roman" w:hAnsi="Times New Roman" w:cs="Times New Roman"/>
          <w:b/>
          <w:bCs/>
          <w:color w:val="222222"/>
          <w:sz w:val="24"/>
          <w:szCs w:val="24"/>
          <w:lang w:val="sv-SE"/>
        </w:rPr>
        <w:t xml:space="preserve">Vilken konsekvens får </w:t>
      </w:r>
      <w:proofErr w:type="spellStart"/>
      <w:r w:rsidRPr="003E38F1">
        <w:rPr>
          <w:rFonts w:ascii="Times New Roman" w:eastAsia="Times New Roman" w:hAnsi="Times New Roman" w:cs="Times New Roman"/>
          <w:b/>
          <w:bCs/>
          <w:color w:val="222222"/>
          <w:sz w:val="24"/>
          <w:szCs w:val="24"/>
          <w:lang w:val="sv-SE"/>
        </w:rPr>
        <w:t>telomer</w:t>
      </w:r>
      <w:proofErr w:type="spellEnd"/>
      <w:r>
        <w:rPr>
          <w:rFonts w:ascii="Times New Roman" w:eastAsia="Times New Roman" w:hAnsi="Times New Roman" w:cs="Times New Roman"/>
          <w:b/>
          <w:bCs/>
          <w:color w:val="222222"/>
          <w:sz w:val="24"/>
          <w:szCs w:val="24"/>
          <w:lang w:val="sv-SE"/>
        </w:rPr>
        <w:t xml:space="preserve"> </w:t>
      </w:r>
      <w:r w:rsidRPr="003E38F1">
        <w:rPr>
          <w:rFonts w:ascii="Times New Roman" w:eastAsia="Times New Roman" w:hAnsi="Times New Roman" w:cs="Times New Roman"/>
          <w:b/>
          <w:bCs/>
          <w:color w:val="222222"/>
          <w:sz w:val="24"/>
          <w:szCs w:val="24"/>
          <w:lang w:val="sv-SE"/>
        </w:rPr>
        <w:t>förkortningen om den går tillräckligt långt</w:t>
      </w:r>
      <w:r>
        <w:rPr>
          <w:rFonts w:ascii="Times New Roman" w:eastAsia="Times New Roman" w:hAnsi="Times New Roman" w:cs="Times New Roman"/>
          <w:b/>
          <w:bCs/>
          <w:color w:val="222222"/>
          <w:sz w:val="24"/>
          <w:szCs w:val="24"/>
          <w:lang w:val="sv-SE"/>
        </w:rPr>
        <w:t xml:space="preserve"> i samband med celldelningen</w:t>
      </w:r>
      <w:r w:rsidRPr="003E38F1">
        <w:rPr>
          <w:rFonts w:ascii="Times New Roman" w:eastAsia="Times New Roman" w:hAnsi="Times New Roman" w:cs="Times New Roman"/>
          <w:b/>
          <w:bCs/>
          <w:color w:val="222222"/>
          <w:sz w:val="24"/>
          <w:szCs w:val="24"/>
          <w:lang w:val="sv-SE"/>
        </w:rPr>
        <w:t xml:space="preserve">? </w:t>
      </w:r>
    </w:p>
    <w:p w14:paraId="206367F2" w14:textId="77777777" w:rsidR="003E38F1" w:rsidRPr="003E38F1" w:rsidRDefault="003E38F1" w:rsidP="003E38F1">
      <w:pPr>
        <w:spacing w:after="240" w:line="240" w:lineRule="auto"/>
        <w:textAlignment w:val="baseline"/>
        <w:rPr>
          <w:rFonts w:ascii="Times New Roman" w:eastAsia="Times New Roman" w:hAnsi="Times New Roman" w:cs="Times New Roman"/>
          <w:color w:val="222222"/>
          <w:sz w:val="24"/>
          <w:szCs w:val="24"/>
        </w:rPr>
      </w:pPr>
      <w:r w:rsidRPr="003E38F1">
        <w:rPr>
          <w:rFonts w:ascii="Times New Roman" w:eastAsia="Times New Roman" w:hAnsi="Times New Roman" w:cs="Times New Roman"/>
          <w:color w:val="222222"/>
          <w:sz w:val="24"/>
          <w:szCs w:val="24"/>
          <w:lang w:val="sv-SE"/>
        </w:rPr>
        <w:t>DNA replikeras med hjälp av DNA - polymeras. Eftersom syntesen endast kan ske i riktningen 5' - 3' blir den olika för de båda dottersträngarna. Den ena strängen (leading strand) kan replikeras fullt ut. På den andra strängen (</w:t>
      </w:r>
      <w:proofErr w:type="spellStart"/>
      <w:r w:rsidRPr="003E38F1">
        <w:rPr>
          <w:rFonts w:ascii="Times New Roman" w:eastAsia="Times New Roman" w:hAnsi="Times New Roman" w:cs="Times New Roman"/>
          <w:color w:val="222222"/>
          <w:sz w:val="24"/>
          <w:szCs w:val="24"/>
          <w:lang w:val="sv-SE"/>
        </w:rPr>
        <w:t>lagging</w:t>
      </w:r>
      <w:proofErr w:type="spellEnd"/>
      <w:r w:rsidRPr="003E38F1">
        <w:rPr>
          <w:rFonts w:ascii="Times New Roman" w:eastAsia="Times New Roman" w:hAnsi="Times New Roman" w:cs="Times New Roman"/>
          <w:color w:val="222222"/>
          <w:sz w:val="24"/>
          <w:szCs w:val="24"/>
          <w:lang w:val="sv-SE"/>
        </w:rPr>
        <w:t xml:space="preserve"> strand) behövs RNA primers som bidrar med en </w:t>
      </w:r>
      <w:proofErr w:type="spellStart"/>
      <w:r w:rsidRPr="003E38F1">
        <w:rPr>
          <w:rFonts w:ascii="Times New Roman" w:eastAsia="Times New Roman" w:hAnsi="Times New Roman" w:cs="Times New Roman"/>
          <w:color w:val="222222"/>
          <w:sz w:val="24"/>
          <w:szCs w:val="24"/>
          <w:lang w:val="sv-SE"/>
        </w:rPr>
        <w:t>hydroxylgrupp</w:t>
      </w:r>
      <w:proofErr w:type="spellEnd"/>
      <w:r w:rsidRPr="003E38F1">
        <w:rPr>
          <w:rFonts w:ascii="Times New Roman" w:eastAsia="Times New Roman" w:hAnsi="Times New Roman" w:cs="Times New Roman"/>
          <w:color w:val="222222"/>
          <w:sz w:val="24"/>
          <w:szCs w:val="24"/>
          <w:lang w:val="sv-SE"/>
        </w:rPr>
        <w:t xml:space="preserve"> som polymeraset behöver. Från den punkt där den yttersta primern släpper finns ingen möjlighet för polymeraset att syntetisera nytt DNA och konsekvensen blir att den ena strängen inte kan replikeras fullt ut vid änden. </w:t>
      </w:r>
    </w:p>
    <w:p w14:paraId="209779EB" w14:textId="519226C5" w:rsidR="003E38F1" w:rsidRDefault="003E38F1" w:rsidP="003C6F04">
      <w:pPr>
        <w:spacing w:after="0" w:line="240" w:lineRule="auto"/>
        <w:textAlignment w:val="baseline"/>
        <w:rPr>
          <w:rFonts w:ascii="Times New Roman" w:eastAsia="Times New Roman" w:hAnsi="Times New Roman" w:cs="Times New Roman"/>
          <w:color w:val="222222"/>
          <w:sz w:val="24"/>
          <w:szCs w:val="24"/>
          <w:lang w:val="sv-SE"/>
        </w:rPr>
      </w:pPr>
      <w:r w:rsidRPr="003E38F1">
        <w:rPr>
          <w:rFonts w:ascii="Times New Roman" w:eastAsia="Times New Roman" w:hAnsi="Times New Roman" w:cs="Times New Roman"/>
          <w:color w:val="222222"/>
          <w:sz w:val="24"/>
          <w:szCs w:val="24"/>
          <w:lang w:val="sv-SE"/>
        </w:rPr>
        <w:t xml:space="preserve">Om </w:t>
      </w:r>
      <w:proofErr w:type="spellStart"/>
      <w:r w:rsidRPr="003E38F1">
        <w:rPr>
          <w:rFonts w:ascii="Times New Roman" w:eastAsia="Times New Roman" w:hAnsi="Times New Roman" w:cs="Times New Roman"/>
          <w:color w:val="222222"/>
          <w:sz w:val="24"/>
          <w:szCs w:val="24"/>
          <w:lang w:val="sv-SE"/>
        </w:rPr>
        <w:t>telomerförkortningen</w:t>
      </w:r>
      <w:proofErr w:type="spellEnd"/>
      <w:r w:rsidRPr="003E38F1">
        <w:rPr>
          <w:rFonts w:ascii="Times New Roman" w:eastAsia="Times New Roman" w:hAnsi="Times New Roman" w:cs="Times New Roman"/>
          <w:color w:val="222222"/>
          <w:sz w:val="24"/>
          <w:szCs w:val="24"/>
          <w:lang w:val="sv-SE"/>
        </w:rPr>
        <w:t xml:space="preserve"> går tillräckligt långt induceras </w:t>
      </w:r>
      <w:proofErr w:type="spellStart"/>
      <w:r w:rsidRPr="003E38F1">
        <w:rPr>
          <w:rFonts w:ascii="Times New Roman" w:eastAsia="Times New Roman" w:hAnsi="Times New Roman" w:cs="Times New Roman"/>
          <w:color w:val="222222"/>
          <w:sz w:val="24"/>
          <w:szCs w:val="24"/>
          <w:lang w:val="sv-SE"/>
        </w:rPr>
        <w:t>senescens</w:t>
      </w:r>
      <w:proofErr w:type="spellEnd"/>
      <w:r w:rsidRPr="003E38F1">
        <w:rPr>
          <w:rFonts w:ascii="Times New Roman" w:eastAsia="Times New Roman" w:hAnsi="Times New Roman" w:cs="Times New Roman"/>
          <w:color w:val="222222"/>
          <w:sz w:val="24"/>
          <w:szCs w:val="24"/>
          <w:lang w:val="sv-SE"/>
        </w:rPr>
        <w:t xml:space="preserve">, vilket innebär att cellen inte längre kan dela sig. Om inte </w:t>
      </w:r>
      <w:proofErr w:type="spellStart"/>
      <w:r w:rsidRPr="003E38F1">
        <w:rPr>
          <w:rFonts w:ascii="Times New Roman" w:eastAsia="Times New Roman" w:hAnsi="Times New Roman" w:cs="Times New Roman"/>
          <w:color w:val="222222"/>
          <w:sz w:val="24"/>
          <w:szCs w:val="24"/>
          <w:lang w:val="sv-SE"/>
        </w:rPr>
        <w:t>telomerförkortningen</w:t>
      </w:r>
      <w:proofErr w:type="spellEnd"/>
      <w:r w:rsidRPr="003E38F1">
        <w:rPr>
          <w:rFonts w:ascii="Times New Roman" w:eastAsia="Times New Roman" w:hAnsi="Times New Roman" w:cs="Times New Roman"/>
          <w:color w:val="222222"/>
          <w:sz w:val="24"/>
          <w:szCs w:val="24"/>
          <w:lang w:val="sv-SE"/>
        </w:rPr>
        <w:t xml:space="preserve"> motverkas (genom </w:t>
      </w:r>
      <w:proofErr w:type="spellStart"/>
      <w:r w:rsidRPr="003E38F1">
        <w:rPr>
          <w:rFonts w:ascii="Times New Roman" w:eastAsia="Times New Roman" w:hAnsi="Times New Roman" w:cs="Times New Roman"/>
          <w:color w:val="222222"/>
          <w:sz w:val="24"/>
          <w:szCs w:val="24"/>
          <w:lang w:val="sv-SE"/>
        </w:rPr>
        <w:t>telomeras</w:t>
      </w:r>
      <w:proofErr w:type="spellEnd"/>
      <w:r w:rsidRPr="003E38F1">
        <w:rPr>
          <w:rFonts w:ascii="Times New Roman" w:eastAsia="Times New Roman" w:hAnsi="Times New Roman" w:cs="Times New Roman"/>
          <w:color w:val="222222"/>
          <w:sz w:val="24"/>
          <w:szCs w:val="24"/>
          <w:lang w:val="sv-SE"/>
        </w:rPr>
        <w:t xml:space="preserve">) finns det därmed en gräns för hur många gånger en cell kan dela sig. </w:t>
      </w:r>
    </w:p>
    <w:p w14:paraId="6EE6351F" w14:textId="4A56AC3A" w:rsidR="003C6F04" w:rsidRDefault="003C6F04" w:rsidP="003C6F04">
      <w:pPr>
        <w:spacing w:after="0" w:line="240" w:lineRule="auto"/>
        <w:textAlignment w:val="baseline"/>
        <w:rPr>
          <w:rFonts w:ascii="Times New Roman" w:eastAsia="Times New Roman" w:hAnsi="Times New Roman" w:cs="Times New Roman"/>
          <w:color w:val="222222"/>
          <w:sz w:val="24"/>
          <w:szCs w:val="24"/>
          <w:lang w:val="sv-SE"/>
        </w:rPr>
      </w:pPr>
      <w:r>
        <w:rPr>
          <w:rFonts w:ascii="Times New Roman" w:eastAsia="Times New Roman" w:hAnsi="Times New Roman" w:cs="Times New Roman"/>
          <w:color w:val="222222"/>
          <w:sz w:val="24"/>
          <w:szCs w:val="24"/>
          <w:lang w:val="sv-SE"/>
        </w:rPr>
        <w:t>------</w:t>
      </w:r>
    </w:p>
    <w:p w14:paraId="7A19FAD8" w14:textId="77777777" w:rsidR="003C6F04" w:rsidRDefault="003C6F04" w:rsidP="003C6F04">
      <w:pPr>
        <w:spacing w:after="0" w:line="240" w:lineRule="auto"/>
        <w:textAlignment w:val="baseline"/>
        <w:rPr>
          <w:rFonts w:ascii="Times New Roman" w:eastAsia="Times New Roman" w:hAnsi="Times New Roman" w:cs="Times New Roman"/>
          <w:color w:val="222222"/>
          <w:sz w:val="24"/>
          <w:szCs w:val="24"/>
          <w:lang w:val="sv-SE"/>
        </w:rPr>
      </w:pPr>
    </w:p>
    <w:p w14:paraId="11C14473" w14:textId="6AC77BB8" w:rsidR="003C6F04" w:rsidRDefault="003C6F04" w:rsidP="003C6F04">
      <w:pPr>
        <w:spacing w:after="0" w:line="240" w:lineRule="auto"/>
        <w:textAlignment w:val="baseline"/>
        <w:rPr>
          <w:rFonts w:ascii="Times New Roman" w:eastAsia="Times New Roman" w:hAnsi="Times New Roman" w:cs="Times New Roman"/>
          <w:color w:val="222222"/>
          <w:sz w:val="24"/>
          <w:szCs w:val="24"/>
          <w:lang w:val="sv-SE"/>
        </w:rPr>
      </w:pPr>
      <w:r>
        <w:rPr>
          <w:rFonts w:ascii="Times New Roman" w:eastAsia="Times New Roman" w:hAnsi="Times New Roman" w:cs="Times New Roman"/>
          <w:color w:val="222222"/>
          <w:sz w:val="24"/>
          <w:szCs w:val="24"/>
          <w:lang w:val="sv-SE"/>
        </w:rPr>
        <w:t xml:space="preserve">För </w:t>
      </w:r>
      <w:proofErr w:type="spellStart"/>
      <w:r>
        <w:rPr>
          <w:rFonts w:ascii="Times New Roman" w:eastAsia="Times New Roman" w:hAnsi="Times New Roman" w:cs="Times New Roman"/>
          <w:color w:val="222222"/>
          <w:sz w:val="24"/>
          <w:szCs w:val="24"/>
          <w:lang w:val="sv-SE"/>
        </w:rPr>
        <w:t>polimerization</w:t>
      </w:r>
      <w:proofErr w:type="spellEnd"/>
      <w:r>
        <w:rPr>
          <w:rFonts w:ascii="Times New Roman" w:eastAsia="Times New Roman" w:hAnsi="Times New Roman" w:cs="Times New Roman"/>
          <w:color w:val="222222"/>
          <w:sz w:val="24"/>
          <w:szCs w:val="24"/>
          <w:lang w:val="sv-SE"/>
        </w:rPr>
        <w:t xml:space="preserve"> att hända är 5 saker mycket viktiga:</w:t>
      </w:r>
    </w:p>
    <w:p w14:paraId="5BC6B394" w14:textId="591468E9" w:rsidR="003E38F1" w:rsidRPr="00D46368" w:rsidRDefault="003C6F04" w:rsidP="00D46368">
      <w:pPr>
        <w:spacing w:after="240" w:line="240" w:lineRule="auto"/>
        <w:textAlignment w:val="baseline"/>
        <w:rPr>
          <w:rFonts w:ascii="Times New Roman" w:eastAsia="Times New Roman" w:hAnsi="Times New Roman" w:cs="Times New Roman"/>
          <w:color w:val="222222"/>
          <w:sz w:val="24"/>
          <w:szCs w:val="24"/>
          <w:lang w:val="sv-SE"/>
        </w:rPr>
      </w:pPr>
      <w:r w:rsidRPr="003C6F04">
        <w:rPr>
          <w:rFonts w:ascii="Times New Roman" w:eastAsia="Times New Roman" w:hAnsi="Times New Roman" w:cs="Times New Roman"/>
          <w:color w:val="222222"/>
          <w:sz w:val="24"/>
          <w:szCs w:val="24"/>
          <w:lang w:val="sv-SE"/>
        </w:rPr>
        <w:t xml:space="preserve">DNA template, DNA polymeras, DNA primers, alla fyra </w:t>
      </w:r>
      <w:proofErr w:type="spellStart"/>
      <w:r w:rsidRPr="003C6F04">
        <w:rPr>
          <w:rFonts w:ascii="Times New Roman" w:eastAsia="Times New Roman" w:hAnsi="Times New Roman" w:cs="Times New Roman"/>
          <w:color w:val="222222"/>
          <w:sz w:val="24"/>
          <w:szCs w:val="24"/>
          <w:lang w:val="sv-SE"/>
        </w:rPr>
        <w:t>deoxyribos</w:t>
      </w:r>
      <w:proofErr w:type="spellEnd"/>
      <w:r w:rsidRPr="003C6F04">
        <w:rPr>
          <w:rFonts w:ascii="Times New Roman" w:eastAsia="Times New Roman" w:hAnsi="Times New Roman" w:cs="Times New Roman"/>
          <w:color w:val="222222"/>
          <w:sz w:val="24"/>
          <w:szCs w:val="24"/>
          <w:lang w:val="sv-SE"/>
        </w:rPr>
        <w:t xml:space="preserve"> (</w:t>
      </w:r>
      <w:proofErr w:type="gramStart"/>
      <w:r w:rsidRPr="003C6F04">
        <w:rPr>
          <w:rFonts w:ascii="Times New Roman" w:eastAsia="Times New Roman" w:hAnsi="Times New Roman" w:cs="Times New Roman"/>
          <w:color w:val="222222"/>
          <w:sz w:val="24"/>
          <w:szCs w:val="24"/>
          <w:lang w:val="sv-SE"/>
        </w:rPr>
        <w:t>A,T</w:t>
      </w:r>
      <w:proofErr w:type="gramEnd"/>
      <w:r w:rsidRPr="003C6F04">
        <w:rPr>
          <w:rFonts w:ascii="Times New Roman" w:eastAsia="Times New Roman" w:hAnsi="Times New Roman" w:cs="Times New Roman"/>
          <w:color w:val="222222"/>
          <w:sz w:val="24"/>
          <w:szCs w:val="24"/>
          <w:lang w:val="sv-SE"/>
        </w:rPr>
        <w:t>,C,G), Mgcl2</w:t>
      </w:r>
    </w:p>
    <w:p w14:paraId="5AE1B2FA" w14:textId="688E84A9" w:rsidR="003C6F04" w:rsidRPr="00B540C2" w:rsidRDefault="00D46368" w:rsidP="003E38F1">
      <w:pPr>
        <w:spacing w:after="240" w:line="240" w:lineRule="auto"/>
        <w:textAlignment w:val="baseline"/>
        <w:rPr>
          <w:rFonts w:ascii="Times New Roman" w:eastAsia="Times New Roman" w:hAnsi="Times New Roman" w:cs="Times New Roman"/>
          <w:b/>
          <w:bCs/>
          <w:color w:val="222222"/>
          <w:sz w:val="24"/>
          <w:szCs w:val="24"/>
          <w:lang w:val="sv-SE"/>
        </w:rPr>
      </w:pPr>
      <w:r w:rsidRPr="00B540C2">
        <w:rPr>
          <w:rFonts w:ascii="Times New Roman" w:eastAsia="Times New Roman" w:hAnsi="Times New Roman" w:cs="Times New Roman"/>
          <w:b/>
          <w:bCs/>
          <w:color w:val="222222"/>
          <w:sz w:val="24"/>
          <w:szCs w:val="24"/>
          <w:lang w:val="sv-SE"/>
        </w:rPr>
        <w:t>---------</w:t>
      </w:r>
    </w:p>
    <w:p w14:paraId="2E4B1FC2" w14:textId="77777777" w:rsidR="009D575F" w:rsidRPr="00B540C2" w:rsidRDefault="00A94191" w:rsidP="00A94191">
      <w:pPr>
        <w:rPr>
          <w:rFonts w:ascii="Times New Roman" w:eastAsia="Times New Roman" w:hAnsi="Times New Roman" w:cs="Times New Roman"/>
          <w:b/>
          <w:bCs/>
          <w:sz w:val="24"/>
          <w:szCs w:val="24"/>
          <w:lang w:val="sv-SE"/>
        </w:rPr>
      </w:pPr>
      <w:r w:rsidRPr="00B540C2">
        <w:rPr>
          <w:rFonts w:ascii="Times New Roman" w:eastAsia="Times New Roman" w:hAnsi="Times New Roman" w:cs="Times New Roman"/>
          <w:b/>
          <w:bCs/>
          <w:sz w:val="24"/>
          <w:szCs w:val="24"/>
          <w:lang w:val="sv-SE"/>
        </w:rPr>
        <w:t>DNA Transkription</w:t>
      </w:r>
      <w:r w:rsidR="009D575F" w:rsidRPr="00B540C2">
        <w:rPr>
          <w:rFonts w:ascii="Times New Roman" w:eastAsia="Times New Roman" w:hAnsi="Times New Roman" w:cs="Times New Roman"/>
          <w:b/>
          <w:bCs/>
          <w:sz w:val="24"/>
          <w:szCs w:val="24"/>
          <w:lang w:val="sv-SE"/>
        </w:rPr>
        <w:t>:</w:t>
      </w:r>
    </w:p>
    <w:p w14:paraId="6B2196A6" w14:textId="4049375D" w:rsidR="009D575F" w:rsidRPr="00B540C2" w:rsidRDefault="009D575F" w:rsidP="0048281D">
      <w:pPr>
        <w:pStyle w:val="ListParagraph"/>
        <w:numPr>
          <w:ilvl w:val="0"/>
          <w:numId w:val="59"/>
        </w:numPr>
        <w:rPr>
          <w:rFonts w:ascii="Times New Roman" w:eastAsia="Times New Roman" w:hAnsi="Times New Roman" w:cs="Times New Roman"/>
          <w:b/>
          <w:bCs/>
          <w:sz w:val="24"/>
          <w:szCs w:val="24"/>
        </w:rPr>
      </w:pPr>
      <w:r w:rsidRPr="00B540C2">
        <w:rPr>
          <w:rFonts w:ascii="Times New Roman" w:eastAsia="Times New Roman" w:hAnsi="Times New Roman" w:cs="Times New Roman"/>
          <w:sz w:val="24"/>
          <w:szCs w:val="24"/>
          <w:lang w:val="sv-SE"/>
        </w:rPr>
        <w:t>Information i DNA skrivs om till RNA (</w:t>
      </w:r>
      <w:proofErr w:type="spellStart"/>
      <w:r w:rsidRPr="00B540C2">
        <w:rPr>
          <w:rFonts w:ascii="Times New Roman" w:eastAsia="Times New Roman" w:hAnsi="Times New Roman" w:cs="Times New Roman"/>
          <w:sz w:val="24"/>
          <w:szCs w:val="24"/>
          <w:lang w:val="sv-SE"/>
        </w:rPr>
        <w:t>mRNA</w:t>
      </w:r>
      <w:proofErr w:type="spellEnd"/>
      <w:r w:rsidRPr="00B540C2">
        <w:rPr>
          <w:rFonts w:ascii="Times New Roman" w:eastAsia="Times New Roman" w:hAnsi="Times New Roman" w:cs="Times New Roman"/>
          <w:sz w:val="24"/>
          <w:szCs w:val="24"/>
          <w:lang w:val="sv-SE"/>
        </w:rPr>
        <w:t xml:space="preserve">). </w:t>
      </w:r>
    </w:p>
    <w:p w14:paraId="53DDB62A" w14:textId="5AB2C797" w:rsidR="00E65A84" w:rsidRPr="00B540C2" w:rsidRDefault="00E65A84" w:rsidP="0048281D">
      <w:pPr>
        <w:pStyle w:val="ListParagraph"/>
        <w:numPr>
          <w:ilvl w:val="0"/>
          <w:numId w:val="59"/>
        </w:numPr>
        <w:rPr>
          <w:rFonts w:ascii="Times New Roman" w:eastAsia="Times New Roman" w:hAnsi="Times New Roman" w:cs="Times New Roman"/>
          <w:b/>
          <w:bCs/>
          <w:sz w:val="24"/>
          <w:szCs w:val="24"/>
        </w:rPr>
      </w:pPr>
      <w:r w:rsidRPr="00B540C2">
        <w:rPr>
          <w:rFonts w:ascii="Times New Roman" w:eastAsia="Times New Roman" w:hAnsi="Times New Roman" w:cs="Times New Roman"/>
          <w:sz w:val="24"/>
          <w:szCs w:val="24"/>
          <w:lang w:val="sv-SE"/>
        </w:rPr>
        <w:t xml:space="preserve">Promotor signalerar att det är en gen i närheten som ska </w:t>
      </w:r>
      <w:proofErr w:type="spellStart"/>
      <w:r w:rsidRPr="00B540C2">
        <w:rPr>
          <w:rFonts w:ascii="Times New Roman" w:eastAsia="Times New Roman" w:hAnsi="Times New Roman" w:cs="Times New Roman"/>
          <w:sz w:val="24"/>
          <w:szCs w:val="24"/>
          <w:lang w:val="sv-SE"/>
        </w:rPr>
        <w:t>transkriperas</w:t>
      </w:r>
      <w:proofErr w:type="spellEnd"/>
      <w:r w:rsidRPr="00B540C2">
        <w:rPr>
          <w:rFonts w:ascii="Times New Roman" w:eastAsia="Times New Roman" w:hAnsi="Times New Roman" w:cs="Times New Roman"/>
          <w:sz w:val="24"/>
          <w:szCs w:val="24"/>
          <w:lang w:val="sv-SE"/>
        </w:rPr>
        <w:t>.</w:t>
      </w:r>
    </w:p>
    <w:p w14:paraId="33BC951A" w14:textId="15B6B4B5" w:rsidR="009D575F" w:rsidRPr="00B540C2" w:rsidRDefault="00E65A84" w:rsidP="0048281D">
      <w:pPr>
        <w:pStyle w:val="ListParagraph"/>
        <w:numPr>
          <w:ilvl w:val="0"/>
          <w:numId w:val="59"/>
        </w:numPr>
        <w:rPr>
          <w:rFonts w:ascii="Times New Roman" w:eastAsia="Times New Roman" w:hAnsi="Times New Roman" w:cs="Times New Roman"/>
          <w:b/>
          <w:bCs/>
          <w:sz w:val="24"/>
          <w:szCs w:val="24"/>
        </w:rPr>
      </w:pPr>
      <w:r w:rsidRPr="00B540C2">
        <w:rPr>
          <w:rFonts w:ascii="Times New Roman" w:eastAsia="Times New Roman" w:hAnsi="Times New Roman" w:cs="Times New Roman"/>
          <w:sz w:val="24"/>
          <w:szCs w:val="24"/>
          <w:lang w:val="sv-SE"/>
        </w:rPr>
        <w:t xml:space="preserve">Transkriptionen </w:t>
      </w:r>
      <w:r w:rsidR="009D575F" w:rsidRPr="00B540C2">
        <w:rPr>
          <w:rFonts w:ascii="Times New Roman" w:eastAsia="Times New Roman" w:hAnsi="Times New Roman" w:cs="Times New Roman"/>
          <w:sz w:val="24"/>
          <w:szCs w:val="24"/>
          <w:lang w:val="sv-SE"/>
        </w:rPr>
        <w:t xml:space="preserve">Sker med hjälp av </w:t>
      </w:r>
      <w:r w:rsidR="009D575F" w:rsidRPr="00B540C2">
        <w:rPr>
          <w:rFonts w:ascii="Times New Roman" w:eastAsia="Times New Roman" w:hAnsi="Times New Roman" w:cs="Times New Roman"/>
          <w:b/>
          <w:bCs/>
          <w:sz w:val="24"/>
          <w:szCs w:val="24"/>
          <w:lang w:val="sv-SE"/>
        </w:rPr>
        <w:t>RNA polymeras</w:t>
      </w:r>
      <w:r w:rsidRPr="00B540C2">
        <w:rPr>
          <w:rFonts w:ascii="Times New Roman" w:eastAsia="Times New Roman" w:hAnsi="Times New Roman" w:cs="Times New Roman"/>
          <w:b/>
          <w:bCs/>
          <w:sz w:val="24"/>
          <w:szCs w:val="24"/>
          <w:lang w:val="sv-SE"/>
        </w:rPr>
        <w:t xml:space="preserve"> (</w:t>
      </w:r>
      <w:r w:rsidRPr="00B540C2">
        <w:rPr>
          <w:rFonts w:ascii="Times New Roman" w:eastAsia="Times New Roman" w:hAnsi="Times New Roman" w:cs="Times New Roman"/>
          <w:sz w:val="24"/>
          <w:szCs w:val="24"/>
          <w:lang w:val="sv-SE"/>
        </w:rPr>
        <w:t>hjälper nukleotider att hitta och binda rätt</w:t>
      </w:r>
      <w:r w:rsidR="009D575F" w:rsidRPr="00B540C2">
        <w:rPr>
          <w:rFonts w:ascii="Times New Roman" w:eastAsia="Times New Roman" w:hAnsi="Times New Roman" w:cs="Times New Roman"/>
          <w:sz w:val="24"/>
          <w:szCs w:val="24"/>
          <w:lang w:val="sv-SE"/>
        </w:rPr>
        <w:t>.</w:t>
      </w:r>
    </w:p>
    <w:p w14:paraId="73AD6E5E" w14:textId="683D8F7C" w:rsidR="0083225A" w:rsidRPr="00B540C2" w:rsidRDefault="0083225A" w:rsidP="0048281D">
      <w:pPr>
        <w:pStyle w:val="ListParagraph"/>
        <w:numPr>
          <w:ilvl w:val="0"/>
          <w:numId w:val="59"/>
        </w:numPr>
        <w:rPr>
          <w:rFonts w:ascii="Times New Roman" w:eastAsia="Times New Roman" w:hAnsi="Times New Roman" w:cs="Times New Roman"/>
          <w:b/>
          <w:bCs/>
          <w:sz w:val="24"/>
          <w:szCs w:val="24"/>
        </w:rPr>
      </w:pPr>
      <w:r w:rsidRPr="00B540C2">
        <w:rPr>
          <w:rFonts w:ascii="Times New Roman" w:eastAsia="Times New Roman" w:hAnsi="Times New Roman" w:cs="Times New Roman"/>
          <w:sz w:val="24"/>
          <w:szCs w:val="24"/>
          <w:lang w:val="sv-SE"/>
        </w:rPr>
        <w:t>Det bildas en transkriptionsbubbla.</w:t>
      </w:r>
    </w:p>
    <w:p w14:paraId="243001C4" w14:textId="0D3A66BD" w:rsidR="00FB47EB" w:rsidRPr="00B540C2" w:rsidRDefault="00FB47EB" w:rsidP="0048281D">
      <w:pPr>
        <w:pStyle w:val="ListParagraph"/>
        <w:numPr>
          <w:ilvl w:val="0"/>
          <w:numId w:val="59"/>
        </w:numPr>
        <w:rPr>
          <w:rFonts w:ascii="Times New Roman" w:eastAsia="Times New Roman" w:hAnsi="Times New Roman" w:cs="Times New Roman"/>
          <w:b/>
          <w:bCs/>
          <w:sz w:val="24"/>
          <w:szCs w:val="24"/>
        </w:rPr>
      </w:pPr>
      <w:r w:rsidRPr="00B540C2">
        <w:rPr>
          <w:rFonts w:ascii="Times New Roman" w:eastAsia="Times New Roman" w:hAnsi="Times New Roman" w:cs="Times New Roman"/>
          <w:sz w:val="24"/>
          <w:szCs w:val="24"/>
          <w:lang w:val="sv-SE"/>
        </w:rPr>
        <w:t xml:space="preserve">RNA-nukleotider sammanfogas med DNA mallen med hjälp av </w:t>
      </w:r>
      <w:proofErr w:type="spellStart"/>
      <w:r w:rsidRPr="00B540C2">
        <w:rPr>
          <w:rFonts w:ascii="Times New Roman" w:eastAsia="Times New Roman" w:hAnsi="Times New Roman" w:cs="Times New Roman"/>
          <w:sz w:val="24"/>
          <w:szCs w:val="24"/>
          <w:lang w:val="sv-SE"/>
        </w:rPr>
        <w:t>fosfodiester</w:t>
      </w:r>
      <w:proofErr w:type="spellEnd"/>
      <w:r w:rsidRPr="00B540C2">
        <w:rPr>
          <w:rFonts w:ascii="Times New Roman" w:eastAsia="Times New Roman" w:hAnsi="Times New Roman" w:cs="Times New Roman"/>
          <w:sz w:val="24"/>
          <w:szCs w:val="24"/>
          <w:lang w:val="sv-SE"/>
        </w:rPr>
        <w:t>-bindningar.</w:t>
      </w:r>
    </w:p>
    <w:p w14:paraId="148416D6" w14:textId="7E139DCA" w:rsidR="00186EFA" w:rsidRPr="00B540C2" w:rsidRDefault="00186EFA" w:rsidP="0048281D">
      <w:pPr>
        <w:pStyle w:val="ListParagraph"/>
        <w:numPr>
          <w:ilvl w:val="0"/>
          <w:numId w:val="59"/>
        </w:numPr>
        <w:rPr>
          <w:rFonts w:ascii="Times New Roman" w:eastAsia="Times New Roman" w:hAnsi="Times New Roman" w:cs="Times New Roman"/>
          <w:b/>
          <w:bCs/>
          <w:sz w:val="24"/>
          <w:szCs w:val="24"/>
        </w:rPr>
      </w:pPr>
      <w:r w:rsidRPr="00B540C2">
        <w:rPr>
          <w:rFonts w:ascii="Times New Roman" w:eastAsia="Times New Roman" w:hAnsi="Times New Roman" w:cs="Times New Roman"/>
          <w:sz w:val="24"/>
          <w:szCs w:val="24"/>
          <w:lang w:val="sv-SE"/>
        </w:rPr>
        <w:t xml:space="preserve">Syntetiserar </w:t>
      </w:r>
      <w:r w:rsidR="00566CAB" w:rsidRPr="00B540C2">
        <w:rPr>
          <w:rFonts w:ascii="Times New Roman" w:eastAsia="Times New Roman" w:hAnsi="Times New Roman" w:cs="Times New Roman"/>
          <w:sz w:val="24"/>
          <w:szCs w:val="24"/>
          <w:lang w:val="sv-SE"/>
        </w:rPr>
        <w:t>ny kedja 5´</w:t>
      </w:r>
      <w:r w:rsidR="00566CAB" w:rsidRPr="00B540C2">
        <w:rPr>
          <w:rFonts w:ascii="Times New Roman" w:eastAsia="Times New Roman" w:hAnsi="Times New Roman" w:cs="Times New Roman"/>
          <w:sz w:val="24"/>
          <w:szCs w:val="24"/>
          <w:lang w:val="sv-SE"/>
        </w:rPr>
        <w:sym w:font="Wingdings" w:char="F0E0"/>
      </w:r>
      <w:r w:rsidR="00566CAB" w:rsidRPr="00B540C2">
        <w:rPr>
          <w:rFonts w:ascii="Times New Roman" w:eastAsia="Times New Roman" w:hAnsi="Times New Roman" w:cs="Times New Roman"/>
          <w:sz w:val="24"/>
          <w:szCs w:val="24"/>
          <w:lang w:val="sv-SE"/>
        </w:rPr>
        <w:t>3´</w:t>
      </w:r>
    </w:p>
    <w:p w14:paraId="48FC3AE9" w14:textId="1188CE40" w:rsidR="00566CAB" w:rsidRPr="00B540C2" w:rsidRDefault="00566CAB" w:rsidP="0048281D">
      <w:pPr>
        <w:pStyle w:val="ListParagraph"/>
        <w:numPr>
          <w:ilvl w:val="0"/>
          <w:numId w:val="59"/>
        </w:numPr>
        <w:rPr>
          <w:rFonts w:ascii="Times New Roman" w:eastAsia="Times New Roman" w:hAnsi="Times New Roman" w:cs="Times New Roman"/>
          <w:b/>
          <w:bCs/>
          <w:sz w:val="24"/>
          <w:szCs w:val="24"/>
        </w:rPr>
      </w:pPr>
      <w:r w:rsidRPr="00B540C2">
        <w:rPr>
          <w:rFonts w:ascii="Times New Roman" w:eastAsia="Times New Roman" w:hAnsi="Times New Roman" w:cs="Times New Roman"/>
          <w:sz w:val="24"/>
          <w:szCs w:val="24"/>
          <w:lang w:val="sv-SE"/>
        </w:rPr>
        <w:t>RNA polymeras behöver ingen primer</w:t>
      </w:r>
    </w:p>
    <w:p w14:paraId="61857C09" w14:textId="485D2DEA" w:rsidR="00FB47EB" w:rsidRPr="00B540C2" w:rsidRDefault="00FB47EB" w:rsidP="0048281D">
      <w:pPr>
        <w:pStyle w:val="ListParagraph"/>
        <w:numPr>
          <w:ilvl w:val="0"/>
          <w:numId w:val="59"/>
        </w:numPr>
        <w:rPr>
          <w:rFonts w:ascii="Times New Roman" w:eastAsia="Times New Roman" w:hAnsi="Times New Roman" w:cs="Times New Roman"/>
          <w:b/>
          <w:bCs/>
          <w:sz w:val="24"/>
          <w:szCs w:val="24"/>
        </w:rPr>
      </w:pPr>
      <w:r w:rsidRPr="00B540C2">
        <w:rPr>
          <w:rFonts w:ascii="Times New Roman" w:eastAsia="Times New Roman" w:hAnsi="Times New Roman" w:cs="Times New Roman"/>
          <w:sz w:val="24"/>
          <w:szCs w:val="24"/>
          <w:lang w:val="sv-SE"/>
        </w:rPr>
        <w:t>Transkriptionen sker i tre olika steg:</w:t>
      </w:r>
      <w:r w:rsidR="0055067F" w:rsidRPr="00B540C2">
        <w:rPr>
          <w:rFonts w:ascii="Times New Roman" w:eastAsia="Times New Roman" w:hAnsi="Times New Roman" w:cs="Times New Roman"/>
          <w:sz w:val="24"/>
          <w:szCs w:val="24"/>
          <w:lang w:val="sv-SE"/>
        </w:rPr>
        <w:t xml:space="preserve"> </w:t>
      </w:r>
      <w:r w:rsidRPr="00B540C2">
        <w:rPr>
          <w:rFonts w:ascii="Times New Roman" w:eastAsia="Times New Roman" w:hAnsi="Times New Roman" w:cs="Times New Roman"/>
          <w:b/>
          <w:bCs/>
          <w:sz w:val="24"/>
          <w:szCs w:val="24"/>
          <w:lang w:val="sv-SE"/>
        </w:rPr>
        <w:t>Initieringen</w:t>
      </w:r>
      <w:r w:rsidR="0055067F" w:rsidRPr="00B540C2">
        <w:rPr>
          <w:rFonts w:ascii="Times New Roman" w:eastAsia="Times New Roman" w:hAnsi="Times New Roman" w:cs="Times New Roman"/>
          <w:b/>
          <w:bCs/>
          <w:sz w:val="24"/>
          <w:szCs w:val="24"/>
          <w:lang w:val="sv-SE"/>
        </w:rPr>
        <w:t xml:space="preserve">, </w:t>
      </w:r>
      <w:r w:rsidRPr="00B540C2">
        <w:rPr>
          <w:rFonts w:ascii="Times New Roman" w:eastAsia="Times New Roman" w:hAnsi="Times New Roman" w:cs="Times New Roman"/>
          <w:b/>
          <w:bCs/>
          <w:sz w:val="24"/>
          <w:szCs w:val="24"/>
          <w:lang w:val="sv-SE"/>
        </w:rPr>
        <w:t>Elongeringen</w:t>
      </w:r>
      <w:r w:rsidR="0055067F" w:rsidRPr="00B540C2">
        <w:rPr>
          <w:rFonts w:ascii="Times New Roman" w:eastAsia="Times New Roman" w:hAnsi="Times New Roman" w:cs="Times New Roman"/>
          <w:b/>
          <w:bCs/>
          <w:sz w:val="24"/>
          <w:szCs w:val="24"/>
          <w:lang w:val="sv-SE"/>
        </w:rPr>
        <w:t xml:space="preserve"> och </w:t>
      </w:r>
      <w:r w:rsidRPr="00B540C2">
        <w:rPr>
          <w:rFonts w:ascii="Times New Roman" w:eastAsia="Times New Roman" w:hAnsi="Times New Roman" w:cs="Times New Roman"/>
          <w:b/>
          <w:bCs/>
          <w:sz w:val="24"/>
          <w:szCs w:val="24"/>
          <w:lang w:val="sv-SE"/>
        </w:rPr>
        <w:t>Termineringen</w:t>
      </w:r>
      <w:r w:rsidR="0055067F" w:rsidRPr="00B540C2">
        <w:rPr>
          <w:rFonts w:ascii="Times New Roman" w:eastAsia="Times New Roman" w:hAnsi="Times New Roman" w:cs="Times New Roman"/>
          <w:b/>
          <w:bCs/>
          <w:sz w:val="24"/>
          <w:szCs w:val="24"/>
          <w:lang w:val="sv-SE"/>
        </w:rPr>
        <w:t>.</w:t>
      </w:r>
    </w:p>
    <w:p w14:paraId="39B73A7B" w14:textId="5EBE63CD" w:rsidR="0055067F" w:rsidRPr="00B540C2" w:rsidRDefault="0055067F" w:rsidP="0048281D">
      <w:pPr>
        <w:pStyle w:val="ListParagraph"/>
        <w:numPr>
          <w:ilvl w:val="0"/>
          <w:numId w:val="59"/>
        </w:numPr>
        <w:rPr>
          <w:rFonts w:ascii="Times New Roman" w:eastAsia="Times New Roman" w:hAnsi="Times New Roman" w:cs="Times New Roman"/>
          <w:b/>
          <w:bCs/>
          <w:sz w:val="24"/>
          <w:szCs w:val="24"/>
        </w:rPr>
      </w:pPr>
      <w:r w:rsidRPr="00B540C2">
        <w:rPr>
          <w:rFonts w:ascii="Times New Roman" w:eastAsia="Times New Roman" w:hAnsi="Times New Roman" w:cs="Times New Roman"/>
          <w:sz w:val="24"/>
          <w:szCs w:val="24"/>
          <w:lang w:val="sv-SE"/>
        </w:rPr>
        <w:t xml:space="preserve">Transkriptionen startar vid </w:t>
      </w:r>
      <w:proofErr w:type="spellStart"/>
      <w:r w:rsidRPr="00B540C2">
        <w:rPr>
          <w:rFonts w:ascii="Times New Roman" w:eastAsia="Times New Roman" w:hAnsi="Times New Roman" w:cs="Times New Roman"/>
          <w:sz w:val="24"/>
          <w:szCs w:val="24"/>
          <w:lang w:val="sv-SE"/>
        </w:rPr>
        <w:t>promoter</w:t>
      </w:r>
      <w:proofErr w:type="spellEnd"/>
      <w:r w:rsidRPr="00B540C2">
        <w:rPr>
          <w:rFonts w:ascii="Times New Roman" w:eastAsia="Times New Roman" w:hAnsi="Times New Roman" w:cs="Times New Roman"/>
          <w:sz w:val="24"/>
          <w:szCs w:val="24"/>
          <w:lang w:val="sv-SE"/>
        </w:rPr>
        <w:t xml:space="preserve"> regioner (-35 region, TATA-boxen)</w:t>
      </w:r>
    </w:p>
    <w:p w14:paraId="49079CF1" w14:textId="08ED7A44" w:rsidR="0055067F" w:rsidRPr="00B540C2" w:rsidRDefault="0055067F" w:rsidP="0048281D">
      <w:pPr>
        <w:pStyle w:val="ListParagraph"/>
        <w:numPr>
          <w:ilvl w:val="0"/>
          <w:numId w:val="59"/>
        </w:numPr>
        <w:rPr>
          <w:rFonts w:ascii="Times New Roman" w:eastAsia="Times New Roman" w:hAnsi="Times New Roman" w:cs="Times New Roman"/>
          <w:b/>
          <w:bCs/>
          <w:sz w:val="24"/>
          <w:szCs w:val="24"/>
        </w:rPr>
      </w:pPr>
      <w:r w:rsidRPr="00B540C2">
        <w:rPr>
          <w:rFonts w:ascii="Times New Roman" w:eastAsia="Times New Roman" w:hAnsi="Times New Roman" w:cs="Times New Roman"/>
          <w:sz w:val="24"/>
          <w:szCs w:val="24"/>
          <w:lang w:val="sv-SE"/>
        </w:rPr>
        <w:t>För att RNA polymeraset ska hitta rätt krävs ett antal transkriptionsfaktorer.</w:t>
      </w:r>
    </w:p>
    <w:p w14:paraId="19783821" w14:textId="35D94397" w:rsidR="0055067F" w:rsidRPr="00B540C2" w:rsidRDefault="0083225A" w:rsidP="0048281D">
      <w:pPr>
        <w:pStyle w:val="ListParagraph"/>
        <w:numPr>
          <w:ilvl w:val="0"/>
          <w:numId w:val="59"/>
        </w:numPr>
        <w:rPr>
          <w:rFonts w:ascii="Times New Roman" w:eastAsia="Times New Roman" w:hAnsi="Times New Roman" w:cs="Times New Roman"/>
          <w:b/>
          <w:bCs/>
          <w:sz w:val="24"/>
          <w:szCs w:val="24"/>
        </w:rPr>
      </w:pPr>
      <w:r w:rsidRPr="00B540C2">
        <w:rPr>
          <w:rFonts w:ascii="Times New Roman" w:eastAsia="Times New Roman" w:hAnsi="Times New Roman" w:cs="Times New Roman"/>
          <w:sz w:val="24"/>
          <w:szCs w:val="24"/>
          <w:lang w:val="sv-SE"/>
        </w:rPr>
        <w:t>Transkriptionen fortgår till en termineringssignal nås.</w:t>
      </w:r>
    </w:p>
    <w:p w14:paraId="6B02C388" w14:textId="776B23F2" w:rsidR="0083225A" w:rsidRPr="00B540C2" w:rsidRDefault="0083225A" w:rsidP="0048281D">
      <w:pPr>
        <w:pStyle w:val="ListParagraph"/>
        <w:numPr>
          <w:ilvl w:val="0"/>
          <w:numId w:val="59"/>
        </w:numPr>
        <w:rPr>
          <w:rFonts w:ascii="Times New Roman" w:eastAsia="Times New Roman" w:hAnsi="Times New Roman" w:cs="Times New Roman"/>
          <w:b/>
          <w:bCs/>
          <w:sz w:val="24"/>
          <w:szCs w:val="24"/>
        </w:rPr>
      </w:pPr>
      <w:r w:rsidRPr="00B540C2">
        <w:rPr>
          <w:rFonts w:ascii="Times New Roman" w:eastAsia="Times New Roman" w:hAnsi="Times New Roman" w:cs="Times New Roman"/>
          <w:sz w:val="24"/>
          <w:szCs w:val="24"/>
          <w:lang w:val="sv-SE"/>
        </w:rPr>
        <w:t>RNA-polymeraset känner av veckningen vid transkriptionsbubbla och aktiviteten avstannar.</w:t>
      </w:r>
    </w:p>
    <w:p w14:paraId="3915AECB" w14:textId="23A90D08" w:rsidR="009A4532" w:rsidRPr="00B540C2" w:rsidRDefault="0083225A" w:rsidP="0048281D">
      <w:pPr>
        <w:pStyle w:val="ListParagraph"/>
        <w:numPr>
          <w:ilvl w:val="0"/>
          <w:numId w:val="59"/>
        </w:numPr>
        <w:rPr>
          <w:rFonts w:ascii="Times New Roman" w:eastAsia="Times New Roman" w:hAnsi="Times New Roman" w:cs="Times New Roman"/>
          <w:b/>
          <w:bCs/>
          <w:sz w:val="24"/>
          <w:szCs w:val="24"/>
        </w:rPr>
      </w:pPr>
      <w:r w:rsidRPr="00B540C2">
        <w:rPr>
          <w:rFonts w:ascii="Times New Roman" w:eastAsia="Times New Roman" w:hAnsi="Times New Roman" w:cs="Times New Roman"/>
          <w:sz w:val="24"/>
          <w:szCs w:val="24"/>
          <w:lang w:val="sv-SE"/>
        </w:rPr>
        <w:t xml:space="preserve">Vissa gener kräver ytterligare en faktor för att avsluta transkriptionen, ett protein som kallas </w:t>
      </w:r>
      <w:proofErr w:type="spellStart"/>
      <w:r w:rsidRPr="00B540C2">
        <w:rPr>
          <w:rFonts w:ascii="Times New Roman" w:eastAsia="Times New Roman" w:hAnsi="Times New Roman" w:cs="Times New Roman"/>
          <w:sz w:val="24"/>
          <w:szCs w:val="24"/>
          <w:lang w:val="sv-SE"/>
        </w:rPr>
        <w:t>rho</w:t>
      </w:r>
      <w:proofErr w:type="spellEnd"/>
      <w:r w:rsidRPr="00B540C2">
        <w:rPr>
          <w:rFonts w:ascii="Times New Roman" w:eastAsia="Times New Roman" w:hAnsi="Times New Roman" w:cs="Times New Roman"/>
          <w:sz w:val="24"/>
          <w:szCs w:val="24"/>
          <w:lang w:val="sv-SE"/>
        </w:rPr>
        <w:t>.</w:t>
      </w:r>
    </w:p>
    <w:p w14:paraId="4F79CC8E" w14:textId="2765A860" w:rsidR="00186EFA" w:rsidRDefault="00186EFA" w:rsidP="00186EFA">
      <w:pPr>
        <w:rPr>
          <w:rFonts w:ascii="Times New Roman" w:eastAsia="Times New Roman" w:hAnsi="Times New Roman" w:cs="Times New Roman"/>
          <w:b/>
          <w:bCs/>
          <w:sz w:val="24"/>
          <w:szCs w:val="24"/>
          <w:lang w:val="sv-SE"/>
        </w:rPr>
      </w:pPr>
      <w:r>
        <w:rPr>
          <w:rFonts w:ascii="Times New Roman" w:eastAsia="Times New Roman" w:hAnsi="Times New Roman" w:cs="Times New Roman"/>
          <w:b/>
          <w:bCs/>
          <w:noProof/>
          <w:sz w:val="24"/>
          <w:szCs w:val="24"/>
          <w:lang w:val="sv-SE"/>
        </w:rPr>
        <w:lastRenderedPageBreak/>
        <w:drawing>
          <wp:inline distT="0" distB="0" distL="0" distR="0" wp14:anchorId="592E3869" wp14:editId="64CC712B">
            <wp:extent cx="5731510" cy="2138045"/>
            <wp:effectExtent l="0" t="0" r="2540" b="0"/>
            <wp:docPr id="8" name="Picture 8"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Diagram&#10;&#10;Description automatically generated"/>
                    <pic:cNvPicPr/>
                  </pic:nvPicPr>
                  <pic:blipFill>
                    <a:blip r:embed="rId29">
                      <a:extLst>
                        <a:ext uri="{28A0092B-C50C-407E-A947-70E740481C1C}">
                          <a14:useLocalDpi xmlns:a14="http://schemas.microsoft.com/office/drawing/2010/main" val="0"/>
                        </a:ext>
                      </a:extLst>
                    </a:blip>
                    <a:stretch>
                      <a:fillRect/>
                    </a:stretch>
                  </pic:blipFill>
                  <pic:spPr>
                    <a:xfrm>
                      <a:off x="0" y="0"/>
                      <a:ext cx="5731510" cy="2138045"/>
                    </a:xfrm>
                    <a:prstGeom prst="rect">
                      <a:avLst/>
                    </a:prstGeom>
                  </pic:spPr>
                </pic:pic>
              </a:graphicData>
            </a:graphic>
          </wp:inline>
        </w:drawing>
      </w:r>
    </w:p>
    <w:p w14:paraId="3E2A9985" w14:textId="45A88561" w:rsidR="0009722F" w:rsidRPr="00436EDF" w:rsidRDefault="009A4532" w:rsidP="0009722F">
      <w:pPr>
        <w:rPr>
          <w:rFonts w:ascii="Times New Roman" w:eastAsia="Times New Roman" w:hAnsi="Times New Roman" w:cs="Times New Roman"/>
          <w:b/>
          <w:bCs/>
          <w:sz w:val="24"/>
          <w:szCs w:val="24"/>
          <w:lang w:val="en-US"/>
        </w:rPr>
      </w:pPr>
      <w:r w:rsidRPr="00436EDF">
        <w:rPr>
          <w:rFonts w:ascii="Times New Roman" w:eastAsia="Times New Roman" w:hAnsi="Times New Roman" w:cs="Times New Roman"/>
          <w:b/>
          <w:bCs/>
          <w:sz w:val="24"/>
          <w:szCs w:val="24"/>
          <w:lang w:val="en-US"/>
        </w:rPr>
        <w:t>Post-</w:t>
      </w:r>
      <w:proofErr w:type="spellStart"/>
      <w:r w:rsidRPr="00436EDF">
        <w:rPr>
          <w:rFonts w:ascii="Times New Roman" w:eastAsia="Times New Roman" w:hAnsi="Times New Roman" w:cs="Times New Roman"/>
          <w:b/>
          <w:bCs/>
          <w:sz w:val="24"/>
          <w:szCs w:val="24"/>
          <w:lang w:val="en-US"/>
        </w:rPr>
        <w:t>transkriptionell</w:t>
      </w:r>
      <w:proofErr w:type="spellEnd"/>
      <w:r w:rsidRPr="00436EDF">
        <w:rPr>
          <w:rFonts w:ascii="Times New Roman" w:eastAsia="Times New Roman" w:hAnsi="Times New Roman" w:cs="Times New Roman"/>
          <w:b/>
          <w:bCs/>
          <w:sz w:val="24"/>
          <w:szCs w:val="24"/>
          <w:lang w:val="en-US"/>
        </w:rPr>
        <w:t xml:space="preserve"> </w:t>
      </w:r>
      <w:proofErr w:type="spellStart"/>
      <w:r w:rsidRPr="00436EDF">
        <w:rPr>
          <w:rFonts w:ascii="Times New Roman" w:eastAsia="Times New Roman" w:hAnsi="Times New Roman" w:cs="Times New Roman"/>
          <w:b/>
          <w:bCs/>
          <w:sz w:val="24"/>
          <w:szCs w:val="24"/>
          <w:lang w:val="en-US"/>
        </w:rPr>
        <w:t>modifiering</w:t>
      </w:r>
      <w:proofErr w:type="spellEnd"/>
      <w:r w:rsidRPr="00436EDF">
        <w:rPr>
          <w:rFonts w:ascii="Times New Roman" w:eastAsia="Times New Roman" w:hAnsi="Times New Roman" w:cs="Times New Roman"/>
          <w:b/>
          <w:bCs/>
          <w:sz w:val="24"/>
          <w:szCs w:val="24"/>
          <w:lang w:val="en-US"/>
        </w:rPr>
        <w:t>:</w:t>
      </w:r>
      <w:r w:rsidR="00436EDF" w:rsidRPr="00436EDF">
        <w:rPr>
          <w:rFonts w:ascii="Times New Roman" w:eastAsia="Times New Roman" w:hAnsi="Times New Roman" w:cs="Times New Roman"/>
          <w:b/>
          <w:bCs/>
          <w:sz w:val="24"/>
          <w:szCs w:val="24"/>
          <w:lang w:val="en-US"/>
        </w:rPr>
        <w:t xml:space="preserve"> </w:t>
      </w:r>
      <w:r w:rsidRPr="00436EDF">
        <w:rPr>
          <w:rFonts w:ascii="Times New Roman" w:eastAsia="Times New Roman" w:hAnsi="Times New Roman" w:cs="Times New Roman"/>
          <w:b/>
          <w:bCs/>
          <w:sz w:val="24"/>
          <w:szCs w:val="24"/>
          <w:lang w:val="en-US"/>
        </w:rPr>
        <w:t>5` Cap</w:t>
      </w:r>
      <w:r w:rsidR="0009722F" w:rsidRPr="00436EDF">
        <w:rPr>
          <w:rFonts w:ascii="Times New Roman" w:eastAsia="Times New Roman" w:hAnsi="Times New Roman" w:cs="Times New Roman"/>
          <w:b/>
          <w:bCs/>
          <w:sz w:val="24"/>
          <w:szCs w:val="24"/>
          <w:lang w:val="en-US"/>
        </w:rPr>
        <w:t>ping</w:t>
      </w:r>
      <w:r w:rsidR="00436EDF">
        <w:rPr>
          <w:rFonts w:ascii="Times New Roman" w:eastAsia="Times New Roman" w:hAnsi="Times New Roman" w:cs="Times New Roman"/>
          <w:b/>
          <w:bCs/>
          <w:sz w:val="24"/>
          <w:szCs w:val="24"/>
          <w:lang w:val="en-US"/>
        </w:rPr>
        <w:t xml:space="preserve"> och </w:t>
      </w:r>
      <w:r w:rsidR="00436EDF" w:rsidRPr="00436EDF">
        <w:rPr>
          <w:rFonts w:ascii="Times New Roman" w:eastAsia="Times New Roman" w:hAnsi="Times New Roman" w:cs="Times New Roman"/>
          <w:b/>
          <w:bCs/>
          <w:sz w:val="24"/>
          <w:szCs w:val="24"/>
          <w:lang w:val="en-US"/>
        </w:rPr>
        <w:t>splicing</w:t>
      </w:r>
      <w:r w:rsidRPr="00436EDF">
        <w:rPr>
          <w:rFonts w:ascii="Times New Roman" w:eastAsia="Times New Roman" w:hAnsi="Times New Roman" w:cs="Times New Roman"/>
          <w:b/>
          <w:bCs/>
          <w:sz w:val="24"/>
          <w:szCs w:val="24"/>
          <w:lang w:val="en-US"/>
        </w:rPr>
        <w:t>:</w:t>
      </w:r>
    </w:p>
    <w:p w14:paraId="42A2F3A0" w14:textId="77777777" w:rsidR="00DB6BBA" w:rsidRPr="00DB6BBA" w:rsidRDefault="0009722F" w:rsidP="0048281D">
      <w:pPr>
        <w:pStyle w:val="ListParagraph"/>
        <w:numPr>
          <w:ilvl w:val="0"/>
          <w:numId w:val="59"/>
        </w:numPr>
        <w:rPr>
          <w:rFonts w:ascii="Times New Roman" w:eastAsia="Times New Roman" w:hAnsi="Times New Roman" w:cs="Times New Roman"/>
          <w:b/>
          <w:bCs/>
          <w:sz w:val="24"/>
          <w:szCs w:val="24"/>
          <w:lang w:val="sv-SE"/>
        </w:rPr>
      </w:pPr>
      <w:r>
        <w:rPr>
          <w:rFonts w:ascii="Times New Roman" w:eastAsia="Times New Roman" w:hAnsi="Times New Roman" w:cs="Times New Roman"/>
          <w:sz w:val="24"/>
          <w:szCs w:val="24"/>
          <w:lang w:val="sv-SE"/>
        </w:rPr>
        <w:t xml:space="preserve">Innan </w:t>
      </w:r>
      <w:proofErr w:type="spellStart"/>
      <w:r>
        <w:rPr>
          <w:rFonts w:ascii="Times New Roman" w:eastAsia="Times New Roman" w:hAnsi="Times New Roman" w:cs="Times New Roman"/>
          <w:sz w:val="24"/>
          <w:szCs w:val="24"/>
          <w:lang w:val="sv-SE"/>
        </w:rPr>
        <w:t>mRNA</w:t>
      </w:r>
      <w:proofErr w:type="spellEnd"/>
      <w:r>
        <w:rPr>
          <w:rFonts w:ascii="Times New Roman" w:eastAsia="Times New Roman" w:hAnsi="Times New Roman" w:cs="Times New Roman"/>
          <w:sz w:val="24"/>
          <w:szCs w:val="24"/>
          <w:lang w:val="sv-SE"/>
        </w:rPr>
        <w:t xml:space="preserve"> kan lämna cellkärnan,</w:t>
      </w:r>
      <w:r w:rsidR="00DB6BBA">
        <w:rPr>
          <w:rFonts w:ascii="Times New Roman" w:eastAsia="Times New Roman" w:hAnsi="Times New Roman" w:cs="Times New Roman"/>
          <w:sz w:val="24"/>
          <w:szCs w:val="24"/>
          <w:lang w:val="sv-SE"/>
        </w:rPr>
        <w:t xml:space="preserve"> modifieras primärt </w:t>
      </w:r>
      <w:proofErr w:type="spellStart"/>
      <w:r w:rsidR="00DB6BBA">
        <w:rPr>
          <w:rFonts w:ascii="Times New Roman" w:eastAsia="Times New Roman" w:hAnsi="Times New Roman" w:cs="Times New Roman"/>
          <w:sz w:val="24"/>
          <w:szCs w:val="24"/>
          <w:lang w:val="sv-SE"/>
        </w:rPr>
        <w:t>mRNA</w:t>
      </w:r>
      <w:proofErr w:type="spellEnd"/>
      <w:r w:rsidR="00DB6BBA">
        <w:rPr>
          <w:rFonts w:ascii="Times New Roman" w:eastAsia="Times New Roman" w:hAnsi="Times New Roman" w:cs="Times New Roman"/>
          <w:sz w:val="24"/>
          <w:szCs w:val="24"/>
          <w:lang w:val="sv-SE"/>
        </w:rPr>
        <w:t xml:space="preserve"> till moget </w:t>
      </w:r>
      <w:proofErr w:type="spellStart"/>
      <w:r w:rsidR="00DB6BBA">
        <w:rPr>
          <w:rFonts w:ascii="Times New Roman" w:eastAsia="Times New Roman" w:hAnsi="Times New Roman" w:cs="Times New Roman"/>
          <w:sz w:val="24"/>
          <w:szCs w:val="24"/>
          <w:lang w:val="sv-SE"/>
        </w:rPr>
        <w:t>mRNA</w:t>
      </w:r>
      <w:proofErr w:type="spellEnd"/>
      <w:r w:rsidR="00DB6BBA">
        <w:rPr>
          <w:rFonts w:ascii="Times New Roman" w:eastAsia="Times New Roman" w:hAnsi="Times New Roman" w:cs="Times New Roman"/>
          <w:sz w:val="24"/>
          <w:szCs w:val="24"/>
          <w:lang w:val="sv-SE"/>
        </w:rPr>
        <w:t xml:space="preserve">. </w:t>
      </w:r>
    </w:p>
    <w:p w14:paraId="15EAD617" w14:textId="0C708253" w:rsidR="00DB6BBA" w:rsidRPr="00DB6BBA" w:rsidRDefault="00DB6BBA" w:rsidP="0048281D">
      <w:pPr>
        <w:pStyle w:val="ListParagraph"/>
        <w:numPr>
          <w:ilvl w:val="0"/>
          <w:numId w:val="59"/>
        </w:numPr>
        <w:rPr>
          <w:rFonts w:ascii="Times New Roman" w:eastAsia="Times New Roman" w:hAnsi="Times New Roman" w:cs="Times New Roman"/>
          <w:b/>
          <w:bCs/>
          <w:sz w:val="24"/>
          <w:szCs w:val="24"/>
          <w:lang w:val="sv-SE"/>
        </w:rPr>
      </w:pPr>
      <w:r>
        <w:rPr>
          <w:rFonts w:ascii="Times New Roman" w:eastAsia="Times New Roman" w:hAnsi="Times New Roman" w:cs="Times New Roman"/>
          <w:sz w:val="24"/>
          <w:szCs w:val="24"/>
          <w:lang w:val="sv-SE"/>
        </w:rPr>
        <w:t xml:space="preserve">En </w:t>
      </w:r>
      <w:proofErr w:type="spellStart"/>
      <w:r>
        <w:rPr>
          <w:rFonts w:ascii="Times New Roman" w:eastAsia="Times New Roman" w:hAnsi="Times New Roman" w:cs="Times New Roman"/>
          <w:sz w:val="24"/>
          <w:szCs w:val="24"/>
          <w:lang w:val="sv-SE"/>
        </w:rPr>
        <w:t>cap</w:t>
      </w:r>
      <w:proofErr w:type="spellEnd"/>
      <w:r>
        <w:rPr>
          <w:rFonts w:ascii="Times New Roman" w:eastAsia="Times New Roman" w:hAnsi="Times New Roman" w:cs="Times New Roman"/>
          <w:sz w:val="24"/>
          <w:szCs w:val="24"/>
          <w:lang w:val="sv-SE"/>
        </w:rPr>
        <w:t xml:space="preserve"> struktur (</w:t>
      </w:r>
      <w:proofErr w:type="spellStart"/>
      <w:r>
        <w:rPr>
          <w:rFonts w:ascii="Times New Roman" w:eastAsia="Times New Roman" w:hAnsi="Times New Roman" w:cs="Times New Roman"/>
          <w:sz w:val="24"/>
          <w:szCs w:val="24"/>
          <w:lang w:val="sv-SE"/>
        </w:rPr>
        <w:t>metylguanosine</w:t>
      </w:r>
      <w:proofErr w:type="spellEnd"/>
      <w:r>
        <w:rPr>
          <w:rFonts w:ascii="Times New Roman" w:eastAsia="Times New Roman" w:hAnsi="Times New Roman" w:cs="Times New Roman"/>
          <w:sz w:val="24"/>
          <w:szCs w:val="24"/>
          <w:lang w:val="sv-SE"/>
        </w:rPr>
        <w:t xml:space="preserve">) läggs till vid 5` änden. (underlättar </w:t>
      </w:r>
      <w:proofErr w:type="spellStart"/>
      <w:r>
        <w:rPr>
          <w:rFonts w:ascii="Times New Roman" w:eastAsia="Times New Roman" w:hAnsi="Times New Roman" w:cs="Times New Roman"/>
          <w:sz w:val="24"/>
          <w:szCs w:val="24"/>
          <w:lang w:val="sv-SE"/>
        </w:rPr>
        <w:t>translationen</w:t>
      </w:r>
      <w:proofErr w:type="spellEnd"/>
      <w:r>
        <w:rPr>
          <w:rFonts w:ascii="Times New Roman" w:eastAsia="Times New Roman" w:hAnsi="Times New Roman" w:cs="Times New Roman"/>
          <w:sz w:val="24"/>
          <w:szCs w:val="24"/>
          <w:lang w:val="sv-SE"/>
        </w:rPr>
        <w:t>)</w:t>
      </w:r>
    </w:p>
    <w:p w14:paraId="534458C2" w14:textId="6B93E422" w:rsidR="00DB6BBA" w:rsidRPr="00DB6BBA" w:rsidRDefault="00DB6BBA" w:rsidP="0048281D">
      <w:pPr>
        <w:pStyle w:val="ListParagraph"/>
        <w:numPr>
          <w:ilvl w:val="0"/>
          <w:numId w:val="59"/>
        </w:numPr>
        <w:rPr>
          <w:rFonts w:ascii="Times New Roman" w:eastAsia="Times New Roman" w:hAnsi="Times New Roman" w:cs="Times New Roman"/>
          <w:b/>
          <w:bCs/>
          <w:sz w:val="24"/>
          <w:szCs w:val="24"/>
          <w:lang w:val="sv-SE"/>
        </w:rPr>
      </w:pPr>
      <w:r>
        <w:rPr>
          <w:rFonts w:ascii="Times New Roman" w:eastAsia="Times New Roman" w:hAnsi="Times New Roman" w:cs="Times New Roman"/>
          <w:sz w:val="24"/>
          <w:szCs w:val="24"/>
          <w:lang w:val="sv-SE"/>
        </w:rPr>
        <w:t xml:space="preserve">En </w:t>
      </w:r>
      <w:proofErr w:type="spellStart"/>
      <w:r>
        <w:rPr>
          <w:rFonts w:ascii="Times New Roman" w:eastAsia="Times New Roman" w:hAnsi="Times New Roman" w:cs="Times New Roman"/>
          <w:sz w:val="24"/>
          <w:szCs w:val="24"/>
          <w:lang w:val="sv-SE"/>
        </w:rPr>
        <w:t>polyA</w:t>
      </w:r>
      <w:proofErr w:type="spellEnd"/>
      <w:r>
        <w:rPr>
          <w:rFonts w:ascii="Times New Roman" w:eastAsia="Times New Roman" w:hAnsi="Times New Roman" w:cs="Times New Roman"/>
          <w:sz w:val="24"/>
          <w:szCs w:val="24"/>
          <w:lang w:val="sv-SE"/>
        </w:rPr>
        <w:t xml:space="preserve"> svans läggs till (hjälper </w:t>
      </w:r>
      <w:proofErr w:type="spellStart"/>
      <w:r>
        <w:rPr>
          <w:rFonts w:ascii="Times New Roman" w:eastAsia="Times New Roman" w:hAnsi="Times New Roman" w:cs="Times New Roman"/>
          <w:sz w:val="24"/>
          <w:szCs w:val="24"/>
          <w:lang w:val="sv-SE"/>
        </w:rPr>
        <w:t>mRNA</w:t>
      </w:r>
      <w:proofErr w:type="spellEnd"/>
      <w:r>
        <w:rPr>
          <w:rFonts w:ascii="Times New Roman" w:eastAsia="Times New Roman" w:hAnsi="Times New Roman" w:cs="Times New Roman"/>
          <w:sz w:val="24"/>
          <w:szCs w:val="24"/>
          <w:lang w:val="sv-SE"/>
        </w:rPr>
        <w:t xml:space="preserve"> att passera kärnmembranet)</w:t>
      </w:r>
    </w:p>
    <w:p w14:paraId="23A3D76D" w14:textId="601F02B7" w:rsidR="00DB6BBA" w:rsidRPr="00DB6BBA" w:rsidRDefault="00DB6BBA" w:rsidP="0048281D">
      <w:pPr>
        <w:pStyle w:val="ListParagraph"/>
        <w:numPr>
          <w:ilvl w:val="0"/>
          <w:numId w:val="59"/>
        </w:numPr>
        <w:rPr>
          <w:rFonts w:ascii="Times New Roman" w:eastAsia="Times New Roman" w:hAnsi="Times New Roman" w:cs="Times New Roman"/>
          <w:b/>
          <w:bCs/>
          <w:sz w:val="24"/>
          <w:szCs w:val="24"/>
          <w:lang w:val="sv-SE"/>
        </w:rPr>
      </w:pPr>
      <w:r>
        <w:rPr>
          <w:rFonts w:ascii="Times New Roman" w:eastAsia="Times New Roman" w:hAnsi="Times New Roman" w:cs="Times New Roman"/>
          <w:sz w:val="24"/>
          <w:szCs w:val="24"/>
          <w:lang w:val="sv-SE"/>
        </w:rPr>
        <w:t>Introner splitsas bort och exoner sammanfogas</w:t>
      </w:r>
    </w:p>
    <w:p w14:paraId="587EC4FE" w14:textId="417385F7" w:rsidR="009A4532" w:rsidRPr="00DB6BBA" w:rsidRDefault="00DB6BBA" w:rsidP="0048281D">
      <w:pPr>
        <w:pStyle w:val="ListParagraph"/>
        <w:numPr>
          <w:ilvl w:val="0"/>
          <w:numId w:val="59"/>
        </w:numPr>
        <w:rPr>
          <w:rFonts w:ascii="Times New Roman" w:eastAsia="Times New Roman" w:hAnsi="Times New Roman" w:cs="Times New Roman"/>
          <w:b/>
          <w:bCs/>
          <w:sz w:val="24"/>
          <w:szCs w:val="24"/>
          <w:lang w:val="sv-SE"/>
        </w:rPr>
      </w:pPr>
      <w:r>
        <w:rPr>
          <w:rFonts w:ascii="Times New Roman" w:eastAsia="Times New Roman" w:hAnsi="Times New Roman" w:cs="Times New Roman"/>
          <w:sz w:val="24"/>
          <w:szCs w:val="24"/>
          <w:lang w:val="sv-SE"/>
        </w:rPr>
        <w:t xml:space="preserve">Vissa introner är självsplitsande och vissa splitsas av </w:t>
      </w:r>
      <w:proofErr w:type="spellStart"/>
      <w:r>
        <w:rPr>
          <w:rFonts w:ascii="Times New Roman" w:eastAsia="Times New Roman" w:hAnsi="Times New Roman" w:cs="Times New Roman"/>
          <w:sz w:val="24"/>
          <w:szCs w:val="24"/>
          <w:lang w:val="sv-SE"/>
        </w:rPr>
        <w:t>spliceosomen</w:t>
      </w:r>
      <w:proofErr w:type="spellEnd"/>
      <w:r>
        <w:rPr>
          <w:rFonts w:ascii="Times New Roman" w:eastAsia="Times New Roman" w:hAnsi="Times New Roman" w:cs="Times New Roman"/>
          <w:sz w:val="24"/>
          <w:szCs w:val="24"/>
          <w:lang w:val="sv-SE"/>
        </w:rPr>
        <w:t>.</w:t>
      </w:r>
    </w:p>
    <w:p w14:paraId="07E72701" w14:textId="5ADB14C9" w:rsidR="00DB6BBA" w:rsidRPr="00C44D16" w:rsidRDefault="00DB6BBA" w:rsidP="0048281D">
      <w:pPr>
        <w:pStyle w:val="ListParagraph"/>
        <w:numPr>
          <w:ilvl w:val="0"/>
          <w:numId w:val="59"/>
        </w:numPr>
        <w:rPr>
          <w:rFonts w:ascii="Times New Roman" w:eastAsia="Times New Roman" w:hAnsi="Times New Roman" w:cs="Times New Roman"/>
          <w:b/>
          <w:bCs/>
          <w:sz w:val="24"/>
          <w:szCs w:val="24"/>
          <w:lang w:val="sv-SE"/>
        </w:rPr>
      </w:pPr>
      <w:r>
        <w:rPr>
          <w:rFonts w:ascii="Times New Roman" w:eastAsia="Times New Roman" w:hAnsi="Times New Roman" w:cs="Times New Roman"/>
          <w:sz w:val="24"/>
          <w:szCs w:val="24"/>
          <w:lang w:val="sv-SE"/>
        </w:rPr>
        <w:t xml:space="preserve">Moget </w:t>
      </w:r>
      <w:proofErr w:type="spellStart"/>
      <w:r>
        <w:rPr>
          <w:rFonts w:ascii="Times New Roman" w:eastAsia="Times New Roman" w:hAnsi="Times New Roman" w:cs="Times New Roman"/>
          <w:sz w:val="24"/>
          <w:szCs w:val="24"/>
          <w:lang w:val="sv-SE"/>
        </w:rPr>
        <w:t>mRNA</w:t>
      </w:r>
      <w:proofErr w:type="spellEnd"/>
      <w:r>
        <w:rPr>
          <w:rFonts w:ascii="Times New Roman" w:eastAsia="Times New Roman" w:hAnsi="Times New Roman" w:cs="Times New Roman"/>
          <w:sz w:val="24"/>
          <w:szCs w:val="24"/>
          <w:lang w:val="sv-SE"/>
        </w:rPr>
        <w:t xml:space="preserve"> transporteras till cytoplasman genom kärnporer.</w:t>
      </w:r>
    </w:p>
    <w:p w14:paraId="21B93BD0" w14:textId="45DEC126" w:rsidR="00C44D16" w:rsidRPr="00C44D16" w:rsidRDefault="00C44D16" w:rsidP="0048281D">
      <w:pPr>
        <w:pStyle w:val="ListParagraph"/>
        <w:numPr>
          <w:ilvl w:val="0"/>
          <w:numId w:val="59"/>
        </w:numPr>
        <w:rPr>
          <w:rFonts w:ascii="Times New Roman" w:eastAsia="Times New Roman" w:hAnsi="Times New Roman" w:cs="Times New Roman"/>
          <w:b/>
          <w:bCs/>
          <w:sz w:val="24"/>
          <w:szCs w:val="24"/>
          <w:lang w:val="sv-SE"/>
        </w:rPr>
      </w:pPr>
      <w:r>
        <w:rPr>
          <w:rFonts w:ascii="Times New Roman" w:eastAsia="Times New Roman" w:hAnsi="Times New Roman" w:cs="Times New Roman"/>
          <w:sz w:val="24"/>
          <w:szCs w:val="24"/>
          <w:lang w:val="sv-SE"/>
        </w:rPr>
        <w:t xml:space="preserve">Vissa </w:t>
      </w:r>
      <w:proofErr w:type="spellStart"/>
      <w:r>
        <w:rPr>
          <w:rFonts w:ascii="Times New Roman" w:eastAsia="Times New Roman" w:hAnsi="Times New Roman" w:cs="Times New Roman"/>
          <w:sz w:val="24"/>
          <w:szCs w:val="24"/>
          <w:lang w:val="sv-SE"/>
        </w:rPr>
        <w:t>mRNA</w:t>
      </w:r>
      <w:proofErr w:type="spellEnd"/>
      <w:r>
        <w:rPr>
          <w:rFonts w:ascii="Times New Roman" w:eastAsia="Times New Roman" w:hAnsi="Times New Roman" w:cs="Times New Roman"/>
          <w:sz w:val="24"/>
          <w:szCs w:val="24"/>
          <w:lang w:val="sv-SE"/>
        </w:rPr>
        <w:t xml:space="preserve"> genomgår alternativ </w:t>
      </w:r>
      <w:proofErr w:type="spellStart"/>
      <w:r>
        <w:rPr>
          <w:rFonts w:ascii="Times New Roman" w:eastAsia="Times New Roman" w:hAnsi="Times New Roman" w:cs="Times New Roman"/>
          <w:sz w:val="24"/>
          <w:szCs w:val="24"/>
          <w:lang w:val="sv-SE"/>
        </w:rPr>
        <w:t>splicing</w:t>
      </w:r>
      <w:proofErr w:type="spellEnd"/>
    </w:p>
    <w:p w14:paraId="18EDB9FB" w14:textId="6A83BC48" w:rsidR="00C44D16" w:rsidRPr="00C44D16" w:rsidRDefault="00C44D16" w:rsidP="00C44D16">
      <w:pPr>
        <w:rPr>
          <w:rFonts w:ascii="Times New Roman" w:eastAsia="Times New Roman" w:hAnsi="Times New Roman" w:cs="Times New Roman"/>
          <w:sz w:val="24"/>
          <w:szCs w:val="24"/>
          <w:lang w:val="sv-SE"/>
        </w:rPr>
      </w:pPr>
      <w:r>
        <w:rPr>
          <w:rFonts w:ascii="Times New Roman" w:eastAsia="Times New Roman" w:hAnsi="Times New Roman" w:cs="Times New Roman"/>
          <w:b/>
          <w:bCs/>
          <w:sz w:val="24"/>
          <w:szCs w:val="24"/>
          <w:lang w:val="sv-SE"/>
        </w:rPr>
        <w:t xml:space="preserve">Alternativ </w:t>
      </w:r>
      <w:proofErr w:type="spellStart"/>
      <w:r>
        <w:rPr>
          <w:rFonts w:ascii="Times New Roman" w:eastAsia="Times New Roman" w:hAnsi="Times New Roman" w:cs="Times New Roman"/>
          <w:b/>
          <w:bCs/>
          <w:sz w:val="24"/>
          <w:szCs w:val="24"/>
          <w:lang w:val="sv-SE"/>
        </w:rPr>
        <w:t>splicing</w:t>
      </w:r>
      <w:proofErr w:type="spellEnd"/>
      <w:r>
        <w:rPr>
          <w:rFonts w:ascii="Times New Roman" w:eastAsia="Times New Roman" w:hAnsi="Times New Roman" w:cs="Times New Roman"/>
          <w:b/>
          <w:bCs/>
          <w:sz w:val="24"/>
          <w:szCs w:val="24"/>
          <w:lang w:val="sv-SE"/>
        </w:rPr>
        <w:t xml:space="preserve">: </w:t>
      </w:r>
    </w:p>
    <w:p w14:paraId="731C9909" w14:textId="0C7F35E0" w:rsidR="00C44D16" w:rsidRPr="00C44D16" w:rsidRDefault="00C44D16" w:rsidP="0048281D">
      <w:pPr>
        <w:pStyle w:val="ListParagraph"/>
        <w:numPr>
          <w:ilvl w:val="0"/>
          <w:numId w:val="59"/>
        </w:numPr>
        <w:rPr>
          <w:rFonts w:ascii="Times New Roman" w:eastAsia="Times New Roman" w:hAnsi="Times New Roman" w:cs="Times New Roman"/>
          <w:b/>
          <w:bCs/>
          <w:sz w:val="24"/>
          <w:szCs w:val="24"/>
          <w:lang w:val="sv-SE"/>
        </w:rPr>
      </w:pPr>
      <w:r>
        <w:rPr>
          <w:rFonts w:ascii="Times New Roman" w:eastAsia="Times New Roman" w:hAnsi="Times New Roman" w:cs="Times New Roman"/>
          <w:sz w:val="24"/>
          <w:szCs w:val="24"/>
          <w:lang w:val="sv-SE"/>
        </w:rPr>
        <w:t>Viktigt för att ett begränsat genmaterial kan ge upphov till många olika proteiner</w:t>
      </w:r>
    </w:p>
    <w:p w14:paraId="07428E3F" w14:textId="79056F38" w:rsidR="00C44D16" w:rsidRPr="00261A43" w:rsidRDefault="00261A43" w:rsidP="0048281D">
      <w:pPr>
        <w:pStyle w:val="ListParagraph"/>
        <w:numPr>
          <w:ilvl w:val="0"/>
          <w:numId w:val="59"/>
        </w:numPr>
        <w:spacing w:after="0"/>
        <w:rPr>
          <w:rFonts w:ascii="Times New Roman" w:eastAsia="Times New Roman" w:hAnsi="Times New Roman" w:cs="Times New Roman"/>
          <w:b/>
          <w:bCs/>
          <w:sz w:val="24"/>
          <w:szCs w:val="24"/>
          <w:lang w:val="sv-SE"/>
        </w:rPr>
      </w:pPr>
      <w:r>
        <w:rPr>
          <w:rFonts w:ascii="Times New Roman" w:eastAsia="Times New Roman" w:hAnsi="Times New Roman" w:cs="Times New Roman"/>
          <w:b/>
          <w:bCs/>
          <w:sz w:val="24"/>
          <w:szCs w:val="24"/>
          <w:lang w:val="sv-SE"/>
        </w:rPr>
        <w:t xml:space="preserve">NOTE: </w:t>
      </w:r>
      <w:r w:rsidRPr="00261A43">
        <w:rPr>
          <w:rFonts w:asciiTheme="majorBidi" w:hAnsiTheme="majorBidi" w:cstheme="majorBidi"/>
          <w:sz w:val="24"/>
          <w:szCs w:val="24"/>
        </w:rPr>
        <w:t>En stor andel av alla genetiska sjukdomar orsakas av mutationer som påverkar var gener ’splicas’</w:t>
      </w:r>
      <w:r>
        <w:rPr>
          <w:rFonts w:asciiTheme="majorBidi" w:hAnsiTheme="majorBidi" w:cstheme="majorBidi"/>
          <w:sz w:val="24"/>
          <w:szCs w:val="24"/>
          <w:lang w:val="sv-SE"/>
        </w:rPr>
        <w:t>.</w:t>
      </w:r>
    </w:p>
    <w:p w14:paraId="6088BEF6" w14:textId="16A9072B" w:rsidR="00261A43" w:rsidRPr="00261A43" w:rsidRDefault="00261A43" w:rsidP="00261A43">
      <w:pPr>
        <w:rPr>
          <w:rFonts w:ascii="Times New Roman" w:eastAsia="Times New Roman" w:hAnsi="Times New Roman" w:cs="Times New Roman"/>
          <w:b/>
          <w:bCs/>
          <w:sz w:val="24"/>
          <w:szCs w:val="24"/>
          <w:lang w:val="sv-SE"/>
        </w:rPr>
      </w:pPr>
      <w:r>
        <w:rPr>
          <w:rFonts w:ascii="Times New Roman" w:eastAsia="Times New Roman" w:hAnsi="Times New Roman" w:cs="Times New Roman"/>
          <w:b/>
          <w:bCs/>
          <w:sz w:val="24"/>
          <w:szCs w:val="24"/>
          <w:lang w:val="sv-SE"/>
        </w:rPr>
        <w:t>--------</w:t>
      </w:r>
    </w:p>
    <w:p w14:paraId="5B996005" w14:textId="6FDA9F18" w:rsidR="005F0159" w:rsidRDefault="00436EDF" w:rsidP="00261A43">
      <w:pPr>
        <w:spacing w:after="0"/>
        <w:rPr>
          <w:rFonts w:ascii="Times New Roman" w:eastAsia="Times New Roman" w:hAnsi="Times New Roman" w:cs="Times New Roman"/>
          <w:sz w:val="24"/>
          <w:szCs w:val="24"/>
          <w:lang w:val="sv-SE"/>
        </w:rPr>
      </w:pPr>
      <w:proofErr w:type="spellStart"/>
      <w:r w:rsidRPr="00436EDF">
        <w:rPr>
          <w:rFonts w:ascii="Times New Roman" w:eastAsia="Times New Roman" w:hAnsi="Times New Roman" w:cs="Times New Roman"/>
          <w:b/>
          <w:bCs/>
          <w:sz w:val="24"/>
          <w:szCs w:val="24"/>
          <w:highlight w:val="green"/>
          <w:lang w:val="sv-SE"/>
        </w:rPr>
        <w:t>mikroRNA</w:t>
      </w:r>
      <w:proofErr w:type="spellEnd"/>
      <w:r w:rsidRPr="00436EDF">
        <w:rPr>
          <w:rFonts w:ascii="Times New Roman" w:eastAsia="Times New Roman" w:hAnsi="Times New Roman" w:cs="Times New Roman"/>
          <w:b/>
          <w:bCs/>
          <w:sz w:val="24"/>
          <w:szCs w:val="24"/>
          <w:highlight w:val="green"/>
          <w:lang w:val="sv-SE"/>
        </w:rPr>
        <w:t xml:space="preserve">: </w:t>
      </w:r>
      <w:r w:rsidRPr="00436EDF">
        <w:rPr>
          <w:rFonts w:ascii="Times New Roman" w:eastAsia="Times New Roman" w:hAnsi="Times New Roman" w:cs="Times New Roman"/>
          <w:sz w:val="24"/>
          <w:szCs w:val="24"/>
          <w:highlight w:val="green"/>
          <w:lang w:val="sv-SE"/>
        </w:rPr>
        <w:t xml:space="preserve">Kan binda till ett </w:t>
      </w:r>
      <w:proofErr w:type="spellStart"/>
      <w:r w:rsidRPr="00436EDF">
        <w:rPr>
          <w:rFonts w:ascii="Times New Roman" w:eastAsia="Times New Roman" w:hAnsi="Times New Roman" w:cs="Times New Roman"/>
          <w:sz w:val="24"/>
          <w:szCs w:val="24"/>
          <w:highlight w:val="green"/>
          <w:lang w:val="sv-SE"/>
        </w:rPr>
        <w:t>mRNA</w:t>
      </w:r>
      <w:proofErr w:type="spellEnd"/>
      <w:r w:rsidRPr="00436EDF">
        <w:rPr>
          <w:rFonts w:ascii="Times New Roman" w:eastAsia="Times New Roman" w:hAnsi="Times New Roman" w:cs="Times New Roman"/>
          <w:sz w:val="24"/>
          <w:szCs w:val="24"/>
          <w:highlight w:val="green"/>
          <w:lang w:val="sv-SE"/>
        </w:rPr>
        <w:t xml:space="preserve"> och hindra dess </w:t>
      </w:r>
      <w:proofErr w:type="spellStart"/>
      <w:r w:rsidRPr="00436EDF">
        <w:rPr>
          <w:rFonts w:ascii="Times New Roman" w:eastAsia="Times New Roman" w:hAnsi="Times New Roman" w:cs="Times New Roman"/>
          <w:sz w:val="24"/>
          <w:szCs w:val="24"/>
          <w:highlight w:val="green"/>
          <w:lang w:val="sv-SE"/>
        </w:rPr>
        <w:t>translation</w:t>
      </w:r>
      <w:proofErr w:type="spellEnd"/>
      <w:r w:rsidRPr="00436EDF">
        <w:rPr>
          <w:rFonts w:ascii="Times New Roman" w:eastAsia="Times New Roman" w:hAnsi="Times New Roman" w:cs="Times New Roman"/>
          <w:sz w:val="24"/>
          <w:szCs w:val="24"/>
          <w:highlight w:val="green"/>
          <w:lang w:val="sv-SE"/>
        </w:rPr>
        <w:t>.</w:t>
      </w:r>
    </w:p>
    <w:p w14:paraId="3FD7553E" w14:textId="77777777" w:rsidR="0048281D" w:rsidRPr="0048281D" w:rsidRDefault="0048281D" w:rsidP="0048281D">
      <w:pPr>
        <w:spacing w:after="0"/>
        <w:rPr>
          <w:rFonts w:asciiTheme="majorBidi" w:eastAsia="Times New Roman" w:hAnsiTheme="majorBidi" w:cstheme="majorBidi"/>
          <w:color w:val="000000"/>
          <w:sz w:val="24"/>
          <w:szCs w:val="24"/>
          <w:lang w:val="sv-SE"/>
        </w:rPr>
      </w:pPr>
      <w:r w:rsidRPr="0048281D">
        <w:rPr>
          <w:rFonts w:asciiTheme="majorBidi" w:hAnsiTheme="majorBidi" w:cstheme="majorBidi"/>
          <w:sz w:val="24"/>
          <w:szCs w:val="24"/>
          <w:highlight w:val="cyan"/>
        </w:rPr>
        <w:t>Translokationer av DNA är när en del av en kromosom flyttas över felaktigt till en annan kromosom</w:t>
      </w:r>
    </w:p>
    <w:p w14:paraId="31164EBC" w14:textId="77777777" w:rsidR="0048281D" w:rsidRDefault="0048281D" w:rsidP="00261A43">
      <w:pPr>
        <w:spacing w:after="0"/>
        <w:rPr>
          <w:rFonts w:ascii="Times New Roman" w:eastAsia="Times New Roman" w:hAnsi="Times New Roman" w:cs="Times New Roman"/>
          <w:sz w:val="24"/>
          <w:szCs w:val="24"/>
          <w:lang w:val="sv-SE"/>
        </w:rPr>
      </w:pPr>
    </w:p>
    <w:p w14:paraId="1EC679E0" w14:textId="0CE0DFE0" w:rsidR="00261A43" w:rsidRDefault="00261A43" w:rsidP="005F0159">
      <w:pPr>
        <w:rPr>
          <w:rFonts w:ascii="Times New Roman" w:eastAsia="Times New Roman" w:hAnsi="Times New Roman" w:cs="Times New Roman"/>
          <w:sz w:val="24"/>
          <w:szCs w:val="24"/>
          <w:lang w:val="sv-SE"/>
        </w:rPr>
      </w:pPr>
      <w:r>
        <w:rPr>
          <w:rFonts w:ascii="Times New Roman" w:eastAsia="Times New Roman" w:hAnsi="Times New Roman" w:cs="Times New Roman"/>
          <w:sz w:val="24"/>
          <w:szCs w:val="24"/>
          <w:lang w:val="sv-SE"/>
        </w:rPr>
        <w:t>----------</w:t>
      </w:r>
    </w:p>
    <w:p w14:paraId="71FE200F" w14:textId="6A510ECD" w:rsidR="00261A43" w:rsidRDefault="00C44D16" w:rsidP="0048281D">
      <w:pPr>
        <w:pStyle w:val="ListParagraph"/>
        <w:numPr>
          <w:ilvl w:val="0"/>
          <w:numId w:val="59"/>
        </w:numPr>
        <w:rPr>
          <w:rFonts w:ascii="Times New Roman" w:eastAsia="Times New Roman" w:hAnsi="Times New Roman" w:cs="Times New Roman"/>
          <w:sz w:val="24"/>
          <w:szCs w:val="24"/>
          <w:lang w:val="sv-SE"/>
        </w:rPr>
      </w:pPr>
      <w:proofErr w:type="spellStart"/>
      <w:r w:rsidRPr="00261A43">
        <w:rPr>
          <w:rFonts w:ascii="Times New Roman" w:eastAsia="Times New Roman" w:hAnsi="Times New Roman" w:cs="Times New Roman"/>
          <w:sz w:val="24"/>
          <w:szCs w:val="24"/>
          <w:lang w:val="sv-SE"/>
        </w:rPr>
        <w:t>Ribosom</w:t>
      </w:r>
      <w:proofErr w:type="spellEnd"/>
      <w:r w:rsidRPr="00261A43">
        <w:rPr>
          <w:rFonts w:ascii="Times New Roman" w:eastAsia="Times New Roman" w:hAnsi="Times New Roman" w:cs="Times New Roman"/>
          <w:sz w:val="24"/>
          <w:szCs w:val="24"/>
          <w:lang w:val="sv-SE"/>
        </w:rPr>
        <w:t>-RNA (</w:t>
      </w:r>
      <w:proofErr w:type="spellStart"/>
      <w:r w:rsidRPr="00261A43">
        <w:rPr>
          <w:rFonts w:ascii="Times New Roman" w:eastAsia="Times New Roman" w:hAnsi="Times New Roman" w:cs="Times New Roman"/>
          <w:sz w:val="24"/>
          <w:szCs w:val="24"/>
          <w:lang w:val="sv-SE"/>
        </w:rPr>
        <w:t>rRNA</w:t>
      </w:r>
      <w:proofErr w:type="spellEnd"/>
      <w:r w:rsidRPr="00261A43">
        <w:rPr>
          <w:rFonts w:ascii="Times New Roman" w:eastAsia="Times New Roman" w:hAnsi="Times New Roman" w:cs="Times New Roman"/>
          <w:sz w:val="24"/>
          <w:szCs w:val="24"/>
          <w:lang w:val="sv-SE"/>
        </w:rPr>
        <w:t xml:space="preserve">) syntetiseras i </w:t>
      </w:r>
      <w:proofErr w:type="spellStart"/>
      <w:r w:rsidR="00261A43" w:rsidRPr="00261A43">
        <w:rPr>
          <w:rFonts w:ascii="Times New Roman" w:eastAsia="Times New Roman" w:hAnsi="Times New Roman" w:cs="Times New Roman"/>
          <w:sz w:val="24"/>
          <w:szCs w:val="24"/>
          <w:lang w:val="sv-SE"/>
        </w:rPr>
        <w:t>nukleolen</w:t>
      </w:r>
      <w:proofErr w:type="spellEnd"/>
      <w:r w:rsidR="00261A43" w:rsidRPr="00261A43">
        <w:rPr>
          <w:rFonts w:ascii="Times New Roman" w:eastAsia="Times New Roman" w:hAnsi="Times New Roman" w:cs="Times New Roman"/>
          <w:sz w:val="24"/>
          <w:szCs w:val="24"/>
          <w:lang w:val="sv-SE"/>
        </w:rPr>
        <w:t xml:space="preserve"> (</w:t>
      </w:r>
      <w:proofErr w:type="spellStart"/>
      <w:r w:rsidR="00261A43" w:rsidRPr="00261A43">
        <w:rPr>
          <w:rFonts w:ascii="Times New Roman" w:eastAsia="Times New Roman" w:hAnsi="Times New Roman" w:cs="Times New Roman"/>
          <w:sz w:val="24"/>
          <w:szCs w:val="24"/>
          <w:lang w:val="sv-SE"/>
        </w:rPr>
        <w:t>suborganell</w:t>
      </w:r>
      <w:proofErr w:type="spellEnd"/>
      <w:r w:rsidR="00261A43" w:rsidRPr="00261A43">
        <w:rPr>
          <w:rFonts w:ascii="Times New Roman" w:eastAsia="Times New Roman" w:hAnsi="Times New Roman" w:cs="Times New Roman"/>
          <w:sz w:val="24"/>
          <w:szCs w:val="24"/>
          <w:lang w:val="sv-SE"/>
        </w:rPr>
        <w:t xml:space="preserve"> i kärnan)</w:t>
      </w:r>
    </w:p>
    <w:p w14:paraId="42B1CA2E" w14:textId="13DF750E" w:rsidR="00261A43" w:rsidRDefault="00261A43" w:rsidP="0048281D">
      <w:pPr>
        <w:pStyle w:val="ListParagraph"/>
        <w:numPr>
          <w:ilvl w:val="0"/>
          <w:numId w:val="59"/>
        </w:numPr>
        <w:rPr>
          <w:rFonts w:ascii="Times New Roman" w:eastAsia="Times New Roman" w:hAnsi="Times New Roman" w:cs="Times New Roman"/>
          <w:sz w:val="24"/>
          <w:szCs w:val="24"/>
          <w:lang w:val="sv-SE"/>
        </w:rPr>
      </w:pPr>
      <w:r>
        <w:rPr>
          <w:rFonts w:ascii="Times New Roman" w:eastAsia="Times New Roman" w:hAnsi="Times New Roman" w:cs="Times New Roman"/>
          <w:sz w:val="24"/>
          <w:szCs w:val="24"/>
          <w:lang w:val="sv-SE"/>
        </w:rPr>
        <w:t xml:space="preserve">Primärt </w:t>
      </w:r>
      <w:proofErr w:type="spellStart"/>
      <w:r>
        <w:rPr>
          <w:rFonts w:ascii="Times New Roman" w:eastAsia="Times New Roman" w:hAnsi="Times New Roman" w:cs="Times New Roman"/>
          <w:sz w:val="24"/>
          <w:szCs w:val="24"/>
          <w:lang w:val="sv-SE"/>
        </w:rPr>
        <w:t>rRNA</w:t>
      </w:r>
      <w:proofErr w:type="spellEnd"/>
      <w:r>
        <w:rPr>
          <w:rFonts w:ascii="Times New Roman" w:eastAsia="Times New Roman" w:hAnsi="Times New Roman" w:cs="Times New Roman"/>
          <w:sz w:val="24"/>
          <w:szCs w:val="24"/>
          <w:lang w:val="sv-SE"/>
        </w:rPr>
        <w:t xml:space="preserve"> har </w:t>
      </w:r>
      <w:proofErr w:type="spellStart"/>
      <w:r>
        <w:rPr>
          <w:rFonts w:ascii="Times New Roman" w:eastAsia="Times New Roman" w:hAnsi="Times New Roman" w:cs="Times New Roman"/>
          <w:sz w:val="24"/>
          <w:szCs w:val="24"/>
          <w:lang w:val="sv-SE"/>
        </w:rPr>
        <w:t>intronliknande</w:t>
      </w:r>
      <w:proofErr w:type="spellEnd"/>
      <w:r>
        <w:rPr>
          <w:rFonts w:ascii="Times New Roman" w:eastAsia="Times New Roman" w:hAnsi="Times New Roman" w:cs="Times New Roman"/>
          <w:sz w:val="24"/>
          <w:szCs w:val="24"/>
          <w:lang w:val="sv-SE"/>
        </w:rPr>
        <w:t xml:space="preserve"> sekvenser som splitsas bort av </w:t>
      </w:r>
      <w:proofErr w:type="spellStart"/>
      <w:r>
        <w:rPr>
          <w:rFonts w:ascii="Times New Roman" w:eastAsia="Times New Roman" w:hAnsi="Times New Roman" w:cs="Times New Roman"/>
          <w:sz w:val="24"/>
          <w:szCs w:val="24"/>
          <w:lang w:val="sv-SE"/>
        </w:rPr>
        <w:t>snoRNP</w:t>
      </w:r>
      <w:proofErr w:type="spellEnd"/>
    </w:p>
    <w:p w14:paraId="7E9A580C" w14:textId="0FD03345" w:rsidR="00A41CDC" w:rsidRDefault="00A41CDC" w:rsidP="0048281D">
      <w:pPr>
        <w:pStyle w:val="ListParagraph"/>
        <w:numPr>
          <w:ilvl w:val="0"/>
          <w:numId w:val="59"/>
        </w:numPr>
        <w:rPr>
          <w:rFonts w:ascii="Times New Roman" w:eastAsia="Times New Roman" w:hAnsi="Times New Roman" w:cs="Times New Roman"/>
          <w:sz w:val="24"/>
          <w:szCs w:val="24"/>
          <w:lang w:val="sv-SE"/>
        </w:rPr>
      </w:pPr>
      <w:r>
        <w:rPr>
          <w:rFonts w:ascii="Times New Roman" w:eastAsia="Times New Roman" w:hAnsi="Times New Roman" w:cs="Times New Roman"/>
          <w:sz w:val="24"/>
          <w:szCs w:val="24"/>
          <w:lang w:val="sv-SE"/>
        </w:rPr>
        <w:t>t-RNA modifieras och splitsas</w:t>
      </w:r>
    </w:p>
    <w:p w14:paraId="24379A3A" w14:textId="46FD42DC" w:rsidR="00261A43" w:rsidRDefault="008F5E55" w:rsidP="0048281D">
      <w:pPr>
        <w:pStyle w:val="ListParagraph"/>
        <w:numPr>
          <w:ilvl w:val="0"/>
          <w:numId w:val="59"/>
        </w:numPr>
        <w:rPr>
          <w:rFonts w:ascii="Times New Roman" w:eastAsia="Times New Roman" w:hAnsi="Times New Roman" w:cs="Times New Roman"/>
          <w:sz w:val="24"/>
          <w:szCs w:val="24"/>
          <w:lang w:val="sv-SE"/>
        </w:rPr>
      </w:pPr>
      <w:r>
        <w:rPr>
          <w:rFonts w:ascii="Times New Roman" w:eastAsia="Times New Roman" w:hAnsi="Times New Roman" w:cs="Times New Roman"/>
          <w:b/>
          <w:bCs/>
          <w:sz w:val="24"/>
          <w:szCs w:val="24"/>
          <w:lang w:val="sv-SE"/>
        </w:rPr>
        <w:t xml:space="preserve">t-RNA </w:t>
      </w:r>
      <w:proofErr w:type="spellStart"/>
      <w:r>
        <w:rPr>
          <w:rFonts w:ascii="Times New Roman" w:eastAsia="Times New Roman" w:hAnsi="Times New Roman" w:cs="Times New Roman"/>
          <w:b/>
          <w:bCs/>
          <w:sz w:val="24"/>
          <w:szCs w:val="24"/>
          <w:lang w:val="sv-SE"/>
        </w:rPr>
        <w:t>syntetas</w:t>
      </w:r>
      <w:proofErr w:type="spellEnd"/>
      <w:r>
        <w:rPr>
          <w:rFonts w:ascii="Times New Roman" w:eastAsia="Times New Roman" w:hAnsi="Times New Roman" w:cs="Times New Roman"/>
          <w:b/>
          <w:bCs/>
          <w:sz w:val="24"/>
          <w:szCs w:val="24"/>
          <w:lang w:val="sv-SE"/>
        </w:rPr>
        <w:t xml:space="preserve"> </w:t>
      </w:r>
      <w:r w:rsidR="00A41CDC">
        <w:rPr>
          <w:rFonts w:ascii="Times New Roman" w:eastAsia="Times New Roman" w:hAnsi="Times New Roman" w:cs="Times New Roman"/>
          <w:sz w:val="24"/>
          <w:szCs w:val="24"/>
          <w:lang w:val="sv-SE"/>
        </w:rPr>
        <w:t xml:space="preserve">kopplar </w:t>
      </w:r>
      <w:proofErr w:type="spellStart"/>
      <w:r w:rsidR="00A41CDC">
        <w:rPr>
          <w:rFonts w:ascii="Times New Roman" w:eastAsia="Times New Roman" w:hAnsi="Times New Roman" w:cs="Times New Roman"/>
          <w:sz w:val="24"/>
          <w:szCs w:val="24"/>
          <w:lang w:val="sv-SE"/>
        </w:rPr>
        <w:t>tRNA</w:t>
      </w:r>
      <w:proofErr w:type="spellEnd"/>
      <w:r w:rsidR="00A41CDC">
        <w:rPr>
          <w:rFonts w:ascii="Times New Roman" w:eastAsia="Times New Roman" w:hAnsi="Times New Roman" w:cs="Times New Roman"/>
          <w:sz w:val="24"/>
          <w:szCs w:val="24"/>
          <w:lang w:val="sv-SE"/>
        </w:rPr>
        <w:t xml:space="preserve"> med en specifik aminosyra.</w:t>
      </w:r>
    </w:p>
    <w:p w14:paraId="7CFACBE8" w14:textId="69B19CCB" w:rsidR="00A41CDC" w:rsidRPr="00A41CDC" w:rsidRDefault="00A41CDC" w:rsidP="0048281D">
      <w:pPr>
        <w:pStyle w:val="ListParagraph"/>
        <w:numPr>
          <w:ilvl w:val="0"/>
          <w:numId w:val="59"/>
        </w:numPr>
        <w:rPr>
          <w:rFonts w:asciiTheme="majorBidi" w:eastAsia="Times New Roman" w:hAnsiTheme="majorBidi" w:cstheme="majorBidi"/>
          <w:sz w:val="24"/>
          <w:szCs w:val="24"/>
          <w:lang w:val="sv-SE"/>
        </w:rPr>
      </w:pPr>
      <w:r>
        <w:rPr>
          <w:rFonts w:ascii="Times New Roman" w:eastAsia="Times New Roman" w:hAnsi="Times New Roman" w:cs="Times New Roman"/>
          <w:b/>
          <w:bCs/>
          <w:sz w:val="24"/>
          <w:szCs w:val="24"/>
          <w:lang w:val="sv-SE"/>
        </w:rPr>
        <w:t xml:space="preserve">RNA-interferens </w:t>
      </w:r>
      <w:r>
        <w:rPr>
          <w:rFonts w:ascii="Times New Roman" w:eastAsia="Times New Roman" w:hAnsi="Times New Roman" w:cs="Times New Roman"/>
          <w:sz w:val="24"/>
          <w:szCs w:val="24"/>
          <w:lang w:val="sv-SE"/>
        </w:rPr>
        <w:t xml:space="preserve">består av </w:t>
      </w:r>
      <w:proofErr w:type="spellStart"/>
      <w:r>
        <w:rPr>
          <w:rFonts w:ascii="Times New Roman" w:eastAsia="Times New Roman" w:hAnsi="Times New Roman" w:cs="Times New Roman"/>
          <w:sz w:val="24"/>
          <w:szCs w:val="24"/>
          <w:lang w:val="sv-SE"/>
        </w:rPr>
        <w:t>siRNA</w:t>
      </w:r>
      <w:proofErr w:type="spellEnd"/>
      <w:r>
        <w:rPr>
          <w:rFonts w:ascii="Times New Roman" w:eastAsia="Times New Roman" w:hAnsi="Times New Roman" w:cs="Times New Roman"/>
          <w:sz w:val="24"/>
          <w:szCs w:val="24"/>
          <w:lang w:val="sv-SE"/>
        </w:rPr>
        <w:t xml:space="preserve"> och </w:t>
      </w:r>
      <w:proofErr w:type="spellStart"/>
      <w:r>
        <w:rPr>
          <w:rFonts w:ascii="Times New Roman" w:eastAsia="Times New Roman" w:hAnsi="Times New Roman" w:cs="Times New Roman"/>
          <w:sz w:val="24"/>
          <w:szCs w:val="24"/>
          <w:lang w:val="sv-SE"/>
        </w:rPr>
        <w:t>miRNA</w:t>
      </w:r>
      <w:proofErr w:type="spellEnd"/>
      <w:r w:rsidRPr="00A41CDC">
        <w:rPr>
          <w:rFonts w:asciiTheme="majorBidi" w:eastAsia="Times New Roman" w:hAnsiTheme="majorBidi" w:cstheme="majorBidi"/>
          <w:sz w:val="24"/>
          <w:szCs w:val="24"/>
          <w:lang w:val="sv-SE"/>
        </w:rPr>
        <w:t xml:space="preserve">: </w:t>
      </w:r>
      <w:r w:rsidRPr="00A41CDC">
        <w:rPr>
          <w:rFonts w:asciiTheme="majorBidi" w:hAnsiTheme="majorBidi" w:cstheme="majorBidi"/>
          <w:sz w:val="24"/>
          <w:szCs w:val="24"/>
          <w:shd w:val="clear" w:color="auto" w:fill="FFFFFF"/>
        </w:rPr>
        <w:t>RNA-interferens är ett fenomen i levande celler, där dubbelsträngat RNA kan tysta en gen så att den inte uttrycks</w:t>
      </w:r>
      <w:r>
        <w:rPr>
          <w:rFonts w:asciiTheme="majorBidi" w:hAnsiTheme="majorBidi" w:cstheme="majorBidi"/>
          <w:sz w:val="24"/>
          <w:szCs w:val="24"/>
          <w:shd w:val="clear" w:color="auto" w:fill="FFFFFF"/>
          <w:lang w:val="sv-SE"/>
        </w:rPr>
        <w:t>.</w:t>
      </w:r>
    </w:p>
    <w:p w14:paraId="61AA2845" w14:textId="3E587AC0" w:rsidR="009D575F" w:rsidRPr="005F0159" w:rsidRDefault="009D575F" w:rsidP="005F0159">
      <w:pPr>
        <w:rPr>
          <w:rFonts w:ascii="Times New Roman" w:eastAsia="Times New Roman" w:hAnsi="Times New Roman" w:cs="Times New Roman"/>
          <w:b/>
          <w:bCs/>
          <w:sz w:val="24"/>
          <w:szCs w:val="24"/>
        </w:rPr>
      </w:pPr>
      <w:r w:rsidRPr="005F0159">
        <w:rPr>
          <w:rFonts w:ascii="Times New Roman" w:eastAsia="Times New Roman" w:hAnsi="Times New Roman" w:cs="Times New Roman"/>
          <w:b/>
          <w:bCs/>
          <w:sz w:val="24"/>
          <w:szCs w:val="24"/>
          <w:highlight w:val="cyan"/>
          <w:lang w:val="sv-SE"/>
        </w:rPr>
        <w:t xml:space="preserve">DNA </w:t>
      </w:r>
      <w:proofErr w:type="spellStart"/>
      <w:r w:rsidRPr="005F0159">
        <w:rPr>
          <w:rFonts w:ascii="Times New Roman" w:eastAsia="Times New Roman" w:hAnsi="Times New Roman" w:cs="Times New Roman"/>
          <w:b/>
          <w:bCs/>
          <w:sz w:val="24"/>
          <w:szCs w:val="24"/>
          <w:highlight w:val="cyan"/>
          <w:lang w:val="sv-SE"/>
        </w:rPr>
        <w:t>translation</w:t>
      </w:r>
      <w:proofErr w:type="spellEnd"/>
      <w:r w:rsidRPr="005F0159">
        <w:rPr>
          <w:rFonts w:ascii="Times New Roman" w:eastAsia="Times New Roman" w:hAnsi="Times New Roman" w:cs="Times New Roman"/>
          <w:b/>
          <w:bCs/>
          <w:sz w:val="24"/>
          <w:szCs w:val="24"/>
          <w:highlight w:val="cyan"/>
          <w:lang w:val="sv-SE"/>
        </w:rPr>
        <w:t>:</w:t>
      </w:r>
      <w:r w:rsidRPr="005F0159">
        <w:rPr>
          <w:rFonts w:ascii="Times New Roman" w:eastAsia="Times New Roman" w:hAnsi="Times New Roman" w:cs="Times New Roman"/>
          <w:b/>
          <w:bCs/>
          <w:sz w:val="24"/>
          <w:szCs w:val="24"/>
          <w:lang w:val="sv-SE"/>
        </w:rPr>
        <w:t xml:space="preserve"> (proteinsyntes)</w:t>
      </w:r>
      <w:r w:rsidR="00D72C83" w:rsidRPr="005F0159">
        <w:rPr>
          <w:rFonts w:ascii="Times New Roman" w:eastAsia="Times New Roman" w:hAnsi="Times New Roman" w:cs="Times New Roman"/>
          <w:b/>
          <w:bCs/>
          <w:sz w:val="24"/>
          <w:szCs w:val="24"/>
          <w:lang w:val="sv-SE"/>
        </w:rPr>
        <w:t xml:space="preserve">: </w:t>
      </w:r>
      <w:r w:rsidR="00D72C83" w:rsidRPr="005F0159">
        <w:rPr>
          <w:rFonts w:ascii="Times New Roman" w:eastAsia="Times New Roman" w:hAnsi="Times New Roman" w:cs="Times New Roman"/>
          <w:sz w:val="24"/>
          <w:szCs w:val="24"/>
          <w:lang w:val="sv-SE"/>
        </w:rPr>
        <w:t xml:space="preserve">Information i den mogna </w:t>
      </w:r>
      <w:proofErr w:type="spellStart"/>
      <w:r w:rsidR="00D72C83" w:rsidRPr="005F0159">
        <w:rPr>
          <w:rFonts w:ascii="Times New Roman" w:eastAsia="Times New Roman" w:hAnsi="Times New Roman" w:cs="Times New Roman"/>
          <w:sz w:val="24"/>
          <w:szCs w:val="24"/>
          <w:lang w:val="sv-SE"/>
        </w:rPr>
        <w:t>mRNA</w:t>
      </w:r>
      <w:proofErr w:type="spellEnd"/>
      <w:r w:rsidR="00D72C83" w:rsidRPr="005F0159">
        <w:rPr>
          <w:rFonts w:ascii="Times New Roman" w:eastAsia="Times New Roman" w:hAnsi="Times New Roman" w:cs="Times New Roman"/>
          <w:sz w:val="24"/>
          <w:szCs w:val="24"/>
          <w:lang w:val="sv-SE"/>
        </w:rPr>
        <w:t xml:space="preserve"> översätts till protein. </w:t>
      </w:r>
      <w:r w:rsidR="00E97359">
        <w:rPr>
          <w:rFonts w:ascii="Times New Roman" w:eastAsia="Times New Roman" w:hAnsi="Times New Roman" w:cs="Times New Roman"/>
          <w:sz w:val="24"/>
          <w:szCs w:val="24"/>
          <w:lang w:val="sv-SE"/>
        </w:rPr>
        <w:t xml:space="preserve">Sker i </w:t>
      </w:r>
      <w:proofErr w:type="spellStart"/>
      <w:r w:rsidR="00E97359">
        <w:rPr>
          <w:rFonts w:ascii="Times New Roman" w:eastAsia="Times New Roman" w:hAnsi="Times New Roman" w:cs="Times New Roman"/>
          <w:sz w:val="24"/>
          <w:szCs w:val="24"/>
          <w:lang w:val="sv-SE"/>
        </w:rPr>
        <w:t>ribosomen</w:t>
      </w:r>
      <w:proofErr w:type="spellEnd"/>
      <w:r w:rsidR="00E97359">
        <w:rPr>
          <w:rFonts w:ascii="Times New Roman" w:eastAsia="Times New Roman" w:hAnsi="Times New Roman" w:cs="Times New Roman"/>
          <w:sz w:val="24"/>
          <w:szCs w:val="24"/>
          <w:lang w:val="sv-SE"/>
        </w:rPr>
        <w:t xml:space="preserve"> (2/3 </w:t>
      </w:r>
      <w:proofErr w:type="spellStart"/>
      <w:r w:rsidR="00E97359">
        <w:rPr>
          <w:rFonts w:ascii="Times New Roman" w:eastAsia="Times New Roman" w:hAnsi="Times New Roman" w:cs="Times New Roman"/>
          <w:sz w:val="24"/>
          <w:szCs w:val="24"/>
          <w:lang w:val="sv-SE"/>
        </w:rPr>
        <w:t>rRNA</w:t>
      </w:r>
      <w:proofErr w:type="spellEnd"/>
      <w:r w:rsidR="00E97359">
        <w:rPr>
          <w:rFonts w:ascii="Times New Roman" w:eastAsia="Times New Roman" w:hAnsi="Times New Roman" w:cs="Times New Roman"/>
          <w:sz w:val="24"/>
          <w:szCs w:val="24"/>
          <w:lang w:val="sv-SE"/>
        </w:rPr>
        <w:t xml:space="preserve"> och 1/3 protein).</w:t>
      </w:r>
    </w:p>
    <w:p w14:paraId="536A7ECC" w14:textId="77777777" w:rsidR="00672755" w:rsidRPr="005F0159" w:rsidRDefault="00672755" w:rsidP="00D82C00">
      <w:pPr>
        <w:spacing w:after="0"/>
        <w:rPr>
          <w:rFonts w:ascii="Times New Roman" w:eastAsia="Times New Roman" w:hAnsi="Times New Roman" w:cs="Times New Roman"/>
          <w:b/>
          <w:bCs/>
          <w:sz w:val="24"/>
          <w:szCs w:val="24"/>
        </w:rPr>
      </w:pPr>
      <w:proofErr w:type="spellStart"/>
      <w:r w:rsidRPr="005F0159">
        <w:rPr>
          <w:rFonts w:ascii="Times New Roman" w:eastAsia="Times New Roman" w:hAnsi="Times New Roman" w:cs="Times New Roman"/>
          <w:sz w:val="24"/>
          <w:szCs w:val="24"/>
          <w:lang w:val="sv-SE"/>
        </w:rPr>
        <w:t>mRNA</w:t>
      </w:r>
      <w:proofErr w:type="spellEnd"/>
      <w:r w:rsidRPr="005F0159">
        <w:rPr>
          <w:rFonts w:ascii="Times New Roman" w:eastAsia="Times New Roman" w:hAnsi="Times New Roman" w:cs="Times New Roman"/>
          <w:sz w:val="24"/>
          <w:szCs w:val="24"/>
          <w:lang w:val="sv-SE"/>
        </w:rPr>
        <w:t>: bär på informationen.</w:t>
      </w:r>
    </w:p>
    <w:p w14:paraId="369B10CE" w14:textId="77777777" w:rsidR="00672755" w:rsidRPr="005F0159" w:rsidRDefault="00672755" w:rsidP="00D82C00">
      <w:pPr>
        <w:spacing w:after="0"/>
        <w:rPr>
          <w:rFonts w:ascii="Times New Roman" w:eastAsia="Times New Roman" w:hAnsi="Times New Roman" w:cs="Times New Roman"/>
          <w:b/>
          <w:bCs/>
          <w:sz w:val="24"/>
          <w:szCs w:val="24"/>
        </w:rPr>
      </w:pPr>
      <w:proofErr w:type="spellStart"/>
      <w:proofErr w:type="gramStart"/>
      <w:r w:rsidRPr="005F0159">
        <w:rPr>
          <w:rFonts w:ascii="Times New Roman" w:eastAsia="Times New Roman" w:hAnsi="Times New Roman" w:cs="Times New Roman"/>
          <w:sz w:val="24"/>
          <w:szCs w:val="24"/>
          <w:lang w:val="sv-SE"/>
        </w:rPr>
        <w:t>tRNA</w:t>
      </w:r>
      <w:proofErr w:type="spellEnd"/>
      <w:r w:rsidRPr="005F0159">
        <w:rPr>
          <w:rFonts w:ascii="Times New Roman" w:eastAsia="Times New Roman" w:hAnsi="Times New Roman" w:cs="Times New Roman"/>
          <w:sz w:val="24"/>
          <w:szCs w:val="24"/>
          <w:lang w:val="sv-SE"/>
        </w:rPr>
        <w:t xml:space="preserve"> :</w:t>
      </w:r>
      <w:proofErr w:type="gramEnd"/>
      <w:r w:rsidRPr="005F0159">
        <w:rPr>
          <w:rFonts w:ascii="Times New Roman" w:eastAsia="Times New Roman" w:hAnsi="Times New Roman" w:cs="Times New Roman"/>
          <w:sz w:val="24"/>
          <w:szCs w:val="24"/>
          <w:lang w:val="sv-SE"/>
        </w:rPr>
        <w:t xml:space="preserve"> bär på aminosyror</w:t>
      </w:r>
    </w:p>
    <w:p w14:paraId="443B0677" w14:textId="77777777" w:rsidR="00E97359" w:rsidRDefault="00672755" w:rsidP="00E97359">
      <w:pPr>
        <w:rPr>
          <w:rFonts w:ascii="Times New Roman" w:eastAsia="Times New Roman" w:hAnsi="Times New Roman" w:cs="Times New Roman"/>
          <w:sz w:val="24"/>
          <w:szCs w:val="24"/>
          <w:lang w:val="sv-SE"/>
        </w:rPr>
      </w:pPr>
      <w:proofErr w:type="spellStart"/>
      <w:r w:rsidRPr="005F0159">
        <w:rPr>
          <w:rFonts w:ascii="Times New Roman" w:eastAsia="Times New Roman" w:hAnsi="Times New Roman" w:cs="Times New Roman"/>
          <w:sz w:val="24"/>
          <w:szCs w:val="24"/>
          <w:lang w:val="sv-SE"/>
        </w:rPr>
        <w:t>Ribosomen</w:t>
      </w:r>
      <w:proofErr w:type="spellEnd"/>
      <w:r w:rsidRPr="005F0159">
        <w:rPr>
          <w:rFonts w:ascii="Times New Roman" w:eastAsia="Times New Roman" w:hAnsi="Times New Roman" w:cs="Times New Roman"/>
          <w:sz w:val="24"/>
          <w:szCs w:val="24"/>
          <w:lang w:val="sv-SE"/>
        </w:rPr>
        <w:t>: sköter själva proteinsyntesen.</w:t>
      </w:r>
    </w:p>
    <w:p w14:paraId="05DEDCA4" w14:textId="503CB6BB" w:rsidR="00D82C00" w:rsidRPr="00E97359" w:rsidRDefault="00D82C00" w:rsidP="00E97359">
      <w:pPr>
        <w:rPr>
          <w:rFonts w:ascii="Times New Roman" w:eastAsia="Times New Roman" w:hAnsi="Times New Roman" w:cs="Times New Roman"/>
          <w:sz w:val="24"/>
          <w:szCs w:val="24"/>
          <w:lang w:val="sv-SE"/>
        </w:rPr>
      </w:pPr>
      <w:r w:rsidRPr="00D82C00">
        <w:rPr>
          <w:rFonts w:ascii="Times New Roman" w:eastAsia="Times New Roman" w:hAnsi="Times New Roman" w:cs="Times New Roman"/>
          <w:b/>
          <w:bCs/>
          <w:sz w:val="24"/>
          <w:szCs w:val="24"/>
          <w:lang w:val="sv-SE"/>
        </w:rPr>
        <w:t xml:space="preserve">Initiering: </w:t>
      </w:r>
    </w:p>
    <w:p w14:paraId="415AF2B6" w14:textId="226312B6" w:rsidR="005F0159" w:rsidRPr="00F65B92" w:rsidRDefault="005F0159" w:rsidP="0048281D">
      <w:pPr>
        <w:pStyle w:val="ListParagraph"/>
        <w:numPr>
          <w:ilvl w:val="0"/>
          <w:numId w:val="59"/>
        </w:numPr>
        <w:rPr>
          <w:rFonts w:ascii="Times New Roman" w:eastAsia="Times New Roman" w:hAnsi="Times New Roman" w:cs="Times New Roman"/>
          <w:b/>
          <w:bCs/>
          <w:sz w:val="24"/>
          <w:szCs w:val="24"/>
        </w:rPr>
      </w:pPr>
      <w:proofErr w:type="spellStart"/>
      <w:r>
        <w:rPr>
          <w:rFonts w:ascii="Times New Roman" w:eastAsia="Times New Roman" w:hAnsi="Times New Roman" w:cs="Times New Roman"/>
          <w:sz w:val="24"/>
          <w:szCs w:val="24"/>
          <w:lang w:val="sv-SE"/>
        </w:rPr>
        <w:lastRenderedPageBreak/>
        <w:t>tRNA</w:t>
      </w:r>
      <w:proofErr w:type="spellEnd"/>
      <w:r>
        <w:rPr>
          <w:rFonts w:ascii="Times New Roman" w:eastAsia="Times New Roman" w:hAnsi="Times New Roman" w:cs="Times New Roman"/>
          <w:sz w:val="24"/>
          <w:szCs w:val="24"/>
          <w:lang w:val="sv-SE"/>
        </w:rPr>
        <w:t>-molekyl som bär</w:t>
      </w:r>
      <w:r w:rsidR="00E97359">
        <w:rPr>
          <w:rFonts w:ascii="Times New Roman" w:eastAsia="Times New Roman" w:hAnsi="Times New Roman" w:cs="Times New Roman"/>
          <w:sz w:val="24"/>
          <w:szCs w:val="24"/>
          <w:lang w:val="sv-SE"/>
        </w:rPr>
        <w:t xml:space="preserve"> på</w:t>
      </w:r>
      <w:r>
        <w:rPr>
          <w:rFonts w:ascii="Times New Roman" w:eastAsia="Times New Roman" w:hAnsi="Times New Roman" w:cs="Times New Roman"/>
          <w:sz w:val="24"/>
          <w:szCs w:val="24"/>
          <w:lang w:val="sv-SE"/>
        </w:rPr>
        <w:t xml:space="preserve"> aminosyra</w:t>
      </w:r>
      <w:r w:rsidR="003F2443">
        <w:rPr>
          <w:rFonts w:ascii="Times New Roman" w:eastAsia="Times New Roman" w:hAnsi="Times New Roman" w:cs="Times New Roman"/>
          <w:sz w:val="24"/>
          <w:szCs w:val="24"/>
          <w:lang w:val="sv-SE"/>
        </w:rPr>
        <w:t xml:space="preserve"> (</w:t>
      </w:r>
      <w:proofErr w:type="spellStart"/>
      <w:r w:rsidR="003F2443">
        <w:rPr>
          <w:rFonts w:ascii="Times New Roman" w:eastAsia="Times New Roman" w:hAnsi="Times New Roman" w:cs="Times New Roman"/>
          <w:sz w:val="24"/>
          <w:szCs w:val="24"/>
          <w:lang w:val="sv-SE"/>
        </w:rPr>
        <w:t>metionin</w:t>
      </w:r>
      <w:proofErr w:type="spellEnd"/>
      <w:r w:rsidR="003F2443">
        <w:rPr>
          <w:rFonts w:ascii="Times New Roman" w:eastAsia="Times New Roman" w:hAnsi="Times New Roman" w:cs="Times New Roman"/>
          <w:sz w:val="24"/>
          <w:szCs w:val="24"/>
          <w:lang w:val="sv-SE"/>
        </w:rPr>
        <w:t>/</w:t>
      </w:r>
      <w:proofErr w:type="spellStart"/>
      <w:r w:rsidR="003F2443">
        <w:rPr>
          <w:rFonts w:ascii="Times New Roman" w:eastAsia="Times New Roman" w:hAnsi="Times New Roman" w:cs="Times New Roman"/>
          <w:sz w:val="24"/>
          <w:szCs w:val="24"/>
          <w:lang w:val="sv-SE"/>
        </w:rPr>
        <w:t>Met</w:t>
      </w:r>
      <w:proofErr w:type="spellEnd"/>
      <w:r w:rsidR="003F2443">
        <w:rPr>
          <w:rFonts w:ascii="Times New Roman" w:eastAsia="Times New Roman" w:hAnsi="Times New Roman" w:cs="Times New Roman"/>
          <w:sz w:val="24"/>
          <w:szCs w:val="24"/>
          <w:lang w:val="sv-SE"/>
        </w:rPr>
        <w:t>)</w:t>
      </w:r>
      <w:r w:rsidR="000B2F4A">
        <w:rPr>
          <w:rFonts w:ascii="Times New Roman" w:eastAsia="Times New Roman" w:hAnsi="Times New Roman" w:cs="Times New Roman"/>
          <w:sz w:val="24"/>
          <w:szCs w:val="24"/>
          <w:lang w:val="sv-SE"/>
        </w:rPr>
        <w:t>, eif2</w:t>
      </w:r>
      <w:r>
        <w:rPr>
          <w:rFonts w:ascii="Times New Roman" w:eastAsia="Times New Roman" w:hAnsi="Times New Roman" w:cs="Times New Roman"/>
          <w:sz w:val="24"/>
          <w:szCs w:val="24"/>
          <w:lang w:val="sv-SE"/>
        </w:rPr>
        <w:t xml:space="preserve"> och har antikodon </w:t>
      </w:r>
      <w:r w:rsidR="00F65B92">
        <w:rPr>
          <w:rFonts w:ascii="Times New Roman" w:eastAsia="Times New Roman" w:hAnsi="Times New Roman" w:cs="Times New Roman"/>
          <w:sz w:val="24"/>
          <w:szCs w:val="24"/>
          <w:lang w:val="sv-SE"/>
        </w:rPr>
        <w:t>binder in till</w:t>
      </w:r>
      <w:r w:rsidR="004F6758">
        <w:rPr>
          <w:rFonts w:ascii="Times New Roman" w:eastAsia="Times New Roman" w:hAnsi="Times New Roman" w:cs="Times New Roman"/>
          <w:sz w:val="24"/>
          <w:szCs w:val="24"/>
          <w:lang w:val="sv-SE"/>
        </w:rPr>
        <w:t xml:space="preserve"> lilla </w:t>
      </w:r>
      <w:proofErr w:type="spellStart"/>
      <w:r w:rsidR="004F6758">
        <w:rPr>
          <w:rFonts w:ascii="Times New Roman" w:eastAsia="Times New Roman" w:hAnsi="Times New Roman" w:cs="Times New Roman"/>
          <w:sz w:val="24"/>
          <w:szCs w:val="24"/>
          <w:lang w:val="sv-SE"/>
        </w:rPr>
        <w:t>ribosomenheten</w:t>
      </w:r>
      <w:proofErr w:type="spellEnd"/>
      <w:r w:rsidR="004F6758">
        <w:rPr>
          <w:rFonts w:ascii="Times New Roman" w:eastAsia="Times New Roman" w:hAnsi="Times New Roman" w:cs="Times New Roman"/>
          <w:sz w:val="24"/>
          <w:szCs w:val="24"/>
          <w:lang w:val="sv-SE"/>
        </w:rPr>
        <w:t xml:space="preserve"> och</w:t>
      </w:r>
      <w:r w:rsidR="00F65B92">
        <w:rPr>
          <w:rFonts w:ascii="Times New Roman" w:eastAsia="Times New Roman" w:hAnsi="Times New Roman" w:cs="Times New Roman"/>
          <w:sz w:val="24"/>
          <w:szCs w:val="24"/>
          <w:lang w:val="sv-SE"/>
        </w:rPr>
        <w:t xml:space="preserve"> </w:t>
      </w:r>
      <w:proofErr w:type="spellStart"/>
      <w:r w:rsidR="00F65B92">
        <w:rPr>
          <w:rFonts w:ascii="Times New Roman" w:eastAsia="Times New Roman" w:hAnsi="Times New Roman" w:cs="Times New Roman"/>
          <w:sz w:val="24"/>
          <w:szCs w:val="24"/>
          <w:lang w:val="sv-SE"/>
        </w:rPr>
        <w:t>startkodonet</w:t>
      </w:r>
      <w:proofErr w:type="spellEnd"/>
      <w:r w:rsidR="00F65B92">
        <w:rPr>
          <w:rFonts w:ascii="Times New Roman" w:eastAsia="Times New Roman" w:hAnsi="Times New Roman" w:cs="Times New Roman"/>
          <w:sz w:val="24"/>
          <w:szCs w:val="24"/>
          <w:lang w:val="sv-SE"/>
        </w:rPr>
        <w:t xml:space="preserve"> i </w:t>
      </w:r>
      <w:proofErr w:type="spellStart"/>
      <w:r w:rsidR="00F65B92">
        <w:rPr>
          <w:rFonts w:ascii="Times New Roman" w:eastAsia="Times New Roman" w:hAnsi="Times New Roman" w:cs="Times New Roman"/>
          <w:sz w:val="24"/>
          <w:szCs w:val="24"/>
          <w:lang w:val="sv-SE"/>
        </w:rPr>
        <w:t>mRNA</w:t>
      </w:r>
      <w:proofErr w:type="spellEnd"/>
      <w:r w:rsidR="00F65B92">
        <w:rPr>
          <w:rFonts w:ascii="Times New Roman" w:eastAsia="Times New Roman" w:hAnsi="Times New Roman" w:cs="Times New Roman"/>
          <w:sz w:val="24"/>
          <w:szCs w:val="24"/>
          <w:lang w:val="sv-SE"/>
        </w:rPr>
        <w:t xml:space="preserve"> </w:t>
      </w:r>
    </w:p>
    <w:p w14:paraId="2D895433" w14:textId="73BF32C2" w:rsidR="00F65B92" w:rsidRPr="003F2443" w:rsidRDefault="003F2443" w:rsidP="0048281D">
      <w:pPr>
        <w:pStyle w:val="ListParagraph"/>
        <w:numPr>
          <w:ilvl w:val="0"/>
          <w:numId w:val="59"/>
        </w:numPr>
        <w:rPr>
          <w:rFonts w:ascii="Times New Roman" w:eastAsia="Times New Roman" w:hAnsi="Times New Roman" w:cs="Times New Roman"/>
          <w:b/>
          <w:bCs/>
          <w:sz w:val="24"/>
          <w:szCs w:val="24"/>
        </w:rPr>
      </w:pPr>
      <w:proofErr w:type="spellStart"/>
      <w:r>
        <w:rPr>
          <w:rFonts w:ascii="Times New Roman" w:eastAsia="Times New Roman" w:hAnsi="Times New Roman" w:cs="Times New Roman"/>
          <w:sz w:val="24"/>
          <w:szCs w:val="24"/>
          <w:lang w:val="sv-SE"/>
        </w:rPr>
        <w:t>cap</w:t>
      </w:r>
      <w:proofErr w:type="spellEnd"/>
      <w:r>
        <w:rPr>
          <w:rFonts w:ascii="Times New Roman" w:eastAsia="Times New Roman" w:hAnsi="Times New Roman" w:cs="Times New Roman"/>
          <w:sz w:val="24"/>
          <w:szCs w:val="24"/>
          <w:lang w:val="sv-SE"/>
        </w:rPr>
        <w:t xml:space="preserve"> 5`</w:t>
      </w:r>
      <w:r w:rsidR="00E97359">
        <w:rPr>
          <w:rFonts w:ascii="Times New Roman" w:eastAsia="Times New Roman" w:hAnsi="Times New Roman" w:cs="Times New Roman"/>
          <w:sz w:val="24"/>
          <w:szCs w:val="24"/>
          <w:lang w:val="sv-SE"/>
        </w:rPr>
        <w:t>mRNA</w:t>
      </w:r>
      <w:r>
        <w:rPr>
          <w:rFonts w:ascii="Times New Roman" w:eastAsia="Times New Roman" w:hAnsi="Times New Roman" w:cs="Times New Roman"/>
          <w:sz w:val="24"/>
          <w:szCs w:val="24"/>
          <w:lang w:val="sv-SE"/>
        </w:rPr>
        <w:t xml:space="preserve"> med </w:t>
      </w:r>
      <w:proofErr w:type="spellStart"/>
      <w:r>
        <w:rPr>
          <w:rFonts w:ascii="Times New Roman" w:eastAsia="Times New Roman" w:hAnsi="Times New Roman" w:cs="Times New Roman"/>
          <w:sz w:val="24"/>
          <w:szCs w:val="24"/>
          <w:lang w:val="sv-SE"/>
        </w:rPr>
        <w:t>eif</w:t>
      </w:r>
      <w:proofErr w:type="spellEnd"/>
      <w:r>
        <w:rPr>
          <w:rFonts w:ascii="Times New Roman" w:eastAsia="Times New Roman" w:hAnsi="Times New Roman" w:cs="Times New Roman"/>
          <w:sz w:val="24"/>
          <w:szCs w:val="24"/>
          <w:lang w:val="sv-SE"/>
        </w:rPr>
        <w:t xml:space="preserve"> 4</w:t>
      </w:r>
      <w:r w:rsidR="00E97359">
        <w:rPr>
          <w:rFonts w:ascii="Times New Roman" w:eastAsia="Times New Roman" w:hAnsi="Times New Roman" w:cs="Times New Roman"/>
          <w:sz w:val="24"/>
          <w:szCs w:val="24"/>
          <w:lang w:val="sv-SE"/>
        </w:rPr>
        <w:t xml:space="preserve"> binder till</w:t>
      </w:r>
      <w:r>
        <w:rPr>
          <w:rFonts w:ascii="Times New Roman" w:eastAsia="Times New Roman" w:hAnsi="Times New Roman" w:cs="Times New Roman"/>
          <w:sz w:val="24"/>
          <w:szCs w:val="24"/>
          <w:lang w:val="sv-SE"/>
        </w:rPr>
        <w:t xml:space="preserve"> lilla </w:t>
      </w:r>
      <w:proofErr w:type="spellStart"/>
      <w:r>
        <w:rPr>
          <w:rFonts w:ascii="Times New Roman" w:eastAsia="Times New Roman" w:hAnsi="Times New Roman" w:cs="Times New Roman"/>
          <w:sz w:val="24"/>
          <w:szCs w:val="24"/>
          <w:lang w:val="sv-SE"/>
        </w:rPr>
        <w:t>ribosomenhet</w:t>
      </w:r>
      <w:proofErr w:type="spellEnd"/>
      <w:r w:rsidR="00E97359">
        <w:rPr>
          <w:rFonts w:ascii="Times New Roman" w:eastAsia="Times New Roman" w:hAnsi="Times New Roman" w:cs="Times New Roman"/>
          <w:sz w:val="24"/>
          <w:szCs w:val="24"/>
          <w:lang w:val="sv-SE"/>
        </w:rPr>
        <w:t xml:space="preserve"> </w:t>
      </w:r>
      <w:r>
        <w:rPr>
          <w:rFonts w:ascii="Times New Roman" w:eastAsia="Times New Roman" w:hAnsi="Times New Roman" w:cs="Times New Roman"/>
          <w:sz w:val="24"/>
          <w:szCs w:val="24"/>
          <w:lang w:val="sv-SE"/>
        </w:rPr>
        <w:t>(</w:t>
      </w:r>
      <w:proofErr w:type="spellStart"/>
      <w:r w:rsidR="00E97359">
        <w:rPr>
          <w:rFonts w:ascii="Times New Roman" w:eastAsia="Times New Roman" w:hAnsi="Times New Roman" w:cs="Times New Roman"/>
          <w:sz w:val="24"/>
          <w:szCs w:val="24"/>
          <w:lang w:val="sv-SE"/>
        </w:rPr>
        <w:t>mRNA</w:t>
      </w:r>
      <w:proofErr w:type="spellEnd"/>
      <w:r w:rsidR="00E97359">
        <w:rPr>
          <w:rFonts w:ascii="Times New Roman" w:eastAsia="Times New Roman" w:hAnsi="Times New Roman" w:cs="Times New Roman"/>
          <w:sz w:val="24"/>
          <w:szCs w:val="24"/>
          <w:lang w:val="sv-SE"/>
        </w:rPr>
        <w:t xml:space="preserve"> bindningssite</w:t>
      </w:r>
      <w:r>
        <w:rPr>
          <w:rFonts w:ascii="Times New Roman" w:eastAsia="Times New Roman" w:hAnsi="Times New Roman" w:cs="Times New Roman"/>
          <w:sz w:val="24"/>
          <w:szCs w:val="24"/>
          <w:lang w:val="sv-SE"/>
        </w:rPr>
        <w:t>)</w:t>
      </w:r>
      <w:r w:rsidR="00E97359">
        <w:rPr>
          <w:rFonts w:ascii="Times New Roman" w:eastAsia="Times New Roman" w:hAnsi="Times New Roman" w:cs="Times New Roman"/>
          <w:sz w:val="24"/>
          <w:szCs w:val="24"/>
          <w:lang w:val="sv-SE"/>
        </w:rPr>
        <w:t>.</w:t>
      </w:r>
    </w:p>
    <w:p w14:paraId="7848825C" w14:textId="703730EA" w:rsidR="003F2443" w:rsidRPr="00F65B92" w:rsidRDefault="003F2443" w:rsidP="0048281D">
      <w:pPr>
        <w:pStyle w:val="ListParagraph"/>
        <w:numPr>
          <w:ilvl w:val="0"/>
          <w:numId w:val="59"/>
        </w:numPr>
        <w:rPr>
          <w:rFonts w:ascii="Times New Roman" w:eastAsia="Times New Roman" w:hAnsi="Times New Roman" w:cs="Times New Roman"/>
          <w:b/>
          <w:bCs/>
          <w:sz w:val="24"/>
          <w:szCs w:val="24"/>
        </w:rPr>
      </w:pPr>
      <w:r>
        <w:rPr>
          <w:rFonts w:ascii="Times New Roman" w:eastAsia="Times New Roman" w:hAnsi="Times New Roman" w:cs="Times New Roman"/>
          <w:sz w:val="24"/>
          <w:szCs w:val="24"/>
          <w:lang w:val="sv-SE"/>
        </w:rPr>
        <w:t xml:space="preserve">Lilla </w:t>
      </w:r>
      <w:proofErr w:type="spellStart"/>
      <w:r>
        <w:rPr>
          <w:rFonts w:ascii="Times New Roman" w:eastAsia="Times New Roman" w:hAnsi="Times New Roman" w:cs="Times New Roman"/>
          <w:sz w:val="24"/>
          <w:szCs w:val="24"/>
          <w:lang w:val="sv-SE"/>
        </w:rPr>
        <w:t>ribosomenheten</w:t>
      </w:r>
      <w:proofErr w:type="spellEnd"/>
      <w:r>
        <w:rPr>
          <w:rFonts w:ascii="Times New Roman" w:eastAsia="Times New Roman" w:hAnsi="Times New Roman" w:cs="Times New Roman"/>
          <w:sz w:val="24"/>
          <w:szCs w:val="24"/>
          <w:lang w:val="sv-SE"/>
        </w:rPr>
        <w:t xml:space="preserve"> flyttar sig </w:t>
      </w:r>
      <w:r w:rsidR="004F6758">
        <w:rPr>
          <w:rFonts w:ascii="Times New Roman" w:eastAsia="Times New Roman" w:hAnsi="Times New Roman" w:cs="Times New Roman"/>
          <w:sz w:val="24"/>
          <w:szCs w:val="24"/>
          <w:lang w:val="sv-SE"/>
        </w:rPr>
        <w:t xml:space="preserve">5`-3` på </w:t>
      </w:r>
      <w:proofErr w:type="spellStart"/>
      <w:r w:rsidR="004F6758">
        <w:rPr>
          <w:rFonts w:ascii="Times New Roman" w:eastAsia="Times New Roman" w:hAnsi="Times New Roman" w:cs="Times New Roman"/>
          <w:sz w:val="24"/>
          <w:szCs w:val="24"/>
          <w:lang w:val="sv-SE"/>
        </w:rPr>
        <w:t>mRNA</w:t>
      </w:r>
      <w:proofErr w:type="spellEnd"/>
      <w:r w:rsidR="004F6758">
        <w:rPr>
          <w:rFonts w:ascii="Times New Roman" w:eastAsia="Times New Roman" w:hAnsi="Times New Roman" w:cs="Times New Roman"/>
          <w:sz w:val="24"/>
          <w:szCs w:val="24"/>
          <w:lang w:val="sv-SE"/>
        </w:rPr>
        <w:t xml:space="preserve"> för att hitta </w:t>
      </w:r>
      <w:proofErr w:type="spellStart"/>
      <w:r w:rsidR="004F6758">
        <w:rPr>
          <w:rFonts w:ascii="Times New Roman" w:eastAsia="Times New Roman" w:hAnsi="Times New Roman" w:cs="Times New Roman"/>
          <w:sz w:val="24"/>
          <w:szCs w:val="24"/>
          <w:lang w:val="sv-SE"/>
        </w:rPr>
        <w:t>startkodonet</w:t>
      </w:r>
      <w:proofErr w:type="spellEnd"/>
      <w:r w:rsidR="004F6758">
        <w:rPr>
          <w:rFonts w:ascii="Times New Roman" w:eastAsia="Times New Roman" w:hAnsi="Times New Roman" w:cs="Times New Roman"/>
          <w:sz w:val="24"/>
          <w:szCs w:val="24"/>
          <w:lang w:val="sv-SE"/>
        </w:rPr>
        <w:t xml:space="preserve"> (AUG), när </w:t>
      </w:r>
      <w:proofErr w:type="spellStart"/>
      <w:r w:rsidR="004F6758">
        <w:rPr>
          <w:rFonts w:ascii="Times New Roman" w:eastAsia="Times New Roman" w:hAnsi="Times New Roman" w:cs="Times New Roman"/>
          <w:sz w:val="24"/>
          <w:szCs w:val="24"/>
          <w:lang w:val="sv-SE"/>
        </w:rPr>
        <w:t>startkodonet</w:t>
      </w:r>
      <w:proofErr w:type="spellEnd"/>
      <w:r w:rsidR="004F6758">
        <w:rPr>
          <w:rFonts w:ascii="Times New Roman" w:eastAsia="Times New Roman" w:hAnsi="Times New Roman" w:cs="Times New Roman"/>
          <w:sz w:val="24"/>
          <w:szCs w:val="24"/>
          <w:lang w:val="sv-SE"/>
        </w:rPr>
        <w:t xml:space="preserve"> är hittat släpps </w:t>
      </w:r>
      <w:proofErr w:type="spellStart"/>
      <w:r w:rsidR="004F6758">
        <w:rPr>
          <w:rFonts w:ascii="Times New Roman" w:eastAsia="Times New Roman" w:hAnsi="Times New Roman" w:cs="Times New Roman"/>
          <w:sz w:val="24"/>
          <w:szCs w:val="24"/>
          <w:lang w:val="sv-SE"/>
        </w:rPr>
        <w:t>eifs</w:t>
      </w:r>
      <w:proofErr w:type="spellEnd"/>
      <w:r w:rsidR="004F6758">
        <w:rPr>
          <w:rFonts w:ascii="Times New Roman" w:eastAsia="Times New Roman" w:hAnsi="Times New Roman" w:cs="Times New Roman"/>
          <w:sz w:val="24"/>
          <w:szCs w:val="24"/>
          <w:lang w:val="sv-SE"/>
        </w:rPr>
        <w:t xml:space="preserve"> för att stora </w:t>
      </w:r>
      <w:proofErr w:type="spellStart"/>
      <w:r w:rsidR="004F6758">
        <w:rPr>
          <w:rFonts w:ascii="Times New Roman" w:eastAsia="Times New Roman" w:hAnsi="Times New Roman" w:cs="Times New Roman"/>
          <w:sz w:val="24"/>
          <w:szCs w:val="24"/>
          <w:lang w:val="sv-SE"/>
        </w:rPr>
        <w:t>ribosomenheten</w:t>
      </w:r>
      <w:proofErr w:type="spellEnd"/>
      <w:r w:rsidR="004F6758">
        <w:rPr>
          <w:rFonts w:ascii="Times New Roman" w:eastAsia="Times New Roman" w:hAnsi="Times New Roman" w:cs="Times New Roman"/>
          <w:sz w:val="24"/>
          <w:szCs w:val="24"/>
          <w:lang w:val="sv-SE"/>
        </w:rPr>
        <w:t xml:space="preserve"> ska kopplas </w:t>
      </w:r>
    </w:p>
    <w:p w14:paraId="0A8EE5B7" w14:textId="105C6EDB" w:rsidR="00F65B92" w:rsidRPr="004F6758" w:rsidRDefault="00F65B92" w:rsidP="0048281D">
      <w:pPr>
        <w:pStyle w:val="ListParagraph"/>
        <w:numPr>
          <w:ilvl w:val="0"/>
          <w:numId w:val="59"/>
        </w:numPr>
        <w:rPr>
          <w:rFonts w:ascii="Times New Roman" w:eastAsia="Times New Roman" w:hAnsi="Times New Roman" w:cs="Times New Roman"/>
          <w:b/>
          <w:bCs/>
          <w:sz w:val="24"/>
          <w:szCs w:val="24"/>
        </w:rPr>
      </w:pPr>
      <w:r>
        <w:rPr>
          <w:rFonts w:ascii="Times New Roman" w:eastAsia="Times New Roman" w:hAnsi="Times New Roman" w:cs="Times New Roman"/>
          <w:sz w:val="24"/>
          <w:szCs w:val="24"/>
          <w:lang w:val="sv-SE"/>
        </w:rPr>
        <w:t xml:space="preserve">Sedan binder </w:t>
      </w:r>
      <w:proofErr w:type="spellStart"/>
      <w:r>
        <w:rPr>
          <w:rFonts w:ascii="Times New Roman" w:eastAsia="Times New Roman" w:hAnsi="Times New Roman" w:cs="Times New Roman"/>
          <w:sz w:val="24"/>
          <w:szCs w:val="24"/>
          <w:lang w:val="sv-SE"/>
        </w:rPr>
        <w:t>ribosomens</w:t>
      </w:r>
      <w:proofErr w:type="spellEnd"/>
      <w:r>
        <w:rPr>
          <w:rFonts w:ascii="Times New Roman" w:eastAsia="Times New Roman" w:hAnsi="Times New Roman" w:cs="Times New Roman"/>
          <w:sz w:val="24"/>
          <w:szCs w:val="24"/>
          <w:lang w:val="sv-SE"/>
        </w:rPr>
        <w:t xml:space="preserve"> stora subenhet in (har E (exit), P (protein) och A (aminosyra) siter)</w:t>
      </w:r>
    </w:p>
    <w:p w14:paraId="45158620" w14:textId="35D54B25" w:rsidR="004F6758" w:rsidRPr="00D82C00" w:rsidRDefault="004F6758" w:rsidP="0048281D">
      <w:pPr>
        <w:pStyle w:val="ListParagraph"/>
        <w:numPr>
          <w:ilvl w:val="0"/>
          <w:numId w:val="59"/>
        </w:numPr>
        <w:rPr>
          <w:rFonts w:ascii="Times New Roman" w:eastAsia="Times New Roman" w:hAnsi="Times New Roman" w:cs="Times New Roman"/>
          <w:b/>
          <w:bCs/>
          <w:sz w:val="24"/>
          <w:szCs w:val="24"/>
        </w:rPr>
      </w:pPr>
      <w:proofErr w:type="spellStart"/>
      <w:r>
        <w:rPr>
          <w:rFonts w:ascii="Times New Roman" w:eastAsia="Times New Roman" w:hAnsi="Times New Roman" w:cs="Times New Roman"/>
          <w:sz w:val="24"/>
          <w:szCs w:val="24"/>
          <w:lang w:val="sv-SE"/>
        </w:rPr>
        <w:t>Translation</w:t>
      </w:r>
      <w:proofErr w:type="spellEnd"/>
      <w:r>
        <w:rPr>
          <w:rFonts w:ascii="Times New Roman" w:eastAsia="Times New Roman" w:hAnsi="Times New Roman" w:cs="Times New Roman"/>
          <w:sz w:val="24"/>
          <w:szCs w:val="24"/>
          <w:lang w:val="sv-SE"/>
        </w:rPr>
        <w:t xml:space="preserve"> kan starta</w:t>
      </w:r>
    </w:p>
    <w:p w14:paraId="372E09BB" w14:textId="3CAC7DE2" w:rsidR="00D82C00" w:rsidRPr="00D82C00" w:rsidRDefault="00D82C00" w:rsidP="00D82C00">
      <w:pPr>
        <w:rPr>
          <w:rFonts w:ascii="Times New Roman" w:eastAsia="Times New Roman" w:hAnsi="Times New Roman" w:cs="Times New Roman"/>
          <w:b/>
          <w:bCs/>
          <w:sz w:val="24"/>
          <w:szCs w:val="24"/>
          <w:lang w:val="sv-SE"/>
        </w:rPr>
      </w:pPr>
      <w:r>
        <w:rPr>
          <w:rFonts w:ascii="Times New Roman" w:eastAsia="Times New Roman" w:hAnsi="Times New Roman" w:cs="Times New Roman"/>
          <w:b/>
          <w:bCs/>
          <w:sz w:val="24"/>
          <w:szCs w:val="24"/>
          <w:lang w:val="sv-SE"/>
        </w:rPr>
        <w:t>Elongering:</w:t>
      </w:r>
    </w:p>
    <w:p w14:paraId="49CDBA8C" w14:textId="26364024" w:rsidR="00F65B92" w:rsidRPr="00026FAE" w:rsidRDefault="00F65B92" w:rsidP="0048281D">
      <w:pPr>
        <w:pStyle w:val="ListParagraph"/>
        <w:numPr>
          <w:ilvl w:val="0"/>
          <w:numId w:val="59"/>
        </w:numPr>
        <w:rPr>
          <w:rFonts w:ascii="Times New Roman" w:eastAsia="Times New Roman" w:hAnsi="Times New Roman" w:cs="Times New Roman"/>
          <w:b/>
          <w:bCs/>
          <w:sz w:val="24"/>
          <w:szCs w:val="24"/>
        </w:rPr>
      </w:pPr>
      <w:r>
        <w:rPr>
          <w:rFonts w:ascii="Times New Roman" w:eastAsia="Times New Roman" w:hAnsi="Times New Roman" w:cs="Times New Roman"/>
          <w:sz w:val="24"/>
          <w:szCs w:val="24"/>
          <w:lang w:val="sv-SE"/>
        </w:rPr>
        <w:t xml:space="preserve">En ny </w:t>
      </w:r>
      <w:proofErr w:type="spellStart"/>
      <w:r>
        <w:rPr>
          <w:rFonts w:ascii="Times New Roman" w:eastAsia="Times New Roman" w:hAnsi="Times New Roman" w:cs="Times New Roman"/>
          <w:sz w:val="24"/>
          <w:szCs w:val="24"/>
          <w:lang w:val="sv-SE"/>
        </w:rPr>
        <w:t>tRNA</w:t>
      </w:r>
      <w:proofErr w:type="spellEnd"/>
      <w:r>
        <w:rPr>
          <w:rFonts w:ascii="Times New Roman" w:eastAsia="Times New Roman" w:hAnsi="Times New Roman" w:cs="Times New Roman"/>
          <w:sz w:val="24"/>
          <w:szCs w:val="24"/>
          <w:lang w:val="sv-SE"/>
        </w:rPr>
        <w:t xml:space="preserve"> binder in i A siten.</w:t>
      </w:r>
    </w:p>
    <w:p w14:paraId="0A477DB9" w14:textId="34D6785A" w:rsidR="00026FAE" w:rsidRPr="00026FAE" w:rsidRDefault="00026FAE" w:rsidP="0048281D">
      <w:pPr>
        <w:pStyle w:val="ListParagraph"/>
        <w:numPr>
          <w:ilvl w:val="0"/>
          <w:numId w:val="59"/>
        </w:numPr>
        <w:rPr>
          <w:rFonts w:ascii="Times New Roman" w:eastAsia="Times New Roman" w:hAnsi="Times New Roman" w:cs="Times New Roman"/>
          <w:b/>
          <w:bCs/>
          <w:sz w:val="24"/>
          <w:szCs w:val="24"/>
        </w:rPr>
      </w:pPr>
      <w:proofErr w:type="spellStart"/>
      <w:r>
        <w:rPr>
          <w:rFonts w:ascii="Times New Roman" w:eastAsia="Times New Roman" w:hAnsi="Times New Roman" w:cs="Times New Roman"/>
          <w:sz w:val="24"/>
          <w:szCs w:val="24"/>
          <w:lang w:val="sv-SE"/>
        </w:rPr>
        <w:t>Ribosomalt</w:t>
      </w:r>
      <w:proofErr w:type="spellEnd"/>
      <w:r>
        <w:rPr>
          <w:rFonts w:ascii="Times New Roman" w:eastAsia="Times New Roman" w:hAnsi="Times New Roman" w:cs="Times New Roman"/>
          <w:sz w:val="24"/>
          <w:szCs w:val="24"/>
          <w:lang w:val="sv-SE"/>
        </w:rPr>
        <w:t xml:space="preserve"> RNA (</w:t>
      </w:r>
      <w:proofErr w:type="spellStart"/>
      <w:r>
        <w:rPr>
          <w:rFonts w:ascii="Times New Roman" w:eastAsia="Times New Roman" w:hAnsi="Times New Roman" w:cs="Times New Roman"/>
          <w:sz w:val="24"/>
          <w:szCs w:val="24"/>
          <w:lang w:val="sv-SE"/>
        </w:rPr>
        <w:t>rRNA</w:t>
      </w:r>
      <w:proofErr w:type="spellEnd"/>
      <w:r>
        <w:rPr>
          <w:rFonts w:ascii="Times New Roman" w:eastAsia="Times New Roman" w:hAnsi="Times New Roman" w:cs="Times New Roman"/>
          <w:sz w:val="24"/>
          <w:szCs w:val="24"/>
          <w:lang w:val="sv-SE"/>
        </w:rPr>
        <w:t>) kopplar samman aminosyrorna</w:t>
      </w:r>
      <w:r w:rsidR="004F6758">
        <w:rPr>
          <w:rFonts w:ascii="Times New Roman" w:eastAsia="Times New Roman" w:hAnsi="Times New Roman" w:cs="Times New Roman"/>
          <w:sz w:val="24"/>
          <w:szCs w:val="24"/>
          <w:lang w:val="sv-SE"/>
        </w:rPr>
        <w:t xml:space="preserve"> från P site till A site</w:t>
      </w:r>
    </w:p>
    <w:p w14:paraId="7D56DD62" w14:textId="76641AF6" w:rsidR="00026FAE" w:rsidRPr="008E7E0A" w:rsidRDefault="00026FAE" w:rsidP="0048281D">
      <w:pPr>
        <w:pStyle w:val="ListParagraph"/>
        <w:numPr>
          <w:ilvl w:val="0"/>
          <w:numId w:val="59"/>
        </w:numPr>
        <w:rPr>
          <w:rFonts w:ascii="Times New Roman" w:eastAsia="Times New Roman" w:hAnsi="Times New Roman" w:cs="Times New Roman"/>
          <w:b/>
          <w:bCs/>
          <w:sz w:val="24"/>
          <w:szCs w:val="24"/>
        </w:rPr>
      </w:pPr>
      <w:proofErr w:type="spellStart"/>
      <w:r>
        <w:rPr>
          <w:rFonts w:ascii="Times New Roman" w:eastAsia="Times New Roman" w:hAnsi="Times New Roman" w:cs="Times New Roman"/>
          <w:sz w:val="24"/>
          <w:szCs w:val="24"/>
          <w:lang w:val="sv-SE"/>
        </w:rPr>
        <w:t>Ribosomen</w:t>
      </w:r>
      <w:proofErr w:type="spellEnd"/>
      <w:r>
        <w:rPr>
          <w:rFonts w:ascii="Times New Roman" w:eastAsia="Times New Roman" w:hAnsi="Times New Roman" w:cs="Times New Roman"/>
          <w:sz w:val="24"/>
          <w:szCs w:val="24"/>
          <w:lang w:val="sv-SE"/>
        </w:rPr>
        <w:t xml:space="preserve"> flyttar sig en triplett framåt, den fria </w:t>
      </w:r>
      <w:proofErr w:type="spellStart"/>
      <w:r>
        <w:rPr>
          <w:rFonts w:ascii="Times New Roman" w:eastAsia="Times New Roman" w:hAnsi="Times New Roman" w:cs="Times New Roman"/>
          <w:sz w:val="24"/>
          <w:szCs w:val="24"/>
          <w:lang w:val="sv-SE"/>
        </w:rPr>
        <w:t>tRNA</w:t>
      </w:r>
      <w:proofErr w:type="spellEnd"/>
      <w:r>
        <w:rPr>
          <w:rFonts w:ascii="Times New Roman" w:eastAsia="Times New Roman" w:hAnsi="Times New Roman" w:cs="Times New Roman"/>
          <w:sz w:val="24"/>
          <w:szCs w:val="24"/>
          <w:lang w:val="sv-SE"/>
        </w:rPr>
        <w:t xml:space="preserve"> kommer till E siten sedan lossnar och</w:t>
      </w:r>
      <w:r w:rsidR="004F6758">
        <w:rPr>
          <w:rFonts w:ascii="Times New Roman" w:eastAsia="Times New Roman" w:hAnsi="Times New Roman" w:cs="Times New Roman"/>
          <w:sz w:val="24"/>
          <w:szCs w:val="24"/>
          <w:lang w:val="sv-SE"/>
        </w:rPr>
        <w:t xml:space="preserve"> </w:t>
      </w:r>
      <w:proofErr w:type="spellStart"/>
      <w:r w:rsidR="008E7E0A">
        <w:rPr>
          <w:rFonts w:ascii="Times New Roman" w:eastAsia="Times New Roman" w:hAnsi="Times New Roman" w:cs="Times New Roman"/>
          <w:sz w:val="24"/>
          <w:szCs w:val="24"/>
          <w:lang w:val="sv-SE"/>
        </w:rPr>
        <w:t>tRNA</w:t>
      </w:r>
      <w:proofErr w:type="spellEnd"/>
      <w:r>
        <w:rPr>
          <w:rFonts w:ascii="Times New Roman" w:eastAsia="Times New Roman" w:hAnsi="Times New Roman" w:cs="Times New Roman"/>
          <w:sz w:val="24"/>
          <w:szCs w:val="24"/>
          <w:lang w:val="sv-SE"/>
        </w:rPr>
        <w:t xml:space="preserve"> polypeptidkedjan </w:t>
      </w:r>
      <w:r w:rsidR="008E7E0A">
        <w:rPr>
          <w:rFonts w:ascii="Times New Roman" w:eastAsia="Times New Roman" w:hAnsi="Times New Roman" w:cs="Times New Roman"/>
          <w:sz w:val="24"/>
          <w:szCs w:val="24"/>
          <w:lang w:val="sv-SE"/>
        </w:rPr>
        <w:t>flyttas från A siten till</w:t>
      </w:r>
      <w:r>
        <w:rPr>
          <w:rFonts w:ascii="Times New Roman" w:eastAsia="Times New Roman" w:hAnsi="Times New Roman" w:cs="Times New Roman"/>
          <w:sz w:val="24"/>
          <w:szCs w:val="24"/>
          <w:lang w:val="sv-SE"/>
        </w:rPr>
        <w:t xml:space="preserve"> P siten</w:t>
      </w:r>
      <w:r w:rsidR="008E7E0A">
        <w:rPr>
          <w:rFonts w:ascii="Times New Roman" w:eastAsia="Times New Roman" w:hAnsi="Times New Roman" w:cs="Times New Roman"/>
          <w:sz w:val="24"/>
          <w:szCs w:val="24"/>
          <w:lang w:val="sv-SE"/>
        </w:rPr>
        <w:t xml:space="preserve"> (förflyttningen från A site till p site kräver GTP)</w:t>
      </w:r>
    </w:p>
    <w:p w14:paraId="796B4873" w14:textId="0064B066" w:rsidR="008E7E0A" w:rsidRPr="00026FAE" w:rsidRDefault="008E7E0A" w:rsidP="0048281D">
      <w:pPr>
        <w:pStyle w:val="ListParagraph"/>
        <w:numPr>
          <w:ilvl w:val="0"/>
          <w:numId w:val="59"/>
        </w:numPr>
        <w:rPr>
          <w:rFonts w:ascii="Times New Roman" w:eastAsia="Times New Roman" w:hAnsi="Times New Roman" w:cs="Times New Roman"/>
          <w:b/>
          <w:bCs/>
          <w:sz w:val="24"/>
          <w:szCs w:val="24"/>
        </w:rPr>
      </w:pPr>
      <w:r>
        <w:rPr>
          <w:rFonts w:ascii="Times New Roman" w:eastAsia="Times New Roman" w:hAnsi="Times New Roman" w:cs="Times New Roman"/>
          <w:sz w:val="24"/>
          <w:szCs w:val="24"/>
          <w:lang w:val="sv-SE"/>
        </w:rPr>
        <w:t xml:space="preserve">Den fria </w:t>
      </w:r>
      <w:proofErr w:type="spellStart"/>
      <w:r>
        <w:rPr>
          <w:rFonts w:ascii="Times New Roman" w:eastAsia="Times New Roman" w:hAnsi="Times New Roman" w:cs="Times New Roman"/>
          <w:sz w:val="24"/>
          <w:szCs w:val="24"/>
          <w:lang w:val="sv-SE"/>
        </w:rPr>
        <w:t>tRNA</w:t>
      </w:r>
      <w:proofErr w:type="spellEnd"/>
      <w:r>
        <w:rPr>
          <w:rFonts w:ascii="Times New Roman" w:eastAsia="Times New Roman" w:hAnsi="Times New Roman" w:cs="Times New Roman"/>
          <w:sz w:val="24"/>
          <w:szCs w:val="24"/>
          <w:lang w:val="sv-SE"/>
        </w:rPr>
        <w:t xml:space="preserve"> som har lossnat kan hämta ny aminosyra i cytosolen</w:t>
      </w:r>
    </w:p>
    <w:p w14:paraId="27CFABAF" w14:textId="7DE6D27B" w:rsidR="00026FAE" w:rsidRPr="00D82C00" w:rsidRDefault="00026FAE" w:rsidP="0048281D">
      <w:pPr>
        <w:pStyle w:val="ListParagraph"/>
        <w:numPr>
          <w:ilvl w:val="0"/>
          <w:numId w:val="59"/>
        </w:numPr>
        <w:rPr>
          <w:rFonts w:ascii="Times New Roman" w:eastAsia="Times New Roman" w:hAnsi="Times New Roman" w:cs="Times New Roman"/>
          <w:b/>
          <w:bCs/>
          <w:sz w:val="24"/>
          <w:szCs w:val="24"/>
        </w:rPr>
      </w:pPr>
      <w:r>
        <w:rPr>
          <w:rFonts w:ascii="Times New Roman" w:eastAsia="Times New Roman" w:hAnsi="Times New Roman" w:cs="Times New Roman"/>
          <w:sz w:val="24"/>
          <w:szCs w:val="24"/>
          <w:lang w:val="sv-SE"/>
        </w:rPr>
        <w:t>Detta fortsätter tills vi har e</w:t>
      </w:r>
      <w:r w:rsidR="008E7E0A">
        <w:rPr>
          <w:rFonts w:ascii="Times New Roman" w:eastAsia="Times New Roman" w:hAnsi="Times New Roman" w:cs="Times New Roman"/>
          <w:sz w:val="24"/>
          <w:szCs w:val="24"/>
          <w:lang w:val="sv-SE"/>
        </w:rPr>
        <w:t xml:space="preserve">tt </w:t>
      </w:r>
      <w:proofErr w:type="spellStart"/>
      <w:r w:rsidR="008E7E0A">
        <w:rPr>
          <w:rFonts w:ascii="Times New Roman" w:eastAsia="Times New Roman" w:hAnsi="Times New Roman" w:cs="Times New Roman"/>
          <w:sz w:val="24"/>
          <w:szCs w:val="24"/>
          <w:lang w:val="sv-SE"/>
        </w:rPr>
        <w:t>stopkodon</w:t>
      </w:r>
      <w:proofErr w:type="spellEnd"/>
      <w:r w:rsidR="008E7E0A">
        <w:rPr>
          <w:rFonts w:ascii="Times New Roman" w:eastAsia="Times New Roman" w:hAnsi="Times New Roman" w:cs="Times New Roman"/>
          <w:sz w:val="24"/>
          <w:szCs w:val="24"/>
          <w:lang w:val="sv-SE"/>
        </w:rPr>
        <w:t xml:space="preserve"> visas i A siten.</w:t>
      </w:r>
    </w:p>
    <w:p w14:paraId="299D28A1" w14:textId="3C311ADA" w:rsidR="00D82C00" w:rsidRPr="00D82C00" w:rsidRDefault="00D82C00" w:rsidP="00D82C00">
      <w:pPr>
        <w:rPr>
          <w:rFonts w:ascii="Times New Roman" w:eastAsia="Times New Roman" w:hAnsi="Times New Roman" w:cs="Times New Roman"/>
          <w:b/>
          <w:bCs/>
          <w:sz w:val="24"/>
          <w:szCs w:val="24"/>
          <w:lang w:val="sv-SE"/>
        </w:rPr>
      </w:pPr>
      <w:r>
        <w:rPr>
          <w:rFonts w:ascii="Times New Roman" w:eastAsia="Times New Roman" w:hAnsi="Times New Roman" w:cs="Times New Roman"/>
          <w:b/>
          <w:bCs/>
          <w:sz w:val="24"/>
          <w:szCs w:val="24"/>
          <w:lang w:val="sv-SE"/>
        </w:rPr>
        <w:t>Terminering:</w:t>
      </w:r>
    </w:p>
    <w:p w14:paraId="73E0F198" w14:textId="7AA0234F" w:rsidR="00026FAE" w:rsidRPr="008E7E0A" w:rsidRDefault="008E7E0A" w:rsidP="0048281D">
      <w:pPr>
        <w:pStyle w:val="ListParagraph"/>
        <w:numPr>
          <w:ilvl w:val="0"/>
          <w:numId w:val="59"/>
        </w:numPr>
        <w:rPr>
          <w:rFonts w:ascii="Times New Roman" w:eastAsia="Times New Roman" w:hAnsi="Times New Roman" w:cs="Times New Roman"/>
          <w:b/>
          <w:bCs/>
          <w:sz w:val="24"/>
          <w:szCs w:val="24"/>
        </w:rPr>
      </w:pPr>
      <w:r>
        <w:rPr>
          <w:rFonts w:ascii="Times New Roman" w:eastAsia="Times New Roman" w:hAnsi="Times New Roman" w:cs="Times New Roman"/>
          <w:sz w:val="24"/>
          <w:szCs w:val="24"/>
          <w:lang w:val="sv-SE"/>
        </w:rPr>
        <w:t>Speciella</w:t>
      </w:r>
      <w:r w:rsidR="00026FAE">
        <w:rPr>
          <w:rFonts w:ascii="Times New Roman" w:eastAsia="Times New Roman" w:hAnsi="Times New Roman" w:cs="Times New Roman"/>
          <w:sz w:val="24"/>
          <w:szCs w:val="24"/>
          <w:lang w:val="sv-SE"/>
        </w:rPr>
        <w:t xml:space="preserve"> </w:t>
      </w:r>
      <w:r w:rsidR="00C721FE">
        <w:rPr>
          <w:rFonts w:ascii="Times New Roman" w:eastAsia="Times New Roman" w:hAnsi="Times New Roman" w:cs="Times New Roman"/>
          <w:sz w:val="24"/>
          <w:szCs w:val="24"/>
          <w:lang w:val="sv-SE"/>
        </w:rPr>
        <w:t>releasefaktor</w:t>
      </w:r>
      <w:r w:rsidR="00026FAE">
        <w:rPr>
          <w:rFonts w:ascii="Times New Roman" w:eastAsia="Times New Roman" w:hAnsi="Times New Roman" w:cs="Times New Roman"/>
          <w:sz w:val="24"/>
          <w:szCs w:val="24"/>
          <w:lang w:val="sv-SE"/>
        </w:rPr>
        <w:t>/RF</w:t>
      </w:r>
      <w:r>
        <w:rPr>
          <w:rFonts w:ascii="Times New Roman" w:eastAsia="Times New Roman" w:hAnsi="Times New Roman" w:cs="Times New Roman"/>
          <w:sz w:val="24"/>
          <w:szCs w:val="24"/>
          <w:lang w:val="sv-SE"/>
        </w:rPr>
        <w:t xml:space="preserve"> känner igen </w:t>
      </w:r>
      <w:proofErr w:type="spellStart"/>
      <w:r>
        <w:rPr>
          <w:rFonts w:ascii="Times New Roman" w:eastAsia="Times New Roman" w:hAnsi="Times New Roman" w:cs="Times New Roman"/>
          <w:sz w:val="24"/>
          <w:szCs w:val="24"/>
          <w:lang w:val="sv-SE"/>
        </w:rPr>
        <w:t>stoppkodonerna</w:t>
      </w:r>
      <w:proofErr w:type="spellEnd"/>
      <w:r>
        <w:rPr>
          <w:rFonts w:ascii="Times New Roman" w:eastAsia="Times New Roman" w:hAnsi="Times New Roman" w:cs="Times New Roman"/>
          <w:sz w:val="24"/>
          <w:szCs w:val="24"/>
          <w:lang w:val="sv-SE"/>
        </w:rPr>
        <w:t xml:space="preserve"> (UAA-UGA-UAG) och binder till dem, och blockerar för en ny </w:t>
      </w:r>
      <w:proofErr w:type="spellStart"/>
      <w:r>
        <w:rPr>
          <w:rFonts w:ascii="Times New Roman" w:eastAsia="Times New Roman" w:hAnsi="Times New Roman" w:cs="Times New Roman"/>
          <w:sz w:val="24"/>
          <w:szCs w:val="24"/>
          <w:lang w:val="sv-SE"/>
        </w:rPr>
        <w:t>aminoacyl-tRNA</w:t>
      </w:r>
      <w:proofErr w:type="spellEnd"/>
      <w:r>
        <w:rPr>
          <w:rFonts w:ascii="Times New Roman" w:eastAsia="Times New Roman" w:hAnsi="Times New Roman" w:cs="Times New Roman"/>
          <w:sz w:val="24"/>
          <w:szCs w:val="24"/>
          <w:lang w:val="sv-SE"/>
        </w:rPr>
        <w:t xml:space="preserve"> i A siten.</w:t>
      </w:r>
    </w:p>
    <w:p w14:paraId="6C777E50" w14:textId="4DD1A3F6" w:rsidR="008E7E0A" w:rsidRPr="000B2F4A" w:rsidRDefault="000B2F4A" w:rsidP="0048281D">
      <w:pPr>
        <w:pStyle w:val="ListParagraph"/>
        <w:numPr>
          <w:ilvl w:val="0"/>
          <w:numId w:val="59"/>
        </w:numPr>
        <w:rPr>
          <w:rFonts w:ascii="Times New Roman" w:eastAsia="Times New Roman" w:hAnsi="Times New Roman" w:cs="Times New Roman"/>
          <w:b/>
          <w:bCs/>
          <w:sz w:val="24"/>
          <w:szCs w:val="24"/>
        </w:rPr>
      </w:pPr>
      <w:r>
        <w:rPr>
          <w:rFonts w:ascii="Times New Roman" w:eastAsia="Times New Roman" w:hAnsi="Times New Roman" w:cs="Times New Roman"/>
          <w:sz w:val="24"/>
          <w:szCs w:val="24"/>
          <w:lang w:val="sv-SE"/>
        </w:rPr>
        <w:t xml:space="preserve">Hela </w:t>
      </w:r>
      <w:proofErr w:type="spellStart"/>
      <w:r>
        <w:rPr>
          <w:rFonts w:ascii="Times New Roman" w:eastAsia="Times New Roman" w:hAnsi="Times New Roman" w:cs="Times New Roman"/>
          <w:sz w:val="24"/>
          <w:szCs w:val="24"/>
          <w:lang w:val="sv-SE"/>
        </w:rPr>
        <w:t>ribosomkomplexet</w:t>
      </w:r>
      <w:proofErr w:type="spellEnd"/>
      <w:r>
        <w:rPr>
          <w:rFonts w:ascii="Times New Roman" w:eastAsia="Times New Roman" w:hAnsi="Times New Roman" w:cs="Times New Roman"/>
          <w:sz w:val="24"/>
          <w:szCs w:val="24"/>
          <w:lang w:val="sv-SE"/>
        </w:rPr>
        <w:t xml:space="preserve"> dissocieras, polypeptidkedjan veckas till sin tredimensionella form, vilket krävs för proteinets funktion.</w:t>
      </w:r>
    </w:p>
    <w:p w14:paraId="7E8BF805" w14:textId="505D6A84" w:rsidR="000B2F4A" w:rsidRDefault="000B2F4A" w:rsidP="000B2F4A">
      <w:pPr>
        <w:rPr>
          <w:rFonts w:ascii="Times New Roman" w:eastAsia="Times New Roman" w:hAnsi="Times New Roman" w:cs="Times New Roman"/>
          <w:b/>
          <w:bCs/>
          <w:sz w:val="24"/>
          <w:szCs w:val="24"/>
          <w:lang w:val="sv-SE"/>
        </w:rPr>
      </w:pPr>
      <w:proofErr w:type="spellStart"/>
      <w:r>
        <w:rPr>
          <w:rFonts w:ascii="Times New Roman" w:eastAsia="Times New Roman" w:hAnsi="Times New Roman" w:cs="Times New Roman"/>
          <w:b/>
          <w:bCs/>
          <w:sz w:val="24"/>
          <w:szCs w:val="24"/>
          <w:lang w:val="sv-SE"/>
        </w:rPr>
        <w:t>Eukaryot</w:t>
      </w:r>
      <w:proofErr w:type="spellEnd"/>
      <w:r>
        <w:rPr>
          <w:rFonts w:ascii="Times New Roman" w:eastAsia="Times New Roman" w:hAnsi="Times New Roman" w:cs="Times New Roman"/>
          <w:b/>
          <w:bCs/>
          <w:sz w:val="24"/>
          <w:szCs w:val="24"/>
          <w:lang w:val="sv-SE"/>
        </w:rPr>
        <w:t xml:space="preserve"> vs </w:t>
      </w:r>
      <w:proofErr w:type="spellStart"/>
      <w:r>
        <w:rPr>
          <w:rFonts w:ascii="Times New Roman" w:eastAsia="Times New Roman" w:hAnsi="Times New Roman" w:cs="Times New Roman"/>
          <w:b/>
          <w:bCs/>
          <w:sz w:val="24"/>
          <w:szCs w:val="24"/>
          <w:lang w:val="sv-SE"/>
        </w:rPr>
        <w:t>prokaryot</w:t>
      </w:r>
      <w:proofErr w:type="spellEnd"/>
      <w:r>
        <w:rPr>
          <w:rFonts w:ascii="Times New Roman" w:eastAsia="Times New Roman" w:hAnsi="Times New Roman" w:cs="Times New Roman"/>
          <w:b/>
          <w:bCs/>
          <w:sz w:val="24"/>
          <w:szCs w:val="24"/>
          <w:lang w:val="sv-SE"/>
        </w:rPr>
        <w:t xml:space="preserve"> </w:t>
      </w:r>
      <w:proofErr w:type="spellStart"/>
      <w:r>
        <w:rPr>
          <w:rFonts w:ascii="Times New Roman" w:eastAsia="Times New Roman" w:hAnsi="Times New Roman" w:cs="Times New Roman"/>
          <w:b/>
          <w:bCs/>
          <w:sz w:val="24"/>
          <w:szCs w:val="24"/>
          <w:lang w:val="sv-SE"/>
        </w:rPr>
        <w:t>translation</w:t>
      </w:r>
      <w:proofErr w:type="spellEnd"/>
      <w:r>
        <w:rPr>
          <w:rFonts w:ascii="Times New Roman" w:eastAsia="Times New Roman" w:hAnsi="Times New Roman" w:cs="Times New Roman"/>
          <w:b/>
          <w:bCs/>
          <w:sz w:val="24"/>
          <w:szCs w:val="24"/>
          <w:lang w:val="sv-SE"/>
        </w:rPr>
        <w:t>:</w:t>
      </w:r>
    </w:p>
    <w:p w14:paraId="7CA041E3" w14:textId="620EB9A3" w:rsidR="000B2F4A" w:rsidRPr="000B2F4A" w:rsidRDefault="000B2F4A" w:rsidP="0048281D">
      <w:pPr>
        <w:pStyle w:val="ListParagraph"/>
        <w:numPr>
          <w:ilvl w:val="0"/>
          <w:numId w:val="59"/>
        </w:numPr>
        <w:rPr>
          <w:rFonts w:ascii="Times New Roman" w:eastAsia="Times New Roman" w:hAnsi="Times New Roman" w:cs="Times New Roman"/>
          <w:b/>
          <w:bCs/>
          <w:sz w:val="24"/>
          <w:szCs w:val="24"/>
          <w:lang w:val="sv-SE"/>
        </w:rPr>
      </w:pPr>
      <w:r>
        <w:rPr>
          <w:rFonts w:ascii="Times New Roman" w:eastAsia="Times New Roman" w:hAnsi="Times New Roman" w:cs="Times New Roman"/>
          <w:sz w:val="24"/>
          <w:szCs w:val="24"/>
          <w:lang w:val="sv-SE"/>
        </w:rPr>
        <w:t xml:space="preserve">Eukaryota </w:t>
      </w:r>
      <w:proofErr w:type="spellStart"/>
      <w:r>
        <w:rPr>
          <w:rFonts w:ascii="Times New Roman" w:eastAsia="Times New Roman" w:hAnsi="Times New Roman" w:cs="Times New Roman"/>
          <w:sz w:val="24"/>
          <w:szCs w:val="24"/>
          <w:lang w:val="sv-SE"/>
        </w:rPr>
        <w:t>ribosomer</w:t>
      </w:r>
      <w:proofErr w:type="spellEnd"/>
      <w:r>
        <w:rPr>
          <w:rFonts w:ascii="Times New Roman" w:eastAsia="Times New Roman" w:hAnsi="Times New Roman" w:cs="Times New Roman"/>
          <w:sz w:val="24"/>
          <w:szCs w:val="24"/>
          <w:lang w:val="sv-SE"/>
        </w:rPr>
        <w:t xml:space="preserve"> är större än </w:t>
      </w:r>
      <w:proofErr w:type="spellStart"/>
      <w:r>
        <w:rPr>
          <w:rFonts w:ascii="Times New Roman" w:eastAsia="Times New Roman" w:hAnsi="Times New Roman" w:cs="Times New Roman"/>
          <w:sz w:val="24"/>
          <w:szCs w:val="24"/>
          <w:lang w:val="sv-SE"/>
        </w:rPr>
        <w:t>prokaryota</w:t>
      </w:r>
      <w:proofErr w:type="spellEnd"/>
    </w:p>
    <w:p w14:paraId="69F480D9" w14:textId="354257C3" w:rsidR="000B2F4A" w:rsidRPr="000B2F4A" w:rsidRDefault="000B2F4A" w:rsidP="0048281D">
      <w:pPr>
        <w:pStyle w:val="ListParagraph"/>
        <w:numPr>
          <w:ilvl w:val="0"/>
          <w:numId w:val="59"/>
        </w:numPr>
        <w:rPr>
          <w:rFonts w:ascii="Times New Roman" w:eastAsia="Times New Roman" w:hAnsi="Times New Roman" w:cs="Times New Roman"/>
          <w:b/>
          <w:bCs/>
          <w:sz w:val="24"/>
          <w:szCs w:val="24"/>
          <w:lang w:val="sv-SE"/>
        </w:rPr>
      </w:pPr>
      <w:r>
        <w:rPr>
          <w:rFonts w:ascii="Times New Roman" w:eastAsia="Times New Roman" w:hAnsi="Times New Roman" w:cs="Times New Roman"/>
          <w:sz w:val="24"/>
          <w:szCs w:val="24"/>
          <w:lang w:val="sv-SE"/>
        </w:rPr>
        <w:t xml:space="preserve">Första aminosyran är </w:t>
      </w:r>
      <w:proofErr w:type="spellStart"/>
      <w:r>
        <w:rPr>
          <w:rFonts w:ascii="Times New Roman" w:eastAsia="Times New Roman" w:hAnsi="Times New Roman" w:cs="Times New Roman"/>
          <w:sz w:val="24"/>
          <w:szCs w:val="24"/>
          <w:lang w:val="sv-SE"/>
        </w:rPr>
        <w:t>metionin</w:t>
      </w:r>
      <w:proofErr w:type="spellEnd"/>
      <w:r>
        <w:rPr>
          <w:rFonts w:ascii="Times New Roman" w:eastAsia="Times New Roman" w:hAnsi="Times New Roman" w:cs="Times New Roman"/>
          <w:sz w:val="24"/>
          <w:szCs w:val="24"/>
          <w:lang w:val="sv-SE"/>
        </w:rPr>
        <w:t xml:space="preserve"> hos </w:t>
      </w:r>
      <w:proofErr w:type="spellStart"/>
      <w:r>
        <w:rPr>
          <w:rFonts w:ascii="Times New Roman" w:eastAsia="Times New Roman" w:hAnsi="Times New Roman" w:cs="Times New Roman"/>
          <w:sz w:val="24"/>
          <w:szCs w:val="24"/>
          <w:lang w:val="sv-SE"/>
        </w:rPr>
        <w:t>eukaryota</w:t>
      </w:r>
      <w:proofErr w:type="spellEnd"/>
      <w:r>
        <w:rPr>
          <w:rFonts w:ascii="Times New Roman" w:eastAsia="Times New Roman" w:hAnsi="Times New Roman" w:cs="Times New Roman"/>
          <w:sz w:val="24"/>
          <w:szCs w:val="24"/>
          <w:lang w:val="sv-SE"/>
        </w:rPr>
        <w:t xml:space="preserve"> och </w:t>
      </w:r>
      <w:proofErr w:type="spellStart"/>
      <w:r>
        <w:rPr>
          <w:rFonts w:ascii="Times New Roman" w:eastAsia="Times New Roman" w:hAnsi="Times New Roman" w:cs="Times New Roman"/>
          <w:sz w:val="24"/>
          <w:szCs w:val="24"/>
          <w:lang w:val="sv-SE"/>
        </w:rPr>
        <w:t>formylmetionin</w:t>
      </w:r>
      <w:proofErr w:type="spellEnd"/>
      <w:r>
        <w:rPr>
          <w:rFonts w:ascii="Times New Roman" w:eastAsia="Times New Roman" w:hAnsi="Times New Roman" w:cs="Times New Roman"/>
          <w:sz w:val="24"/>
          <w:szCs w:val="24"/>
          <w:lang w:val="sv-SE"/>
        </w:rPr>
        <w:t xml:space="preserve"> hos </w:t>
      </w:r>
      <w:proofErr w:type="spellStart"/>
      <w:r>
        <w:rPr>
          <w:rFonts w:ascii="Times New Roman" w:eastAsia="Times New Roman" w:hAnsi="Times New Roman" w:cs="Times New Roman"/>
          <w:sz w:val="24"/>
          <w:szCs w:val="24"/>
          <w:lang w:val="sv-SE"/>
        </w:rPr>
        <w:t>prokaryto</w:t>
      </w:r>
      <w:proofErr w:type="spellEnd"/>
    </w:p>
    <w:p w14:paraId="4D2DB2C6" w14:textId="0C8F22C2" w:rsidR="000B2F4A" w:rsidRPr="00D86DC3" w:rsidRDefault="000B2F4A" w:rsidP="0048281D">
      <w:pPr>
        <w:pStyle w:val="ListParagraph"/>
        <w:numPr>
          <w:ilvl w:val="0"/>
          <w:numId w:val="59"/>
        </w:numPr>
        <w:rPr>
          <w:rFonts w:ascii="Times New Roman" w:eastAsia="Times New Roman" w:hAnsi="Times New Roman" w:cs="Times New Roman"/>
          <w:b/>
          <w:bCs/>
          <w:sz w:val="24"/>
          <w:szCs w:val="24"/>
          <w:lang w:val="sv-SE"/>
        </w:rPr>
      </w:pPr>
      <w:proofErr w:type="spellStart"/>
      <w:r>
        <w:rPr>
          <w:rFonts w:ascii="Times New Roman" w:eastAsia="Times New Roman" w:hAnsi="Times New Roman" w:cs="Times New Roman"/>
          <w:sz w:val="24"/>
          <w:szCs w:val="24"/>
          <w:lang w:val="sv-SE"/>
        </w:rPr>
        <w:t>mRNA</w:t>
      </w:r>
      <w:proofErr w:type="spellEnd"/>
      <w:r>
        <w:rPr>
          <w:rFonts w:ascii="Times New Roman" w:eastAsia="Times New Roman" w:hAnsi="Times New Roman" w:cs="Times New Roman"/>
          <w:sz w:val="24"/>
          <w:szCs w:val="24"/>
          <w:lang w:val="sv-SE"/>
        </w:rPr>
        <w:t xml:space="preserve"> i </w:t>
      </w:r>
      <w:proofErr w:type="spellStart"/>
      <w:r>
        <w:rPr>
          <w:rFonts w:ascii="Times New Roman" w:eastAsia="Times New Roman" w:hAnsi="Times New Roman" w:cs="Times New Roman"/>
          <w:sz w:val="24"/>
          <w:szCs w:val="24"/>
          <w:lang w:val="sv-SE"/>
        </w:rPr>
        <w:t>prokaryota</w:t>
      </w:r>
      <w:proofErr w:type="spellEnd"/>
      <w:r>
        <w:rPr>
          <w:rFonts w:ascii="Times New Roman" w:eastAsia="Times New Roman" w:hAnsi="Times New Roman" w:cs="Times New Roman"/>
          <w:sz w:val="24"/>
          <w:szCs w:val="24"/>
          <w:lang w:val="sv-SE"/>
        </w:rPr>
        <w:t xml:space="preserve"> kodar för mer än ett protein</w:t>
      </w:r>
      <w:r w:rsidR="00D86DC3">
        <w:rPr>
          <w:rFonts w:ascii="Times New Roman" w:eastAsia="Times New Roman" w:hAnsi="Times New Roman" w:cs="Times New Roman"/>
          <w:sz w:val="24"/>
          <w:szCs w:val="24"/>
          <w:lang w:val="sv-SE"/>
        </w:rPr>
        <w:t xml:space="preserve">, i </w:t>
      </w:r>
      <w:proofErr w:type="spellStart"/>
      <w:r w:rsidR="00D86DC3">
        <w:rPr>
          <w:rFonts w:ascii="Times New Roman" w:eastAsia="Times New Roman" w:hAnsi="Times New Roman" w:cs="Times New Roman"/>
          <w:sz w:val="24"/>
          <w:szCs w:val="24"/>
          <w:lang w:val="sv-SE"/>
        </w:rPr>
        <w:t>eukaryota</w:t>
      </w:r>
      <w:proofErr w:type="spellEnd"/>
      <w:r w:rsidR="00D86DC3">
        <w:rPr>
          <w:rFonts w:ascii="Times New Roman" w:eastAsia="Times New Roman" w:hAnsi="Times New Roman" w:cs="Times New Roman"/>
          <w:sz w:val="24"/>
          <w:szCs w:val="24"/>
          <w:lang w:val="sv-SE"/>
        </w:rPr>
        <w:t xml:space="preserve"> motsvarar en </w:t>
      </w:r>
      <w:proofErr w:type="spellStart"/>
      <w:r w:rsidR="00D86DC3">
        <w:rPr>
          <w:rFonts w:ascii="Times New Roman" w:eastAsia="Times New Roman" w:hAnsi="Times New Roman" w:cs="Times New Roman"/>
          <w:sz w:val="24"/>
          <w:szCs w:val="24"/>
          <w:lang w:val="sv-SE"/>
        </w:rPr>
        <w:t>mRNA</w:t>
      </w:r>
      <w:proofErr w:type="spellEnd"/>
      <w:r w:rsidR="00D86DC3">
        <w:rPr>
          <w:rFonts w:ascii="Times New Roman" w:eastAsia="Times New Roman" w:hAnsi="Times New Roman" w:cs="Times New Roman"/>
          <w:sz w:val="24"/>
          <w:szCs w:val="24"/>
          <w:lang w:val="sv-SE"/>
        </w:rPr>
        <w:t xml:space="preserve"> ett protein</w:t>
      </w:r>
    </w:p>
    <w:p w14:paraId="6A352293" w14:textId="47075539" w:rsidR="00D86DC3" w:rsidRPr="00D86DC3" w:rsidRDefault="00D86DC3" w:rsidP="0048281D">
      <w:pPr>
        <w:pStyle w:val="ListParagraph"/>
        <w:numPr>
          <w:ilvl w:val="0"/>
          <w:numId w:val="59"/>
        </w:numPr>
        <w:rPr>
          <w:rFonts w:ascii="Times New Roman" w:eastAsia="Times New Roman" w:hAnsi="Times New Roman" w:cs="Times New Roman"/>
          <w:b/>
          <w:bCs/>
          <w:sz w:val="24"/>
          <w:szCs w:val="24"/>
          <w:lang w:val="sv-SE"/>
        </w:rPr>
      </w:pPr>
      <w:r>
        <w:rPr>
          <w:rFonts w:ascii="Times New Roman" w:eastAsia="Times New Roman" w:hAnsi="Times New Roman" w:cs="Times New Roman"/>
          <w:sz w:val="24"/>
          <w:szCs w:val="24"/>
          <w:lang w:val="sv-SE"/>
        </w:rPr>
        <w:t xml:space="preserve">fler initieringsfaktorer hos </w:t>
      </w:r>
      <w:proofErr w:type="spellStart"/>
      <w:r>
        <w:rPr>
          <w:rFonts w:ascii="Times New Roman" w:eastAsia="Times New Roman" w:hAnsi="Times New Roman" w:cs="Times New Roman"/>
          <w:sz w:val="24"/>
          <w:szCs w:val="24"/>
          <w:lang w:val="sv-SE"/>
        </w:rPr>
        <w:t>eukaryota</w:t>
      </w:r>
      <w:proofErr w:type="spellEnd"/>
    </w:p>
    <w:p w14:paraId="7F5D397B" w14:textId="38BB6203" w:rsidR="00D86DC3" w:rsidRPr="000B2F4A" w:rsidRDefault="00D86DC3" w:rsidP="0048281D">
      <w:pPr>
        <w:pStyle w:val="ListParagraph"/>
        <w:numPr>
          <w:ilvl w:val="0"/>
          <w:numId w:val="59"/>
        </w:numPr>
        <w:rPr>
          <w:rFonts w:ascii="Times New Roman" w:eastAsia="Times New Roman" w:hAnsi="Times New Roman" w:cs="Times New Roman"/>
          <w:b/>
          <w:bCs/>
          <w:sz w:val="24"/>
          <w:szCs w:val="24"/>
          <w:lang w:val="sv-SE"/>
        </w:rPr>
      </w:pPr>
      <w:r>
        <w:rPr>
          <w:rFonts w:ascii="Times New Roman" w:eastAsia="Times New Roman" w:hAnsi="Times New Roman" w:cs="Times New Roman"/>
          <w:sz w:val="24"/>
          <w:szCs w:val="24"/>
          <w:lang w:val="sv-SE"/>
        </w:rPr>
        <w:t xml:space="preserve">termineringen sköts av </w:t>
      </w:r>
      <w:r w:rsidRPr="00352160">
        <w:rPr>
          <w:rFonts w:ascii="Times New Roman" w:eastAsia="Times New Roman" w:hAnsi="Times New Roman" w:cs="Times New Roman"/>
          <w:sz w:val="24"/>
          <w:szCs w:val="24"/>
          <w:u w:val="single"/>
          <w:lang w:val="sv-SE"/>
        </w:rPr>
        <w:t>en</w:t>
      </w:r>
      <w:r>
        <w:rPr>
          <w:rFonts w:ascii="Times New Roman" w:eastAsia="Times New Roman" w:hAnsi="Times New Roman" w:cs="Times New Roman"/>
          <w:sz w:val="24"/>
          <w:szCs w:val="24"/>
          <w:lang w:val="sv-SE"/>
        </w:rPr>
        <w:t xml:space="preserve"> releasefaktor hos </w:t>
      </w:r>
      <w:proofErr w:type="spellStart"/>
      <w:r>
        <w:rPr>
          <w:rFonts w:ascii="Times New Roman" w:eastAsia="Times New Roman" w:hAnsi="Times New Roman" w:cs="Times New Roman"/>
          <w:sz w:val="24"/>
          <w:szCs w:val="24"/>
          <w:lang w:val="sv-SE"/>
        </w:rPr>
        <w:t>eukaryota</w:t>
      </w:r>
      <w:proofErr w:type="spellEnd"/>
      <w:r w:rsidR="00352160">
        <w:rPr>
          <w:rFonts w:ascii="Times New Roman" w:eastAsia="Times New Roman" w:hAnsi="Times New Roman" w:cs="Times New Roman"/>
          <w:sz w:val="24"/>
          <w:szCs w:val="24"/>
          <w:lang w:val="sv-SE"/>
        </w:rPr>
        <w:t xml:space="preserve"> jämför med </w:t>
      </w:r>
      <w:r w:rsidR="00352160" w:rsidRPr="00352160">
        <w:rPr>
          <w:rFonts w:ascii="Times New Roman" w:eastAsia="Times New Roman" w:hAnsi="Times New Roman" w:cs="Times New Roman"/>
          <w:sz w:val="24"/>
          <w:szCs w:val="24"/>
          <w:u w:val="single"/>
          <w:lang w:val="sv-SE"/>
        </w:rPr>
        <w:t>två</w:t>
      </w:r>
      <w:r w:rsidR="00352160">
        <w:rPr>
          <w:rFonts w:ascii="Times New Roman" w:eastAsia="Times New Roman" w:hAnsi="Times New Roman" w:cs="Times New Roman"/>
          <w:sz w:val="24"/>
          <w:szCs w:val="24"/>
          <w:lang w:val="sv-SE"/>
        </w:rPr>
        <w:t xml:space="preserve"> hos </w:t>
      </w:r>
      <w:proofErr w:type="spellStart"/>
      <w:r w:rsidR="00352160">
        <w:rPr>
          <w:rFonts w:ascii="Times New Roman" w:eastAsia="Times New Roman" w:hAnsi="Times New Roman" w:cs="Times New Roman"/>
          <w:sz w:val="24"/>
          <w:szCs w:val="24"/>
          <w:lang w:val="sv-SE"/>
        </w:rPr>
        <w:t>prokaryota</w:t>
      </w:r>
      <w:proofErr w:type="spellEnd"/>
      <w:r w:rsidR="00352160">
        <w:rPr>
          <w:rFonts w:ascii="Times New Roman" w:eastAsia="Times New Roman" w:hAnsi="Times New Roman" w:cs="Times New Roman"/>
          <w:sz w:val="24"/>
          <w:szCs w:val="24"/>
          <w:lang w:val="sv-SE"/>
        </w:rPr>
        <w:t>.</w:t>
      </w:r>
    </w:p>
    <w:p w14:paraId="236D70D1" w14:textId="1443308F" w:rsidR="005E1EEA" w:rsidRPr="00D82C00" w:rsidRDefault="00026FAE" w:rsidP="0048281D">
      <w:pPr>
        <w:pStyle w:val="ListParagraph"/>
        <w:numPr>
          <w:ilvl w:val="0"/>
          <w:numId w:val="59"/>
        </w:numPr>
        <w:rPr>
          <w:rFonts w:ascii="Times New Roman" w:eastAsia="Times New Roman" w:hAnsi="Times New Roman" w:cs="Times New Roman"/>
          <w:b/>
          <w:bCs/>
          <w:sz w:val="24"/>
          <w:szCs w:val="24"/>
        </w:rPr>
      </w:pPr>
      <w:proofErr w:type="spellStart"/>
      <w:r>
        <w:rPr>
          <w:rFonts w:ascii="Times New Roman" w:eastAsia="Times New Roman" w:hAnsi="Times New Roman" w:cs="Times New Roman"/>
          <w:sz w:val="24"/>
          <w:szCs w:val="24"/>
          <w:lang w:val="sv-SE"/>
        </w:rPr>
        <w:lastRenderedPageBreak/>
        <w:t>mRNA</w:t>
      </w:r>
      <w:proofErr w:type="spellEnd"/>
      <w:r>
        <w:rPr>
          <w:rFonts w:ascii="Times New Roman" w:eastAsia="Times New Roman" w:hAnsi="Times New Roman" w:cs="Times New Roman"/>
          <w:sz w:val="24"/>
          <w:szCs w:val="24"/>
          <w:lang w:val="sv-SE"/>
        </w:rPr>
        <w:t xml:space="preserve"> molekylen kan antingen translateras igen eller </w:t>
      </w:r>
      <w:r w:rsidR="00C721FE">
        <w:rPr>
          <w:rFonts w:ascii="Times New Roman" w:eastAsia="Times New Roman" w:hAnsi="Times New Roman" w:cs="Times New Roman"/>
          <w:sz w:val="24"/>
          <w:szCs w:val="24"/>
          <w:lang w:val="sv-SE"/>
        </w:rPr>
        <w:t>brytas ner av RNAs.</w:t>
      </w:r>
      <w:r w:rsidR="005E1EEA">
        <w:rPr>
          <w:noProof/>
        </w:rPr>
        <w:drawing>
          <wp:inline distT="0" distB="0" distL="0" distR="0" wp14:anchorId="0CFB7EB2" wp14:editId="34579BD0">
            <wp:extent cx="4747260" cy="3565914"/>
            <wp:effectExtent l="0" t="0" r="0" b="0"/>
            <wp:docPr id="6" name="Picture 6"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Diagram&#10;&#10;Description automatically generated"/>
                    <pic:cNvPicPr/>
                  </pic:nvPicPr>
                  <pic:blipFill>
                    <a:blip r:embed="rId30" cstate="print">
                      <a:extLst>
                        <a:ext uri="{28A0092B-C50C-407E-A947-70E740481C1C}">
                          <a14:useLocalDpi xmlns:a14="http://schemas.microsoft.com/office/drawing/2010/main" val="0"/>
                        </a:ext>
                      </a:extLst>
                    </a:blip>
                    <a:stretch>
                      <a:fillRect/>
                    </a:stretch>
                  </pic:blipFill>
                  <pic:spPr>
                    <a:xfrm>
                      <a:off x="0" y="0"/>
                      <a:ext cx="4772877" cy="3585156"/>
                    </a:xfrm>
                    <a:prstGeom prst="rect">
                      <a:avLst/>
                    </a:prstGeom>
                  </pic:spPr>
                </pic:pic>
              </a:graphicData>
            </a:graphic>
          </wp:inline>
        </w:drawing>
      </w:r>
    </w:p>
    <w:p w14:paraId="63A113A5" w14:textId="77777777" w:rsidR="00E454B9" w:rsidRPr="00E454B9" w:rsidRDefault="00E454B9" w:rsidP="00E454B9">
      <w:pPr>
        <w:rPr>
          <w:rFonts w:ascii="Times New Roman" w:eastAsia="Times New Roman" w:hAnsi="Times New Roman" w:cs="Times New Roman"/>
          <w:b/>
          <w:bCs/>
          <w:sz w:val="24"/>
          <w:szCs w:val="24"/>
        </w:rPr>
      </w:pPr>
    </w:p>
    <w:p w14:paraId="158CE0BC" w14:textId="1D7A236C" w:rsidR="00E454B9" w:rsidRDefault="00E454B9" w:rsidP="00E454B9">
      <w:pPr>
        <w:rPr>
          <w:rFonts w:ascii="Times New Roman" w:eastAsia="Times New Roman" w:hAnsi="Times New Roman" w:cs="Times New Roman"/>
          <w:b/>
          <w:bCs/>
          <w:color w:val="000000"/>
          <w:sz w:val="24"/>
          <w:szCs w:val="24"/>
          <w:lang w:val="sv-SE"/>
        </w:rPr>
      </w:pPr>
      <w:r w:rsidRPr="00E454B9">
        <w:rPr>
          <w:rFonts w:ascii="Times New Roman" w:eastAsia="Times New Roman" w:hAnsi="Times New Roman" w:cs="Times New Roman"/>
          <w:b/>
          <w:bCs/>
          <w:color w:val="000000"/>
          <w:sz w:val="24"/>
          <w:szCs w:val="24"/>
          <w:highlight w:val="cyan"/>
        </w:rPr>
        <w:t>Protein</w:t>
      </w:r>
      <w:r w:rsidRPr="00E454B9">
        <w:rPr>
          <w:rFonts w:ascii="Times New Roman" w:eastAsia="Times New Roman" w:hAnsi="Times New Roman" w:cs="Times New Roman"/>
          <w:b/>
          <w:bCs/>
          <w:color w:val="000000"/>
          <w:sz w:val="24"/>
          <w:szCs w:val="24"/>
          <w:highlight w:val="cyan"/>
          <w:lang w:val="sv-SE"/>
        </w:rPr>
        <w:t>:</w:t>
      </w:r>
    </w:p>
    <w:p w14:paraId="71AD9CEE" w14:textId="0BB57F48" w:rsidR="00D43316" w:rsidRPr="00E454B9" w:rsidRDefault="00E97359" w:rsidP="00E454B9">
      <w:pPr>
        <w:rPr>
          <w:rFonts w:ascii="Times New Roman" w:eastAsia="Times New Roman" w:hAnsi="Times New Roman" w:cs="Times New Roman"/>
          <w:b/>
          <w:bCs/>
          <w:color w:val="000000"/>
          <w:sz w:val="24"/>
          <w:szCs w:val="24"/>
          <w:lang w:val="sv-SE"/>
        </w:rPr>
      </w:pPr>
      <w:r>
        <w:rPr>
          <w:rFonts w:ascii="Times New Roman" w:eastAsia="Times New Roman" w:hAnsi="Times New Roman" w:cs="Times New Roman"/>
          <w:b/>
          <w:bCs/>
          <w:color w:val="000000"/>
          <w:sz w:val="24"/>
          <w:szCs w:val="24"/>
          <w:lang w:val="sv-SE"/>
        </w:rPr>
        <w:t xml:space="preserve">                                         </w:t>
      </w:r>
      <w:r w:rsidR="00D43316">
        <w:rPr>
          <w:rFonts w:ascii="Times New Roman" w:eastAsia="Times New Roman" w:hAnsi="Times New Roman" w:cs="Times New Roman"/>
          <w:b/>
          <w:bCs/>
          <w:noProof/>
          <w:color w:val="000000"/>
          <w:sz w:val="24"/>
          <w:szCs w:val="24"/>
          <w:lang w:val="sv-SE"/>
        </w:rPr>
        <w:drawing>
          <wp:inline distT="0" distB="0" distL="0" distR="0" wp14:anchorId="757DC4BE" wp14:editId="7FA09516">
            <wp:extent cx="1638300" cy="699135"/>
            <wp:effectExtent l="0" t="0" r="0" b="5715"/>
            <wp:docPr id="4" name="Picture 4" descr="Ico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Icon&#10;&#10;Description automatically generated with medium confidence"/>
                    <pic:cNvPicPr/>
                  </pic:nvPicPr>
                  <pic:blipFill>
                    <a:blip r:embed="rId31" cstate="print">
                      <a:extLst>
                        <a:ext uri="{28A0092B-C50C-407E-A947-70E740481C1C}">
                          <a14:useLocalDpi xmlns:a14="http://schemas.microsoft.com/office/drawing/2010/main" val="0"/>
                        </a:ext>
                      </a:extLst>
                    </a:blip>
                    <a:stretch>
                      <a:fillRect/>
                    </a:stretch>
                  </pic:blipFill>
                  <pic:spPr>
                    <a:xfrm>
                      <a:off x="0" y="0"/>
                      <a:ext cx="1693554" cy="722714"/>
                    </a:xfrm>
                    <a:prstGeom prst="rect">
                      <a:avLst/>
                    </a:prstGeom>
                  </pic:spPr>
                </pic:pic>
              </a:graphicData>
            </a:graphic>
          </wp:inline>
        </w:drawing>
      </w:r>
      <w:r>
        <w:rPr>
          <w:rFonts w:ascii="Times New Roman" w:eastAsia="Times New Roman" w:hAnsi="Times New Roman" w:cs="Times New Roman"/>
          <w:b/>
          <w:bCs/>
          <w:color w:val="000000"/>
          <w:sz w:val="24"/>
          <w:szCs w:val="24"/>
          <w:lang w:val="sv-SE"/>
        </w:rPr>
        <w:t>aminosyra</w:t>
      </w:r>
    </w:p>
    <w:p w14:paraId="057BD4F2" w14:textId="1D08842B" w:rsidR="00E454B9" w:rsidRPr="008C169D" w:rsidRDefault="00E454B9" w:rsidP="008C169D">
      <w:pPr>
        <w:spacing w:after="0"/>
        <w:rPr>
          <w:rFonts w:ascii="Times New Roman" w:eastAsia="Times New Roman" w:hAnsi="Times New Roman" w:cs="Times New Roman"/>
          <w:color w:val="000000"/>
          <w:sz w:val="24"/>
          <w:szCs w:val="24"/>
          <w:lang w:val="sv-SE"/>
        </w:rPr>
      </w:pPr>
      <w:r w:rsidRPr="008C169D">
        <w:rPr>
          <w:rFonts w:ascii="Times New Roman" w:eastAsia="Times New Roman" w:hAnsi="Times New Roman" w:cs="Times New Roman"/>
          <w:color w:val="000000"/>
          <w:sz w:val="24"/>
          <w:szCs w:val="24"/>
          <w:lang w:val="sv-SE"/>
        </w:rPr>
        <w:t>är uppbyggda av aminosyror</w:t>
      </w:r>
      <w:r w:rsidR="00946862" w:rsidRPr="008C169D">
        <w:rPr>
          <w:rFonts w:ascii="Times New Roman" w:eastAsia="Times New Roman" w:hAnsi="Times New Roman" w:cs="Times New Roman"/>
          <w:color w:val="000000"/>
          <w:sz w:val="24"/>
          <w:szCs w:val="24"/>
          <w:lang w:val="sv-SE"/>
        </w:rPr>
        <w:t xml:space="preserve"> som är bundna genom peptidbindningar</w:t>
      </w:r>
    </w:p>
    <w:p w14:paraId="4FAA09EA" w14:textId="38190EE8" w:rsidR="00E454B9" w:rsidRPr="008C169D" w:rsidRDefault="00D43316" w:rsidP="008C169D">
      <w:pPr>
        <w:rPr>
          <w:rFonts w:ascii="Times New Roman" w:eastAsia="Times New Roman" w:hAnsi="Times New Roman" w:cs="Times New Roman"/>
          <w:color w:val="000000"/>
          <w:sz w:val="24"/>
          <w:szCs w:val="24"/>
          <w:lang w:val="sv-SE"/>
        </w:rPr>
      </w:pPr>
      <w:r w:rsidRPr="008C169D">
        <w:rPr>
          <w:rFonts w:ascii="Times New Roman" w:eastAsia="Times New Roman" w:hAnsi="Times New Roman" w:cs="Times New Roman"/>
          <w:color w:val="000000"/>
          <w:sz w:val="24"/>
          <w:szCs w:val="24"/>
          <w:lang w:val="sv-SE"/>
        </w:rPr>
        <w:t>R-gruppen kan vara en av 20 olika varianter</w:t>
      </w:r>
    </w:p>
    <w:p w14:paraId="345DB240" w14:textId="037492AC" w:rsidR="00D43316" w:rsidRDefault="00854844" w:rsidP="003F0FE5">
      <w:pPr>
        <w:spacing w:after="0"/>
        <w:rPr>
          <w:rFonts w:ascii="Times New Roman" w:eastAsia="Times New Roman" w:hAnsi="Times New Roman" w:cs="Times New Roman"/>
          <w:color w:val="000000"/>
          <w:sz w:val="24"/>
          <w:szCs w:val="24"/>
          <w:lang w:val="sv-SE"/>
        </w:rPr>
      </w:pPr>
      <w:r w:rsidRPr="003F0FE5">
        <w:rPr>
          <w:rFonts w:ascii="Times New Roman" w:eastAsia="Times New Roman" w:hAnsi="Times New Roman" w:cs="Times New Roman"/>
          <w:b/>
          <w:bCs/>
          <w:color w:val="000000"/>
          <w:sz w:val="24"/>
          <w:szCs w:val="24"/>
          <w:lang w:val="sv-SE"/>
        </w:rPr>
        <w:t>Prim</w:t>
      </w:r>
      <w:r w:rsidR="003F0FE5" w:rsidRPr="003F0FE5">
        <w:rPr>
          <w:rFonts w:ascii="Times New Roman" w:eastAsia="Times New Roman" w:hAnsi="Times New Roman" w:cs="Times New Roman"/>
          <w:b/>
          <w:bCs/>
          <w:color w:val="000000"/>
          <w:sz w:val="24"/>
          <w:szCs w:val="24"/>
          <w:lang w:val="sv-SE"/>
        </w:rPr>
        <w:t>är struktur:</w:t>
      </w:r>
      <w:r w:rsidR="003F0FE5">
        <w:rPr>
          <w:rFonts w:ascii="Times New Roman" w:eastAsia="Times New Roman" w:hAnsi="Times New Roman" w:cs="Times New Roman"/>
          <w:color w:val="000000"/>
          <w:sz w:val="24"/>
          <w:szCs w:val="24"/>
          <w:lang w:val="sv-SE"/>
        </w:rPr>
        <w:t xml:space="preserve"> består av aminosyrasekvensen (obs! </w:t>
      </w:r>
      <w:proofErr w:type="spellStart"/>
      <w:r w:rsidR="003F0FE5">
        <w:rPr>
          <w:rFonts w:ascii="Times New Roman" w:eastAsia="Times New Roman" w:hAnsi="Times New Roman" w:cs="Times New Roman"/>
          <w:color w:val="000000"/>
          <w:sz w:val="24"/>
          <w:szCs w:val="24"/>
          <w:lang w:val="sv-SE"/>
        </w:rPr>
        <w:t>metionin</w:t>
      </w:r>
      <w:proofErr w:type="spellEnd"/>
      <w:r w:rsidR="003F0FE5">
        <w:rPr>
          <w:rFonts w:ascii="Times New Roman" w:eastAsia="Times New Roman" w:hAnsi="Times New Roman" w:cs="Times New Roman"/>
          <w:color w:val="000000"/>
          <w:sz w:val="24"/>
          <w:szCs w:val="24"/>
          <w:lang w:val="sv-SE"/>
        </w:rPr>
        <w:t>/</w:t>
      </w:r>
      <w:proofErr w:type="spellStart"/>
      <w:r w:rsidR="003F0FE5">
        <w:rPr>
          <w:rFonts w:ascii="Times New Roman" w:eastAsia="Times New Roman" w:hAnsi="Times New Roman" w:cs="Times New Roman"/>
          <w:color w:val="000000"/>
          <w:sz w:val="24"/>
          <w:szCs w:val="24"/>
          <w:lang w:val="sv-SE"/>
        </w:rPr>
        <w:t>Met</w:t>
      </w:r>
      <w:proofErr w:type="spellEnd"/>
      <w:r w:rsidR="003F0FE5">
        <w:rPr>
          <w:rFonts w:ascii="Times New Roman" w:eastAsia="Times New Roman" w:hAnsi="Times New Roman" w:cs="Times New Roman"/>
          <w:color w:val="000000"/>
          <w:sz w:val="24"/>
          <w:szCs w:val="24"/>
          <w:lang w:val="sv-SE"/>
        </w:rPr>
        <w:t xml:space="preserve"> klyvs bort från den färdiga polypeptiden).</w:t>
      </w:r>
    </w:p>
    <w:p w14:paraId="2A2B7A25" w14:textId="30B5B2C6" w:rsidR="003F0FE5" w:rsidRDefault="003F0FE5" w:rsidP="003F0FE5">
      <w:pPr>
        <w:spacing w:after="0"/>
        <w:rPr>
          <w:rFonts w:ascii="Times New Roman" w:eastAsia="Times New Roman" w:hAnsi="Times New Roman" w:cs="Times New Roman"/>
          <w:color w:val="000000"/>
          <w:sz w:val="24"/>
          <w:szCs w:val="24"/>
          <w:lang w:val="sv-SE"/>
        </w:rPr>
      </w:pPr>
      <w:r>
        <w:rPr>
          <w:rFonts w:ascii="Times New Roman" w:eastAsia="Times New Roman" w:hAnsi="Times New Roman" w:cs="Times New Roman"/>
          <w:b/>
          <w:bCs/>
          <w:color w:val="000000"/>
          <w:sz w:val="24"/>
          <w:szCs w:val="24"/>
          <w:lang w:val="sv-SE"/>
        </w:rPr>
        <w:t xml:space="preserve">Sekundär struktur: </w:t>
      </w:r>
      <w:r>
        <w:rPr>
          <w:rFonts w:ascii="Times New Roman" w:eastAsia="Times New Roman" w:hAnsi="Times New Roman" w:cs="Times New Roman"/>
          <w:color w:val="000000"/>
          <w:sz w:val="24"/>
          <w:szCs w:val="24"/>
          <w:lang w:val="sv-SE"/>
        </w:rPr>
        <w:t xml:space="preserve">uppstår genom vätebindningar mellan </w:t>
      </w:r>
      <w:proofErr w:type="spellStart"/>
      <w:r>
        <w:rPr>
          <w:rFonts w:ascii="Times New Roman" w:eastAsia="Times New Roman" w:hAnsi="Times New Roman" w:cs="Times New Roman"/>
          <w:color w:val="000000"/>
          <w:sz w:val="24"/>
          <w:szCs w:val="24"/>
          <w:lang w:val="sv-SE"/>
        </w:rPr>
        <w:t>karboxylgruppens</w:t>
      </w:r>
      <w:proofErr w:type="spellEnd"/>
      <w:r>
        <w:rPr>
          <w:rFonts w:ascii="Times New Roman" w:eastAsia="Times New Roman" w:hAnsi="Times New Roman" w:cs="Times New Roman"/>
          <w:color w:val="000000"/>
          <w:sz w:val="24"/>
          <w:szCs w:val="24"/>
          <w:lang w:val="sv-SE"/>
        </w:rPr>
        <w:t xml:space="preserve"> dubbelbundna syre och amingruppens</w:t>
      </w:r>
      <w:r w:rsidR="00946862">
        <w:rPr>
          <w:rFonts w:ascii="Times New Roman" w:eastAsia="Times New Roman" w:hAnsi="Times New Roman" w:cs="Times New Roman"/>
          <w:color w:val="000000"/>
          <w:sz w:val="24"/>
          <w:szCs w:val="24"/>
          <w:lang w:val="sv-SE"/>
        </w:rPr>
        <w:t xml:space="preserve"> fria väte. Vanligaste sekundär strukturerna är: alfa-helix och beta-flak (beta </w:t>
      </w:r>
      <w:proofErr w:type="spellStart"/>
      <w:r w:rsidR="00946862">
        <w:rPr>
          <w:rFonts w:ascii="Times New Roman" w:eastAsia="Times New Roman" w:hAnsi="Times New Roman" w:cs="Times New Roman"/>
          <w:color w:val="000000"/>
          <w:sz w:val="24"/>
          <w:szCs w:val="24"/>
          <w:lang w:val="sv-SE"/>
        </w:rPr>
        <w:t>sheets</w:t>
      </w:r>
      <w:proofErr w:type="spellEnd"/>
      <w:r w:rsidR="00946862">
        <w:rPr>
          <w:rFonts w:ascii="Times New Roman" w:eastAsia="Times New Roman" w:hAnsi="Times New Roman" w:cs="Times New Roman"/>
          <w:color w:val="000000"/>
          <w:sz w:val="24"/>
          <w:szCs w:val="24"/>
          <w:lang w:val="sv-SE"/>
        </w:rPr>
        <w:t>).</w:t>
      </w:r>
    </w:p>
    <w:p w14:paraId="45981E63" w14:textId="1D31F344" w:rsidR="00946862" w:rsidRDefault="00946862" w:rsidP="003F0FE5">
      <w:pPr>
        <w:spacing w:after="0"/>
        <w:rPr>
          <w:rFonts w:ascii="Times New Roman" w:eastAsia="Times New Roman" w:hAnsi="Times New Roman" w:cs="Times New Roman"/>
          <w:color w:val="000000"/>
          <w:sz w:val="24"/>
          <w:szCs w:val="24"/>
          <w:lang w:val="sv-SE"/>
        </w:rPr>
      </w:pPr>
      <w:r>
        <w:rPr>
          <w:rFonts w:ascii="Times New Roman" w:eastAsia="Times New Roman" w:hAnsi="Times New Roman" w:cs="Times New Roman"/>
          <w:b/>
          <w:bCs/>
          <w:color w:val="000000"/>
          <w:sz w:val="24"/>
          <w:szCs w:val="24"/>
          <w:lang w:val="sv-SE"/>
        </w:rPr>
        <w:t xml:space="preserve">Tertiär struktur: </w:t>
      </w:r>
      <w:r>
        <w:rPr>
          <w:rFonts w:ascii="Times New Roman" w:eastAsia="Times New Roman" w:hAnsi="Times New Roman" w:cs="Times New Roman"/>
          <w:color w:val="000000"/>
          <w:sz w:val="24"/>
          <w:szCs w:val="24"/>
          <w:lang w:val="sv-SE"/>
        </w:rPr>
        <w:t>beror på hur proteinets sekundära struktur har veckats. Tredimensionell struktur av proteinet.</w:t>
      </w:r>
    </w:p>
    <w:p w14:paraId="1916F832" w14:textId="4D24A820" w:rsidR="00946862" w:rsidRDefault="00946862" w:rsidP="00E17717">
      <w:pPr>
        <w:spacing w:after="0"/>
        <w:rPr>
          <w:rFonts w:ascii="Times New Roman" w:eastAsia="Times New Roman" w:hAnsi="Times New Roman" w:cs="Times New Roman"/>
          <w:color w:val="000000"/>
          <w:sz w:val="24"/>
          <w:szCs w:val="24"/>
          <w:lang w:val="sv-SE"/>
        </w:rPr>
      </w:pPr>
      <w:r>
        <w:rPr>
          <w:rFonts w:ascii="Times New Roman" w:eastAsia="Times New Roman" w:hAnsi="Times New Roman" w:cs="Times New Roman"/>
          <w:b/>
          <w:bCs/>
          <w:color w:val="000000"/>
          <w:sz w:val="24"/>
          <w:szCs w:val="24"/>
          <w:lang w:val="sv-SE"/>
        </w:rPr>
        <w:t xml:space="preserve">Kvartär struktur: </w:t>
      </w:r>
      <w:r>
        <w:rPr>
          <w:rFonts w:ascii="Times New Roman" w:eastAsia="Times New Roman" w:hAnsi="Times New Roman" w:cs="Times New Roman"/>
          <w:color w:val="000000"/>
          <w:sz w:val="24"/>
          <w:szCs w:val="24"/>
          <w:lang w:val="sv-SE"/>
        </w:rPr>
        <w:t>proteiner som består av flera olika proteinmolekyler har kvartär struktur.</w:t>
      </w:r>
    </w:p>
    <w:p w14:paraId="1252B902" w14:textId="017DB56A" w:rsidR="00E17717" w:rsidRDefault="00E17717" w:rsidP="00E17717">
      <w:pPr>
        <w:spacing w:after="0"/>
        <w:rPr>
          <w:rFonts w:ascii="Times New Roman" w:eastAsia="Times New Roman" w:hAnsi="Times New Roman" w:cs="Times New Roman"/>
          <w:color w:val="000000"/>
          <w:sz w:val="24"/>
          <w:szCs w:val="24"/>
          <w:lang w:val="sv-SE"/>
        </w:rPr>
      </w:pPr>
    </w:p>
    <w:p w14:paraId="4EA54DFE" w14:textId="11820764" w:rsidR="00E17717" w:rsidRDefault="00E17717" w:rsidP="00E17717">
      <w:pPr>
        <w:spacing w:after="0"/>
        <w:rPr>
          <w:rFonts w:ascii="Times New Roman" w:eastAsia="Times New Roman" w:hAnsi="Times New Roman" w:cs="Times New Roman"/>
          <w:b/>
          <w:bCs/>
          <w:color w:val="000000"/>
          <w:sz w:val="24"/>
          <w:szCs w:val="24"/>
          <w:lang w:val="sv-SE"/>
        </w:rPr>
      </w:pPr>
      <w:r>
        <w:rPr>
          <w:rFonts w:ascii="Times New Roman" w:eastAsia="Times New Roman" w:hAnsi="Times New Roman" w:cs="Times New Roman"/>
          <w:b/>
          <w:bCs/>
          <w:color w:val="000000"/>
          <w:sz w:val="24"/>
          <w:szCs w:val="24"/>
          <w:lang w:val="sv-SE"/>
        </w:rPr>
        <w:t>Veckning av proteiner:</w:t>
      </w:r>
    </w:p>
    <w:p w14:paraId="44622FB7" w14:textId="5FE7F8CE" w:rsidR="00E17717" w:rsidRPr="00E17717" w:rsidRDefault="00E17717" w:rsidP="0048281D">
      <w:pPr>
        <w:pStyle w:val="ListParagraph"/>
        <w:numPr>
          <w:ilvl w:val="0"/>
          <w:numId w:val="59"/>
        </w:numPr>
        <w:spacing w:after="0"/>
        <w:rPr>
          <w:rFonts w:ascii="Times New Roman" w:eastAsia="Times New Roman" w:hAnsi="Times New Roman" w:cs="Times New Roman"/>
          <w:b/>
          <w:bCs/>
          <w:color w:val="000000"/>
          <w:sz w:val="24"/>
          <w:szCs w:val="24"/>
          <w:lang w:val="sv-SE"/>
        </w:rPr>
      </w:pPr>
      <w:r>
        <w:rPr>
          <w:rFonts w:ascii="Times New Roman" w:eastAsia="Times New Roman" w:hAnsi="Times New Roman" w:cs="Times New Roman"/>
          <w:color w:val="000000"/>
          <w:sz w:val="24"/>
          <w:szCs w:val="24"/>
          <w:lang w:val="sv-SE"/>
        </w:rPr>
        <w:t>Proteiner kan veckas spontant</w:t>
      </w:r>
    </w:p>
    <w:p w14:paraId="6450F895" w14:textId="75EBA965" w:rsidR="00E17717" w:rsidRPr="00E17717" w:rsidRDefault="00E17717" w:rsidP="0048281D">
      <w:pPr>
        <w:pStyle w:val="ListParagraph"/>
        <w:numPr>
          <w:ilvl w:val="0"/>
          <w:numId w:val="59"/>
        </w:numPr>
        <w:spacing w:after="0"/>
        <w:rPr>
          <w:rFonts w:ascii="Times New Roman" w:eastAsia="Times New Roman" w:hAnsi="Times New Roman" w:cs="Times New Roman"/>
          <w:b/>
          <w:bCs/>
          <w:color w:val="000000"/>
          <w:sz w:val="24"/>
          <w:szCs w:val="24"/>
          <w:lang w:val="sv-SE"/>
        </w:rPr>
      </w:pPr>
      <w:proofErr w:type="spellStart"/>
      <w:r>
        <w:rPr>
          <w:rFonts w:ascii="Times New Roman" w:eastAsia="Times New Roman" w:hAnsi="Times New Roman" w:cs="Times New Roman"/>
          <w:color w:val="000000"/>
          <w:sz w:val="24"/>
          <w:szCs w:val="24"/>
          <w:lang w:val="sv-SE"/>
        </w:rPr>
        <w:t>Chaperoner</w:t>
      </w:r>
      <w:proofErr w:type="spellEnd"/>
      <w:r>
        <w:rPr>
          <w:rFonts w:ascii="Times New Roman" w:eastAsia="Times New Roman" w:hAnsi="Times New Roman" w:cs="Times New Roman"/>
          <w:color w:val="000000"/>
          <w:sz w:val="24"/>
          <w:szCs w:val="24"/>
          <w:lang w:val="sv-SE"/>
        </w:rPr>
        <w:t xml:space="preserve"> underlättar veckning av protein (Bip/bindning protein), de känner igen felveckade proteiner och förhindrar felveckning och aggregering.</w:t>
      </w:r>
    </w:p>
    <w:p w14:paraId="14DF5BCC" w14:textId="22BC4511" w:rsidR="00E17717" w:rsidRPr="00E17717" w:rsidRDefault="00E17717" w:rsidP="0048281D">
      <w:pPr>
        <w:pStyle w:val="ListParagraph"/>
        <w:numPr>
          <w:ilvl w:val="0"/>
          <w:numId w:val="59"/>
        </w:numPr>
        <w:spacing w:after="0"/>
        <w:rPr>
          <w:rFonts w:ascii="Times New Roman" w:eastAsia="Times New Roman" w:hAnsi="Times New Roman" w:cs="Times New Roman"/>
          <w:b/>
          <w:bCs/>
          <w:color w:val="000000"/>
          <w:sz w:val="24"/>
          <w:szCs w:val="24"/>
          <w:lang w:val="sv-SE"/>
        </w:rPr>
      </w:pPr>
      <w:proofErr w:type="spellStart"/>
      <w:r>
        <w:rPr>
          <w:rFonts w:ascii="Times New Roman" w:eastAsia="Times New Roman" w:hAnsi="Times New Roman" w:cs="Times New Roman"/>
          <w:color w:val="000000"/>
          <w:sz w:val="24"/>
          <w:szCs w:val="24"/>
          <w:lang w:val="sv-SE"/>
        </w:rPr>
        <w:t>Chaperoner</w:t>
      </w:r>
      <w:proofErr w:type="spellEnd"/>
      <w:r>
        <w:rPr>
          <w:rFonts w:ascii="Times New Roman" w:eastAsia="Times New Roman" w:hAnsi="Times New Roman" w:cs="Times New Roman"/>
          <w:color w:val="000000"/>
          <w:sz w:val="24"/>
          <w:szCs w:val="24"/>
          <w:lang w:val="sv-SE"/>
        </w:rPr>
        <w:t xml:space="preserve"> kan också </w:t>
      </w:r>
      <w:proofErr w:type="spellStart"/>
      <w:r>
        <w:rPr>
          <w:rFonts w:ascii="Times New Roman" w:eastAsia="Times New Roman" w:hAnsi="Times New Roman" w:cs="Times New Roman"/>
          <w:color w:val="000000"/>
          <w:sz w:val="24"/>
          <w:szCs w:val="24"/>
          <w:lang w:val="sv-SE"/>
        </w:rPr>
        <w:t>återvecka</w:t>
      </w:r>
      <w:proofErr w:type="spellEnd"/>
      <w:r>
        <w:rPr>
          <w:rFonts w:ascii="Times New Roman" w:eastAsia="Times New Roman" w:hAnsi="Times New Roman" w:cs="Times New Roman"/>
          <w:color w:val="000000"/>
          <w:sz w:val="24"/>
          <w:szCs w:val="24"/>
          <w:lang w:val="sv-SE"/>
        </w:rPr>
        <w:t xml:space="preserve"> felveckade proteiner (</w:t>
      </w:r>
      <w:proofErr w:type="spellStart"/>
      <w:r>
        <w:rPr>
          <w:rFonts w:ascii="Times New Roman" w:eastAsia="Times New Roman" w:hAnsi="Times New Roman" w:cs="Times New Roman"/>
          <w:color w:val="000000"/>
          <w:sz w:val="24"/>
          <w:szCs w:val="24"/>
          <w:lang w:val="sv-SE"/>
        </w:rPr>
        <w:t>Hsp</w:t>
      </w:r>
      <w:proofErr w:type="spellEnd"/>
      <w:r>
        <w:rPr>
          <w:rFonts w:ascii="Times New Roman" w:eastAsia="Times New Roman" w:hAnsi="Times New Roman" w:cs="Times New Roman"/>
          <w:color w:val="000000"/>
          <w:sz w:val="24"/>
          <w:szCs w:val="24"/>
          <w:lang w:val="sv-SE"/>
        </w:rPr>
        <w:t xml:space="preserve">/heat </w:t>
      </w:r>
      <w:proofErr w:type="spellStart"/>
      <w:r>
        <w:rPr>
          <w:rFonts w:ascii="Times New Roman" w:eastAsia="Times New Roman" w:hAnsi="Times New Roman" w:cs="Times New Roman"/>
          <w:color w:val="000000"/>
          <w:sz w:val="24"/>
          <w:szCs w:val="24"/>
          <w:lang w:val="sv-SE"/>
        </w:rPr>
        <w:t>shock</w:t>
      </w:r>
      <w:proofErr w:type="spellEnd"/>
      <w:r>
        <w:rPr>
          <w:rFonts w:ascii="Times New Roman" w:eastAsia="Times New Roman" w:hAnsi="Times New Roman" w:cs="Times New Roman"/>
          <w:color w:val="000000"/>
          <w:sz w:val="24"/>
          <w:szCs w:val="24"/>
          <w:lang w:val="sv-SE"/>
        </w:rPr>
        <w:t xml:space="preserve"> proteins)</w:t>
      </w:r>
    </w:p>
    <w:p w14:paraId="2BB25CCB" w14:textId="5625AA18" w:rsidR="00E17717" w:rsidRDefault="00E17717" w:rsidP="00E17717">
      <w:pPr>
        <w:spacing w:after="0"/>
        <w:rPr>
          <w:rFonts w:ascii="Times New Roman" w:eastAsia="Times New Roman" w:hAnsi="Times New Roman" w:cs="Times New Roman"/>
          <w:color w:val="000000"/>
          <w:sz w:val="24"/>
          <w:szCs w:val="24"/>
          <w:lang w:val="sv-SE"/>
        </w:rPr>
      </w:pPr>
      <w:proofErr w:type="spellStart"/>
      <w:r>
        <w:rPr>
          <w:rFonts w:ascii="Times New Roman" w:eastAsia="Times New Roman" w:hAnsi="Times New Roman" w:cs="Times New Roman"/>
          <w:b/>
          <w:bCs/>
          <w:color w:val="000000"/>
          <w:sz w:val="24"/>
          <w:szCs w:val="24"/>
          <w:lang w:val="sv-SE"/>
        </w:rPr>
        <w:t>Proteasomen</w:t>
      </w:r>
      <w:proofErr w:type="spellEnd"/>
      <w:r>
        <w:rPr>
          <w:rFonts w:ascii="Times New Roman" w:eastAsia="Times New Roman" w:hAnsi="Times New Roman" w:cs="Times New Roman"/>
          <w:b/>
          <w:bCs/>
          <w:color w:val="000000"/>
          <w:sz w:val="24"/>
          <w:szCs w:val="24"/>
          <w:lang w:val="sv-SE"/>
        </w:rPr>
        <w:t xml:space="preserve">: </w:t>
      </w:r>
      <w:r>
        <w:rPr>
          <w:rFonts w:ascii="Times New Roman" w:eastAsia="Times New Roman" w:hAnsi="Times New Roman" w:cs="Times New Roman"/>
          <w:color w:val="000000"/>
          <w:sz w:val="24"/>
          <w:szCs w:val="24"/>
          <w:lang w:val="sv-SE"/>
        </w:rPr>
        <w:t xml:space="preserve">felveckade proteiner bryts ner via </w:t>
      </w:r>
      <w:proofErr w:type="spellStart"/>
      <w:r>
        <w:rPr>
          <w:rFonts w:ascii="Times New Roman" w:eastAsia="Times New Roman" w:hAnsi="Times New Roman" w:cs="Times New Roman"/>
          <w:color w:val="000000"/>
          <w:sz w:val="24"/>
          <w:szCs w:val="24"/>
          <w:lang w:val="sv-SE"/>
        </w:rPr>
        <w:t>proteasomen</w:t>
      </w:r>
      <w:proofErr w:type="spellEnd"/>
      <w:r>
        <w:rPr>
          <w:rFonts w:ascii="Times New Roman" w:eastAsia="Times New Roman" w:hAnsi="Times New Roman" w:cs="Times New Roman"/>
          <w:color w:val="000000"/>
          <w:sz w:val="24"/>
          <w:szCs w:val="24"/>
          <w:lang w:val="sv-SE"/>
        </w:rPr>
        <w:t xml:space="preserve">. </w:t>
      </w:r>
    </w:p>
    <w:p w14:paraId="7DFB3BF9" w14:textId="77777777" w:rsidR="008C169D" w:rsidRDefault="008C169D" w:rsidP="00E17717">
      <w:pPr>
        <w:spacing w:after="0"/>
        <w:rPr>
          <w:rFonts w:ascii="Times New Roman" w:eastAsia="Times New Roman" w:hAnsi="Times New Roman" w:cs="Times New Roman"/>
          <w:color w:val="000000"/>
          <w:sz w:val="24"/>
          <w:szCs w:val="24"/>
          <w:lang w:val="sv-SE"/>
        </w:rPr>
      </w:pPr>
    </w:p>
    <w:p w14:paraId="2FAFE14E" w14:textId="1515A38E" w:rsidR="008C169D" w:rsidRDefault="008C169D" w:rsidP="00E17717">
      <w:pPr>
        <w:spacing w:after="0"/>
        <w:rPr>
          <w:rFonts w:ascii="Times New Roman" w:eastAsia="Times New Roman" w:hAnsi="Times New Roman" w:cs="Times New Roman"/>
          <w:color w:val="000000"/>
          <w:sz w:val="24"/>
          <w:szCs w:val="24"/>
          <w:lang w:val="sv-SE"/>
        </w:rPr>
      </w:pPr>
      <w:proofErr w:type="spellStart"/>
      <w:r>
        <w:rPr>
          <w:rFonts w:ascii="Times New Roman" w:eastAsia="Times New Roman" w:hAnsi="Times New Roman" w:cs="Times New Roman"/>
          <w:color w:val="000000"/>
          <w:sz w:val="24"/>
          <w:szCs w:val="24"/>
          <w:lang w:val="sv-SE"/>
        </w:rPr>
        <w:lastRenderedPageBreak/>
        <w:t>Nysyntetiserad</w:t>
      </w:r>
      <w:proofErr w:type="spellEnd"/>
      <w:r>
        <w:rPr>
          <w:rFonts w:ascii="Times New Roman" w:eastAsia="Times New Roman" w:hAnsi="Times New Roman" w:cs="Times New Roman"/>
          <w:color w:val="000000"/>
          <w:sz w:val="24"/>
          <w:szCs w:val="24"/>
          <w:lang w:val="sv-SE"/>
        </w:rPr>
        <w:t xml:space="preserve"> protein: </w:t>
      </w:r>
    </w:p>
    <w:p w14:paraId="7A303EF2" w14:textId="75224CB9" w:rsidR="008C169D" w:rsidRDefault="008C169D" w:rsidP="0048281D">
      <w:pPr>
        <w:pStyle w:val="ListParagraph"/>
        <w:numPr>
          <w:ilvl w:val="0"/>
          <w:numId w:val="59"/>
        </w:numPr>
        <w:spacing w:after="0"/>
        <w:rPr>
          <w:rFonts w:ascii="Times New Roman" w:eastAsia="Times New Roman" w:hAnsi="Times New Roman" w:cs="Times New Roman"/>
          <w:color w:val="000000"/>
          <w:sz w:val="24"/>
          <w:szCs w:val="24"/>
          <w:lang w:val="sv-SE"/>
        </w:rPr>
      </w:pPr>
      <w:r>
        <w:rPr>
          <w:rFonts w:ascii="Times New Roman" w:eastAsia="Times New Roman" w:hAnsi="Times New Roman" w:cs="Times New Roman"/>
          <w:color w:val="000000"/>
          <w:sz w:val="24"/>
          <w:szCs w:val="24"/>
          <w:lang w:val="sv-SE"/>
        </w:rPr>
        <w:t>Veckas rätt utan hjälp</w:t>
      </w:r>
    </w:p>
    <w:p w14:paraId="3FE64C1E" w14:textId="759DD611" w:rsidR="008C169D" w:rsidRDefault="008C169D" w:rsidP="0048281D">
      <w:pPr>
        <w:pStyle w:val="ListParagraph"/>
        <w:numPr>
          <w:ilvl w:val="0"/>
          <w:numId w:val="59"/>
        </w:numPr>
        <w:spacing w:after="0"/>
        <w:rPr>
          <w:rFonts w:ascii="Times New Roman" w:eastAsia="Times New Roman" w:hAnsi="Times New Roman" w:cs="Times New Roman"/>
          <w:color w:val="000000"/>
          <w:sz w:val="24"/>
          <w:szCs w:val="24"/>
          <w:lang w:val="sv-SE"/>
        </w:rPr>
      </w:pPr>
      <w:r>
        <w:rPr>
          <w:rFonts w:ascii="Times New Roman" w:eastAsia="Times New Roman" w:hAnsi="Times New Roman" w:cs="Times New Roman"/>
          <w:color w:val="000000"/>
          <w:sz w:val="24"/>
          <w:szCs w:val="24"/>
          <w:lang w:val="sv-SE"/>
        </w:rPr>
        <w:t xml:space="preserve">Veckas med hjälp av </w:t>
      </w:r>
      <w:proofErr w:type="spellStart"/>
      <w:r>
        <w:rPr>
          <w:rFonts w:ascii="Times New Roman" w:eastAsia="Times New Roman" w:hAnsi="Times New Roman" w:cs="Times New Roman"/>
          <w:color w:val="000000"/>
          <w:sz w:val="24"/>
          <w:szCs w:val="24"/>
          <w:lang w:val="sv-SE"/>
        </w:rPr>
        <w:t>chaperoner</w:t>
      </w:r>
      <w:proofErr w:type="spellEnd"/>
    </w:p>
    <w:p w14:paraId="2F94F546" w14:textId="62AF65DB" w:rsidR="00326E1D" w:rsidRDefault="008C169D" w:rsidP="0048281D">
      <w:pPr>
        <w:pStyle w:val="ListParagraph"/>
        <w:numPr>
          <w:ilvl w:val="0"/>
          <w:numId w:val="59"/>
        </w:numPr>
        <w:spacing w:after="0"/>
        <w:rPr>
          <w:rFonts w:ascii="Times New Roman" w:eastAsia="Times New Roman" w:hAnsi="Times New Roman" w:cs="Times New Roman"/>
          <w:color w:val="000000"/>
          <w:sz w:val="24"/>
          <w:szCs w:val="24"/>
          <w:lang w:val="sv-SE"/>
        </w:rPr>
      </w:pPr>
      <w:r>
        <w:rPr>
          <w:rFonts w:ascii="Times New Roman" w:eastAsia="Times New Roman" w:hAnsi="Times New Roman" w:cs="Times New Roman"/>
          <w:color w:val="000000"/>
          <w:sz w:val="24"/>
          <w:szCs w:val="24"/>
          <w:lang w:val="sv-SE"/>
        </w:rPr>
        <w:t xml:space="preserve">Felveckade protein bryts ner via </w:t>
      </w:r>
      <w:proofErr w:type="spellStart"/>
      <w:r>
        <w:rPr>
          <w:rFonts w:ascii="Times New Roman" w:eastAsia="Times New Roman" w:hAnsi="Times New Roman" w:cs="Times New Roman"/>
          <w:color w:val="000000"/>
          <w:sz w:val="24"/>
          <w:szCs w:val="24"/>
          <w:lang w:val="sv-SE"/>
        </w:rPr>
        <w:t>proteasomen</w:t>
      </w:r>
      <w:proofErr w:type="spellEnd"/>
    </w:p>
    <w:p w14:paraId="7DE37AAA" w14:textId="2B133964" w:rsidR="00326E1D" w:rsidRPr="00326E1D" w:rsidRDefault="00326E1D" w:rsidP="00326E1D">
      <w:pPr>
        <w:spacing w:after="0"/>
        <w:rPr>
          <w:rFonts w:ascii="Times New Roman" w:eastAsia="Times New Roman" w:hAnsi="Times New Roman" w:cs="Times New Roman"/>
          <w:color w:val="000000"/>
          <w:sz w:val="24"/>
          <w:szCs w:val="24"/>
          <w:lang w:val="sv-SE"/>
        </w:rPr>
      </w:pPr>
      <w:r>
        <w:rPr>
          <w:rFonts w:ascii="Times New Roman" w:eastAsia="Times New Roman" w:hAnsi="Times New Roman" w:cs="Times New Roman"/>
          <w:color w:val="000000"/>
          <w:sz w:val="24"/>
          <w:szCs w:val="24"/>
          <w:lang w:val="sv-SE"/>
        </w:rPr>
        <w:t>----------------</w:t>
      </w:r>
    </w:p>
    <w:p w14:paraId="2B102007" w14:textId="3AEFCCC0" w:rsidR="008C169D" w:rsidRDefault="008C169D" w:rsidP="008C169D">
      <w:pPr>
        <w:spacing w:after="0"/>
        <w:rPr>
          <w:rFonts w:ascii="Times New Roman" w:eastAsia="Times New Roman" w:hAnsi="Times New Roman" w:cs="Times New Roman"/>
          <w:b/>
          <w:bCs/>
          <w:color w:val="000000"/>
          <w:sz w:val="24"/>
          <w:szCs w:val="24"/>
          <w:lang w:val="sv-SE"/>
        </w:rPr>
      </w:pPr>
      <w:proofErr w:type="spellStart"/>
      <w:r>
        <w:rPr>
          <w:rFonts w:ascii="Times New Roman" w:eastAsia="Times New Roman" w:hAnsi="Times New Roman" w:cs="Times New Roman"/>
          <w:b/>
          <w:bCs/>
          <w:color w:val="000000"/>
          <w:sz w:val="24"/>
          <w:szCs w:val="24"/>
          <w:lang w:val="sv-SE"/>
        </w:rPr>
        <w:t>Lysosomen</w:t>
      </w:r>
      <w:proofErr w:type="spellEnd"/>
      <w:r>
        <w:rPr>
          <w:rFonts w:ascii="Times New Roman" w:eastAsia="Times New Roman" w:hAnsi="Times New Roman" w:cs="Times New Roman"/>
          <w:b/>
          <w:bCs/>
          <w:color w:val="000000"/>
          <w:sz w:val="24"/>
          <w:szCs w:val="24"/>
          <w:lang w:val="sv-SE"/>
        </w:rPr>
        <w:t>:</w:t>
      </w:r>
    </w:p>
    <w:p w14:paraId="1C8EC362" w14:textId="2FB718FC" w:rsidR="008C169D" w:rsidRPr="008C169D" w:rsidRDefault="008C169D" w:rsidP="0048281D">
      <w:pPr>
        <w:pStyle w:val="ListParagraph"/>
        <w:numPr>
          <w:ilvl w:val="0"/>
          <w:numId w:val="59"/>
        </w:numPr>
        <w:spacing w:after="0"/>
        <w:rPr>
          <w:rFonts w:ascii="Times New Roman" w:eastAsia="Times New Roman" w:hAnsi="Times New Roman" w:cs="Times New Roman"/>
          <w:b/>
          <w:bCs/>
          <w:color w:val="000000"/>
          <w:sz w:val="24"/>
          <w:szCs w:val="24"/>
          <w:lang w:val="sv-SE"/>
        </w:rPr>
      </w:pPr>
      <w:r>
        <w:rPr>
          <w:rFonts w:ascii="Times New Roman" w:eastAsia="Times New Roman" w:hAnsi="Times New Roman" w:cs="Times New Roman"/>
          <w:color w:val="000000"/>
          <w:sz w:val="24"/>
          <w:szCs w:val="24"/>
          <w:lang w:val="sv-SE"/>
        </w:rPr>
        <w:t>Degraderar makromolekyler: kolhydrater, lipider och proteiner</w:t>
      </w:r>
    </w:p>
    <w:p w14:paraId="1E465503" w14:textId="27CFA874" w:rsidR="008C169D" w:rsidRPr="008C169D" w:rsidRDefault="008C169D" w:rsidP="0048281D">
      <w:pPr>
        <w:pStyle w:val="ListParagraph"/>
        <w:numPr>
          <w:ilvl w:val="0"/>
          <w:numId w:val="59"/>
        </w:numPr>
        <w:spacing w:after="0"/>
        <w:rPr>
          <w:rFonts w:ascii="Times New Roman" w:eastAsia="Times New Roman" w:hAnsi="Times New Roman" w:cs="Times New Roman"/>
          <w:b/>
          <w:bCs/>
          <w:color w:val="000000"/>
          <w:sz w:val="24"/>
          <w:szCs w:val="24"/>
          <w:lang w:val="sv-SE"/>
        </w:rPr>
      </w:pPr>
      <w:r>
        <w:rPr>
          <w:rFonts w:ascii="Times New Roman" w:eastAsia="Times New Roman" w:hAnsi="Times New Roman" w:cs="Times New Roman"/>
          <w:color w:val="000000"/>
          <w:sz w:val="24"/>
          <w:szCs w:val="24"/>
          <w:lang w:val="sv-SE"/>
        </w:rPr>
        <w:t xml:space="preserve">Degraderar organeller </w:t>
      </w:r>
    </w:p>
    <w:p w14:paraId="647E4421" w14:textId="5C4256E1" w:rsidR="008C169D" w:rsidRPr="008C169D" w:rsidRDefault="008C169D" w:rsidP="0048281D">
      <w:pPr>
        <w:pStyle w:val="ListParagraph"/>
        <w:numPr>
          <w:ilvl w:val="0"/>
          <w:numId w:val="59"/>
        </w:numPr>
        <w:spacing w:after="0"/>
        <w:rPr>
          <w:rFonts w:ascii="Times New Roman" w:eastAsia="Times New Roman" w:hAnsi="Times New Roman" w:cs="Times New Roman"/>
          <w:b/>
          <w:bCs/>
          <w:color w:val="000000"/>
          <w:sz w:val="24"/>
          <w:szCs w:val="24"/>
          <w:lang w:val="sv-SE"/>
        </w:rPr>
      </w:pPr>
      <w:r>
        <w:rPr>
          <w:rFonts w:ascii="Times New Roman" w:eastAsia="Times New Roman" w:hAnsi="Times New Roman" w:cs="Times New Roman"/>
          <w:color w:val="000000"/>
          <w:sz w:val="24"/>
          <w:szCs w:val="24"/>
          <w:lang w:val="sv-SE"/>
        </w:rPr>
        <w:t>Returnerar till cytosolen (enkla sockerarter, fria fettsyror och aminosyror)</w:t>
      </w:r>
    </w:p>
    <w:p w14:paraId="780BE36E" w14:textId="1B8D731E" w:rsidR="008C169D" w:rsidRDefault="008C169D" w:rsidP="008C169D">
      <w:pPr>
        <w:spacing w:after="0"/>
        <w:rPr>
          <w:rFonts w:ascii="Times New Roman" w:eastAsia="Times New Roman" w:hAnsi="Times New Roman" w:cs="Times New Roman"/>
          <w:b/>
          <w:bCs/>
          <w:color w:val="000000"/>
          <w:sz w:val="24"/>
          <w:szCs w:val="24"/>
          <w:lang w:val="sv-SE"/>
        </w:rPr>
      </w:pPr>
      <w:proofErr w:type="spellStart"/>
      <w:r>
        <w:rPr>
          <w:rFonts w:ascii="Times New Roman" w:eastAsia="Times New Roman" w:hAnsi="Times New Roman" w:cs="Times New Roman"/>
          <w:b/>
          <w:bCs/>
          <w:color w:val="000000"/>
          <w:sz w:val="24"/>
          <w:szCs w:val="24"/>
          <w:lang w:val="sv-SE"/>
        </w:rPr>
        <w:t>Endocytos</w:t>
      </w:r>
      <w:proofErr w:type="spellEnd"/>
      <w:r>
        <w:rPr>
          <w:rFonts w:ascii="Times New Roman" w:eastAsia="Times New Roman" w:hAnsi="Times New Roman" w:cs="Times New Roman"/>
          <w:b/>
          <w:bCs/>
          <w:color w:val="000000"/>
          <w:sz w:val="24"/>
          <w:szCs w:val="24"/>
          <w:lang w:val="sv-SE"/>
        </w:rPr>
        <w:t xml:space="preserve">, </w:t>
      </w:r>
      <w:proofErr w:type="spellStart"/>
      <w:r>
        <w:rPr>
          <w:rFonts w:ascii="Times New Roman" w:eastAsia="Times New Roman" w:hAnsi="Times New Roman" w:cs="Times New Roman"/>
          <w:b/>
          <w:bCs/>
          <w:color w:val="000000"/>
          <w:sz w:val="24"/>
          <w:szCs w:val="24"/>
          <w:lang w:val="sv-SE"/>
        </w:rPr>
        <w:t>fagocytos</w:t>
      </w:r>
      <w:proofErr w:type="spellEnd"/>
      <w:r>
        <w:rPr>
          <w:rFonts w:ascii="Times New Roman" w:eastAsia="Times New Roman" w:hAnsi="Times New Roman" w:cs="Times New Roman"/>
          <w:b/>
          <w:bCs/>
          <w:color w:val="000000"/>
          <w:sz w:val="24"/>
          <w:szCs w:val="24"/>
          <w:lang w:val="sv-SE"/>
        </w:rPr>
        <w:t xml:space="preserve"> och autofagi lever</w:t>
      </w:r>
      <w:r w:rsidR="00326E1D">
        <w:rPr>
          <w:rFonts w:ascii="Times New Roman" w:eastAsia="Times New Roman" w:hAnsi="Times New Roman" w:cs="Times New Roman"/>
          <w:b/>
          <w:bCs/>
          <w:color w:val="000000"/>
          <w:sz w:val="24"/>
          <w:szCs w:val="24"/>
          <w:lang w:val="sv-SE"/>
        </w:rPr>
        <w:t xml:space="preserve">erar material för nedbrytning till </w:t>
      </w:r>
      <w:proofErr w:type="spellStart"/>
      <w:r w:rsidR="00326E1D">
        <w:rPr>
          <w:rFonts w:ascii="Times New Roman" w:eastAsia="Times New Roman" w:hAnsi="Times New Roman" w:cs="Times New Roman"/>
          <w:b/>
          <w:bCs/>
          <w:color w:val="000000"/>
          <w:sz w:val="24"/>
          <w:szCs w:val="24"/>
          <w:lang w:val="sv-SE"/>
        </w:rPr>
        <w:t>lysosomen</w:t>
      </w:r>
      <w:proofErr w:type="spellEnd"/>
      <w:r w:rsidR="00326E1D">
        <w:rPr>
          <w:rFonts w:ascii="Times New Roman" w:eastAsia="Times New Roman" w:hAnsi="Times New Roman" w:cs="Times New Roman"/>
          <w:b/>
          <w:bCs/>
          <w:color w:val="000000"/>
          <w:sz w:val="24"/>
          <w:szCs w:val="24"/>
          <w:lang w:val="sv-SE"/>
        </w:rPr>
        <w:t>.</w:t>
      </w:r>
    </w:p>
    <w:p w14:paraId="0A6AFA5B" w14:textId="5E991ADB" w:rsidR="00326E1D" w:rsidRDefault="00326E1D" w:rsidP="008C169D">
      <w:pPr>
        <w:spacing w:after="0"/>
        <w:rPr>
          <w:rFonts w:ascii="Times New Roman" w:eastAsia="Times New Roman" w:hAnsi="Times New Roman" w:cs="Times New Roman"/>
          <w:b/>
          <w:bCs/>
          <w:color w:val="000000"/>
          <w:sz w:val="24"/>
          <w:szCs w:val="24"/>
          <w:lang w:val="sv-SE"/>
        </w:rPr>
      </w:pPr>
      <w:r>
        <w:rPr>
          <w:rFonts w:ascii="Times New Roman" w:eastAsia="Times New Roman" w:hAnsi="Times New Roman" w:cs="Times New Roman"/>
          <w:b/>
          <w:bCs/>
          <w:color w:val="000000"/>
          <w:sz w:val="24"/>
          <w:szCs w:val="24"/>
          <w:lang w:val="sv-SE"/>
        </w:rPr>
        <w:t>----------------</w:t>
      </w:r>
    </w:p>
    <w:p w14:paraId="32A82CAF" w14:textId="392CA56A" w:rsidR="00326E1D" w:rsidRDefault="00326E1D" w:rsidP="008C169D">
      <w:pPr>
        <w:spacing w:after="0"/>
        <w:rPr>
          <w:rFonts w:ascii="Times New Roman" w:eastAsia="Times New Roman" w:hAnsi="Times New Roman" w:cs="Times New Roman"/>
          <w:b/>
          <w:bCs/>
          <w:color w:val="000000"/>
          <w:sz w:val="24"/>
          <w:szCs w:val="24"/>
          <w:lang w:val="sv-SE"/>
        </w:rPr>
      </w:pPr>
      <w:r>
        <w:rPr>
          <w:rFonts w:ascii="Times New Roman" w:eastAsia="Times New Roman" w:hAnsi="Times New Roman" w:cs="Times New Roman"/>
          <w:b/>
          <w:bCs/>
          <w:color w:val="000000"/>
          <w:sz w:val="24"/>
          <w:szCs w:val="24"/>
          <w:lang w:val="sv-SE"/>
        </w:rPr>
        <w:t>Hur hittar proteiner rätt i cellen?</w:t>
      </w:r>
    </w:p>
    <w:p w14:paraId="00D29C58" w14:textId="331CD1B2" w:rsidR="00326E1D" w:rsidRPr="00326E1D" w:rsidRDefault="00326E1D" w:rsidP="0048281D">
      <w:pPr>
        <w:pStyle w:val="ListParagraph"/>
        <w:numPr>
          <w:ilvl w:val="0"/>
          <w:numId w:val="59"/>
        </w:numPr>
        <w:spacing w:after="0"/>
        <w:rPr>
          <w:rFonts w:ascii="Times New Roman" w:eastAsia="Times New Roman" w:hAnsi="Times New Roman" w:cs="Times New Roman"/>
          <w:b/>
          <w:bCs/>
          <w:color w:val="000000"/>
          <w:sz w:val="24"/>
          <w:szCs w:val="24"/>
          <w:lang w:val="sv-SE"/>
        </w:rPr>
      </w:pPr>
      <w:r>
        <w:rPr>
          <w:rFonts w:ascii="Times New Roman" w:eastAsia="Times New Roman" w:hAnsi="Times New Roman" w:cs="Times New Roman"/>
          <w:color w:val="000000"/>
          <w:sz w:val="24"/>
          <w:szCs w:val="24"/>
          <w:lang w:val="sv-SE"/>
        </w:rPr>
        <w:t>Via signalsekvens (signalsekvens finns i den primära strukturen hos protein)</w:t>
      </w:r>
    </w:p>
    <w:p w14:paraId="73A5735A" w14:textId="3F27D5E8" w:rsidR="00326E1D" w:rsidRPr="00326E1D" w:rsidRDefault="00326E1D" w:rsidP="0048281D">
      <w:pPr>
        <w:pStyle w:val="ListParagraph"/>
        <w:numPr>
          <w:ilvl w:val="0"/>
          <w:numId w:val="59"/>
        </w:numPr>
        <w:spacing w:after="0"/>
        <w:rPr>
          <w:rFonts w:ascii="Times New Roman" w:eastAsia="Times New Roman" w:hAnsi="Times New Roman" w:cs="Times New Roman"/>
          <w:b/>
          <w:bCs/>
          <w:color w:val="000000"/>
          <w:sz w:val="24"/>
          <w:szCs w:val="24"/>
          <w:lang w:val="sv-SE"/>
        </w:rPr>
      </w:pPr>
      <w:r>
        <w:rPr>
          <w:rFonts w:ascii="Times New Roman" w:eastAsia="Times New Roman" w:hAnsi="Times New Roman" w:cs="Times New Roman"/>
          <w:color w:val="000000"/>
          <w:sz w:val="24"/>
          <w:szCs w:val="24"/>
          <w:lang w:val="sv-SE"/>
        </w:rPr>
        <w:t xml:space="preserve">Proteiner utan signalsekvens är </w:t>
      </w:r>
      <w:proofErr w:type="spellStart"/>
      <w:r>
        <w:rPr>
          <w:rFonts w:ascii="Times New Roman" w:eastAsia="Times New Roman" w:hAnsi="Times New Roman" w:cs="Times New Roman"/>
          <w:color w:val="000000"/>
          <w:sz w:val="24"/>
          <w:szCs w:val="24"/>
          <w:lang w:val="sv-SE"/>
        </w:rPr>
        <w:t>cytosoliska</w:t>
      </w:r>
      <w:proofErr w:type="spellEnd"/>
    </w:p>
    <w:p w14:paraId="7645EA5D" w14:textId="7CF17499" w:rsidR="00326E1D" w:rsidRDefault="00326E1D" w:rsidP="00326E1D">
      <w:pPr>
        <w:spacing w:after="0"/>
        <w:rPr>
          <w:rFonts w:ascii="Times New Roman" w:eastAsia="Times New Roman" w:hAnsi="Times New Roman" w:cs="Times New Roman"/>
          <w:b/>
          <w:bCs/>
          <w:color w:val="000000"/>
          <w:sz w:val="24"/>
          <w:szCs w:val="24"/>
          <w:lang w:val="sv-SE"/>
        </w:rPr>
      </w:pPr>
      <w:r>
        <w:rPr>
          <w:rFonts w:ascii="Times New Roman" w:eastAsia="Times New Roman" w:hAnsi="Times New Roman" w:cs="Times New Roman"/>
          <w:b/>
          <w:bCs/>
          <w:color w:val="000000"/>
          <w:sz w:val="24"/>
          <w:szCs w:val="24"/>
          <w:lang w:val="sv-SE"/>
        </w:rPr>
        <w:t>-----------</w:t>
      </w:r>
    </w:p>
    <w:p w14:paraId="56130B6A" w14:textId="618CEBF2" w:rsidR="00326E1D" w:rsidRDefault="00326E1D" w:rsidP="00326E1D">
      <w:pPr>
        <w:spacing w:after="0"/>
        <w:rPr>
          <w:rFonts w:ascii="Times New Roman" w:eastAsia="Times New Roman" w:hAnsi="Times New Roman" w:cs="Times New Roman"/>
          <w:b/>
          <w:bCs/>
          <w:color w:val="000000"/>
          <w:sz w:val="24"/>
          <w:szCs w:val="24"/>
          <w:lang w:val="sv-SE"/>
        </w:rPr>
      </w:pPr>
      <w:r>
        <w:rPr>
          <w:rFonts w:ascii="Times New Roman" w:eastAsia="Times New Roman" w:hAnsi="Times New Roman" w:cs="Times New Roman"/>
          <w:b/>
          <w:bCs/>
          <w:color w:val="000000"/>
          <w:sz w:val="24"/>
          <w:szCs w:val="24"/>
          <w:lang w:val="sv-SE"/>
        </w:rPr>
        <w:t xml:space="preserve">Polypeptid </w:t>
      </w:r>
      <w:proofErr w:type="spellStart"/>
      <w:r>
        <w:rPr>
          <w:rFonts w:ascii="Times New Roman" w:eastAsia="Times New Roman" w:hAnsi="Times New Roman" w:cs="Times New Roman"/>
          <w:b/>
          <w:bCs/>
          <w:color w:val="000000"/>
          <w:sz w:val="24"/>
          <w:szCs w:val="24"/>
          <w:lang w:val="sv-SE"/>
        </w:rPr>
        <w:t>translokering</w:t>
      </w:r>
      <w:proofErr w:type="spellEnd"/>
      <w:r>
        <w:rPr>
          <w:rFonts w:ascii="Times New Roman" w:eastAsia="Times New Roman" w:hAnsi="Times New Roman" w:cs="Times New Roman"/>
          <w:b/>
          <w:bCs/>
          <w:color w:val="000000"/>
          <w:sz w:val="24"/>
          <w:szCs w:val="24"/>
          <w:lang w:val="sv-SE"/>
        </w:rPr>
        <w:t xml:space="preserve"> in i ER:</w:t>
      </w:r>
    </w:p>
    <w:p w14:paraId="76447C86" w14:textId="6EE3DD4D" w:rsidR="00326E1D" w:rsidRPr="00326E1D" w:rsidRDefault="00326E1D" w:rsidP="0048281D">
      <w:pPr>
        <w:pStyle w:val="ListParagraph"/>
        <w:numPr>
          <w:ilvl w:val="0"/>
          <w:numId w:val="59"/>
        </w:numPr>
        <w:spacing w:after="0"/>
        <w:rPr>
          <w:rFonts w:ascii="Times New Roman" w:eastAsia="Times New Roman" w:hAnsi="Times New Roman" w:cs="Times New Roman"/>
          <w:b/>
          <w:bCs/>
          <w:color w:val="000000"/>
          <w:sz w:val="24"/>
          <w:szCs w:val="24"/>
          <w:lang w:val="sv-SE"/>
        </w:rPr>
      </w:pPr>
      <w:r>
        <w:rPr>
          <w:rFonts w:ascii="Times New Roman" w:eastAsia="Times New Roman" w:hAnsi="Times New Roman" w:cs="Times New Roman"/>
          <w:color w:val="000000"/>
          <w:sz w:val="24"/>
          <w:szCs w:val="24"/>
          <w:lang w:val="sv-SE"/>
        </w:rPr>
        <w:t>Sker med hjälp av signalsubstans</w:t>
      </w:r>
    </w:p>
    <w:p w14:paraId="36ADB967" w14:textId="5A5E6025" w:rsidR="00326E1D" w:rsidRPr="00B26C09" w:rsidRDefault="00326E1D" w:rsidP="0048281D">
      <w:pPr>
        <w:pStyle w:val="ListParagraph"/>
        <w:numPr>
          <w:ilvl w:val="0"/>
          <w:numId w:val="59"/>
        </w:numPr>
        <w:spacing w:after="0"/>
        <w:rPr>
          <w:rFonts w:ascii="Times New Roman" w:eastAsia="Times New Roman" w:hAnsi="Times New Roman" w:cs="Times New Roman"/>
          <w:b/>
          <w:bCs/>
          <w:color w:val="000000"/>
          <w:sz w:val="24"/>
          <w:szCs w:val="24"/>
          <w:lang w:val="sv-SE"/>
        </w:rPr>
      </w:pPr>
      <w:r w:rsidRPr="00326E1D">
        <w:rPr>
          <w:rFonts w:ascii="Times New Roman" w:eastAsia="Times New Roman" w:hAnsi="Times New Roman" w:cs="Times New Roman"/>
          <w:color w:val="000000"/>
          <w:sz w:val="24"/>
          <w:szCs w:val="24"/>
          <w:lang w:val="en-US"/>
        </w:rPr>
        <w:t>SRP (signal recognition particle) b</w:t>
      </w:r>
      <w:r>
        <w:rPr>
          <w:rFonts w:ascii="Times New Roman" w:eastAsia="Times New Roman" w:hAnsi="Times New Roman" w:cs="Times New Roman"/>
          <w:color w:val="000000"/>
          <w:sz w:val="24"/>
          <w:szCs w:val="24"/>
          <w:lang w:val="en-US"/>
        </w:rPr>
        <w:t xml:space="preserve">inds till signal </w:t>
      </w:r>
      <w:proofErr w:type="spellStart"/>
      <w:r>
        <w:rPr>
          <w:rFonts w:ascii="Times New Roman" w:eastAsia="Times New Roman" w:hAnsi="Times New Roman" w:cs="Times New Roman"/>
          <w:color w:val="000000"/>
          <w:sz w:val="24"/>
          <w:szCs w:val="24"/>
          <w:lang w:val="en-US"/>
        </w:rPr>
        <w:t>substansen</w:t>
      </w:r>
      <w:proofErr w:type="spellEnd"/>
      <w:r>
        <w:rPr>
          <w:rFonts w:ascii="Times New Roman" w:eastAsia="Times New Roman" w:hAnsi="Times New Roman" w:cs="Times New Roman"/>
          <w:color w:val="000000"/>
          <w:sz w:val="24"/>
          <w:szCs w:val="24"/>
          <w:lang w:val="en-US"/>
        </w:rPr>
        <w:t>.</w:t>
      </w:r>
      <w:r w:rsidR="00B26C09">
        <w:rPr>
          <w:rFonts w:ascii="Times New Roman" w:eastAsia="Times New Roman" w:hAnsi="Times New Roman" w:cs="Times New Roman"/>
          <w:color w:val="000000"/>
          <w:sz w:val="24"/>
          <w:szCs w:val="24"/>
          <w:lang w:val="en-US"/>
        </w:rPr>
        <w:t xml:space="preserve"> </w:t>
      </w:r>
      <w:r w:rsidR="00B26C09" w:rsidRPr="00B26C09">
        <w:rPr>
          <w:rFonts w:ascii="Times New Roman" w:eastAsia="Times New Roman" w:hAnsi="Times New Roman" w:cs="Times New Roman"/>
          <w:color w:val="000000"/>
          <w:sz w:val="24"/>
          <w:szCs w:val="24"/>
          <w:lang w:val="sv-SE"/>
        </w:rPr>
        <w:t>Sedan till SRP receptor i</w:t>
      </w:r>
      <w:r w:rsidR="00B26C09">
        <w:rPr>
          <w:rFonts w:ascii="Times New Roman" w:eastAsia="Times New Roman" w:hAnsi="Times New Roman" w:cs="Times New Roman"/>
          <w:color w:val="000000"/>
          <w:sz w:val="24"/>
          <w:szCs w:val="24"/>
          <w:lang w:val="sv-SE"/>
        </w:rPr>
        <w:t xml:space="preserve"> ER membranet</w:t>
      </w:r>
    </w:p>
    <w:p w14:paraId="12FD187A" w14:textId="590F4BBC" w:rsidR="00326E1D" w:rsidRPr="00B26C09" w:rsidRDefault="00B26C09" w:rsidP="0048281D">
      <w:pPr>
        <w:pStyle w:val="ListParagraph"/>
        <w:numPr>
          <w:ilvl w:val="0"/>
          <w:numId w:val="59"/>
        </w:numPr>
        <w:spacing w:after="0"/>
        <w:rPr>
          <w:rFonts w:ascii="Times New Roman" w:eastAsia="Times New Roman" w:hAnsi="Times New Roman" w:cs="Times New Roman"/>
          <w:b/>
          <w:bCs/>
          <w:color w:val="000000"/>
          <w:sz w:val="24"/>
          <w:szCs w:val="24"/>
          <w:lang w:val="sv-SE"/>
        </w:rPr>
      </w:pPr>
      <w:r>
        <w:rPr>
          <w:rFonts w:ascii="Times New Roman" w:eastAsia="Times New Roman" w:hAnsi="Times New Roman" w:cs="Times New Roman"/>
          <w:color w:val="000000"/>
          <w:sz w:val="24"/>
          <w:szCs w:val="24"/>
          <w:lang w:val="sv-SE"/>
        </w:rPr>
        <w:t xml:space="preserve">lösligt protein transporteras in i ER </w:t>
      </w:r>
      <w:proofErr w:type="spellStart"/>
      <w:r>
        <w:rPr>
          <w:rFonts w:ascii="Times New Roman" w:eastAsia="Times New Roman" w:hAnsi="Times New Roman" w:cs="Times New Roman"/>
          <w:color w:val="000000"/>
          <w:sz w:val="24"/>
          <w:szCs w:val="24"/>
          <w:lang w:val="sv-SE"/>
        </w:rPr>
        <w:t>mha</w:t>
      </w:r>
      <w:proofErr w:type="spellEnd"/>
      <w:r>
        <w:rPr>
          <w:rFonts w:ascii="Times New Roman" w:eastAsia="Times New Roman" w:hAnsi="Times New Roman" w:cs="Times New Roman"/>
          <w:color w:val="000000"/>
          <w:sz w:val="24"/>
          <w:szCs w:val="24"/>
          <w:lang w:val="sv-SE"/>
        </w:rPr>
        <w:t xml:space="preserve"> protein </w:t>
      </w:r>
      <w:proofErr w:type="spellStart"/>
      <w:r>
        <w:rPr>
          <w:rFonts w:ascii="Times New Roman" w:eastAsia="Times New Roman" w:hAnsi="Times New Roman" w:cs="Times New Roman"/>
          <w:color w:val="000000"/>
          <w:sz w:val="24"/>
          <w:szCs w:val="24"/>
          <w:lang w:val="sv-SE"/>
        </w:rPr>
        <w:t>translokator</w:t>
      </w:r>
      <w:proofErr w:type="spellEnd"/>
      <w:r>
        <w:rPr>
          <w:rFonts w:ascii="Times New Roman" w:eastAsia="Times New Roman" w:hAnsi="Times New Roman" w:cs="Times New Roman"/>
          <w:color w:val="000000"/>
          <w:sz w:val="24"/>
          <w:szCs w:val="24"/>
          <w:lang w:val="sv-SE"/>
        </w:rPr>
        <w:t>.</w:t>
      </w:r>
    </w:p>
    <w:p w14:paraId="187C4B39" w14:textId="7A6DC2D7" w:rsidR="00711913" w:rsidRPr="00EB6889" w:rsidRDefault="00B26C09" w:rsidP="0048281D">
      <w:pPr>
        <w:pStyle w:val="ListParagraph"/>
        <w:numPr>
          <w:ilvl w:val="0"/>
          <w:numId w:val="59"/>
        </w:numPr>
        <w:spacing w:after="0"/>
        <w:rPr>
          <w:rFonts w:ascii="Times New Roman" w:eastAsia="Times New Roman" w:hAnsi="Times New Roman" w:cs="Times New Roman"/>
          <w:b/>
          <w:bCs/>
          <w:color w:val="000000"/>
          <w:sz w:val="24"/>
          <w:szCs w:val="24"/>
          <w:lang w:val="sv-SE"/>
        </w:rPr>
      </w:pPr>
      <w:r>
        <w:rPr>
          <w:rFonts w:ascii="Times New Roman" w:eastAsia="Times New Roman" w:hAnsi="Times New Roman" w:cs="Times New Roman"/>
          <w:color w:val="000000"/>
          <w:sz w:val="24"/>
          <w:szCs w:val="24"/>
          <w:lang w:val="sv-SE"/>
        </w:rPr>
        <w:t xml:space="preserve">Signalsubstansen tas bort </w:t>
      </w:r>
      <w:proofErr w:type="spellStart"/>
      <w:r>
        <w:rPr>
          <w:rFonts w:ascii="Times New Roman" w:eastAsia="Times New Roman" w:hAnsi="Times New Roman" w:cs="Times New Roman"/>
          <w:color w:val="000000"/>
          <w:sz w:val="24"/>
          <w:szCs w:val="24"/>
          <w:lang w:val="sv-SE"/>
        </w:rPr>
        <w:t>mha</w:t>
      </w:r>
      <w:proofErr w:type="spellEnd"/>
      <w:r>
        <w:rPr>
          <w:rFonts w:ascii="Times New Roman" w:eastAsia="Times New Roman" w:hAnsi="Times New Roman" w:cs="Times New Roman"/>
          <w:color w:val="000000"/>
          <w:sz w:val="24"/>
          <w:szCs w:val="24"/>
          <w:lang w:val="sv-SE"/>
        </w:rPr>
        <w:t xml:space="preserve"> </w:t>
      </w:r>
      <w:proofErr w:type="spellStart"/>
      <w:r>
        <w:rPr>
          <w:rFonts w:ascii="Times New Roman" w:eastAsia="Times New Roman" w:hAnsi="Times New Roman" w:cs="Times New Roman"/>
          <w:color w:val="000000"/>
          <w:sz w:val="24"/>
          <w:szCs w:val="24"/>
          <w:lang w:val="sv-SE"/>
        </w:rPr>
        <w:t>peptidase</w:t>
      </w:r>
      <w:proofErr w:type="spellEnd"/>
      <w:r>
        <w:rPr>
          <w:rFonts w:ascii="Times New Roman" w:eastAsia="Times New Roman" w:hAnsi="Times New Roman" w:cs="Times New Roman"/>
          <w:color w:val="000000"/>
          <w:sz w:val="24"/>
          <w:szCs w:val="24"/>
          <w:lang w:val="sv-SE"/>
        </w:rPr>
        <w:t>.</w:t>
      </w:r>
    </w:p>
    <w:p w14:paraId="6E83464A" w14:textId="75D03119" w:rsidR="00711913" w:rsidRDefault="00711913" w:rsidP="00063DE3">
      <w:pPr>
        <w:spacing w:after="0"/>
        <w:rPr>
          <w:rFonts w:ascii="Times New Roman" w:eastAsia="Times New Roman" w:hAnsi="Times New Roman" w:cs="Times New Roman"/>
          <w:b/>
          <w:bCs/>
          <w:color w:val="000000"/>
          <w:sz w:val="24"/>
          <w:szCs w:val="24"/>
          <w:lang w:val="sv-SE"/>
        </w:rPr>
      </w:pPr>
      <w:proofErr w:type="spellStart"/>
      <w:r>
        <w:rPr>
          <w:rFonts w:ascii="Times New Roman" w:eastAsia="Times New Roman" w:hAnsi="Times New Roman" w:cs="Times New Roman"/>
          <w:b/>
          <w:bCs/>
          <w:color w:val="000000"/>
          <w:sz w:val="24"/>
          <w:szCs w:val="24"/>
          <w:lang w:val="sv-SE"/>
        </w:rPr>
        <w:t>Golgi</w:t>
      </w:r>
      <w:proofErr w:type="spellEnd"/>
      <w:r>
        <w:rPr>
          <w:rFonts w:ascii="Times New Roman" w:eastAsia="Times New Roman" w:hAnsi="Times New Roman" w:cs="Times New Roman"/>
          <w:b/>
          <w:bCs/>
          <w:color w:val="000000"/>
          <w:sz w:val="24"/>
          <w:szCs w:val="24"/>
          <w:lang w:val="sv-SE"/>
        </w:rPr>
        <w:t xml:space="preserve">: </w:t>
      </w:r>
    </w:p>
    <w:p w14:paraId="4EF88C82" w14:textId="30E51AD2" w:rsidR="00711913" w:rsidRDefault="00EB6889" w:rsidP="0048281D">
      <w:pPr>
        <w:pStyle w:val="ListParagraph"/>
        <w:numPr>
          <w:ilvl w:val="0"/>
          <w:numId w:val="59"/>
        </w:numPr>
        <w:spacing w:after="0"/>
        <w:rPr>
          <w:rFonts w:ascii="Times New Roman" w:eastAsia="Times New Roman" w:hAnsi="Times New Roman" w:cs="Times New Roman"/>
          <w:color w:val="000000"/>
          <w:sz w:val="24"/>
          <w:szCs w:val="24"/>
          <w:lang w:val="sv-SE"/>
        </w:rPr>
      </w:pPr>
      <w:r>
        <w:rPr>
          <w:rFonts w:ascii="Times New Roman" w:eastAsia="Times New Roman" w:hAnsi="Times New Roman" w:cs="Times New Roman"/>
          <w:color w:val="000000"/>
          <w:sz w:val="24"/>
          <w:szCs w:val="24"/>
          <w:lang w:val="sv-SE"/>
        </w:rPr>
        <w:t xml:space="preserve">Proteiner och lipider som produceras i ER transporteras till </w:t>
      </w:r>
      <w:proofErr w:type="spellStart"/>
      <w:r>
        <w:rPr>
          <w:rFonts w:ascii="Times New Roman" w:eastAsia="Times New Roman" w:hAnsi="Times New Roman" w:cs="Times New Roman"/>
          <w:color w:val="000000"/>
          <w:sz w:val="24"/>
          <w:szCs w:val="24"/>
          <w:lang w:val="sv-SE"/>
        </w:rPr>
        <w:t>golgi</w:t>
      </w:r>
      <w:proofErr w:type="spellEnd"/>
    </w:p>
    <w:p w14:paraId="6042C6AD" w14:textId="0A6CEA41" w:rsidR="00EB6889" w:rsidRDefault="00EB6889" w:rsidP="0048281D">
      <w:pPr>
        <w:pStyle w:val="ListParagraph"/>
        <w:numPr>
          <w:ilvl w:val="0"/>
          <w:numId w:val="59"/>
        </w:numPr>
        <w:spacing w:after="0"/>
        <w:rPr>
          <w:rFonts w:ascii="Times New Roman" w:eastAsia="Times New Roman" w:hAnsi="Times New Roman" w:cs="Times New Roman"/>
          <w:color w:val="000000"/>
          <w:sz w:val="24"/>
          <w:szCs w:val="24"/>
          <w:lang w:val="sv-SE"/>
        </w:rPr>
      </w:pPr>
      <w:proofErr w:type="spellStart"/>
      <w:r>
        <w:rPr>
          <w:rFonts w:ascii="Times New Roman" w:eastAsia="Times New Roman" w:hAnsi="Times New Roman" w:cs="Times New Roman"/>
          <w:color w:val="000000"/>
          <w:sz w:val="24"/>
          <w:szCs w:val="24"/>
          <w:lang w:val="sv-SE"/>
        </w:rPr>
        <w:t>Rab</w:t>
      </w:r>
      <w:proofErr w:type="spellEnd"/>
      <w:r>
        <w:rPr>
          <w:rFonts w:ascii="Times New Roman" w:eastAsia="Times New Roman" w:hAnsi="Times New Roman" w:cs="Times New Roman"/>
          <w:color w:val="000000"/>
          <w:sz w:val="24"/>
          <w:szCs w:val="24"/>
          <w:lang w:val="sv-SE"/>
        </w:rPr>
        <w:t xml:space="preserve"> </w:t>
      </w:r>
      <w:proofErr w:type="spellStart"/>
      <w:r>
        <w:rPr>
          <w:rFonts w:ascii="Times New Roman" w:eastAsia="Times New Roman" w:hAnsi="Times New Roman" w:cs="Times New Roman"/>
          <w:color w:val="000000"/>
          <w:sz w:val="24"/>
          <w:szCs w:val="24"/>
          <w:lang w:val="sv-SE"/>
        </w:rPr>
        <w:t>code</w:t>
      </w:r>
      <w:proofErr w:type="spellEnd"/>
      <w:r>
        <w:rPr>
          <w:rFonts w:ascii="Times New Roman" w:eastAsia="Times New Roman" w:hAnsi="Times New Roman" w:cs="Times New Roman"/>
          <w:color w:val="000000"/>
          <w:sz w:val="24"/>
          <w:szCs w:val="24"/>
          <w:lang w:val="sv-SE"/>
        </w:rPr>
        <w:t xml:space="preserve">: hjälper till att </w:t>
      </w:r>
      <w:proofErr w:type="spellStart"/>
      <w:r>
        <w:rPr>
          <w:rFonts w:ascii="Times New Roman" w:eastAsia="Times New Roman" w:hAnsi="Times New Roman" w:cs="Times New Roman"/>
          <w:color w:val="000000"/>
          <w:sz w:val="24"/>
          <w:szCs w:val="24"/>
          <w:lang w:val="sv-SE"/>
        </w:rPr>
        <w:t>vesiklar</w:t>
      </w:r>
      <w:proofErr w:type="spellEnd"/>
      <w:r>
        <w:rPr>
          <w:rFonts w:ascii="Times New Roman" w:eastAsia="Times New Roman" w:hAnsi="Times New Roman" w:cs="Times New Roman"/>
          <w:color w:val="000000"/>
          <w:sz w:val="24"/>
          <w:szCs w:val="24"/>
          <w:lang w:val="sv-SE"/>
        </w:rPr>
        <w:t xml:space="preserve"> ska hitta rätt (adresslapp)</w:t>
      </w:r>
    </w:p>
    <w:p w14:paraId="0F636887" w14:textId="028C9F3B" w:rsidR="00EB6889" w:rsidRDefault="00EB6889" w:rsidP="0048281D">
      <w:pPr>
        <w:pStyle w:val="ListParagraph"/>
        <w:numPr>
          <w:ilvl w:val="0"/>
          <w:numId w:val="59"/>
        </w:numPr>
        <w:spacing w:after="0"/>
        <w:rPr>
          <w:rFonts w:ascii="Times New Roman" w:eastAsia="Times New Roman" w:hAnsi="Times New Roman" w:cs="Times New Roman"/>
          <w:color w:val="000000"/>
          <w:sz w:val="24"/>
          <w:szCs w:val="24"/>
          <w:lang w:val="sv-SE"/>
        </w:rPr>
      </w:pPr>
      <w:r>
        <w:rPr>
          <w:rFonts w:ascii="Times New Roman" w:eastAsia="Times New Roman" w:hAnsi="Times New Roman" w:cs="Times New Roman"/>
          <w:color w:val="000000"/>
          <w:sz w:val="24"/>
          <w:szCs w:val="24"/>
          <w:lang w:val="sv-SE"/>
        </w:rPr>
        <w:t xml:space="preserve">Protein glykosylering sker i </w:t>
      </w:r>
      <w:proofErr w:type="spellStart"/>
      <w:r>
        <w:rPr>
          <w:rFonts w:ascii="Times New Roman" w:eastAsia="Times New Roman" w:hAnsi="Times New Roman" w:cs="Times New Roman"/>
          <w:color w:val="000000"/>
          <w:sz w:val="24"/>
          <w:szCs w:val="24"/>
          <w:lang w:val="sv-SE"/>
        </w:rPr>
        <w:t>golgi</w:t>
      </w:r>
      <w:proofErr w:type="spellEnd"/>
      <w:r>
        <w:rPr>
          <w:rFonts w:ascii="Times New Roman" w:eastAsia="Times New Roman" w:hAnsi="Times New Roman" w:cs="Times New Roman"/>
          <w:color w:val="000000"/>
          <w:sz w:val="24"/>
          <w:szCs w:val="24"/>
          <w:lang w:val="sv-SE"/>
        </w:rPr>
        <w:t xml:space="preserve"> </w:t>
      </w:r>
    </w:p>
    <w:p w14:paraId="02679354" w14:textId="17253B9E" w:rsidR="00EB6889" w:rsidRPr="00711913" w:rsidRDefault="00EB6889" w:rsidP="0048281D">
      <w:pPr>
        <w:pStyle w:val="ListParagraph"/>
        <w:numPr>
          <w:ilvl w:val="0"/>
          <w:numId w:val="59"/>
        </w:numPr>
        <w:spacing w:after="0"/>
        <w:rPr>
          <w:rFonts w:ascii="Times New Roman" w:eastAsia="Times New Roman" w:hAnsi="Times New Roman" w:cs="Times New Roman"/>
          <w:color w:val="000000"/>
          <w:sz w:val="24"/>
          <w:szCs w:val="24"/>
          <w:lang w:val="sv-SE"/>
        </w:rPr>
      </w:pPr>
      <w:r>
        <w:rPr>
          <w:rFonts w:ascii="Times New Roman" w:eastAsia="Times New Roman" w:hAnsi="Times New Roman" w:cs="Times New Roman"/>
          <w:color w:val="000000"/>
          <w:sz w:val="24"/>
          <w:szCs w:val="24"/>
          <w:lang w:val="sv-SE"/>
        </w:rPr>
        <w:t xml:space="preserve">Proteiner i </w:t>
      </w:r>
      <w:proofErr w:type="spellStart"/>
      <w:r>
        <w:rPr>
          <w:rFonts w:ascii="Times New Roman" w:eastAsia="Times New Roman" w:hAnsi="Times New Roman" w:cs="Times New Roman"/>
          <w:color w:val="000000"/>
          <w:sz w:val="24"/>
          <w:szCs w:val="24"/>
          <w:lang w:val="sv-SE"/>
        </w:rPr>
        <w:t>golgi</w:t>
      </w:r>
      <w:proofErr w:type="spellEnd"/>
      <w:r>
        <w:rPr>
          <w:rFonts w:ascii="Times New Roman" w:eastAsia="Times New Roman" w:hAnsi="Times New Roman" w:cs="Times New Roman"/>
          <w:color w:val="000000"/>
          <w:sz w:val="24"/>
          <w:szCs w:val="24"/>
          <w:lang w:val="sv-SE"/>
        </w:rPr>
        <w:t xml:space="preserve"> sorteras i </w:t>
      </w:r>
      <w:proofErr w:type="spellStart"/>
      <w:r>
        <w:rPr>
          <w:rFonts w:ascii="Times New Roman" w:eastAsia="Times New Roman" w:hAnsi="Times New Roman" w:cs="Times New Roman"/>
          <w:color w:val="000000"/>
          <w:sz w:val="24"/>
          <w:szCs w:val="24"/>
          <w:lang w:val="sv-SE"/>
        </w:rPr>
        <w:t>vesiklar</w:t>
      </w:r>
      <w:proofErr w:type="spellEnd"/>
      <w:r>
        <w:rPr>
          <w:rFonts w:ascii="Times New Roman" w:eastAsia="Times New Roman" w:hAnsi="Times New Roman" w:cs="Times New Roman"/>
          <w:color w:val="000000"/>
          <w:sz w:val="24"/>
          <w:szCs w:val="24"/>
          <w:lang w:val="sv-SE"/>
        </w:rPr>
        <w:t xml:space="preserve"> som går till: </w:t>
      </w:r>
      <w:proofErr w:type="spellStart"/>
      <w:r>
        <w:rPr>
          <w:rFonts w:ascii="Times New Roman" w:eastAsia="Times New Roman" w:hAnsi="Times New Roman" w:cs="Times New Roman"/>
          <w:color w:val="000000"/>
          <w:sz w:val="24"/>
          <w:szCs w:val="24"/>
          <w:lang w:val="sv-SE"/>
        </w:rPr>
        <w:t>lysosomen</w:t>
      </w:r>
      <w:proofErr w:type="spellEnd"/>
      <w:r>
        <w:rPr>
          <w:rFonts w:ascii="Times New Roman" w:eastAsia="Times New Roman" w:hAnsi="Times New Roman" w:cs="Times New Roman"/>
          <w:color w:val="000000"/>
          <w:sz w:val="24"/>
          <w:szCs w:val="24"/>
          <w:lang w:val="sv-SE"/>
        </w:rPr>
        <w:t xml:space="preserve">, plasmamembranet, sekretoriska </w:t>
      </w:r>
      <w:proofErr w:type="spellStart"/>
      <w:r>
        <w:rPr>
          <w:rFonts w:ascii="Times New Roman" w:eastAsia="Times New Roman" w:hAnsi="Times New Roman" w:cs="Times New Roman"/>
          <w:color w:val="000000"/>
          <w:sz w:val="24"/>
          <w:szCs w:val="24"/>
          <w:lang w:val="sv-SE"/>
        </w:rPr>
        <w:t>vesiklar</w:t>
      </w:r>
      <w:proofErr w:type="spellEnd"/>
      <w:r>
        <w:rPr>
          <w:rFonts w:ascii="Times New Roman" w:eastAsia="Times New Roman" w:hAnsi="Times New Roman" w:cs="Times New Roman"/>
          <w:color w:val="000000"/>
          <w:sz w:val="24"/>
          <w:szCs w:val="24"/>
          <w:lang w:val="sv-SE"/>
        </w:rPr>
        <w:t>.</w:t>
      </w:r>
    </w:p>
    <w:p w14:paraId="48E485FA" w14:textId="62A52D56" w:rsidR="00C578E0" w:rsidRDefault="00C578E0" w:rsidP="00C578E0">
      <w:pPr>
        <w:spacing w:after="0"/>
        <w:rPr>
          <w:rFonts w:ascii="Times New Roman" w:eastAsia="Times New Roman" w:hAnsi="Times New Roman" w:cs="Times New Roman"/>
          <w:b/>
          <w:bCs/>
          <w:color w:val="000000"/>
          <w:sz w:val="24"/>
          <w:szCs w:val="24"/>
          <w:lang w:val="sv-SE"/>
        </w:rPr>
      </w:pPr>
      <w:r>
        <w:rPr>
          <w:rFonts w:ascii="Times New Roman" w:eastAsia="Times New Roman" w:hAnsi="Times New Roman" w:cs="Times New Roman"/>
          <w:b/>
          <w:bCs/>
          <w:color w:val="000000"/>
          <w:sz w:val="24"/>
          <w:szCs w:val="24"/>
          <w:lang w:val="sv-SE"/>
        </w:rPr>
        <w:t>-------------</w:t>
      </w:r>
      <w:r w:rsidR="00063DE3">
        <w:rPr>
          <w:rFonts w:ascii="Times New Roman" w:eastAsia="Times New Roman" w:hAnsi="Times New Roman" w:cs="Times New Roman"/>
          <w:b/>
          <w:bCs/>
          <w:color w:val="000000"/>
          <w:sz w:val="24"/>
          <w:szCs w:val="24"/>
          <w:lang w:val="sv-SE"/>
        </w:rPr>
        <w:t>---</w:t>
      </w:r>
    </w:p>
    <w:p w14:paraId="50B7C565" w14:textId="341C5AAE" w:rsidR="00C578E0" w:rsidRDefault="00C578E0" w:rsidP="00C578E0">
      <w:pPr>
        <w:spacing w:after="0"/>
        <w:rPr>
          <w:rFonts w:ascii="Times New Roman" w:eastAsia="Times New Roman" w:hAnsi="Times New Roman" w:cs="Times New Roman"/>
          <w:color w:val="000000"/>
          <w:sz w:val="24"/>
          <w:szCs w:val="24"/>
          <w:lang w:val="sv-SE"/>
        </w:rPr>
      </w:pPr>
      <w:bookmarkStart w:id="1" w:name="_Hlk72929484"/>
      <w:proofErr w:type="spellStart"/>
      <w:r>
        <w:rPr>
          <w:rFonts w:ascii="Times New Roman" w:eastAsia="Times New Roman" w:hAnsi="Times New Roman" w:cs="Times New Roman"/>
          <w:b/>
          <w:bCs/>
          <w:color w:val="000000"/>
          <w:sz w:val="24"/>
          <w:szCs w:val="24"/>
          <w:lang w:val="sv-SE"/>
        </w:rPr>
        <w:t>Ribosomer</w:t>
      </w:r>
      <w:proofErr w:type="spellEnd"/>
      <w:r>
        <w:rPr>
          <w:rFonts w:ascii="Times New Roman" w:eastAsia="Times New Roman" w:hAnsi="Times New Roman" w:cs="Times New Roman"/>
          <w:b/>
          <w:bCs/>
          <w:color w:val="000000"/>
          <w:sz w:val="24"/>
          <w:szCs w:val="24"/>
          <w:lang w:val="sv-SE"/>
        </w:rPr>
        <w:t xml:space="preserve"> lösa i cytosolen: </w:t>
      </w:r>
      <w:r>
        <w:rPr>
          <w:rFonts w:ascii="Times New Roman" w:eastAsia="Times New Roman" w:hAnsi="Times New Roman" w:cs="Times New Roman"/>
          <w:color w:val="000000"/>
          <w:sz w:val="24"/>
          <w:szCs w:val="24"/>
          <w:lang w:val="sv-SE"/>
        </w:rPr>
        <w:t xml:space="preserve">syntetiserar proteiner som ska till: kärnan, mitokondrien, </w:t>
      </w:r>
      <w:proofErr w:type="spellStart"/>
      <w:r>
        <w:rPr>
          <w:rFonts w:ascii="Times New Roman" w:eastAsia="Times New Roman" w:hAnsi="Times New Roman" w:cs="Times New Roman"/>
          <w:color w:val="000000"/>
          <w:sz w:val="24"/>
          <w:szCs w:val="24"/>
          <w:lang w:val="sv-SE"/>
        </w:rPr>
        <w:t>peroxisomen</w:t>
      </w:r>
      <w:proofErr w:type="spellEnd"/>
      <w:r>
        <w:rPr>
          <w:rFonts w:ascii="Times New Roman" w:eastAsia="Times New Roman" w:hAnsi="Times New Roman" w:cs="Times New Roman"/>
          <w:color w:val="000000"/>
          <w:sz w:val="24"/>
          <w:szCs w:val="24"/>
          <w:lang w:val="sv-SE"/>
        </w:rPr>
        <w:t>, cytoplasman</w:t>
      </w:r>
    </w:p>
    <w:p w14:paraId="6C76F828" w14:textId="7543B794" w:rsidR="00C578E0" w:rsidRDefault="00C578E0" w:rsidP="00E43DAB">
      <w:pPr>
        <w:spacing w:after="0"/>
        <w:rPr>
          <w:rFonts w:ascii="Times New Roman" w:eastAsia="Times New Roman" w:hAnsi="Times New Roman" w:cs="Times New Roman"/>
          <w:color w:val="000000"/>
          <w:sz w:val="24"/>
          <w:szCs w:val="24"/>
          <w:lang w:val="sv-SE"/>
        </w:rPr>
      </w:pPr>
      <w:proofErr w:type="spellStart"/>
      <w:r>
        <w:rPr>
          <w:rFonts w:ascii="Times New Roman" w:eastAsia="Times New Roman" w:hAnsi="Times New Roman" w:cs="Times New Roman"/>
          <w:b/>
          <w:bCs/>
          <w:color w:val="000000"/>
          <w:sz w:val="24"/>
          <w:szCs w:val="24"/>
          <w:lang w:val="sv-SE"/>
        </w:rPr>
        <w:t>Ribosomer</w:t>
      </w:r>
      <w:proofErr w:type="spellEnd"/>
      <w:r>
        <w:rPr>
          <w:rFonts w:ascii="Times New Roman" w:eastAsia="Times New Roman" w:hAnsi="Times New Roman" w:cs="Times New Roman"/>
          <w:b/>
          <w:bCs/>
          <w:color w:val="000000"/>
          <w:sz w:val="24"/>
          <w:szCs w:val="24"/>
          <w:lang w:val="sv-SE"/>
        </w:rPr>
        <w:t xml:space="preserve"> bundna med kornigt ER: </w:t>
      </w:r>
      <w:r>
        <w:rPr>
          <w:rFonts w:ascii="Times New Roman" w:eastAsia="Times New Roman" w:hAnsi="Times New Roman" w:cs="Times New Roman"/>
          <w:color w:val="000000"/>
          <w:sz w:val="24"/>
          <w:szCs w:val="24"/>
          <w:lang w:val="sv-SE"/>
        </w:rPr>
        <w:t xml:space="preserve">syntetiserar proteiner som ska till: ER, </w:t>
      </w:r>
      <w:proofErr w:type="spellStart"/>
      <w:r>
        <w:rPr>
          <w:rFonts w:ascii="Times New Roman" w:eastAsia="Times New Roman" w:hAnsi="Times New Roman" w:cs="Times New Roman"/>
          <w:color w:val="000000"/>
          <w:sz w:val="24"/>
          <w:szCs w:val="24"/>
          <w:lang w:val="sv-SE"/>
        </w:rPr>
        <w:t>golgi</w:t>
      </w:r>
      <w:proofErr w:type="spellEnd"/>
      <w:r>
        <w:rPr>
          <w:rFonts w:ascii="Times New Roman" w:eastAsia="Times New Roman" w:hAnsi="Times New Roman" w:cs="Times New Roman"/>
          <w:color w:val="000000"/>
          <w:sz w:val="24"/>
          <w:szCs w:val="24"/>
          <w:lang w:val="sv-SE"/>
        </w:rPr>
        <w:t xml:space="preserve">, </w:t>
      </w:r>
      <w:proofErr w:type="spellStart"/>
      <w:r>
        <w:rPr>
          <w:rFonts w:ascii="Times New Roman" w:eastAsia="Times New Roman" w:hAnsi="Times New Roman" w:cs="Times New Roman"/>
          <w:color w:val="000000"/>
          <w:sz w:val="24"/>
          <w:szCs w:val="24"/>
          <w:lang w:val="sv-SE"/>
        </w:rPr>
        <w:t>lysosomen</w:t>
      </w:r>
      <w:proofErr w:type="spellEnd"/>
      <w:r>
        <w:rPr>
          <w:rFonts w:ascii="Times New Roman" w:eastAsia="Times New Roman" w:hAnsi="Times New Roman" w:cs="Times New Roman"/>
          <w:color w:val="000000"/>
          <w:sz w:val="24"/>
          <w:szCs w:val="24"/>
          <w:lang w:val="sv-SE"/>
        </w:rPr>
        <w:t>, sekretion (ut från cellen), transmembranprotein</w:t>
      </w:r>
      <w:r w:rsidR="00E43DAB">
        <w:rPr>
          <w:rFonts w:ascii="Times New Roman" w:eastAsia="Times New Roman" w:hAnsi="Times New Roman" w:cs="Times New Roman"/>
          <w:color w:val="000000"/>
          <w:sz w:val="24"/>
          <w:szCs w:val="24"/>
          <w:lang w:val="sv-SE"/>
        </w:rPr>
        <w:t>.</w:t>
      </w:r>
    </w:p>
    <w:bookmarkEnd w:id="1"/>
    <w:p w14:paraId="41E69629" w14:textId="461B843A" w:rsidR="00E43DAB" w:rsidRDefault="00E43DAB" w:rsidP="00E43DAB">
      <w:pPr>
        <w:spacing w:after="0"/>
        <w:rPr>
          <w:rFonts w:ascii="Times New Roman" w:eastAsia="Times New Roman" w:hAnsi="Times New Roman" w:cs="Times New Roman"/>
          <w:color w:val="000000"/>
          <w:sz w:val="24"/>
          <w:szCs w:val="24"/>
          <w:lang w:val="sv-SE"/>
        </w:rPr>
      </w:pPr>
    </w:p>
    <w:p w14:paraId="0C595634" w14:textId="4D55FF66" w:rsidR="003E642E" w:rsidRDefault="00E43DAB" w:rsidP="003E642E">
      <w:pPr>
        <w:spacing w:after="0"/>
        <w:rPr>
          <w:rFonts w:ascii="Times New Roman" w:eastAsia="Times New Roman" w:hAnsi="Times New Roman" w:cs="Times New Roman"/>
          <w:color w:val="000000"/>
          <w:sz w:val="24"/>
          <w:szCs w:val="24"/>
          <w:lang w:val="sv-SE"/>
        </w:rPr>
      </w:pPr>
      <w:bookmarkStart w:id="2" w:name="_Hlk72929575"/>
      <w:r>
        <w:rPr>
          <w:rFonts w:ascii="Times New Roman" w:eastAsia="Times New Roman" w:hAnsi="Times New Roman" w:cs="Times New Roman"/>
          <w:b/>
          <w:bCs/>
          <w:color w:val="000000"/>
          <w:sz w:val="24"/>
          <w:szCs w:val="24"/>
          <w:lang w:val="sv-SE"/>
        </w:rPr>
        <w:t xml:space="preserve">Proteiner som ska till kärnan: </w:t>
      </w:r>
      <w:r>
        <w:rPr>
          <w:rFonts w:ascii="Times New Roman" w:eastAsia="Times New Roman" w:hAnsi="Times New Roman" w:cs="Times New Roman"/>
          <w:color w:val="000000"/>
          <w:sz w:val="24"/>
          <w:szCs w:val="24"/>
          <w:lang w:val="sv-SE"/>
        </w:rPr>
        <w:t xml:space="preserve">kärnan har porer som ansvarar för transport in och ut. Ex på proteiner som ska in: RNA polymeras, </w:t>
      </w:r>
      <w:proofErr w:type="spellStart"/>
      <w:r>
        <w:rPr>
          <w:rFonts w:ascii="Times New Roman" w:eastAsia="Times New Roman" w:hAnsi="Times New Roman" w:cs="Times New Roman"/>
          <w:color w:val="000000"/>
          <w:sz w:val="24"/>
          <w:szCs w:val="24"/>
          <w:lang w:val="sv-SE"/>
        </w:rPr>
        <w:t>histon</w:t>
      </w:r>
      <w:proofErr w:type="spellEnd"/>
      <w:r w:rsidR="003E642E">
        <w:rPr>
          <w:rFonts w:ascii="Times New Roman" w:eastAsia="Times New Roman" w:hAnsi="Times New Roman" w:cs="Times New Roman"/>
          <w:color w:val="000000"/>
          <w:sz w:val="24"/>
          <w:szCs w:val="24"/>
          <w:lang w:val="sv-SE"/>
        </w:rPr>
        <w:t xml:space="preserve"> </w:t>
      </w:r>
      <w:r>
        <w:rPr>
          <w:rFonts w:ascii="Times New Roman" w:eastAsia="Times New Roman" w:hAnsi="Times New Roman" w:cs="Times New Roman"/>
          <w:color w:val="000000"/>
          <w:sz w:val="24"/>
          <w:szCs w:val="24"/>
          <w:lang w:val="sv-SE"/>
        </w:rPr>
        <w:t>proteiner, genreglering protein.</w:t>
      </w:r>
      <w:r w:rsidR="003E642E">
        <w:rPr>
          <w:rFonts w:ascii="Times New Roman" w:eastAsia="Times New Roman" w:hAnsi="Times New Roman" w:cs="Times New Roman"/>
          <w:color w:val="000000"/>
          <w:sz w:val="24"/>
          <w:szCs w:val="24"/>
          <w:lang w:val="sv-SE"/>
        </w:rPr>
        <w:t xml:space="preserve"> Ex på proteiner som ska ut: </w:t>
      </w:r>
      <w:proofErr w:type="spellStart"/>
      <w:r w:rsidR="003E642E">
        <w:rPr>
          <w:rFonts w:ascii="Times New Roman" w:eastAsia="Times New Roman" w:hAnsi="Times New Roman" w:cs="Times New Roman"/>
          <w:color w:val="000000"/>
          <w:sz w:val="24"/>
          <w:szCs w:val="24"/>
          <w:lang w:val="sv-SE"/>
        </w:rPr>
        <w:t>mRNA</w:t>
      </w:r>
      <w:proofErr w:type="spellEnd"/>
      <w:r w:rsidR="003E642E">
        <w:rPr>
          <w:rFonts w:ascii="Times New Roman" w:eastAsia="Times New Roman" w:hAnsi="Times New Roman" w:cs="Times New Roman"/>
          <w:color w:val="000000"/>
          <w:sz w:val="24"/>
          <w:szCs w:val="24"/>
          <w:lang w:val="sv-SE"/>
        </w:rPr>
        <w:t xml:space="preserve">, </w:t>
      </w:r>
      <w:proofErr w:type="spellStart"/>
      <w:r w:rsidR="003E642E">
        <w:rPr>
          <w:rFonts w:ascii="Times New Roman" w:eastAsia="Times New Roman" w:hAnsi="Times New Roman" w:cs="Times New Roman"/>
          <w:color w:val="000000"/>
          <w:sz w:val="24"/>
          <w:szCs w:val="24"/>
          <w:lang w:val="sv-SE"/>
        </w:rPr>
        <w:t>rRNA</w:t>
      </w:r>
      <w:proofErr w:type="spellEnd"/>
      <w:r w:rsidR="003E642E">
        <w:rPr>
          <w:rFonts w:ascii="Times New Roman" w:eastAsia="Times New Roman" w:hAnsi="Times New Roman" w:cs="Times New Roman"/>
          <w:color w:val="000000"/>
          <w:sz w:val="24"/>
          <w:szCs w:val="24"/>
          <w:lang w:val="sv-SE"/>
        </w:rPr>
        <w:t xml:space="preserve">, </w:t>
      </w:r>
      <w:proofErr w:type="spellStart"/>
      <w:r w:rsidR="003E642E">
        <w:rPr>
          <w:rFonts w:ascii="Times New Roman" w:eastAsia="Times New Roman" w:hAnsi="Times New Roman" w:cs="Times New Roman"/>
          <w:color w:val="000000"/>
          <w:sz w:val="24"/>
          <w:szCs w:val="24"/>
          <w:lang w:val="sv-SE"/>
        </w:rPr>
        <w:t>tRNA</w:t>
      </w:r>
      <w:proofErr w:type="spellEnd"/>
      <w:r w:rsidR="003E642E">
        <w:rPr>
          <w:rFonts w:ascii="Times New Roman" w:eastAsia="Times New Roman" w:hAnsi="Times New Roman" w:cs="Times New Roman"/>
          <w:color w:val="000000"/>
          <w:sz w:val="24"/>
          <w:szCs w:val="24"/>
          <w:lang w:val="sv-SE"/>
        </w:rPr>
        <w:t>.</w:t>
      </w:r>
    </w:p>
    <w:bookmarkEnd w:id="2"/>
    <w:p w14:paraId="5C8143A4" w14:textId="16DD203F" w:rsidR="003E642E" w:rsidRDefault="003E642E" w:rsidP="003E642E">
      <w:pPr>
        <w:spacing w:after="0"/>
        <w:rPr>
          <w:rFonts w:ascii="Times New Roman" w:eastAsia="Times New Roman" w:hAnsi="Times New Roman" w:cs="Times New Roman"/>
          <w:color w:val="000000"/>
          <w:sz w:val="24"/>
          <w:szCs w:val="24"/>
          <w:lang w:val="sv-SE"/>
        </w:rPr>
      </w:pPr>
      <w:r>
        <w:rPr>
          <w:rFonts w:ascii="Times New Roman" w:eastAsia="Times New Roman" w:hAnsi="Times New Roman" w:cs="Times New Roman"/>
          <w:b/>
          <w:bCs/>
          <w:color w:val="000000"/>
          <w:sz w:val="24"/>
          <w:szCs w:val="24"/>
          <w:lang w:val="sv-SE"/>
        </w:rPr>
        <w:t xml:space="preserve">Proteiner som ska in i mitokondrien: </w:t>
      </w:r>
      <w:r>
        <w:rPr>
          <w:rFonts w:ascii="Times New Roman" w:eastAsia="Times New Roman" w:hAnsi="Times New Roman" w:cs="Times New Roman"/>
          <w:color w:val="000000"/>
          <w:sz w:val="24"/>
          <w:szCs w:val="24"/>
          <w:lang w:val="sv-SE"/>
        </w:rPr>
        <w:t xml:space="preserve">görs med hjälp av signal och </w:t>
      </w:r>
      <w:proofErr w:type="spellStart"/>
      <w:r>
        <w:rPr>
          <w:rFonts w:ascii="Times New Roman" w:eastAsia="Times New Roman" w:hAnsi="Times New Roman" w:cs="Times New Roman"/>
          <w:color w:val="000000"/>
          <w:sz w:val="24"/>
          <w:szCs w:val="24"/>
          <w:lang w:val="sv-SE"/>
        </w:rPr>
        <w:t>translokator</w:t>
      </w:r>
      <w:proofErr w:type="spellEnd"/>
      <w:r>
        <w:rPr>
          <w:rFonts w:ascii="Times New Roman" w:eastAsia="Times New Roman" w:hAnsi="Times New Roman" w:cs="Times New Roman"/>
          <w:color w:val="000000"/>
          <w:sz w:val="24"/>
          <w:szCs w:val="24"/>
          <w:lang w:val="sv-SE"/>
        </w:rPr>
        <w:t>.</w:t>
      </w:r>
    </w:p>
    <w:p w14:paraId="3C2AD8BE" w14:textId="1423A133" w:rsidR="003E642E" w:rsidRDefault="003E642E" w:rsidP="003E642E">
      <w:pPr>
        <w:spacing w:after="0"/>
        <w:rPr>
          <w:rFonts w:ascii="Times New Roman" w:eastAsia="Times New Roman" w:hAnsi="Times New Roman" w:cs="Times New Roman"/>
          <w:color w:val="000000"/>
          <w:sz w:val="24"/>
          <w:szCs w:val="24"/>
          <w:lang w:val="sv-SE"/>
        </w:rPr>
      </w:pPr>
      <w:r>
        <w:rPr>
          <w:rFonts w:ascii="Times New Roman" w:eastAsia="Times New Roman" w:hAnsi="Times New Roman" w:cs="Times New Roman"/>
          <w:color w:val="000000"/>
          <w:sz w:val="24"/>
          <w:szCs w:val="24"/>
          <w:lang w:val="sv-SE"/>
        </w:rPr>
        <w:t>Proteiner importeras ej veckade, de veckas ej i cytosolen.</w:t>
      </w:r>
    </w:p>
    <w:p w14:paraId="35EBE437" w14:textId="4BEE4DD8" w:rsidR="003E642E" w:rsidRDefault="003E642E" w:rsidP="003E642E">
      <w:pPr>
        <w:spacing w:after="0"/>
        <w:rPr>
          <w:rFonts w:ascii="Times New Roman" w:eastAsia="Times New Roman" w:hAnsi="Times New Roman" w:cs="Times New Roman"/>
          <w:color w:val="000000"/>
          <w:sz w:val="24"/>
          <w:szCs w:val="24"/>
          <w:lang w:val="sv-SE"/>
        </w:rPr>
      </w:pPr>
      <w:r>
        <w:rPr>
          <w:rFonts w:ascii="Times New Roman" w:eastAsia="Times New Roman" w:hAnsi="Times New Roman" w:cs="Times New Roman"/>
          <w:color w:val="000000"/>
          <w:sz w:val="24"/>
          <w:szCs w:val="24"/>
          <w:lang w:val="sv-SE"/>
        </w:rPr>
        <w:t>Mitokondrien har eget DNA som gör viss del av mitokondrieproteiner.</w:t>
      </w:r>
    </w:p>
    <w:p w14:paraId="102D2DF0" w14:textId="3FFE7BEF" w:rsidR="003E642E" w:rsidRDefault="003E642E" w:rsidP="003E642E">
      <w:pPr>
        <w:spacing w:after="0"/>
        <w:rPr>
          <w:rFonts w:ascii="Times New Roman" w:eastAsia="Times New Roman" w:hAnsi="Times New Roman" w:cs="Times New Roman"/>
          <w:color w:val="000000"/>
          <w:sz w:val="24"/>
          <w:szCs w:val="24"/>
          <w:lang w:val="sv-SE"/>
        </w:rPr>
      </w:pPr>
      <w:r>
        <w:rPr>
          <w:rFonts w:ascii="Times New Roman" w:eastAsia="Times New Roman" w:hAnsi="Times New Roman" w:cs="Times New Roman"/>
          <w:b/>
          <w:bCs/>
          <w:color w:val="000000"/>
          <w:sz w:val="24"/>
          <w:szCs w:val="24"/>
          <w:lang w:val="sv-SE"/>
        </w:rPr>
        <w:t xml:space="preserve">Proteiner som ska till </w:t>
      </w:r>
      <w:proofErr w:type="spellStart"/>
      <w:r>
        <w:rPr>
          <w:rFonts w:ascii="Times New Roman" w:eastAsia="Times New Roman" w:hAnsi="Times New Roman" w:cs="Times New Roman"/>
          <w:b/>
          <w:bCs/>
          <w:color w:val="000000"/>
          <w:sz w:val="24"/>
          <w:szCs w:val="24"/>
          <w:lang w:val="sv-SE"/>
        </w:rPr>
        <w:t>peroxisomen</w:t>
      </w:r>
      <w:proofErr w:type="spellEnd"/>
      <w:r>
        <w:rPr>
          <w:rFonts w:ascii="Times New Roman" w:eastAsia="Times New Roman" w:hAnsi="Times New Roman" w:cs="Times New Roman"/>
          <w:b/>
          <w:bCs/>
          <w:color w:val="000000"/>
          <w:sz w:val="24"/>
          <w:szCs w:val="24"/>
          <w:lang w:val="sv-SE"/>
        </w:rPr>
        <w:t xml:space="preserve">: </w:t>
      </w:r>
      <w:r>
        <w:rPr>
          <w:rFonts w:ascii="Times New Roman" w:eastAsia="Times New Roman" w:hAnsi="Times New Roman" w:cs="Times New Roman"/>
          <w:color w:val="000000"/>
          <w:sz w:val="24"/>
          <w:szCs w:val="24"/>
          <w:lang w:val="sv-SE"/>
        </w:rPr>
        <w:t xml:space="preserve">importeras </w:t>
      </w:r>
      <w:proofErr w:type="spellStart"/>
      <w:r>
        <w:rPr>
          <w:rFonts w:ascii="Times New Roman" w:eastAsia="Times New Roman" w:hAnsi="Times New Roman" w:cs="Times New Roman"/>
          <w:color w:val="000000"/>
          <w:sz w:val="24"/>
          <w:szCs w:val="24"/>
          <w:lang w:val="sv-SE"/>
        </w:rPr>
        <w:t>oveckade</w:t>
      </w:r>
      <w:proofErr w:type="spellEnd"/>
      <w:r>
        <w:rPr>
          <w:rFonts w:ascii="Times New Roman" w:eastAsia="Times New Roman" w:hAnsi="Times New Roman" w:cs="Times New Roman"/>
          <w:color w:val="000000"/>
          <w:sz w:val="24"/>
          <w:szCs w:val="24"/>
          <w:lang w:val="sv-SE"/>
        </w:rPr>
        <w:t xml:space="preserve"> från cytosolen. </w:t>
      </w:r>
    </w:p>
    <w:p w14:paraId="4096B235" w14:textId="342A21AB" w:rsidR="003D5D3B" w:rsidRPr="003D5D3B" w:rsidRDefault="0064645C" w:rsidP="003D5D3B">
      <w:pPr>
        <w:pBdr>
          <w:bottom w:val="single" w:sz="6" w:space="1" w:color="auto"/>
        </w:pBdr>
        <w:spacing w:after="0"/>
        <w:rPr>
          <w:rFonts w:asciiTheme="majorBidi" w:eastAsia="Times New Roman" w:hAnsiTheme="majorBidi" w:cstheme="majorBidi"/>
          <w:color w:val="000000"/>
          <w:sz w:val="24"/>
          <w:szCs w:val="24"/>
          <w:lang w:val="sv-SE"/>
        </w:rPr>
      </w:pPr>
      <w:proofErr w:type="spellStart"/>
      <w:r w:rsidRPr="0064645C">
        <w:rPr>
          <w:rFonts w:asciiTheme="majorBidi" w:eastAsia="Times New Roman" w:hAnsiTheme="majorBidi" w:cstheme="majorBidi"/>
          <w:b/>
          <w:bCs/>
          <w:color w:val="000000"/>
          <w:sz w:val="24"/>
          <w:szCs w:val="24"/>
          <w:lang w:val="sv-SE"/>
        </w:rPr>
        <w:t>Fussionsprotein</w:t>
      </w:r>
      <w:proofErr w:type="spellEnd"/>
      <w:r w:rsidRPr="0064645C">
        <w:rPr>
          <w:rFonts w:asciiTheme="majorBidi" w:eastAsia="Times New Roman" w:hAnsiTheme="majorBidi" w:cstheme="majorBidi"/>
          <w:color w:val="000000"/>
          <w:sz w:val="24"/>
          <w:szCs w:val="24"/>
          <w:lang w:val="sv-SE"/>
        </w:rPr>
        <w:t xml:space="preserve">: </w:t>
      </w:r>
      <w:r w:rsidRPr="0064645C">
        <w:rPr>
          <w:rFonts w:asciiTheme="majorBidi" w:hAnsiTheme="majorBidi" w:cstheme="majorBidi"/>
          <w:sz w:val="24"/>
          <w:szCs w:val="24"/>
        </w:rPr>
        <w:t xml:space="preserve">Fusionsproteiner skapas </w:t>
      </w:r>
      <w:proofErr w:type="gramStart"/>
      <w:r w:rsidRPr="0064645C">
        <w:rPr>
          <w:rFonts w:asciiTheme="majorBidi" w:hAnsiTheme="majorBidi" w:cstheme="majorBidi"/>
          <w:sz w:val="24"/>
          <w:szCs w:val="24"/>
        </w:rPr>
        <w:t>t.ex.</w:t>
      </w:r>
      <w:proofErr w:type="gramEnd"/>
      <w:r w:rsidRPr="0064645C">
        <w:rPr>
          <w:rFonts w:asciiTheme="majorBidi" w:hAnsiTheme="majorBidi" w:cstheme="majorBidi"/>
          <w:sz w:val="24"/>
          <w:szCs w:val="24"/>
        </w:rPr>
        <w:t xml:space="preserve"> genom att man sätter ihop ena halvan av ett protein från en organism, och andra halvan från en annan.</w:t>
      </w:r>
    </w:p>
    <w:p w14:paraId="165C2FC6" w14:textId="7E044E85" w:rsidR="00063DE3" w:rsidRDefault="00063DE3" w:rsidP="003E642E">
      <w:pPr>
        <w:spacing w:after="0"/>
        <w:rPr>
          <w:rFonts w:ascii="Times New Roman" w:eastAsia="Times New Roman" w:hAnsi="Times New Roman" w:cs="Times New Roman"/>
          <w:b/>
          <w:bCs/>
          <w:color w:val="000000"/>
          <w:sz w:val="24"/>
          <w:szCs w:val="24"/>
          <w:lang w:val="sv-SE"/>
        </w:rPr>
      </w:pPr>
      <w:r>
        <w:rPr>
          <w:rFonts w:ascii="Times New Roman" w:eastAsia="Times New Roman" w:hAnsi="Times New Roman" w:cs="Times New Roman"/>
          <w:b/>
          <w:bCs/>
          <w:color w:val="000000"/>
          <w:sz w:val="24"/>
          <w:szCs w:val="24"/>
          <w:lang w:val="sv-SE"/>
        </w:rPr>
        <w:t xml:space="preserve">Enzym funktion: </w:t>
      </w:r>
    </w:p>
    <w:p w14:paraId="06454EDD" w14:textId="77777777" w:rsidR="000027EC" w:rsidRDefault="000027EC" w:rsidP="003E642E">
      <w:pPr>
        <w:spacing w:after="0"/>
        <w:rPr>
          <w:rFonts w:ascii="Times New Roman" w:eastAsia="Times New Roman" w:hAnsi="Times New Roman" w:cs="Times New Roman"/>
          <w:b/>
          <w:bCs/>
          <w:color w:val="000000"/>
          <w:sz w:val="24"/>
          <w:szCs w:val="24"/>
          <w:lang w:val="sv-SE"/>
        </w:rPr>
      </w:pPr>
    </w:p>
    <w:p w14:paraId="1E68AF10" w14:textId="02D765E5" w:rsidR="000027EC" w:rsidRDefault="000027EC" w:rsidP="000027EC">
      <w:pPr>
        <w:spacing w:after="0"/>
        <w:rPr>
          <w:rFonts w:ascii="Times New Roman" w:eastAsia="Times New Roman" w:hAnsi="Times New Roman" w:cs="Times New Roman"/>
          <w:color w:val="000000"/>
          <w:sz w:val="24"/>
          <w:szCs w:val="24"/>
          <w:lang w:val="sv-SE"/>
        </w:rPr>
      </w:pPr>
      <w:r>
        <w:rPr>
          <w:rFonts w:ascii="Times New Roman" w:eastAsia="Times New Roman" w:hAnsi="Times New Roman" w:cs="Times New Roman"/>
          <w:color w:val="000000"/>
          <w:sz w:val="24"/>
          <w:szCs w:val="24"/>
          <w:lang w:val="sv-SE"/>
        </w:rPr>
        <w:t>Alla proteiner binder till andra molekyler:</w:t>
      </w:r>
    </w:p>
    <w:p w14:paraId="1C6CC3C2" w14:textId="6A4D1796" w:rsidR="000027EC" w:rsidRDefault="000027EC" w:rsidP="0048281D">
      <w:pPr>
        <w:pStyle w:val="ListParagraph"/>
        <w:numPr>
          <w:ilvl w:val="0"/>
          <w:numId w:val="59"/>
        </w:numPr>
        <w:spacing w:after="0"/>
        <w:rPr>
          <w:rFonts w:ascii="Times New Roman" w:eastAsia="Times New Roman" w:hAnsi="Times New Roman" w:cs="Times New Roman"/>
          <w:color w:val="000000"/>
          <w:sz w:val="24"/>
          <w:szCs w:val="24"/>
          <w:lang w:val="sv-SE"/>
        </w:rPr>
      </w:pPr>
      <w:r>
        <w:rPr>
          <w:rFonts w:ascii="Times New Roman" w:eastAsia="Times New Roman" w:hAnsi="Times New Roman" w:cs="Times New Roman"/>
          <w:color w:val="000000"/>
          <w:sz w:val="24"/>
          <w:szCs w:val="24"/>
          <w:lang w:val="sv-SE"/>
        </w:rPr>
        <w:t xml:space="preserve">Hemoglobin </w:t>
      </w:r>
      <w:r w:rsidRPr="000027EC">
        <w:rPr>
          <w:rFonts w:ascii="Times New Roman" w:eastAsia="Times New Roman" w:hAnsi="Times New Roman" w:cs="Times New Roman"/>
          <w:color w:val="000000"/>
          <w:sz w:val="24"/>
          <w:szCs w:val="24"/>
          <w:lang w:val="sv-SE"/>
        </w:rPr>
        <w:sym w:font="Wingdings" w:char="F0E0"/>
      </w:r>
      <w:r>
        <w:rPr>
          <w:rFonts w:ascii="Times New Roman" w:eastAsia="Times New Roman" w:hAnsi="Times New Roman" w:cs="Times New Roman"/>
          <w:color w:val="000000"/>
          <w:sz w:val="24"/>
          <w:szCs w:val="24"/>
          <w:lang w:val="sv-SE"/>
        </w:rPr>
        <w:t>syre</w:t>
      </w:r>
    </w:p>
    <w:p w14:paraId="2A8EC463" w14:textId="7999D660" w:rsidR="000027EC" w:rsidRDefault="000027EC" w:rsidP="0048281D">
      <w:pPr>
        <w:pStyle w:val="ListParagraph"/>
        <w:numPr>
          <w:ilvl w:val="0"/>
          <w:numId w:val="59"/>
        </w:numPr>
        <w:spacing w:after="0"/>
        <w:rPr>
          <w:rFonts w:ascii="Times New Roman" w:eastAsia="Times New Roman" w:hAnsi="Times New Roman" w:cs="Times New Roman"/>
          <w:color w:val="000000"/>
          <w:sz w:val="24"/>
          <w:szCs w:val="24"/>
          <w:lang w:val="sv-SE"/>
        </w:rPr>
      </w:pPr>
      <w:r>
        <w:rPr>
          <w:rFonts w:ascii="Times New Roman" w:eastAsia="Times New Roman" w:hAnsi="Times New Roman" w:cs="Times New Roman"/>
          <w:color w:val="000000"/>
          <w:sz w:val="24"/>
          <w:szCs w:val="24"/>
          <w:lang w:val="sv-SE"/>
        </w:rPr>
        <w:lastRenderedPageBreak/>
        <w:t xml:space="preserve">Antikropp </w:t>
      </w:r>
      <w:r w:rsidRPr="000027EC">
        <w:rPr>
          <w:rFonts w:ascii="Times New Roman" w:eastAsia="Times New Roman" w:hAnsi="Times New Roman" w:cs="Times New Roman"/>
          <w:color w:val="000000"/>
          <w:sz w:val="24"/>
          <w:szCs w:val="24"/>
          <w:lang w:val="sv-SE"/>
        </w:rPr>
        <w:sym w:font="Wingdings" w:char="F0E0"/>
      </w:r>
      <w:r>
        <w:rPr>
          <w:rFonts w:ascii="Times New Roman" w:eastAsia="Times New Roman" w:hAnsi="Times New Roman" w:cs="Times New Roman"/>
          <w:color w:val="000000"/>
          <w:sz w:val="24"/>
          <w:szCs w:val="24"/>
          <w:lang w:val="sv-SE"/>
        </w:rPr>
        <w:t xml:space="preserve"> antigen</w:t>
      </w:r>
    </w:p>
    <w:p w14:paraId="1DC20A27" w14:textId="4F9FCF97" w:rsidR="000027EC" w:rsidRDefault="000027EC" w:rsidP="0048281D">
      <w:pPr>
        <w:pStyle w:val="ListParagraph"/>
        <w:numPr>
          <w:ilvl w:val="0"/>
          <w:numId w:val="59"/>
        </w:numPr>
        <w:spacing w:after="0"/>
        <w:rPr>
          <w:rFonts w:ascii="Times New Roman" w:eastAsia="Times New Roman" w:hAnsi="Times New Roman" w:cs="Times New Roman"/>
          <w:color w:val="000000"/>
          <w:sz w:val="24"/>
          <w:szCs w:val="24"/>
          <w:lang w:val="sv-SE"/>
        </w:rPr>
      </w:pPr>
      <w:r>
        <w:rPr>
          <w:rFonts w:ascii="Times New Roman" w:eastAsia="Times New Roman" w:hAnsi="Times New Roman" w:cs="Times New Roman"/>
          <w:color w:val="000000"/>
          <w:sz w:val="24"/>
          <w:szCs w:val="24"/>
          <w:lang w:val="sv-SE"/>
        </w:rPr>
        <w:t xml:space="preserve">Receptor </w:t>
      </w:r>
      <w:r w:rsidRPr="000027EC">
        <w:rPr>
          <w:rFonts w:ascii="Times New Roman" w:eastAsia="Times New Roman" w:hAnsi="Times New Roman" w:cs="Times New Roman"/>
          <w:color w:val="000000"/>
          <w:sz w:val="24"/>
          <w:szCs w:val="24"/>
          <w:lang w:val="sv-SE"/>
        </w:rPr>
        <w:sym w:font="Wingdings" w:char="F0E0"/>
      </w:r>
      <w:r>
        <w:rPr>
          <w:rFonts w:ascii="Times New Roman" w:eastAsia="Times New Roman" w:hAnsi="Times New Roman" w:cs="Times New Roman"/>
          <w:color w:val="000000"/>
          <w:sz w:val="24"/>
          <w:szCs w:val="24"/>
          <w:lang w:val="sv-SE"/>
        </w:rPr>
        <w:t xml:space="preserve"> </w:t>
      </w:r>
      <w:proofErr w:type="spellStart"/>
      <w:r>
        <w:rPr>
          <w:rFonts w:ascii="Times New Roman" w:eastAsia="Times New Roman" w:hAnsi="Times New Roman" w:cs="Times New Roman"/>
          <w:color w:val="000000"/>
          <w:sz w:val="24"/>
          <w:szCs w:val="24"/>
          <w:lang w:val="sv-SE"/>
        </w:rPr>
        <w:t>ligand</w:t>
      </w:r>
      <w:proofErr w:type="spellEnd"/>
    </w:p>
    <w:p w14:paraId="40EBC632" w14:textId="0DBFA096" w:rsidR="000027EC" w:rsidRDefault="000027EC" w:rsidP="000027EC">
      <w:pPr>
        <w:spacing w:after="0"/>
        <w:rPr>
          <w:rFonts w:ascii="Times New Roman" w:eastAsia="Times New Roman" w:hAnsi="Times New Roman" w:cs="Times New Roman"/>
          <w:color w:val="000000"/>
          <w:sz w:val="24"/>
          <w:szCs w:val="24"/>
          <w:lang w:val="sv-SE"/>
        </w:rPr>
      </w:pPr>
      <w:r>
        <w:rPr>
          <w:rFonts w:ascii="Times New Roman" w:eastAsia="Times New Roman" w:hAnsi="Times New Roman" w:cs="Times New Roman"/>
          <w:color w:val="000000"/>
          <w:sz w:val="24"/>
          <w:szCs w:val="24"/>
          <w:lang w:val="sv-SE"/>
        </w:rPr>
        <w:t>Varje protein kan enbart binda till en eller ett fåtal andra molekyler utav alla tusen som proteiner stötar på!</w:t>
      </w:r>
    </w:p>
    <w:p w14:paraId="0CE0B74B" w14:textId="2BEF2238" w:rsidR="000027EC" w:rsidRDefault="000027EC" w:rsidP="000027EC">
      <w:pPr>
        <w:spacing w:after="0"/>
        <w:rPr>
          <w:rFonts w:ascii="Times New Roman" w:eastAsia="Times New Roman" w:hAnsi="Times New Roman" w:cs="Times New Roman"/>
          <w:color w:val="000000"/>
          <w:sz w:val="24"/>
          <w:szCs w:val="24"/>
          <w:lang w:val="sv-SE"/>
        </w:rPr>
      </w:pPr>
    </w:p>
    <w:p w14:paraId="10007F16" w14:textId="1108ECC0" w:rsidR="000027EC" w:rsidRDefault="000027EC" w:rsidP="000027EC">
      <w:pPr>
        <w:spacing w:after="0"/>
        <w:rPr>
          <w:rFonts w:ascii="Times New Roman" w:eastAsia="Times New Roman" w:hAnsi="Times New Roman" w:cs="Times New Roman"/>
          <w:color w:val="000000"/>
          <w:sz w:val="24"/>
          <w:szCs w:val="24"/>
          <w:lang w:val="sv-SE"/>
        </w:rPr>
      </w:pPr>
      <w:r>
        <w:rPr>
          <w:rFonts w:ascii="Times New Roman" w:eastAsia="Times New Roman" w:hAnsi="Times New Roman" w:cs="Times New Roman"/>
          <w:b/>
          <w:bCs/>
          <w:color w:val="000000"/>
          <w:sz w:val="24"/>
          <w:szCs w:val="24"/>
          <w:lang w:val="sv-SE"/>
        </w:rPr>
        <w:t xml:space="preserve">Bindningar: </w:t>
      </w:r>
    </w:p>
    <w:p w14:paraId="1E6F2B6A" w14:textId="2EB3D630" w:rsidR="000027EC" w:rsidRPr="00CF5649" w:rsidRDefault="000027EC" w:rsidP="00CF5649">
      <w:pPr>
        <w:spacing w:after="0"/>
        <w:rPr>
          <w:rFonts w:ascii="Times New Roman" w:eastAsia="Times New Roman" w:hAnsi="Times New Roman" w:cs="Times New Roman"/>
          <w:color w:val="000000"/>
          <w:sz w:val="24"/>
          <w:szCs w:val="24"/>
          <w:lang w:val="sv-SE"/>
        </w:rPr>
      </w:pPr>
      <w:r w:rsidRPr="00CF5649">
        <w:rPr>
          <w:rFonts w:ascii="Times New Roman" w:eastAsia="Times New Roman" w:hAnsi="Times New Roman" w:cs="Times New Roman"/>
          <w:color w:val="000000"/>
          <w:sz w:val="24"/>
          <w:szCs w:val="24"/>
          <w:lang w:val="sv-SE"/>
        </w:rPr>
        <w:t xml:space="preserve">Kovalent bindning: delar elektroner </w:t>
      </w:r>
    </w:p>
    <w:p w14:paraId="442CA95B" w14:textId="130AE0BD" w:rsidR="00CF5649" w:rsidRPr="00CF5649" w:rsidRDefault="00CF5649" w:rsidP="00CF5649">
      <w:pPr>
        <w:spacing w:after="0"/>
        <w:rPr>
          <w:rFonts w:ascii="Times New Roman" w:eastAsia="Times New Roman" w:hAnsi="Times New Roman" w:cs="Times New Roman"/>
          <w:color w:val="000000"/>
          <w:sz w:val="24"/>
          <w:szCs w:val="24"/>
          <w:lang w:val="sv-SE"/>
        </w:rPr>
      </w:pPr>
      <w:r>
        <w:rPr>
          <w:rFonts w:ascii="Times New Roman" w:eastAsia="Times New Roman" w:hAnsi="Times New Roman" w:cs="Times New Roman"/>
          <w:color w:val="000000"/>
          <w:sz w:val="24"/>
          <w:szCs w:val="24"/>
          <w:lang w:val="sv-SE"/>
        </w:rPr>
        <w:t>Kovalenta bindningar:</w:t>
      </w:r>
    </w:p>
    <w:p w14:paraId="6413731D" w14:textId="145CCF12" w:rsidR="000027EC" w:rsidRDefault="000027EC" w:rsidP="0048281D">
      <w:pPr>
        <w:pStyle w:val="ListParagraph"/>
        <w:numPr>
          <w:ilvl w:val="0"/>
          <w:numId w:val="59"/>
        </w:numPr>
        <w:spacing w:after="0"/>
        <w:rPr>
          <w:rFonts w:ascii="Times New Roman" w:eastAsia="Times New Roman" w:hAnsi="Times New Roman" w:cs="Times New Roman"/>
          <w:color w:val="000000"/>
          <w:sz w:val="24"/>
          <w:szCs w:val="24"/>
          <w:lang w:val="sv-SE"/>
        </w:rPr>
      </w:pPr>
      <w:r>
        <w:rPr>
          <w:rFonts w:ascii="Times New Roman" w:eastAsia="Times New Roman" w:hAnsi="Times New Roman" w:cs="Times New Roman"/>
          <w:color w:val="000000"/>
          <w:sz w:val="24"/>
          <w:szCs w:val="24"/>
          <w:lang w:val="sv-SE"/>
        </w:rPr>
        <w:t xml:space="preserve">Jonbindning: </w:t>
      </w:r>
      <w:r w:rsidR="007901DC">
        <w:rPr>
          <w:rFonts w:ascii="Times New Roman" w:eastAsia="Times New Roman" w:hAnsi="Times New Roman" w:cs="Times New Roman"/>
          <w:color w:val="000000"/>
          <w:sz w:val="24"/>
          <w:szCs w:val="24"/>
          <w:lang w:val="sv-SE"/>
        </w:rPr>
        <w:t>transporterar elektroner</w:t>
      </w:r>
    </w:p>
    <w:p w14:paraId="701BFF6B" w14:textId="672893B5" w:rsidR="007901DC" w:rsidRDefault="007901DC" w:rsidP="0048281D">
      <w:pPr>
        <w:pStyle w:val="ListParagraph"/>
        <w:numPr>
          <w:ilvl w:val="0"/>
          <w:numId w:val="59"/>
        </w:numPr>
        <w:spacing w:after="0"/>
        <w:rPr>
          <w:rFonts w:ascii="Times New Roman" w:eastAsia="Times New Roman" w:hAnsi="Times New Roman" w:cs="Times New Roman"/>
          <w:color w:val="000000"/>
          <w:sz w:val="24"/>
          <w:szCs w:val="24"/>
          <w:lang w:val="sv-SE"/>
        </w:rPr>
      </w:pPr>
      <w:r>
        <w:rPr>
          <w:rFonts w:ascii="Times New Roman" w:eastAsia="Times New Roman" w:hAnsi="Times New Roman" w:cs="Times New Roman"/>
          <w:color w:val="000000"/>
          <w:sz w:val="24"/>
          <w:szCs w:val="24"/>
          <w:lang w:val="sv-SE"/>
        </w:rPr>
        <w:t xml:space="preserve">Vätebindningar: svagare än kovalent bindning. </w:t>
      </w:r>
      <w:r w:rsidRPr="007901DC">
        <w:rPr>
          <w:rFonts w:ascii="Times New Roman" w:eastAsia="Times New Roman" w:hAnsi="Times New Roman" w:cs="Times New Roman"/>
          <w:color w:val="000000"/>
          <w:sz w:val="24"/>
          <w:szCs w:val="24"/>
          <w:lang w:val="sv-SE"/>
        </w:rPr>
        <w:t>(vatten: två poler – och +, kallas för di</w:t>
      </w:r>
      <w:r>
        <w:rPr>
          <w:rFonts w:ascii="Times New Roman" w:eastAsia="Times New Roman" w:hAnsi="Times New Roman" w:cs="Times New Roman"/>
          <w:color w:val="000000"/>
          <w:sz w:val="24"/>
          <w:szCs w:val="24"/>
          <w:lang w:val="sv-SE"/>
        </w:rPr>
        <w:t>-</w:t>
      </w:r>
      <w:r w:rsidRPr="007901DC">
        <w:rPr>
          <w:rFonts w:ascii="Times New Roman" w:eastAsia="Times New Roman" w:hAnsi="Times New Roman" w:cs="Times New Roman"/>
          <w:color w:val="000000"/>
          <w:sz w:val="24"/>
          <w:szCs w:val="24"/>
          <w:lang w:val="sv-SE"/>
        </w:rPr>
        <w:t>poler)</w:t>
      </w:r>
      <w:r>
        <w:rPr>
          <w:rFonts w:ascii="Times New Roman" w:eastAsia="Times New Roman" w:hAnsi="Times New Roman" w:cs="Times New Roman"/>
          <w:color w:val="000000"/>
          <w:sz w:val="24"/>
          <w:szCs w:val="24"/>
          <w:lang w:val="sv-SE"/>
        </w:rPr>
        <w:t>.</w:t>
      </w:r>
    </w:p>
    <w:p w14:paraId="1AB77966" w14:textId="0DD3AED8" w:rsidR="007901DC" w:rsidRDefault="007901DC" w:rsidP="0048281D">
      <w:pPr>
        <w:pStyle w:val="ListParagraph"/>
        <w:numPr>
          <w:ilvl w:val="0"/>
          <w:numId w:val="59"/>
        </w:numPr>
        <w:spacing w:after="0"/>
        <w:rPr>
          <w:rFonts w:ascii="Times New Roman" w:eastAsia="Times New Roman" w:hAnsi="Times New Roman" w:cs="Times New Roman"/>
          <w:color w:val="000000"/>
          <w:sz w:val="24"/>
          <w:szCs w:val="24"/>
          <w:lang w:val="sv-SE"/>
        </w:rPr>
      </w:pPr>
      <w:r>
        <w:rPr>
          <w:rFonts w:ascii="Times New Roman" w:eastAsia="Times New Roman" w:hAnsi="Times New Roman" w:cs="Times New Roman"/>
          <w:color w:val="000000"/>
          <w:sz w:val="24"/>
          <w:szCs w:val="24"/>
          <w:lang w:val="sv-SE"/>
        </w:rPr>
        <w:t xml:space="preserve">Van </w:t>
      </w:r>
      <w:proofErr w:type="spellStart"/>
      <w:r>
        <w:rPr>
          <w:rFonts w:ascii="Times New Roman" w:eastAsia="Times New Roman" w:hAnsi="Times New Roman" w:cs="Times New Roman"/>
          <w:color w:val="000000"/>
          <w:sz w:val="24"/>
          <w:szCs w:val="24"/>
          <w:lang w:val="sv-SE"/>
        </w:rPr>
        <w:t>der</w:t>
      </w:r>
      <w:proofErr w:type="spellEnd"/>
      <w:r>
        <w:rPr>
          <w:rFonts w:ascii="Times New Roman" w:eastAsia="Times New Roman" w:hAnsi="Times New Roman" w:cs="Times New Roman"/>
          <w:color w:val="000000"/>
          <w:sz w:val="24"/>
          <w:szCs w:val="24"/>
          <w:lang w:val="sv-SE"/>
        </w:rPr>
        <w:t xml:space="preserve"> </w:t>
      </w:r>
      <w:proofErr w:type="spellStart"/>
      <w:r>
        <w:rPr>
          <w:rFonts w:ascii="Times New Roman" w:eastAsia="Times New Roman" w:hAnsi="Times New Roman" w:cs="Times New Roman"/>
          <w:color w:val="000000"/>
          <w:sz w:val="24"/>
          <w:szCs w:val="24"/>
          <w:lang w:val="sv-SE"/>
        </w:rPr>
        <w:t>waals</w:t>
      </w:r>
      <w:proofErr w:type="spellEnd"/>
      <w:r>
        <w:rPr>
          <w:rFonts w:ascii="Times New Roman" w:eastAsia="Times New Roman" w:hAnsi="Times New Roman" w:cs="Times New Roman"/>
          <w:color w:val="000000"/>
          <w:sz w:val="24"/>
          <w:szCs w:val="24"/>
          <w:lang w:val="sv-SE"/>
        </w:rPr>
        <w:t xml:space="preserve"> bindning: uppstår mellan molekyler som inte är di-poler men som får en tillfällig laddningsförskjutning i elektronmolnet. Molekylen blir då polariserad och kan attrahera varandra.</w:t>
      </w:r>
    </w:p>
    <w:p w14:paraId="3B5E7B1C" w14:textId="59BD2806" w:rsidR="00185E1C" w:rsidRDefault="007901DC" w:rsidP="0048281D">
      <w:pPr>
        <w:pStyle w:val="ListParagraph"/>
        <w:numPr>
          <w:ilvl w:val="0"/>
          <w:numId w:val="59"/>
        </w:numPr>
        <w:spacing w:after="0"/>
        <w:rPr>
          <w:rFonts w:ascii="Times New Roman" w:eastAsia="Times New Roman" w:hAnsi="Times New Roman" w:cs="Times New Roman"/>
          <w:color w:val="000000"/>
          <w:sz w:val="24"/>
          <w:szCs w:val="24"/>
          <w:lang w:val="sv-SE"/>
        </w:rPr>
      </w:pPr>
      <w:r>
        <w:rPr>
          <w:rFonts w:ascii="Times New Roman" w:eastAsia="Times New Roman" w:hAnsi="Times New Roman" w:cs="Times New Roman"/>
          <w:color w:val="000000"/>
          <w:sz w:val="24"/>
          <w:szCs w:val="24"/>
          <w:lang w:val="sv-SE"/>
        </w:rPr>
        <w:t>Hydrofob kraft: vätebindningar i vatten</w:t>
      </w:r>
      <w:r w:rsidR="00185E1C">
        <w:rPr>
          <w:rFonts w:ascii="Times New Roman" w:eastAsia="Times New Roman" w:hAnsi="Times New Roman" w:cs="Times New Roman"/>
          <w:color w:val="000000"/>
          <w:sz w:val="24"/>
          <w:szCs w:val="24"/>
          <w:lang w:val="sv-SE"/>
        </w:rPr>
        <w:t xml:space="preserve"> repellerar/</w:t>
      </w:r>
      <w:r w:rsidR="00674E68">
        <w:rPr>
          <w:rFonts w:ascii="Times New Roman" w:eastAsia="Times New Roman" w:hAnsi="Times New Roman" w:cs="Times New Roman"/>
          <w:color w:val="000000"/>
          <w:sz w:val="24"/>
          <w:szCs w:val="24"/>
          <w:lang w:val="sv-SE"/>
        </w:rPr>
        <w:t>stötar bort o</w:t>
      </w:r>
      <w:r w:rsidR="00185E1C">
        <w:rPr>
          <w:rFonts w:ascii="Times New Roman" w:eastAsia="Times New Roman" w:hAnsi="Times New Roman" w:cs="Times New Roman"/>
          <w:color w:val="000000"/>
          <w:sz w:val="24"/>
          <w:szCs w:val="24"/>
          <w:lang w:val="sv-SE"/>
        </w:rPr>
        <w:t>-</w:t>
      </w:r>
      <w:r w:rsidR="00674E68">
        <w:rPr>
          <w:rFonts w:ascii="Times New Roman" w:eastAsia="Times New Roman" w:hAnsi="Times New Roman" w:cs="Times New Roman"/>
          <w:color w:val="000000"/>
          <w:sz w:val="24"/>
          <w:szCs w:val="24"/>
          <w:lang w:val="sv-SE"/>
        </w:rPr>
        <w:t>p</w:t>
      </w:r>
      <w:r w:rsidR="00185E1C">
        <w:rPr>
          <w:rFonts w:ascii="Times New Roman" w:eastAsia="Times New Roman" w:hAnsi="Times New Roman" w:cs="Times New Roman"/>
          <w:color w:val="000000"/>
          <w:sz w:val="24"/>
          <w:szCs w:val="24"/>
          <w:lang w:val="sv-SE"/>
        </w:rPr>
        <w:t>olära ämnen.</w:t>
      </w:r>
    </w:p>
    <w:p w14:paraId="48B5495E" w14:textId="77777777" w:rsidR="00185E1C" w:rsidRPr="00185E1C" w:rsidRDefault="00185E1C" w:rsidP="00185E1C">
      <w:pPr>
        <w:spacing w:after="0"/>
        <w:ind w:left="360"/>
        <w:rPr>
          <w:rFonts w:ascii="Times New Roman" w:eastAsia="Times New Roman" w:hAnsi="Times New Roman" w:cs="Times New Roman"/>
          <w:color w:val="000000"/>
          <w:sz w:val="24"/>
          <w:szCs w:val="24"/>
          <w:lang w:val="sv-SE"/>
        </w:rPr>
      </w:pPr>
    </w:p>
    <w:p w14:paraId="4F64A334" w14:textId="0AE597D5" w:rsidR="00185E1C" w:rsidRPr="00185E1C" w:rsidRDefault="00185E1C" w:rsidP="00185E1C">
      <w:pPr>
        <w:spacing w:after="0"/>
        <w:rPr>
          <w:rFonts w:ascii="Times New Roman" w:eastAsia="Times New Roman" w:hAnsi="Times New Roman" w:cs="Times New Roman"/>
          <w:color w:val="000000"/>
          <w:sz w:val="24"/>
          <w:szCs w:val="24"/>
          <w:lang w:val="sv-SE"/>
        </w:rPr>
      </w:pPr>
      <w:r w:rsidRPr="00185E1C">
        <w:rPr>
          <w:rFonts w:ascii="Times New Roman" w:eastAsia="Times New Roman" w:hAnsi="Times New Roman" w:cs="Times New Roman"/>
          <w:color w:val="000000"/>
          <w:sz w:val="24"/>
          <w:szCs w:val="24"/>
          <w:lang w:val="sv-SE"/>
        </w:rPr>
        <w:sym w:font="Wingdings" w:char="F0E0"/>
      </w:r>
      <w:r>
        <w:rPr>
          <w:rFonts w:ascii="Times New Roman" w:eastAsia="Times New Roman" w:hAnsi="Times New Roman" w:cs="Times New Roman"/>
          <w:color w:val="000000"/>
          <w:sz w:val="24"/>
          <w:szCs w:val="24"/>
          <w:lang w:val="sv-SE"/>
        </w:rPr>
        <w:t>Proteiner binder till molekyler med samma bindningar som vid veckning av polypeptidkedjan.</w:t>
      </w:r>
    </w:p>
    <w:p w14:paraId="4EF1CCB1" w14:textId="74751EC4" w:rsidR="00185E1C" w:rsidRDefault="00185E1C" w:rsidP="000027EC">
      <w:pPr>
        <w:spacing w:after="0"/>
        <w:rPr>
          <w:rFonts w:ascii="Times New Roman" w:eastAsia="Times New Roman" w:hAnsi="Times New Roman" w:cs="Times New Roman"/>
          <w:color w:val="000000"/>
          <w:sz w:val="24"/>
          <w:szCs w:val="24"/>
          <w:lang w:val="sv-SE"/>
        </w:rPr>
      </w:pPr>
      <w:r>
        <w:rPr>
          <w:rFonts w:ascii="Times New Roman" w:eastAsia="Times New Roman" w:hAnsi="Times New Roman" w:cs="Times New Roman"/>
          <w:color w:val="000000"/>
          <w:sz w:val="24"/>
          <w:szCs w:val="24"/>
          <w:lang w:val="sv-SE"/>
        </w:rPr>
        <w:t>---------------</w:t>
      </w:r>
    </w:p>
    <w:p w14:paraId="4C2A3F1C" w14:textId="236D4CDF" w:rsidR="00185E1C" w:rsidRDefault="00185E1C" w:rsidP="000027EC">
      <w:pPr>
        <w:spacing w:after="0"/>
        <w:rPr>
          <w:rFonts w:ascii="Times New Roman" w:eastAsia="Times New Roman" w:hAnsi="Times New Roman" w:cs="Times New Roman"/>
          <w:b/>
          <w:bCs/>
          <w:color w:val="000000"/>
          <w:sz w:val="24"/>
          <w:szCs w:val="24"/>
          <w:lang w:val="sv-SE"/>
        </w:rPr>
      </w:pPr>
      <w:r>
        <w:rPr>
          <w:rFonts w:ascii="Times New Roman" w:eastAsia="Times New Roman" w:hAnsi="Times New Roman" w:cs="Times New Roman"/>
          <w:b/>
          <w:bCs/>
          <w:color w:val="000000"/>
          <w:sz w:val="24"/>
          <w:szCs w:val="24"/>
          <w:lang w:val="sv-SE"/>
        </w:rPr>
        <w:t>Hur hittar enzym sitt substrat:</w:t>
      </w:r>
    </w:p>
    <w:p w14:paraId="332AC0DC" w14:textId="4CC5C84D" w:rsidR="00185E1C" w:rsidRDefault="00185E1C" w:rsidP="0048281D">
      <w:pPr>
        <w:pStyle w:val="ListParagraph"/>
        <w:numPr>
          <w:ilvl w:val="0"/>
          <w:numId w:val="59"/>
        </w:numPr>
        <w:spacing w:after="0"/>
        <w:rPr>
          <w:rFonts w:ascii="Times New Roman" w:eastAsia="Times New Roman" w:hAnsi="Times New Roman" w:cs="Times New Roman"/>
          <w:color w:val="000000"/>
          <w:sz w:val="24"/>
          <w:szCs w:val="24"/>
          <w:lang w:val="sv-SE"/>
        </w:rPr>
      </w:pPr>
      <w:r>
        <w:rPr>
          <w:rFonts w:ascii="Times New Roman" w:eastAsia="Times New Roman" w:hAnsi="Times New Roman" w:cs="Times New Roman"/>
          <w:color w:val="000000"/>
          <w:sz w:val="24"/>
          <w:szCs w:val="24"/>
          <w:lang w:val="sv-SE"/>
        </w:rPr>
        <w:t>Diffusion och slumpmässiga rörelse</w:t>
      </w:r>
    </w:p>
    <w:p w14:paraId="5AA21999" w14:textId="6FD656C9" w:rsidR="00185E1C" w:rsidRDefault="00185E1C" w:rsidP="0048281D">
      <w:pPr>
        <w:pStyle w:val="ListParagraph"/>
        <w:numPr>
          <w:ilvl w:val="0"/>
          <w:numId w:val="59"/>
        </w:numPr>
        <w:spacing w:after="0"/>
        <w:rPr>
          <w:rFonts w:ascii="Times New Roman" w:eastAsia="Times New Roman" w:hAnsi="Times New Roman" w:cs="Times New Roman"/>
          <w:color w:val="000000"/>
          <w:sz w:val="24"/>
          <w:szCs w:val="24"/>
          <w:lang w:val="sv-SE"/>
        </w:rPr>
      </w:pPr>
      <w:r>
        <w:rPr>
          <w:rFonts w:ascii="Times New Roman" w:eastAsia="Times New Roman" w:hAnsi="Times New Roman" w:cs="Times New Roman"/>
          <w:color w:val="000000"/>
          <w:sz w:val="24"/>
          <w:szCs w:val="24"/>
          <w:lang w:val="sv-SE"/>
        </w:rPr>
        <w:t>Specifik passform mellan enzym och substrat</w:t>
      </w:r>
    </w:p>
    <w:p w14:paraId="0CCC550F" w14:textId="69BD141E" w:rsidR="00185E1C" w:rsidRDefault="00185E1C" w:rsidP="0048281D">
      <w:pPr>
        <w:pStyle w:val="ListParagraph"/>
        <w:numPr>
          <w:ilvl w:val="0"/>
          <w:numId w:val="59"/>
        </w:numPr>
        <w:spacing w:after="0"/>
        <w:rPr>
          <w:rFonts w:ascii="Times New Roman" w:eastAsia="Times New Roman" w:hAnsi="Times New Roman" w:cs="Times New Roman"/>
          <w:color w:val="000000"/>
          <w:sz w:val="24"/>
          <w:szCs w:val="24"/>
          <w:lang w:val="sv-SE"/>
        </w:rPr>
      </w:pPr>
      <w:r>
        <w:rPr>
          <w:rFonts w:ascii="Times New Roman" w:eastAsia="Times New Roman" w:hAnsi="Times New Roman" w:cs="Times New Roman"/>
          <w:color w:val="000000"/>
          <w:sz w:val="24"/>
          <w:szCs w:val="24"/>
          <w:lang w:val="sv-SE"/>
        </w:rPr>
        <w:t>Kemisk bindning</w:t>
      </w:r>
    </w:p>
    <w:p w14:paraId="15B9A56F" w14:textId="4D9053A4" w:rsidR="00185E1C" w:rsidRDefault="00185E1C" w:rsidP="00185E1C">
      <w:pPr>
        <w:spacing w:after="0"/>
        <w:rPr>
          <w:rFonts w:ascii="Times New Roman" w:eastAsia="Times New Roman" w:hAnsi="Times New Roman" w:cs="Times New Roman"/>
          <w:color w:val="000000"/>
          <w:sz w:val="24"/>
          <w:szCs w:val="24"/>
          <w:lang w:val="sv-SE"/>
        </w:rPr>
      </w:pPr>
      <w:r w:rsidRPr="00185E1C">
        <w:rPr>
          <w:rFonts w:ascii="Times New Roman" w:eastAsia="Times New Roman" w:hAnsi="Times New Roman" w:cs="Times New Roman"/>
          <w:color w:val="000000"/>
          <w:sz w:val="24"/>
          <w:szCs w:val="24"/>
          <w:lang w:val="sv-SE"/>
        </w:rPr>
        <w:sym w:font="Wingdings" w:char="F0E0"/>
      </w:r>
      <w:r>
        <w:rPr>
          <w:rFonts w:ascii="Times New Roman" w:eastAsia="Times New Roman" w:hAnsi="Times New Roman" w:cs="Times New Roman"/>
          <w:color w:val="000000"/>
          <w:sz w:val="24"/>
          <w:szCs w:val="24"/>
          <w:lang w:val="sv-SE"/>
        </w:rPr>
        <w:t xml:space="preserve"> </w:t>
      </w:r>
      <w:r w:rsidR="00CF5649">
        <w:rPr>
          <w:rFonts w:ascii="Times New Roman" w:eastAsia="Times New Roman" w:hAnsi="Times New Roman" w:cs="Times New Roman"/>
          <w:color w:val="000000"/>
          <w:sz w:val="24"/>
          <w:szCs w:val="24"/>
          <w:lang w:val="sv-SE"/>
        </w:rPr>
        <w:t xml:space="preserve">Proteinbindningen (enzym) sker med flera icke-kovalenta bindningar i bindningsytan. </w:t>
      </w:r>
    </w:p>
    <w:p w14:paraId="34E5941E" w14:textId="2BC2AE18" w:rsidR="00CF5649" w:rsidRDefault="00CF5649" w:rsidP="00CF5649">
      <w:pPr>
        <w:spacing w:after="0"/>
        <w:rPr>
          <w:rFonts w:ascii="Times New Roman" w:eastAsia="Times New Roman" w:hAnsi="Times New Roman" w:cs="Times New Roman"/>
          <w:color w:val="000000"/>
          <w:sz w:val="24"/>
          <w:szCs w:val="24"/>
          <w:lang w:val="sv-SE"/>
        </w:rPr>
      </w:pPr>
      <w:r w:rsidRPr="00CF5649">
        <w:rPr>
          <w:rFonts w:ascii="Times New Roman" w:eastAsia="Times New Roman" w:hAnsi="Times New Roman" w:cs="Times New Roman"/>
          <w:color w:val="000000"/>
          <w:sz w:val="24"/>
          <w:szCs w:val="24"/>
          <w:lang w:val="sv-SE"/>
        </w:rPr>
        <w:sym w:font="Wingdings" w:char="F0E0"/>
      </w:r>
      <w:r>
        <w:rPr>
          <w:rFonts w:ascii="Times New Roman" w:eastAsia="Times New Roman" w:hAnsi="Times New Roman" w:cs="Times New Roman"/>
          <w:color w:val="000000"/>
          <w:sz w:val="24"/>
          <w:szCs w:val="24"/>
          <w:lang w:val="sv-SE"/>
        </w:rPr>
        <w:t xml:space="preserve"> Bindningsyta bildas när proteinet veckas: </w:t>
      </w:r>
    </w:p>
    <w:p w14:paraId="669D9021" w14:textId="69CBF92F" w:rsidR="00CF5649" w:rsidRDefault="00CF5649" w:rsidP="0048281D">
      <w:pPr>
        <w:pStyle w:val="ListParagraph"/>
        <w:numPr>
          <w:ilvl w:val="0"/>
          <w:numId w:val="59"/>
        </w:numPr>
        <w:spacing w:after="0"/>
        <w:rPr>
          <w:rFonts w:ascii="Times New Roman" w:eastAsia="Times New Roman" w:hAnsi="Times New Roman" w:cs="Times New Roman"/>
          <w:color w:val="000000"/>
          <w:sz w:val="24"/>
          <w:szCs w:val="24"/>
          <w:lang w:val="sv-SE"/>
        </w:rPr>
      </w:pPr>
      <w:r>
        <w:rPr>
          <w:rFonts w:ascii="Times New Roman" w:eastAsia="Times New Roman" w:hAnsi="Times New Roman" w:cs="Times New Roman"/>
          <w:color w:val="000000"/>
          <w:sz w:val="24"/>
          <w:szCs w:val="24"/>
          <w:lang w:val="sv-SE"/>
        </w:rPr>
        <w:t>Viktigt med torr bindningsyta</w:t>
      </w:r>
    </w:p>
    <w:p w14:paraId="549CFD61" w14:textId="60B48C80" w:rsidR="00E43DAB" w:rsidRDefault="00D60368" w:rsidP="0048281D">
      <w:pPr>
        <w:pStyle w:val="ListParagraph"/>
        <w:numPr>
          <w:ilvl w:val="0"/>
          <w:numId w:val="59"/>
        </w:numPr>
        <w:spacing w:after="0"/>
        <w:rPr>
          <w:rFonts w:ascii="Times New Roman" w:eastAsia="Times New Roman" w:hAnsi="Times New Roman" w:cs="Times New Roman"/>
          <w:color w:val="000000"/>
          <w:sz w:val="24"/>
          <w:szCs w:val="24"/>
          <w:lang w:val="sv-SE"/>
        </w:rPr>
      </w:pPr>
      <w:r>
        <w:rPr>
          <w:rFonts w:ascii="Times New Roman" w:eastAsia="Times New Roman" w:hAnsi="Times New Roman" w:cs="Times New Roman"/>
          <w:color w:val="000000"/>
          <w:sz w:val="24"/>
          <w:szCs w:val="24"/>
          <w:lang w:val="sv-SE"/>
        </w:rPr>
        <w:t xml:space="preserve">Ytan hålls torr med hjälp av hydrofoba delar som stöter bort vattnet. </w:t>
      </w:r>
    </w:p>
    <w:p w14:paraId="097EEDA2" w14:textId="56037D5C" w:rsidR="0028037A" w:rsidRPr="0028037A" w:rsidRDefault="0028037A" w:rsidP="0028037A">
      <w:pPr>
        <w:spacing w:after="0"/>
        <w:rPr>
          <w:rFonts w:ascii="Times New Roman" w:eastAsia="Times New Roman" w:hAnsi="Times New Roman" w:cs="Times New Roman"/>
          <w:color w:val="000000"/>
          <w:sz w:val="24"/>
          <w:szCs w:val="24"/>
          <w:lang w:val="sv-SE"/>
        </w:rPr>
      </w:pPr>
      <w:r>
        <w:rPr>
          <w:rFonts w:ascii="Times New Roman" w:eastAsia="Times New Roman" w:hAnsi="Times New Roman" w:cs="Times New Roman"/>
          <w:color w:val="000000"/>
          <w:sz w:val="24"/>
          <w:szCs w:val="24"/>
          <w:lang w:val="sv-SE"/>
        </w:rPr>
        <w:t>----------------</w:t>
      </w:r>
    </w:p>
    <w:p w14:paraId="78E3E699" w14:textId="681647AE" w:rsidR="00D60368" w:rsidRDefault="00D60368" w:rsidP="00D60368">
      <w:pPr>
        <w:spacing w:after="0"/>
        <w:rPr>
          <w:rFonts w:ascii="Times New Roman" w:eastAsia="Times New Roman" w:hAnsi="Times New Roman" w:cs="Times New Roman"/>
          <w:b/>
          <w:bCs/>
          <w:color w:val="000000"/>
          <w:sz w:val="24"/>
          <w:szCs w:val="24"/>
          <w:lang w:val="sv-SE"/>
        </w:rPr>
      </w:pPr>
      <w:r>
        <w:rPr>
          <w:rFonts w:ascii="Times New Roman" w:eastAsia="Times New Roman" w:hAnsi="Times New Roman" w:cs="Times New Roman"/>
          <w:b/>
          <w:bCs/>
          <w:color w:val="000000"/>
          <w:sz w:val="24"/>
          <w:szCs w:val="24"/>
          <w:lang w:val="sv-SE"/>
        </w:rPr>
        <w:t xml:space="preserve">Enzymkinetik: </w:t>
      </w:r>
    </w:p>
    <w:p w14:paraId="39C8C35D" w14:textId="2662CA1B" w:rsidR="00D60368" w:rsidRPr="00D60368" w:rsidRDefault="00D60368" w:rsidP="0048281D">
      <w:pPr>
        <w:pStyle w:val="ListParagraph"/>
        <w:numPr>
          <w:ilvl w:val="0"/>
          <w:numId w:val="59"/>
        </w:numPr>
        <w:spacing w:after="0"/>
        <w:rPr>
          <w:rFonts w:ascii="Times New Roman" w:eastAsia="Times New Roman" w:hAnsi="Times New Roman" w:cs="Times New Roman"/>
          <w:b/>
          <w:bCs/>
          <w:color w:val="000000"/>
          <w:sz w:val="24"/>
          <w:szCs w:val="24"/>
          <w:lang w:val="sv-SE"/>
        </w:rPr>
      </w:pPr>
      <w:r>
        <w:rPr>
          <w:rFonts w:ascii="Times New Roman" w:eastAsia="Times New Roman" w:hAnsi="Times New Roman" w:cs="Times New Roman"/>
          <w:color w:val="000000"/>
          <w:sz w:val="24"/>
          <w:szCs w:val="24"/>
          <w:lang w:val="sv-SE"/>
        </w:rPr>
        <w:t>Enzymer håller substrat i rätt orientering för katalys</w:t>
      </w:r>
    </w:p>
    <w:p w14:paraId="13682155" w14:textId="6DA74CF3" w:rsidR="0028037A" w:rsidRPr="0028037A" w:rsidRDefault="00D60368" w:rsidP="0048281D">
      <w:pPr>
        <w:pStyle w:val="ListParagraph"/>
        <w:numPr>
          <w:ilvl w:val="0"/>
          <w:numId w:val="59"/>
        </w:numPr>
        <w:spacing w:after="0"/>
        <w:rPr>
          <w:rFonts w:ascii="Times New Roman" w:eastAsia="Times New Roman" w:hAnsi="Times New Roman" w:cs="Times New Roman"/>
          <w:b/>
          <w:bCs/>
          <w:color w:val="000000"/>
          <w:sz w:val="24"/>
          <w:szCs w:val="24"/>
          <w:lang w:val="sv-SE"/>
        </w:rPr>
      </w:pPr>
      <w:r>
        <w:rPr>
          <w:rFonts w:ascii="Times New Roman" w:eastAsia="Times New Roman" w:hAnsi="Times New Roman" w:cs="Times New Roman"/>
          <w:color w:val="000000"/>
          <w:sz w:val="24"/>
          <w:szCs w:val="24"/>
          <w:lang w:val="sv-SE"/>
        </w:rPr>
        <w:t>Sänker aktiveringsenergi</w:t>
      </w:r>
      <w:r w:rsidR="0028037A">
        <w:rPr>
          <w:rFonts w:ascii="Times New Roman" w:eastAsia="Times New Roman" w:hAnsi="Times New Roman" w:cs="Times New Roman"/>
          <w:color w:val="000000"/>
          <w:sz w:val="24"/>
          <w:szCs w:val="24"/>
          <w:lang w:val="sv-SE"/>
        </w:rPr>
        <w:t>n</w:t>
      </w:r>
    </w:p>
    <w:p w14:paraId="463FF94B" w14:textId="5DEBB54F" w:rsidR="0028037A" w:rsidRPr="002712D3" w:rsidRDefault="0028037A" w:rsidP="0048281D">
      <w:pPr>
        <w:pStyle w:val="ListParagraph"/>
        <w:numPr>
          <w:ilvl w:val="0"/>
          <w:numId w:val="59"/>
        </w:numPr>
        <w:spacing w:after="0"/>
        <w:rPr>
          <w:rFonts w:ascii="Times New Roman" w:eastAsia="Times New Roman" w:hAnsi="Times New Roman" w:cs="Times New Roman"/>
          <w:b/>
          <w:bCs/>
          <w:color w:val="000000"/>
          <w:sz w:val="24"/>
          <w:szCs w:val="24"/>
          <w:lang w:val="sv-SE"/>
        </w:rPr>
      </w:pPr>
      <w:r>
        <w:rPr>
          <w:rFonts w:ascii="Times New Roman" w:eastAsia="Times New Roman" w:hAnsi="Times New Roman" w:cs="Times New Roman"/>
          <w:color w:val="000000"/>
          <w:sz w:val="24"/>
          <w:szCs w:val="24"/>
          <w:lang w:val="sv-SE"/>
        </w:rPr>
        <w:t>Enzymer har en hydrofob miljö där många svaga icke-kovalenta bindningar kan agera.</w:t>
      </w:r>
    </w:p>
    <w:p w14:paraId="36977C67" w14:textId="10B736FF" w:rsidR="002712D3" w:rsidRDefault="002712D3" w:rsidP="002712D3">
      <w:pPr>
        <w:spacing w:after="0"/>
        <w:rPr>
          <w:rFonts w:ascii="Times New Roman" w:eastAsia="Times New Roman" w:hAnsi="Times New Roman" w:cs="Times New Roman"/>
          <w:color w:val="000000"/>
          <w:sz w:val="24"/>
          <w:szCs w:val="24"/>
          <w:lang w:val="sv-SE"/>
        </w:rPr>
      </w:pPr>
      <w:r w:rsidRPr="002712D3">
        <w:rPr>
          <w:rFonts w:ascii="Times New Roman" w:eastAsia="Times New Roman" w:hAnsi="Times New Roman" w:cs="Times New Roman"/>
          <w:b/>
          <w:bCs/>
          <w:color w:val="000000"/>
          <w:sz w:val="24"/>
          <w:szCs w:val="24"/>
          <w:lang w:val="sv-SE"/>
        </w:rPr>
        <w:sym w:font="Wingdings" w:char="F0E0"/>
      </w:r>
      <w:r>
        <w:rPr>
          <w:rFonts w:ascii="Times New Roman" w:eastAsia="Times New Roman" w:hAnsi="Times New Roman" w:cs="Times New Roman"/>
          <w:b/>
          <w:bCs/>
          <w:color w:val="000000"/>
          <w:sz w:val="24"/>
          <w:szCs w:val="24"/>
          <w:lang w:val="sv-SE"/>
        </w:rPr>
        <w:t xml:space="preserve"> </w:t>
      </w:r>
      <w:r>
        <w:rPr>
          <w:rFonts w:ascii="Times New Roman" w:eastAsia="Times New Roman" w:hAnsi="Times New Roman" w:cs="Times New Roman"/>
          <w:color w:val="000000"/>
          <w:sz w:val="24"/>
          <w:szCs w:val="24"/>
          <w:lang w:val="sv-SE"/>
        </w:rPr>
        <w:t>Kofaktor: fungerar som hjälpmolekyler åt enzymer-små molekyler som inte är proteiner-kan vara mineraler.</w:t>
      </w:r>
    </w:p>
    <w:p w14:paraId="5FC588EF" w14:textId="5887A862" w:rsidR="002712D3" w:rsidRDefault="002712D3" w:rsidP="002712D3">
      <w:pPr>
        <w:spacing w:after="0"/>
        <w:rPr>
          <w:rFonts w:ascii="Times New Roman" w:eastAsia="Times New Roman" w:hAnsi="Times New Roman" w:cs="Times New Roman"/>
          <w:color w:val="000000"/>
          <w:sz w:val="24"/>
          <w:szCs w:val="24"/>
          <w:lang w:val="sv-SE"/>
        </w:rPr>
      </w:pPr>
      <w:r w:rsidRPr="002712D3">
        <w:rPr>
          <w:rFonts w:ascii="Times New Roman" w:eastAsia="Times New Roman" w:hAnsi="Times New Roman" w:cs="Times New Roman"/>
          <w:color w:val="000000"/>
          <w:sz w:val="24"/>
          <w:szCs w:val="24"/>
          <w:lang w:val="sv-SE"/>
        </w:rPr>
        <w:sym w:font="Wingdings" w:char="F0E0"/>
      </w:r>
      <w:proofErr w:type="spellStart"/>
      <w:r>
        <w:rPr>
          <w:rFonts w:ascii="Times New Roman" w:eastAsia="Times New Roman" w:hAnsi="Times New Roman" w:cs="Times New Roman"/>
          <w:color w:val="000000"/>
          <w:sz w:val="24"/>
          <w:szCs w:val="24"/>
          <w:lang w:val="sv-SE"/>
        </w:rPr>
        <w:t>Koenzymer</w:t>
      </w:r>
      <w:proofErr w:type="spellEnd"/>
      <w:r>
        <w:rPr>
          <w:rFonts w:ascii="Times New Roman" w:eastAsia="Times New Roman" w:hAnsi="Times New Roman" w:cs="Times New Roman"/>
          <w:color w:val="000000"/>
          <w:sz w:val="24"/>
          <w:szCs w:val="24"/>
          <w:lang w:val="sv-SE"/>
        </w:rPr>
        <w:t xml:space="preserve"> produceras ofta av vitaminer, därför är vitaminer viktiga eftersom de funkar som kofaktorer för enzymer. </w:t>
      </w:r>
    </w:p>
    <w:p w14:paraId="6753952F" w14:textId="08F7E6F4" w:rsidR="002712D3" w:rsidRDefault="002712D3" w:rsidP="002712D3">
      <w:pPr>
        <w:spacing w:after="0"/>
        <w:rPr>
          <w:rFonts w:ascii="Times New Roman" w:eastAsia="Times New Roman" w:hAnsi="Times New Roman" w:cs="Times New Roman"/>
          <w:color w:val="000000"/>
          <w:sz w:val="24"/>
          <w:szCs w:val="24"/>
          <w:lang w:val="sv-SE"/>
        </w:rPr>
      </w:pPr>
      <w:r>
        <w:rPr>
          <w:rFonts w:ascii="Times New Roman" w:eastAsia="Times New Roman" w:hAnsi="Times New Roman" w:cs="Times New Roman"/>
          <w:color w:val="000000"/>
          <w:sz w:val="24"/>
          <w:szCs w:val="24"/>
          <w:lang w:val="sv-SE"/>
        </w:rPr>
        <w:t>Kofaktor: inorganisk mineral</w:t>
      </w:r>
    </w:p>
    <w:p w14:paraId="2963CFB8" w14:textId="2396C2B1" w:rsidR="002712D3" w:rsidRPr="002712D3" w:rsidRDefault="002712D3" w:rsidP="002712D3">
      <w:pPr>
        <w:pBdr>
          <w:bottom w:val="single" w:sz="6" w:space="1" w:color="auto"/>
        </w:pBdr>
        <w:spacing w:after="0"/>
        <w:rPr>
          <w:rFonts w:ascii="Times New Roman" w:eastAsia="Times New Roman" w:hAnsi="Times New Roman" w:cs="Times New Roman"/>
          <w:color w:val="000000"/>
          <w:sz w:val="24"/>
          <w:szCs w:val="24"/>
          <w:lang w:val="sv-SE"/>
        </w:rPr>
      </w:pPr>
      <w:proofErr w:type="spellStart"/>
      <w:r>
        <w:rPr>
          <w:rFonts w:ascii="Times New Roman" w:eastAsia="Times New Roman" w:hAnsi="Times New Roman" w:cs="Times New Roman"/>
          <w:color w:val="000000"/>
          <w:sz w:val="24"/>
          <w:szCs w:val="24"/>
          <w:lang w:val="sv-SE"/>
        </w:rPr>
        <w:t>Koenzym</w:t>
      </w:r>
      <w:proofErr w:type="spellEnd"/>
      <w:r>
        <w:rPr>
          <w:rFonts w:ascii="Times New Roman" w:eastAsia="Times New Roman" w:hAnsi="Times New Roman" w:cs="Times New Roman"/>
          <w:color w:val="000000"/>
          <w:sz w:val="24"/>
          <w:szCs w:val="24"/>
          <w:lang w:val="sv-SE"/>
        </w:rPr>
        <w:t>: organiska faktorer.</w:t>
      </w:r>
    </w:p>
    <w:p w14:paraId="762693F6" w14:textId="77777777" w:rsidR="007540B3" w:rsidRDefault="007540B3" w:rsidP="007540B3">
      <w:pPr>
        <w:spacing w:before="240" w:after="240" w:line="240" w:lineRule="auto"/>
        <w:rPr>
          <w:rFonts w:ascii="Times New Roman" w:eastAsia="Times New Roman" w:hAnsi="Times New Roman" w:cs="Times New Roman"/>
          <w:b/>
          <w:bCs/>
          <w:sz w:val="24"/>
          <w:szCs w:val="24"/>
        </w:rPr>
      </w:pPr>
      <w:r w:rsidRPr="007540B3">
        <w:rPr>
          <w:rFonts w:ascii="Times New Roman" w:eastAsia="Times New Roman" w:hAnsi="Times New Roman" w:cs="Times New Roman"/>
          <w:b/>
          <w:bCs/>
          <w:color w:val="000000"/>
          <w:sz w:val="24"/>
          <w:szCs w:val="24"/>
          <w:highlight w:val="magenta"/>
        </w:rPr>
        <w:t>Genreglering</w:t>
      </w:r>
    </w:p>
    <w:p w14:paraId="21FE2E8A" w14:textId="3AE173DC" w:rsidR="00D46368" w:rsidRPr="007540B3" w:rsidRDefault="00360A8F" w:rsidP="007540B3">
      <w:pPr>
        <w:spacing w:before="240" w:after="240" w:line="240" w:lineRule="auto"/>
        <w:rPr>
          <w:rFonts w:ascii="Times New Roman" w:eastAsia="Times New Roman" w:hAnsi="Times New Roman" w:cs="Times New Roman"/>
          <w:b/>
          <w:bCs/>
          <w:sz w:val="24"/>
          <w:szCs w:val="24"/>
        </w:rPr>
      </w:pPr>
      <w:r w:rsidRPr="007540B3">
        <w:rPr>
          <w:rFonts w:ascii="Times New Roman" w:eastAsia="Times New Roman" w:hAnsi="Times New Roman" w:cs="Times New Roman"/>
          <w:b/>
          <w:bCs/>
          <w:color w:val="000000"/>
          <w:sz w:val="24"/>
          <w:szCs w:val="24"/>
          <w:lang w:val="sv-SE"/>
        </w:rPr>
        <w:t>Hur celler läser genomet:</w:t>
      </w:r>
    </w:p>
    <w:p w14:paraId="3EF39467" w14:textId="3FB843E1" w:rsidR="00360A8F" w:rsidRDefault="00360A8F" w:rsidP="008C169D">
      <w:pPr>
        <w:spacing w:after="0"/>
        <w:rPr>
          <w:rFonts w:ascii="Times New Roman" w:eastAsia="Times New Roman" w:hAnsi="Times New Roman" w:cs="Times New Roman"/>
          <w:color w:val="000000"/>
          <w:sz w:val="24"/>
          <w:szCs w:val="24"/>
          <w:lang w:val="sv-SE"/>
        </w:rPr>
      </w:pPr>
      <w:r w:rsidRPr="00360A8F">
        <w:rPr>
          <w:rFonts w:ascii="Times New Roman" w:eastAsia="Times New Roman" w:hAnsi="Times New Roman" w:cs="Times New Roman"/>
          <w:color w:val="000000"/>
          <w:sz w:val="24"/>
          <w:szCs w:val="24"/>
          <w:lang w:val="sv-SE"/>
        </w:rPr>
        <w:sym w:font="Wingdings" w:char="F0E0"/>
      </w:r>
      <w:r>
        <w:rPr>
          <w:rFonts w:ascii="Times New Roman" w:eastAsia="Times New Roman" w:hAnsi="Times New Roman" w:cs="Times New Roman"/>
          <w:color w:val="000000"/>
          <w:sz w:val="24"/>
          <w:szCs w:val="24"/>
          <w:lang w:val="sv-SE"/>
        </w:rPr>
        <w:t xml:space="preserve"> Eukaryota genstruktur: </w:t>
      </w:r>
    </w:p>
    <w:p w14:paraId="1B10F278" w14:textId="59C65A75" w:rsidR="00360A8F" w:rsidRDefault="00360A8F" w:rsidP="0048281D">
      <w:pPr>
        <w:pStyle w:val="ListParagraph"/>
        <w:numPr>
          <w:ilvl w:val="0"/>
          <w:numId w:val="59"/>
        </w:numPr>
        <w:spacing w:after="0"/>
        <w:rPr>
          <w:rFonts w:ascii="Times New Roman" w:eastAsia="Times New Roman" w:hAnsi="Times New Roman" w:cs="Times New Roman"/>
          <w:color w:val="000000"/>
          <w:sz w:val="24"/>
          <w:szCs w:val="24"/>
          <w:lang w:val="sv-SE"/>
        </w:rPr>
      </w:pPr>
      <w:r>
        <w:rPr>
          <w:rFonts w:ascii="Times New Roman" w:eastAsia="Times New Roman" w:hAnsi="Times New Roman" w:cs="Times New Roman"/>
          <w:color w:val="000000"/>
          <w:sz w:val="24"/>
          <w:szCs w:val="24"/>
          <w:lang w:val="sv-SE"/>
        </w:rPr>
        <w:t>Exon: kodar för funktion av gener. Introns: icke-kodande delar.</w:t>
      </w:r>
    </w:p>
    <w:p w14:paraId="54A8DD23" w14:textId="1B193108" w:rsidR="005B0751" w:rsidRDefault="005B0751" w:rsidP="0048281D">
      <w:pPr>
        <w:pStyle w:val="ListParagraph"/>
        <w:numPr>
          <w:ilvl w:val="0"/>
          <w:numId w:val="59"/>
        </w:numPr>
        <w:spacing w:after="0"/>
        <w:rPr>
          <w:rFonts w:ascii="Times New Roman" w:eastAsia="Times New Roman" w:hAnsi="Times New Roman" w:cs="Times New Roman"/>
          <w:color w:val="000000"/>
          <w:sz w:val="24"/>
          <w:szCs w:val="24"/>
          <w:lang w:val="sv-SE"/>
        </w:rPr>
      </w:pPr>
      <w:r>
        <w:rPr>
          <w:rFonts w:ascii="Times New Roman" w:eastAsia="Times New Roman" w:hAnsi="Times New Roman" w:cs="Times New Roman"/>
          <w:color w:val="000000"/>
          <w:sz w:val="24"/>
          <w:szCs w:val="24"/>
          <w:lang w:val="sv-SE"/>
        </w:rPr>
        <w:lastRenderedPageBreak/>
        <w:t>Beroende på vävnader och ställe tar vår kropp olika exoner och introner (</w:t>
      </w:r>
      <w:proofErr w:type="spellStart"/>
      <w:r>
        <w:rPr>
          <w:rFonts w:ascii="Times New Roman" w:eastAsia="Times New Roman" w:hAnsi="Times New Roman" w:cs="Times New Roman"/>
          <w:color w:val="000000"/>
          <w:sz w:val="24"/>
          <w:szCs w:val="24"/>
          <w:lang w:val="sv-SE"/>
        </w:rPr>
        <w:t>isoforms</w:t>
      </w:r>
      <w:proofErr w:type="spellEnd"/>
      <w:r>
        <w:rPr>
          <w:rFonts w:ascii="Times New Roman" w:eastAsia="Times New Roman" w:hAnsi="Times New Roman" w:cs="Times New Roman"/>
          <w:color w:val="000000"/>
          <w:sz w:val="24"/>
          <w:szCs w:val="24"/>
          <w:lang w:val="sv-SE"/>
        </w:rPr>
        <w:t xml:space="preserve">), det görs alltså olika typer av RNA. </w:t>
      </w:r>
    </w:p>
    <w:p w14:paraId="307AB7A7" w14:textId="2B1DF559" w:rsidR="005B0751" w:rsidRPr="005B0751" w:rsidRDefault="005B0751" w:rsidP="005B0751">
      <w:pPr>
        <w:spacing w:after="0"/>
        <w:rPr>
          <w:rFonts w:ascii="Times New Roman" w:eastAsia="Times New Roman" w:hAnsi="Times New Roman" w:cs="Times New Roman"/>
          <w:color w:val="000000"/>
          <w:sz w:val="24"/>
          <w:szCs w:val="24"/>
          <w:lang w:val="sv-SE"/>
        </w:rPr>
      </w:pPr>
      <w:r>
        <w:rPr>
          <w:rFonts w:ascii="Times New Roman" w:eastAsia="Times New Roman" w:hAnsi="Times New Roman" w:cs="Times New Roman"/>
          <w:color w:val="000000"/>
          <w:sz w:val="24"/>
          <w:szCs w:val="24"/>
          <w:lang w:val="sv-SE"/>
        </w:rPr>
        <w:t>EX:</w:t>
      </w:r>
    </w:p>
    <w:p w14:paraId="1E0AF833" w14:textId="63951B67" w:rsidR="005B0751" w:rsidRDefault="005B0751" w:rsidP="005B0751">
      <w:pPr>
        <w:spacing w:after="0"/>
        <w:rPr>
          <w:rFonts w:ascii="Times New Roman" w:eastAsia="Times New Roman" w:hAnsi="Times New Roman" w:cs="Times New Roman"/>
          <w:color w:val="000000"/>
          <w:sz w:val="24"/>
          <w:szCs w:val="24"/>
          <w:lang w:val="sv-SE"/>
        </w:rPr>
      </w:pPr>
      <w:r>
        <w:rPr>
          <w:rFonts w:ascii="Times New Roman" w:eastAsia="Times New Roman" w:hAnsi="Times New Roman" w:cs="Times New Roman"/>
          <w:color w:val="000000"/>
          <w:sz w:val="24"/>
          <w:szCs w:val="24"/>
          <w:lang w:val="sv-SE"/>
        </w:rPr>
        <w:t>DNA</w:t>
      </w:r>
      <w:r w:rsidRPr="005B0751">
        <w:rPr>
          <w:rFonts w:ascii="Times New Roman" w:eastAsia="Times New Roman" w:hAnsi="Times New Roman" w:cs="Times New Roman"/>
          <w:color w:val="000000"/>
          <w:sz w:val="24"/>
          <w:szCs w:val="24"/>
          <w:lang w:val="sv-SE"/>
        </w:rPr>
        <w:sym w:font="Wingdings" w:char="F0E0"/>
      </w:r>
      <w:r>
        <w:rPr>
          <w:rFonts w:ascii="Times New Roman" w:eastAsia="Times New Roman" w:hAnsi="Times New Roman" w:cs="Times New Roman"/>
          <w:color w:val="000000"/>
          <w:sz w:val="24"/>
          <w:szCs w:val="24"/>
          <w:lang w:val="sv-SE"/>
        </w:rPr>
        <w:t>pre-m-RNA</w:t>
      </w:r>
      <w:r w:rsidRPr="005B0751">
        <w:rPr>
          <w:rFonts w:ascii="Times New Roman" w:eastAsia="Times New Roman" w:hAnsi="Times New Roman" w:cs="Times New Roman"/>
          <w:color w:val="000000"/>
          <w:sz w:val="24"/>
          <w:szCs w:val="24"/>
          <w:lang w:val="sv-SE"/>
        </w:rPr>
        <w:sym w:font="Wingdings" w:char="F0E0"/>
      </w:r>
      <w:r>
        <w:rPr>
          <w:rFonts w:ascii="Times New Roman" w:eastAsia="Times New Roman" w:hAnsi="Times New Roman" w:cs="Times New Roman"/>
          <w:color w:val="000000"/>
          <w:sz w:val="24"/>
          <w:szCs w:val="24"/>
          <w:lang w:val="sv-SE"/>
        </w:rPr>
        <w:t>mRNA1 och mRNA2</w:t>
      </w:r>
    </w:p>
    <w:p w14:paraId="6A4923F2" w14:textId="3C03ADB0" w:rsidR="005B0751" w:rsidRDefault="00C05BA3" w:rsidP="005B0751">
      <w:pPr>
        <w:spacing w:after="0"/>
        <w:rPr>
          <w:rFonts w:ascii="Times New Roman" w:eastAsia="Times New Roman" w:hAnsi="Times New Roman" w:cs="Times New Roman"/>
          <w:color w:val="000000"/>
          <w:sz w:val="24"/>
          <w:szCs w:val="24"/>
          <w:lang w:val="sv-SE"/>
        </w:rPr>
      </w:pPr>
      <w:r>
        <w:rPr>
          <w:rFonts w:ascii="Times New Roman" w:eastAsia="Times New Roman" w:hAnsi="Times New Roman" w:cs="Times New Roman"/>
          <w:color w:val="000000"/>
          <w:sz w:val="24"/>
          <w:szCs w:val="24"/>
          <w:lang w:val="sv-SE"/>
        </w:rPr>
        <w:t>----------</w:t>
      </w:r>
    </w:p>
    <w:p w14:paraId="5647D9A3" w14:textId="2A18AC16" w:rsidR="005B0751" w:rsidRDefault="005B0751" w:rsidP="005B0751">
      <w:pPr>
        <w:spacing w:after="0"/>
        <w:rPr>
          <w:rFonts w:ascii="Times New Roman" w:eastAsia="Times New Roman" w:hAnsi="Times New Roman" w:cs="Times New Roman"/>
          <w:color w:val="000000"/>
          <w:sz w:val="24"/>
          <w:szCs w:val="24"/>
          <w:lang w:val="sv-SE"/>
        </w:rPr>
      </w:pPr>
      <w:r w:rsidRPr="005B0751">
        <w:rPr>
          <w:rFonts w:ascii="Times New Roman" w:eastAsia="Times New Roman" w:hAnsi="Times New Roman" w:cs="Times New Roman"/>
          <w:color w:val="000000"/>
          <w:sz w:val="24"/>
          <w:szCs w:val="24"/>
          <w:lang w:val="sv-SE"/>
        </w:rPr>
        <w:sym w:font="Wingdings" w:char="F0E0"/>
      </w:r>
      <w:r>
        <w:rPr>
          <w:rFonts w:ascii="Times New Roman" w:eastAsia="Times New Roman" w:hAnsi="Times New Roman" w:cs="Times New Roman"/>
          <w:color w:val="000000"/>
          <w:sz w:val="24"/>
          <w:szCs w:val="24"/>
          <w:lang w:val="sv-SE"/>
        </w:rPr>
        <w:t>Människans gener: en gen men många ”</w:t>
      </w:r>
      <w:proofErr w:type="spellStart"/>
      <w:r>
        <w:rPr>
          <w:rFonts w:ascii="Times New Roman" w:eastAsia="Times New Roman" w:hAnsi="Times New Roman" w:cs="Times New Roman"/>
          <w:color w:val="000000"/>
          <w:sz w:val="24"/>
          <w:szCs w:val="24"/>
          <w:lang w:val="sv-SE"/>
        </w:rPr>
        <w:t>epi</w:t>
      </w:r>
      <w:proofErr w:type="spellEnd"/>
      <w:r>
        <w:rPr>
          <w:rFonts w:ascii="Times New Roman" w:eastAsia="Times New Roman" w:hAnsi="Times New Roman" w:cs="Times New Roman"/>
          <w:color w:val="000000"/>
          <w:sz w:val="24"/>
          <w:szCs w:val="24"/>
          <w:lang w:val="sv-SE"/>
        </w:rPr>
        <w:t xml:space="preserve">” gener </w:t>
      </w:r>
    </w:p>
    <w:p w14:paraId="0F8E964C" w14:textId="2079984F" w:rsidR="005B0751" w:rsidRDefault="005B0751" w:rsidP="005B0751">
      <w:pPr>
        <w:spacing w:after="0"/>
        <w:rPr>
          <w:rFonts w:ascii="Times New Roman" w:eastAsia="Times New Roman" w:hAnsi="Times New Roman" w:cs="Times New Roman"/>
          <w:color w:val="000000"/>
          <w:sz w:val="24"/>
          <w:szCs w:val="24"/>
          <w:lang w:val="sv-SE"/>
        </w:rPr>
      </w:pPr>
      <w:r w:rsidRPr="005B0751">
        <w:rPr>
          <w:rFonts w:ascii="Times New Roman" w:eastAsia="Times New Roman" w:hAnsi="Times New Roman" w:cs="Times New Roman"/>
          <w:color w:val="000000"/>
          <w:sz w:val="24"/>
          <w:szCs w:val="24"/>
          <w:lang w:val="sv-SE"/>
        </w:rPr>
        <w:sym w:font="Wingdings" w:char="F0E0"/>
      </w:r>
      <w:r>
        <w:rPr>
          <w:rFonts w:ascii="Times New Roman" w:eastAsia="Times New Roman" w:hAnsi="Times New Roman" w:cs="Times New Roman"/>
          <w:color w:val="000000"/>
          <w:sz w:val="24"/>
          <w:szCs w:val="24"/>
          <w:lang w:val="sv-SE"/>
        </w:rPr>
        <w:t>Epigenetik: ärftliga förändringar i genuttryck som</w:t>
      </w:r>
      <w:r w:rsidR="00B84009">
        <w:rPr>
          <w:rFonts w:ascii="Times New Roman" w:eastAsia="Times New Roman" w:hAnsi="Times New Roman" w:cs="Times New Roman"/>
          <w:color w:val="000000"/>
          <w:sz w:val="24"/>
          <w:szCs w:val="24"/>
          <w:lang w:val="sv-SE"/>
        </w:rPr>
        <w:t xml:space="preserve"> inte</w:t>
      </w:r>
      <w:r>
        <w:rPr>
          <w:rFonts w:ascii="Times New Roman" w:eastAsia="Times New Roman" w:hAnsi="Times New Roman" w:cs="Times New Roman"/>
          <w:color w:val="000000"/>
          <w:sz w:val="24"/>
          <w:szCs w:val="24"/>
          <w:lang w:val="sv-SE"/>
        </w:rPr>
        <w:t xml:space="preserve"> är beroende av förändringar i DNA-</w:t>
      </w:r>
      <w:r w:rsidR="00C05BA3">
        <w:rPr>
          <w:rFonts w:ascii="Times New Roman" w:eastAsia="Times New Roman" w:hAnsi="Times New Roman" w:cs="Times New Roman"/>
          <w:color w:val="000000"/>
          <w:sz w:val="24"/>
          <w:szCs w:val="24"/>
          <w:lang w:val="sv-SE"/>
        </w:rPr>
        <w:t>sekvensen</w:t>
      </w:r>
      <w:r>
        <w:rPr>
          <w:rFonts w:ascii="Times New Roman" w:eastAsia="Times New Roman" w:hAnsi="Times New Roman" w:cs="Times New Roman"/>
          <w:color w:val="000000"/>
          <w:sz w:val="24"/>
          <w:szCs w:val="24"/>
          <w:lang w:val="sv-SE"/>
        </w:rPr>
        <w:t xml:space="preserve">. </w:t>
      </w:r>
    </w:p>
    <w:p w14:paraId="301AF4E5" w14:textId="36642D90" w:rsidR="00C05BA3" w:rsidRDefault="00C05BA3" w:rsidP="005B0751">
      <w:pPr>
        <w:spacing w:after="0"/>
        <w:rPr>
          <w:rFonts w:ascii="Times New Roman" w:eastAsia="Times New Roman" w:hAnsi="Times New Roman" w:cs="Times New Roman"/>
          <w:color w:val="000000"/>
          <w:sz w:val="24"/>
          <w:szCs w:val="24"/>
          <w:lang w:val="sv-SE"/>
        </w:rPr>
      </w:pPr>
      <w:r w:rsidRPr="00C05BA3">
        <w:rPr>
          <w:rFonts w:ascii="Times New Roman" w:eastAsia="Times New Roman" w:hAnsi="Times New Roman" w:cs="Times New Roman"/>
          <w:color w:val="000000"/>
          <w:sz w:val="24"/>
          <w:szCs w:val="24"/>
          <w:lang w:val="sv-SE"/>
        </w:rPr>
        <w:sym w:font="Wingdings" w:char="F0E0"/>
      </w:r>
      <w:r>
        <w:rPr>
          <w:rFonts w:ascii="Times New Roman" w:eastAsia="Times New Roman" w:hAnsi="Times New Roman" w:cs="Times New Roman"/>
          <w:color w:val="000000"/>
          <w:sz w:val="24"/>
          <w:szCs w:val="24"/>
          <w:lang w:val="sv-SE"/>
        </w:rPr>
        <w:t>DNA-methylation (sker alltid i cytosin/C)</w:t>
      </w:r>
    </w:p>
    <w:p w14:paraId="3C34B1DF" w14:textId="03C1814B" w:rsidR="00C05BA3" w:rsidRDefault="00C05BA3" w:rsidP="0048281D">
      <w:pPr>
        <w:pStyle w:val="ListParagraph"/>
        <w:numPr>
          <w:ilvl w:val="0"/>
          <w:numId w:val="59"/>
        </w:numPr>
        <w:spacing w:after="0"/>
        <w:rPr>
          <w:rFonts w:ascii="Times New Roman" w:eastAsia="Times New Roman" w:hAnsi="Times New Roman" w:cs="Times New Roman"/>
          <w:color w:val="000000"/>
          <w:sz w:val="24"/>
          <w:szCs w:val="24"/>
          <w:lang w:val="sv-SE"/>
        </w:rPr>
      </w:pPr>
      <w:r>
        <w:rPr>
          <w:rFonts w:ascii="Times New Roman" w:eastAsia="Times New Roman" w:hAnsi="Times New Roman" w:cs="Times New Roman"/>
          <w:color w:val="000000"/>
          <w:sz w:val="24"/>
          <w:szCs w:val="24"/>
          <w:lang w:val="sv-SE"/>
        </w:rPr>
        <w:t xml:space="preserve">Metylering sker vid </w:t>
      </w:r>
      <w:proofErr w:type="spellStart"/>
      <w:r>
        <w:rPr>
          <w:rFonts w:ascii="Times New Roman" w:eastAsia="Times New Roman" w:hAnsi="Times New Roman" w:cs="Times New Roman"/>
          <w:color w:val="000000"/>
          <w:sz w:val="24"/>
          <w:szCs w:val="24"/>
          <w:lang w:val="sv-SE"/>
        </w:rPr>
        <w:t>CpG</w:t>
      </w:r>
      <w:proofErr w:type="spellEnd"/>
      <w:r>
        <w:rPr>
          <w:rFonts w:ascii="Times New Roman" w:eastAsia="Times New Roman" w:hAnsi="Times New Roman" w:cs="Times New Roman"/>
          <w:color w:val="000000"/>
          <w:sz w:val="24"/>
          <w:szCs w:val="24"/>
          <w:lang w:val="sv-SE"/>
        </w:rPr>
        <w:t xml:space="preserve"> di</w:t>
      </w:r>
      <w:r w:rsidR="00900C1E">
        <w:rPr>
          <w:rFonts w:ascii="Times New Roman" w:eastAsia="Times New Roman" w:hAnsi="Times New Roman" w:cs="Times New Roman"/>
          <w:color w:val="000000"/>
          <w:sz w:val="24"/>
          <w:szCs w:val="24"/>
          <w:lang w:val="sv-SE"/>
        </w:rPr>
        <w:t>-</w:t>
      </w:r>
      <w:r>
        <w:rPr>
          <w:rFonts w:ascii="Times New Roman" w:eastAsia="Times New Roman" w:hAnsi="Times New Roman" w:cs="Times New Roman"/>
          <w:color w:val="000000"/>
          <w:sz w:val="24"/>
          <w:szCs w:val="24"/>
          <w:lang w:val="sv-SE"/>
        </w:rPr>
        <w:t>nukleotider (samma DNA sträng)</w:t>
      </w:r>
    </w:p>
    <w:p w14:paraId="48FE3FC6" w14:textId="6B78B1BD" w:rsidR="00C05BA3" w:rsidRDefault="00C05BA3" w:rsidP="0048281D">
      <w:pPr>
        <w:pStyle w:val="ListParagraph"/>
        <w:numPr>
          <w:ilvl w:val="0"/>
          <w:numId w:val="59"/>
        </w:numPr>
        <w:spacing w:after="0"/>
        <w:rPr>
          <w:rFonts w:ascii="Times New Roman" w:eastAsia="Times New Roman" w:hAnsi="Times New Roman" w:cs="Times New Roman"/>
          <w:color w:val="000000"/>
          <w:sz w:val="24"/>
          <w:szCs w:val="24"/>
          <w:lang w:val="sv-SE"/>
        </w:rPr>
      </w:pPr>
      <w:r>
        <w:rPr>
          <w:rFonts w:ascii="Times New Roman" w:eastAsia="Times New Roman" w:hAnsi="Times New Roman" w:cs="Times New Roman"/>
          <w:color w:val="000000"/>
          <w:sz w:val="24"/>
          <w:szCs w:val="24"/>
          <w:lang w:val="sv-SE"/>
        </w:rPr>
        <w:t>4% cytosiner metyleras i däggdjur</w:t>
      </w:r>
    </w:p>
    <w:p w14:paraId="10479ED1" w14:textId="2EC41525" w:rsidR="00C05BA3" w:rsidRDefault="00B804C0" w:rsidP="0048281D">
      <w:pPr>
        <w:pStyle w:val="ListParagraph"/>
        <w:numPr>
          <w:ilvl w:val="0"/>
          <w:numId w:val="59"/>
        </w:numPr>
        <w:spacing w:after="0"/>
        <w:rPr>
          <w:rFonts w:ascii="Times New Roman" w:eastAsia="Times New Roman" w:hAnsi="Times New Roman" w:cs="Times New Roman"/>
          <w:color w:val="000000"/>
          <w:sz w:val="24"/>
          <w:szCs w:val="24"/>
          <w:lang w:val="sv-SE"/>
        </w:rPr>
      </w:pPr>
      <w:r>
        <w:rPr>
          <w:rFonts w:ascii="Times New Roman" w:eastAsia="Times New Roman" w:hAnsi="Times New Roman" w:cs="Times New Roman"/>
          <w:color w:val="000000"/>
          <w:sz w:val="24"/>
          <w:szCs w:val="24"/>
          <w:lang w:val="sv-SE"/>
        </w:rPr>
        <w:t xml:space="preserve">Men 70–80% av alla </w:t>
      </w:r>
      <w:proofErr w:type="spellStart"/>
      <w:r>
        <w:rPr>
          <w:rFonts w:ascii="Times New Roman" w:eastAsia="Times New Roman" w:hAnsi="Times New Roman" w:cs="Times New Roman"/>
          <w:color w:val="000000"/>
          <w:sz w:val="24"/>
          <w:szCs w:val="24"/>
          <w:lang w:val="sv-SE"/>
        </w:rPr>
        <w:t>CpG</w:t>
      </w:r>
      <w:proofErr w:type="spellEnd"/>
      <w:r>
        <w:rPr>
          <w:rFonts w:ascii="Times New Roman" w:eastAsia="Times New Roman" w:hAnsi="Times New Roman" w:cs="Times New Roman"/>
          <w:color w:val="000000"/>
          <w:sz w:val="24"/>
          <w:szCs w:val="24"/>
          <w:lang w:val="sv-SE"/>
        </w:rPr>
        <w:t xml:space="preserve"> är metylerade.</w:t>
      </w:r>
    </w:p>
    <w:p w14:paraId="336BFA38" w14:textId="77777777" w:rsidR="00B804C0" w:rsidRDefault="00B804C0" w:rsidP="00B804C0">
      <w:pPr>
        <w:pStyle w:val="ListParagraph"/>
        <w:spacing w:after="0"/>
        <w:rPr>
          <w:rFonts w:ascii="Times New Roman" w:eastAsia="Times New Roman" w:hAnsi="Times New Roman" w:cs="Times New Roman"/>
          <w:color w:val="000000"/>
          <w:sz w:val="24"/>
          <w:szCs w:val="24"/>
          <w:lang w:val="sv-SE"/>
        </w:rPr>
      </w:pPr>
    </w:p>
    <w:p w14:paraId="7D32282D" w14:textId="1A45D322" w:rsidR="00B804C0" w:rsidRDefault="00B804C0" w:rsidP="00B804C0">
      <w:pPr>
        <w:spacing w:after="0"/>
        <w:rPr>
          <w:rFonts w:ascii="Times New Roman" w:eastAsia="Times New Roman" w:hAnsi="Times New Roman" w:cs="Times New Roman"/>
          <w:color w:val="000000"/>
          <w:sz w:val="24"/>
          <w:szCs w:val="24"/>
          <w:lang w:val="sv-SE"/>
        </w:rPr>
      </w:pPr>
      <w:r w:rsidRPr="00B804C0">
        <w:rPr>
          <w:rFonts w:ascii="Times New Roman" w:eastAsia="Times New Roman" w:hAnsi="Times New Roman" w:cs="Times New Roman"/>
          <w:color w:val="000000"/>
          <w:sz w:val="24"/>
          <w:szCs w:val="24"/>
          <w:lang w:val="sv-SE"/>
        </w:rPr>
        <w:sym w:font="Wingdings" w:char="F0E0"/>
      </w:r>
      <w:r>
        <w:rPr>
          <w:rFonts w:ascii="Times New Roman" w:eastAsia="Times New Roman" w:hAnsi="Times New Roman" w:cs="Times New Roman"/>
          <w:color w:val="000000"/>
          <w:sz w:val="24"/>
          <w:szCs w:val="24"/>
          <w:lang w:val="sv-SE"/>
        </w:rPr>
        <w:t>DNA-</w:t>
      </w:r>
      <w:r w:rsidR="00900C1E">
        <w:rPr>
          <w:rFonts w:ascii="Times New Roman" w:eastAsia="Times New Roman" w:hAnsi="Times New Roman" w:cs="Times New Roman"/>
          <w:color w:val="000000"/>
          <w:sz w:val="24"/>
          <w:szCs w:val="24"/>
          <w:lang w:val="sv-SE"/>
        </w:rPr>
        <w:t xml:space="preserve">methylation </w:t>
      </w:r>
      <w:r>
        <w:rPr>
          <w:rFonts w:ascii="Times New Roman" w:eastAsia="Times New Roman" w:hAnsi="Times New Roman" w:cs="Times New Roman"/>
          <w:color w:val="000000"/>
          <w:sz w:val="24"/>
          <w:szCs w:val="24"/>
          <w:lang w:val="sv-SE"/>
        </w:rPr>
        <w:t>är inte slumpmässigt.</w:t>
      </w:r>
    </w:p>
    <w:p w14:paraId="159BAE47" w14:textId="519A91B9" w:rsidR="00B804C0" w:rsidRDefault="00B804C0" w:rsidP="00B804C0">
      <w:pPr>
        <w:spacing w:after="0"/>
        <w:rPr>
          <w:rFonts w:ascii="Times New Roman" w:eastAsia="Times New Roman" w:hAnsi="Times New Roman" w:cs="Times New Roman"/>
          <w:color w:val="000000"/>
          <w:sz w:val="24"/>
          <w:szCs w:val="24"/>
          <w:lang w:val="sv-SE"/>
        </w:rPr>
      </w:pPr>
      <w:r w:rsidRPr="00B804C0">
        <w:rPr>
          <w:rFonts w:ascii="Times New Roman" w:eastAsia="Times New Roman" w:hAnsi="Times New Roman" w:cs="Times New Roman"/>
          <w:color w:val="000000"/>
          <w:sz w:val="24"/>
          <w:szCs w:val="24"/>
          <w:lang w:val="sv-SE"/>
        </w:rPr>
        <w:sym w:font="Wingdings" w:char="F0E0"/>
      </w:r>
      <w:r w:rsidRPr="00B804C0">
        <w:rPr>
          <w:rFonts w:ascii="Times New Roman" w:eastAsia="Times New Roman" w:hAnsi="Times New Roman" w:cs="Times New Roman"/>
          <w:color w:val="000000"/>
          <w:sz w:val="24"/>
          <w:szCs w:val="24"/>
          <w:lang w:val="sv-SE"/>
        </w:rPr>
        <w:t xml:space="preserve"> </w:t>
      </w:r>
      <w:r>
        <w:rPr>
          <w:rFonts w:ascii="Times New Roman" w:eastAsia="Times New Roman" w:hAnsi="Times New Roman" w:cs="Times New Roman"/>
          <w:color w:val="000000"/>
          <w:sz w:val="24"/>
          <w:szCs w:val="24"/>
          <w:lang w:val="sv-SE"/>
        </w:rPr>
        <w:t>DNA-methylations mönster kan ärvas.</w:t>
      </w:r>
    </w:p>
    <w:p w14:paraId="31D54C69" w14:textId="088CD860" w:rsidR="00B804C0" w:rsidRDefault="00B804C0" w:rsidP="00B804C0">
      <w:pPr>
        <w:spacing w:after="0"/>
        <w:rPr>
          <w:rFonts w:ascii="Times New Roman" w:eastAsia="Times New Roman" w:hAnsi="Times New Roman" w:cs="Times New Roman"/>
          <w:color w:val="000000"/>
          <w:sz w:val="24"/>
          <w:szCs w:val="24"/>
          <w:lang w:val="sv-SE"/>
        </w:rPr>
      </w:pPr>
      <w:r w:rsidRPr="00B804C0">
        <w:rPr>
          <w:rFonts w:ascii="Times New Roman" w:eastAsia="Times New Roman" w:hAnsi="Times New Roman" w:cs="Times New Roman"/>
          <w:color w:val="000000"/>
          <w:sz w:val="24"/>
          <w:szCs w:val="24"/>
          <w:lang w:val="sv-SE"/>
        </w:rPr>
        <w:sym w:font="Wingdings" w:char="F0E0"/>
      </w:r>
      <w:r w:rsidRPr="00B804C0">
        <w:rPr>
          <w:rFonts w:ascii="Times New Roman" w:eastAsia="Times New Roman" w:hAnsi="Times New Roman" w:cs="Times New Roman"/>
          <w:color w:val="000000"/>
          <w:sz w:val="24"/>
          <w:szCs w:val="24"/>
          <w:lang w:val="sv-SE"/>
        </w:rPr>
        <w:t xml:space="preserve"> </w:t>
      </w:r>
      <w:r>
        <w:rPr>
          <w:rFonts w:ascii="Times New Roman" w:eastAsia="Times New Roman" w:hAnsi="Times New Roman" w:cs="Times New Roman"/>
          <w:color w:val="000000"/>
          <w:sz w:val="24"/>
          <w:szCs w:val="24"/>
          <w:lang w:val="sv-SE"/>
        </w:rPr>
        <w:t>DNA-methylations mönster kan ändras.</w:t>
      </w:r>
    </w:p>
    <w:p w14:paraId="1E559552" w14:textId="52D2455F" w:rsidR="00B804C0" w:rsidRDefault="00B804C0" w:rsidP="00B804C0">
      <w:pPr>
        <w:spacing w:after="0"/>
        <w:rPr>
          <w:rFonts w:ascii="Times New Roman" w:eastAsia="Times New Roman" w:hAnsi="Times New Roman" w:cs="Times New Roman"/>
          <w:color w:val="000000"/>
          <w:sz w:val="24"/>
          <w:szCs w:val="24"/>
          <w:lang w:val="sv-SE"/>
        </w:rPr>
      </w:pPr>
      <w:r w:rsidRPr="00B804C0">
        <w:rPr>
          <w:rFonts w:ascii="Times New Roman" w:eastAsia="Times New Roman" w:hAnsi="Times New Roman" w:cs="Times New Roman"/>
          <w:color w:val="000000"/>
          <w:sz w:val="24"/>
          <w:szCs w:val="24"/>
          <w:lang w:val="sv-SE"/>
        </w:rPr>
        <w:sym w:font="Wingdings" w:char="F0E0"/>
      </w:r>
      <w:r>
        <w:rPr>
          <w:rFonts w:ascii="Times New Roman" w:eastAsia="Times New Roman" w:hAnsi="Times New Roman" w:cs="Times New Roman"/>
          <w:color w:val="000000"/>
          <w:sz w:val="24"/>
          <w:szCs w:val="24"/>
          <w:lang w:val="sv-SE"/>
        </w:rPr>
        <w:t>Metylering är ”mutagenic” (varje sak som mutar celler: mutagen)</w:t>
      </w:r>
      <w:r w:rsidR="00900C1E">
        <w:rPr>
          <w:rFonts w:ascii="Times New Roman" w:eastAsia="Times New Roman" w:hAnsi="Times New Roman" w:cs="Times New Roman"/>
          <w:color w:val="000000"/>
          <w:sz w:val="24"/>
          <w:szCs w:val="24"/>
          <w:lang w:val="sv-SE"/>
        </w:rPr>
        <w:t>.</w:t>
      </w:r>
    </w:p>
    <w:p w14:paraId="11BA6D94" w14:textId="72462D7F" w:rsidR="00900C1E" w:rsidRDefault="00900C1E" w:rsidP="00B804C0">
      <w:pPr>
        <w:spacing w:after="0"/>
        <w:rPr>
          <w:rFonts w:ascii="Times New Roman" w:eastAsia="Times New Roman" w:hAnsi="Times New Roman" w:cs="Times New Roman"/>
          <w:color w:val="000000"/>
          <w:sz w:val="24"/>
          <w:szCs w:val="24"/>
          <w:lang w:val="sv-SE"/>
        </w:rPr>
      </w:pPr>
      <w:r>
        <w:rPr>
          <w:rFonts w:ascii="Times New Roman" w:eastAsia="Times New Roman" w:hAnsi="Times New Roman" w:cs="Times New Roman"/>
          <w:color w:val="000000"/>
          <w:sz w:val="24"/>
          <w:szCs w:val="24"/>
          <w:lang w:val="sv-SE"/>
        </w:rPr>
        <w:t>--------------</w:t>
      </w:r>
    </w:p>
    <w:p w14:paraId="0498F2DB" w14:textId="094C6191" w:rsidR="00900C1E" w:rsidRDefault="00900C1E" w:rsidP="00B804C0">
      <w:pPr>
        <w:spacing w:after="0"/>
        <w:rPr>
          <w:rFonts w:ascii="Times New Roman" w:eastAsia="Times New Roman" w:hAnsi="Times New Roman" w:cs="Times New Roman"/>
          <w:color w:val="000000"/>
          <w:sz w:val="24"/>
          <w:szCs w:val="24"/>
          <w:lang w:val="sv-SE"/>
        </w:rPr>
      </w:pPr>
      <w:r>
        <w:rPr>
          <w:rFonts w:ascii="Times New Roman" w:eastAsia="Times New Roman" w:hAnsi="Times New Roman" w:cs="Times New Roman"/>
          <w:b/>
          <w:bCs/>
          <w:color w:val="000000"/>
          <w:sz w:val="24"/>
          <w:szCs w:val="24"/>
          <w:lang w:val="sv-SE"/>
        </w:rPr>
        <w:t xml:space="preserve">Nucleosome: </w:t>
      </w:r>
    </w:p>
    <w:p w14:paraId="5247B80A" w14:textId="34D1E21D" w:rsidR="00900C1E" w:rsidRDefault="00900C1E" w:rsidP="0048281D">
      <w:pPr>
        <w:pStyle w:val="ListParagraph"/>
        <w:numPr>
          <w:ilvl w:val="0"/>
          <w:numId w:val="59"/>
        </w:numPr>
        <w:spacing w:after="0"/>
        <w:rPr>
          <w:rFonts w:ascii="Times New Roman" w:eastAsia="Times New Roman" w:hAnsi="Times New Roman" w:cs="Times New Roman"/>
          <w:color w:val="000000"/>
          <w:sz w:val="24"/>
          <w:szCs w:val="24"/>
          <w:lang w:val="sv-SE"/>
        </w:rPr>
      </w:pPr>
      <w:r>
        <w:rPr>
          <w:rFonts w:ascii="Times New Roman" w:eastAsia="Times New Roman" w:hAnsi="Times New Roman" w:cs="Times New Roman"/>
          <w:color w:val="000000"/>
          <w:sz w:val="24"/>
          <w:szCs w:val="24"/>
          <w:lang w:val="sv-SE"/>
        </w:rPr>
        <w:t xml:space="preserve">8 </w:t>
      </w:r>
      <w:proofErr w:type="spellStart"/>
      <w:r>
        <w:rPr>
          <w:rFonts w:ascii="Times New Roman" w:eastAsia="Times New Roman" w:hAnsi="Times New Roman" w:cs="Times New Roman"/>
          <w:color w:val="000000"/>
          <w:sz w:val="24"/>
          <w:szCs w:val="24"/>
          <w:lang w:val="sv-SE"/>
        </w:rPr>
        <w:t>histon</w:t>
      </w:r>
      <w:proofErr w:type="spellEnd"/>
      <w:r>
        <w:rPr>
          <w:rFonts w:ascii="Times New Roman" w:eastAsia="Times New Roman" w:hAnsi="Times New Roman" w:cs="Times New Roman"/>
          <w:color w:val="000000"/>
          <w:sz w:val="24"/>
          <w:szCs w:val="24"/>
          <w:lang w:val="sv-SE"/>
        </w:rPr>
        <w:t xml:space="preserve"> proteiner</w:t>
      </w:r>
    </w:p>
    <w:p w14:paraId="72DC3538" w14:textId="7BCEA439" w:rsidR="00900C1E" w:rsidRDefault="00900C1E" w:rsidP="0048281D">
      <w:pPr>
        <w:pStyle w:val="ListParagraph"/>
        <w:numPr>
          <w:ilvl w:val="0"/>
          <w:numId w:val="59"/>
        </w:numPr>
        <w:spacing w:after="0"/>
        <w:rPr>
          <w:rFonts w:ascii="Times New Roman" w:eastAsia="Times New Roman" w:hAnsi="Times New Roman" w:cs="Times New Roman"/>
          <w:color w:val="000000"/>
          <w:sz w:val="24"/>
          <w:szCs w:val="24"/>
          <w:lang w:val="sv-SE"/>
        </w:rPr>
      </w:pPr>
      <w:r>
        <w:rPr>
          <w:rFonts w:ascii="Times New Roman" w:eastAsia="Times New Roman" w:hAnsi="Times New Roman" w:cs="Times New Roman"/>
          <w:color w:val="000000"/>
          <w:sz w:val="24"/>
          <w:szCs w:val="24"/>
          <w:lang w:val="sv-SE"/>
        </w:rPr>
        <w:t xml:space="preserve">2 kopia av varje </w:t>
      </w:r>
      <w:proofErr w:type="spellStart"/>
      <w:r>
        <w:rPr>
          <w:rFonts w:ascii="Times New Roman" w:eastAsia="Times New Roman" w:hAnsi="Times New Roman" w:cs="Times New Roman"/>
          <w:color w:val="000000"/>
          <w:sz w:val="24"/>
          <w:szCs w:val="24"/>
          <w:lang w:val="sv-SE"/>
        </w:rPr>
        <w:t>histon</w:t>
      </w:r>
      <w:proofErr w:type="spellEnd"/>
      <w:r>
        <w:rPr>
          <w:rFonts w:ascii="Times New Roman" w:eastAsia="Times New Roman" w:hAnsi="Times New Roman" w:cs="Times New Roman"/>
          <w:color w:val="000000"/>
          <w:sz w:val="24"/>
          <w:szCs w:val="24"/>
          <w:lang w:val="sv-SE"/>
        </w:rPr>
        <w:t xml:space="preserve"> (H4, H3, H2A, H2B)</w:t>
      </w:r>
    </w:p>
    <w:p w14:paraId="417F2A13" w14:textId="129CE152" w:rsidR="00900C1E" w:rsidRDefault="00900C1E" w:rsidP="0048281D">
      <w:pPr>
        <w:pStyle w:val="ListParagraph"/>
        <w:numPr>
          <w:ilvl w:val="0"/>
          <w:numId w:val="59"/>
        </w:numPr>
        <w:spacing w:after="0"/>
        <w:rPr>
          <w:rFonts w:ascii="Times New Roman" w:eastAsia="Times New Roman" w:hAnsi="Times New Roman" w:cs="Times New Roman"/>
          <w:color w:val="000000"/>
          <w:sz w:val="24"/>
          <w:szCs w:val="24"/>
          <w:lang w:val="sv-SE"/>
        </w:rPr>
      </w:pPr>
      <w:proofErr w:type="spellStart"/>
      <w:r>
        <w:rPr>
          <w:rFonts w:ascii="Times New Roman" w:eastAsia="Times New Roman" w:hAnsi="Times New Roman" w:cs="Times New Roman"/>
          <w:color w:val="000000"/>
          <w:sz w:val="24"/>
          <w:szCs w:val="24"/>
          <w:lang w:val="sv-SE"/>
        </w:rPr>
        <w:t>Histon</w:t>
      </w:r>
      <w:proofErr w:type="spellEnd"/>
      <w:r>
        <w:rPr>
          <w:rFonts w:ascii="Times New Roman" w:eastAsia="Times New Roman" w:hAnsi="Times New Roman" w:cs="Times New Roman"/>
          <w:color w:val="000000"/>
          <w:sz w:val="24"/>
          <w:szCs w:val="24"/>
          <w:lang w:val="sv-SE"/>
        </w:rPr>
        <w:t xml:space="preserve"> </w:t>
      </w:r>
      <w:proofErr w:type="spellStart"/>
      <w:r>
        <w:rPr>
          <w:rFonts w:ascii="Times New Roman" w:eastAsia="Times New Roman" w:hAnsi="Times New Roman" w:cs="Times New Roman"/>
          <w:color w:val="000000"/>
          <w:sz w:val="24"/>
          <w:szCs w:val="24"/>
          <w:lang w:val="sv-SE"/>
        </w:rPr>
        <w:t>tails</w:t>
      </w:r>
      <w:proofErr w:type="spellEnd"/>
      <w:r>
        <w:rPr>
          <w:rFonts w:ascii="Times New Roman" w:eastAsia="Times New Roman" w:hAnsi="Times New Roman" w:cs="Times New Roman"/>
          <w:color w:val="000000"/>
          <w:sz w:val="24"/>
          <w:szCs w:val="24"/>
          <w:lang w:val="sv-SE"/>
        </w:rPr>
        <w:t xml:space="preserve"> kan modifieras</w:t>
      </w:r>
      <w:r w:rsidR="002B4B03">
        <w:rPr>
          <w:rFonts w:ascii="Times New Roman" w:eastAsia="Times New Roman" w:hAnsi="Times New Roman" w:cs="Times New Roman"/>
          <w:color w:val="000000"/>
          <w:sz w:val="24"/>
          <w:szCs w:val="24"/>
          <w:lang w:val="sv-SE"/>
        </w:rPr>
        <w:t xml:space="preserve"> och modifiering påverkar transkription. </w:t>
      </w:r>
    </w:p>
    <w:p w14:paraId="277CBB2B" w14:textId="2284C3C2" w:rsidR="002B4B03" w:rsidRPr="002B4B03" w:rsidRDefault="002B4B03" w:rsidP="002B4B03">
      <w:pPr>
        <w:spacing w:after="0"/>
        <w:rPr>
          <w:rFonts w:ascii="Times New Roman" w:eastAsia="Times New Roman" w:hAnsi="Times New Roman" w:cs="Times New Roman"/>
          <w:color w:val="000000"/>
          <w:sz w:val="24"/>
          <w:szCs w:val="24"/>
          <w:lang w:val="sv-SE"/>
        </w:rPr>
      </w:pPr>
      <w:r>
        <w:rPr>
          <w:rFonts w:ascii="Times New Roman" w:eastAsia="Times New Roman" w:hAnsi="Times New Roman" w:cs="Times New Roman"/>
          <w:color w:val="000000"/>
          <w:sz w:val="24"/>
          <w:szCs w:val="24"/>
          <w:lang w:val="sv-SE"/>
        </w:rPr>
        <w:t>-----------------</w:t>
      </w:r>
    </w:p>
    <w:p w14:paraId="477326C3" w14:textId="48A5D39F" w:rsidR="002B4B03" w:rsidRDefault="002B4B03" w:rsidP="002B4B03">
      <w:pPr>
        <w:spacing w:after="0"/>
        <w:rPr>
          <w:rFonts w:ascii="Times New Roman" w:eastAsia="Times New Roman" w:hAnsi="Times New Roman" w:cs="Times New Roman"/>
          <w:color w:val="000000"/>
          <w:sz w:val="24"/>
          <w:szCs w:val="24"/>
          <w:lang w:val="sv-SE"/>
        </w:rPr>
      </w:pPr>
      <w:r>
        <w:rPr>
          <w:rFonts w:ascii="Times New Roman" w:eastAsia="Times New Roman" w:hAnsi="Times New Roman" w:cs="Times New Roman"/>
          <w:b/>
          <w:bCs/>
          <w:color w:val="000000"/>
          <w:sz w:val="24"/>
          <w:szCs w:val="24"/>
          <w:lang w:val="sv-SE"/>
        </w:rPr>
        <w:t xml:space="preserve">Heterokromatin (closed): </w:t>
      </w:r>
      <w:r>
        <w:rPr>
          <w:rFonts w:ascii="Times New Roman" w:eastAsia="Times New Roman" w:hAnsi="Times New Roman" w:cs="Times New Roman"/>
          <w:color w:val="000000"/>
          <w:sz w:val="24"/>
          <w:szCs w:val="24"/>
          <w:lang w:val="sv-SE"/>
        </w:rPr>
        <w:t>tät</w:t>
      </w:r>
      <w:r w:rsidR="007540B3">
        <w:rPr>
          <w:rFonts w:ascii="Times New Roman" w:eastAsia="Times New Roman" w:hAnsi="Times New Roman" w:cs="Times New Roman"/>
          <w:color w:val="000000"/>
          <w:sz w:val="24"/>
          <w:szCs w:val="24"/>
          <w:lang w:val="sv-SE"/>
        </w:rPr>
        <w:t>t</w:t>
      </w:r>
      <w:r>
        <w:rPr>
          <w:rFonts w:ascii="Times New Roman" w:eastAsia="Times New Roman" w:hAnsi="Times New Roman" w:cs="Times New Roman"/>
          <w:color w:val="000000"/>
          <w:sz w:val="24"/>
          <w:szCs w:val="24"/>
          <w:lang w:val="sv-SE"/>
        </w:rPr>
        <w:t>packat, inget genuttryck, metylerad</w:t>
      </w:r>
      <w:r w:rsidR="007540B3">
        <w:rPr>
          <w:rFonts w:ascii="Times New Roman" w:eastAsia="Times New Roman" w:hAnsi="Times New Roman" w:cs="Times New Roman"/>
          <w:color w:val="000000"/>
          <w:sz w:val="24"/>
          <w:szCs w:val="24"/>
          <w:lang w:val="sv-SE"/>
        </w:rPr>
        <w:t>.</w:t>
      </w:r>
    </w:p>
    <w:p w14:paraId="34CC9F97" w14:textId="6DC20E27" w:rsidR="002B4B03" w:rsidRDefault="007540B3" w:rsidP="002B4B03">
      <w:pPr>
        <w:spacing w:after="0"/>
        <w:rPr>
          <w:rFonts w:ascii="Times New Roman" w:eastAsia="Times New Roman" w:hAnsi="Times New Roman" w:cs="Times New Roman"/>
          <w:color w:val="000000"/>
          <w:sz w:val="24"/>
          <w:szCs w:val="24"/>
          <w:lang w:val="sv-SE"/>
        </w:rPr>
      </w:pPr>
      <w:r>
        <w:rPr>
          <w:rFonts w:ascii="Times New Roman" w:eastAsia="Times New Roman" w:hAnsi="Times New Roman" w:cs="Times New Roman"/>
          <w:b/>
          <w:bCs/>
          <w:color w:val="000000"/>
          <w:sz w:val="24"/>
          <w:szCs w:val="24"/>
          <w:lang w:val="sv-SE"/>
        </w:rPr>
        <w:t xml:space="preserve">Eukromatin (open): </w:t>
      </w:r>
      <w:r>
        <w:rPr>
          <w:rFonts w:ascii="Times New Roman" w:eastAsia="Times New Roman" w:hAnsi="Times New Roman" w:cs="Times New Roman"/>
          <w:color w:val="000000"/>
          <w:sz w:val="24"/>
          <w:szCs w:val="24"/>
          <w:lang w:val="sv-SE"/>
        </w:rPr>
        <w:t>mindre tättpackat, transkriptionellt aktiv, ej metylerad.</w:t>
      </w:r>
    </w:p>
    <w:p w14:paraId="695E1DF0" w14:textId="7677EF4F" w:rsidR="007540B3" w:rsidRDefault="007540B3" w:rsidP="002B4B03">
      <w:pPr>
        <w:spacing w:after="0"/>
        <w:rPr>
          <w:rFonts w:ascii="Times New Roman" w:eastAsia="Times New Roman" w:hAnsi="Times New Roman" w:cs="Times New Roman"/>
          <w:color w:val="000000"/>
          <w:sz w:val="24"/>
          <w:szCs w:val="24"/>
          <w:lang w:val="sv-SE"/>
        </w:rPr>
      </w:pPr>
      <w:r>
        <w:rPr>
          <w:rFonts w:ascii="Times New Roman" w:eastAsia="Times New Roman" w:hAnsi="Times New Roman" w:cs="Times New Roman"/>
          <w:color w:val="000000"/>
          <w:sz w:val="24"/>
          <w:szCs w:val="24"/>
          <w:lang w:val="sv-SE"/>
        </w:rPr>
        <w:t>--------</w:t>
      </w:r>
    </w:p>
    <w:p w14:paraId="72249704" w14:textId="0B719E7B" w:rsidR="007540B3" w:rsidRDefault="007540B3" w:rsidP="002B4B03">
      <w:pPr>
        <w:spacing w:after="0"/>
        <w:rPr>
          <w:rFonts w:ascii="Times New Roman" w:eastAsia="Times New Roman" w:hAnsi="Times New Roman" w:cs="Times New Roman"/>
          <w:b/>
          <w:bCs/>
          <w:color w:val="000000"/>
          <w:sz w:val="24"/>
          <w:szCs w:val="24"/>
          <w:lang w:val="sv-SE"/>
        </w:rPr>
      </w:pPr>
      <w:r>
        <w:rPr>
          <w:rFonts w:ascii="Times New Roman" w:eastAsia="Times New Roman" w:hAnsi="Times New Roman" w:cs="Times New Roman"/>
          <w:b/>
          <w:bCs/>
          <w:color w:val="000000"/>
          <w:sz w:val="24"/>
          <w:szCs w:val="24"/>
          <w:lang w:val="sv-SE"/>
        </w:rPr>
        <w:t xml:space="preserve">Barr </w:t>
      </w:r>
      <w:r w:rsidR="004B5E5B">
        <w:rPr>
          <w:rFonts w:ascii="Times New Roman" w:eastAsia="Times New Roman" w:hAnsi="Times New Roman" w:cs="Times New Roman"/>
          <w:b/>
          <w:bCs/>
          <w:color w:val="000000"/>
          <w:sz w:val="24"/>
          <w:szCs w:val="24"/>
          <w:lang w:val="sv-SE"/>
        </w:rPr>
        <w:t>kropp:</w:t>
      </w:r>
    </w:p>
    <w:p w14:paraId="20D988E9" w14:textId="7DB1737F" w:rsidR="004B5E5B" w:rsidRPr="004B5E5B" w:rsidRDefault="004B5E5B" w:rsidP="0048281D">
      <w:pPr>
        <w:pStyle w:val="ListParagraph"/>
        <w:numPr>
          <w:ilvl w:val="0"/>
          <w:numId w:val="59"/>
        </w:numPr>
        <w:spacing w:after="0"/>
        <w:rPr>
          <w:rFonts w:ascii="Times New Roman" w:eastAsia="Times New Roman" w:hAnsi="Times New Roman" w:cs="Times New Roman"/>
          <w:b/>
          <w:bCs/>
          <w:color w:val="000000"/>
          <w:sz w:val="24"/>
          <w:szCs w:val="24"/>
          <w:lang w:val="sv-SE"/>
        </w:rPr>
      </w:pPr>
      <w:r>
        <w:rPr>
          <w:rFonts w:ascii="Times New Roman" w:eastAsia="Times New Roman" w:hAnsi="Times New Roman" w:cs="Times New Roman"/>
          <w:color w:val="000000"/>
          <w:sz w:val="24"/>
          <w:szCs w:val="24"/>
          <w:lang w:val="sv-SE"/>
        </w:rPr>
        <w:t>Bara en X-kromosom är aktiv i varje cell oavsett genotyp.</w:t>
      </w:r>
    </w:p>
    <w:p w14:paraId="0ECA2328" w14:textId="0C824C30" w:rsidR="004B5E5B" w:rsidRPr="004B5E5B" w:rsidRDefault="004B5E5B" w:rsidP="0048281D">
      <w:pPr>
        <w:pStyle w:val="ListParagraph"/>
        <w:numPr>
          <w:ilvl w:val="0"/>
          <w:numId w:val="59"/>
        </w:numPr>
        <w:spacing w:after="0"/>
        <w:rPr>
          <w:rFonts w:ascii="Times New Roman" w:eastAsia="Times New Roman" w:hAnsi="Times New Roman" w:cs="Times New Roman"/>
          <w:b/>
          <w:bCs/>
          <w:color w:val="000000"/>
          <w:sz w:val="24"/>
          <w:szCs w:val="24"/>
          <w:lang w:val="sv-SE"/>
        </w:rPr>
      </w:pPr>
      <w:r>
        <w:rPr>
          <w:rFonts w:ascii="Times New Roman" w:eastAsia="Times New Roman" w:hAnsi="Times New Roman" w:cs="Times New Roman"/>
          <w:color w:val="000000"/>
          <w:sz w:val="24"/>
          <w:szCs w:val="24"/>
          <w:lang w:val="sv-SE"/>
        </w:rPr>
        <w:t>X-Inaktivering är slumpmässigt.</w:t>
      </w:r>
    </w:p>
    <w:p w14:paraId="579F4DA1" w14:textId="62FC84DF" w:rsidR="004B5E5B" w:rsidRPr="004B5E5B" w:rsidRDefault="004B5E5B" w:rsidP="0048281D">
      <w:pPr>
        <w:pStyle w:val="ListParagraph"/>
        <w:numPr>
          <w:ilvl w:val="0"/>
          <w:numId w:val="59"/>
        </w:numPr>
        <w:spacing w:after="0"/>
        <w:rPr>
          <w:rFonts w:ascii="Times New Roman" w:eastAsia="Times New Roman" w:hAnsi="Times New Roman" w:cs="Times New Roman"/>
          <w:b/>
          <w:bCs/>
          <w:color w:val="000000"/>
          <w:sz w:val="24"/>
          <w:szCs w:val="24"/>
          <w:lang w:val="sv-SE"/>
        </w:rPr>
      </w:pPr>
      <w:r>
        <w:rPr>
          <w:rFonts w:ascii="Times New Roman" w:eastAsia="Times New Roman" w:hAnsi="Times New Roman" w:cs="Times New Roman"/>
          <w:color w:val="000000"/>
          <w:sz w:val="24"/>
          <w:szCs w:val="24"/>
          <w:lang w:val="sv-SE"/>
        </w:rPr>
        <w:t>Händer i tidig embryolivet.</w:t>
      </w:r>
    </w:p>
    <w:p w14:paraId="3F11FC9C" w14:textId="1703E0A6" w:rsidR="004B5E5B" w:rsidRPr="00DC1D10" w:rsidRDefault="004B5E5B" w:rsidP="0048281D">
      <w:pPr>
        <w:pStyle w:val="ListParagraph"/>
        <w:numPr>
          <w:ilvl w:val="0"/>
          <w:numId w:val="59"/>
        </w:numPr>
        <w:spacing w:after="0"/>
        <w:rPr>
          <w:rFonts w:ascii="Times New Roman" w:eastAsia="Times New Roman" w:hAnsi="Times New Roman" w:cs="Times New Roman"/>
          <w:b/>
          <w:bCs/>
          <w:color w:val="000000"/>
          <w:sz w:val="24"/>
          <w:szCs w:val="24"/>
          <w:lang w:val="sv-SE"/>
        </w:rPr>
      </w:pPr>
      <w:r>
        <w:rPr>
          <w:rFonts w:ascii="Times New Roman" w:eastAsia="Times New Roman" w:hAnsi="Times New Roman" w:cs="Times New Roman"/>
          <w:color w:val="000000"/>
          <w:sz w:val="24"/>
          <w:szCs w:val="24"/>
          <w:lang w:val="sv-SE"/>
        </w:rPr>
        <w:t>Xist gen är uttryckt för att x-kromosom hos kvinnor, kort efter blir gener i x-kromosomen tysta.</w:t>
      </w:r>
    </w:p>
    <w:p w14:paraId="0ACDFC1A" w14:textId="73C745FC" w:rsidR="00DC1D10" w:rsidRPr="004B5E5B" w:rsidRDefault="00DC1D10" w:rsidP="0048281D">
      <w:pPr>
        <w:pStyle w:val="ListParagraph"/>
        <w:numPr>
          <w:ilvl w:val="0"/>
          <w:numId w:val="59"/>
        </w:numPr>
        <w:spacing w:after="0"/>
        <w:rPr>
          <w:rFonts w:ascii="Times New Roman" w:eastAsia="Times New Roman" w:hAnsi="Times New Roman" w:cs="Times New Roman"/>
          <w:b/>
          <w:bCs/>
          <w:color w:val="000000"/>
          <w:sz w:val="24"/>
          <w:szCs w:val="24"/>
          <w:lang w:val="sv-SE"/>
        </w:rPr>
      </w:pPr>
      <w:r>
        <w:rPr>
          <w:rFonts w:ascii="Times New Roman" w:eastAsia="Times New Roman" w:hAnsi="Times New Roman" w:cs="Times New Roman"/>
          <w:color w:val="000000"/>
          <w:sz w:val="24"/>
          <w:szCs w:val="24"/>
          <w:lang w:val="sv-SE"/>
        </w:rPr>
        <w:t xml:space="preserve">Kvinnors celler är mosaik med tanke på x-Inaktiveringen. </w:t>
      </w:r>
    </w:p>
    <w:p w14:paraId="62CE0C45" w14:textId="0E4A8E3F" w:rsidR="009255D0" w:rsidRPr="0048281D" w:rsidRDefault="00DC1D10" w:rsidP="0048281D">
      <w:pPr>
        <w:pStyle w:val="ListParagraph"/>
        <w:numPr>
          <w:ilvl w:val="0"/>
          <w:numId w:val="59"/>
        </w:numPr>
        <w:spacing w:after="0"/>
        <w:rPr>
          <w:rFonts w:ascii="Times New Roman" w:eastAsia="Times New Roman" w:hAnsi="Times New Roman" w:cs="Times New Roman"/>
          <w:b/>
          <w:bCs/>
          <w:color w:val="000000"/>
          <w:sz w:val="24"/>
          <w:szCs w:val="24"/>
          <w:lang w:val="sv-SE"/>
        </w:rPr>
      </w:pPr>
      <w:r>
        <w:rPr>
          <w:rFonts w:ascii="Times New Roman" w:eastAsia="Times New Roman" w:hAnsi="Times New Roman" w:cs="Times New Roman"/>
          <w:b/>
          <w:bCs/>
          <w:color w:val="000000"/>
          <w:sz w:val="24"/>
          <w:szCs w:val="24"/>
          <w:lang w:val="sv-SE"/>
        </w:rPr>
        <w:t>(</w:t>
      </w:r>
      <w:r>
        <w:rPr>
          <w:rFonts w:ascii="Times New Roman" w:eastAsia="Times New Roman" w:hAnsi="Times New Roman" w:cs="Times New Roman"/>
          <w:color w:val="000000"/>
          <w:sz w:val="24"/>
          <w:szCs w:val="24"/>
          <w:lang w:val="sv-SE"/>
        </w:rPr>
        <w:t>det finns vissa gener i x-kromosomer som flyr från xist och Inaktivering: kallas för ”escape gener”)</w:t>
      </w:r>
    </w:p>
    <w:p w14:paraId="0209DE61" w14:textId="5D3FB39E" w:rsidR="009255D0" w:rsidRPr="0048281D" w:rsidRDefault="00DC1D10" w:rsidP="0048281D">
      <w:pPr>
        <w:spacing w:after="0"/>
        <w:rPr>
          <w:rFonts w:ascii="Times New Roman" w:eastAsia="Times New Roman" w:hAnsi="Times New Roman" w:cs="Times New Roman"/>
          <w:b/>
          <w:bCs/>
          <w:color w:val="000000"/>
          <w:sz w:val="24"/>
          <w:szCs w:val="24"/>
          <w:lang w:val="sv-SE"/>
        </w:rPr>
      </w:pPr>
      <w:r>
        <w:rPr>
          <w:rFonts w:ascii="Times New Roman" w:eastAsia="Times New Roman" w:hAnsi="Times New Roman" w:cs="Times New Roman"/>
          <w:b/>
          <w:bCs/>
          <w:color w:val="000000"/>
          <w:sz w:val="24"/>
          <w:szCs w:val="24"/>
          <w:lang w:val="sv-SE"/>
        </w:rPr>
        <w:t>--------------</w:t>
      </w:r>
    </w:p>
    <w:p w14:paraId="11D1B285" w14:textId="77777777" w:rsidR="00BE00AA" w:rsidRDefault="004466F0" w:rsidP="00BE00AA">
      <w:pPr>
        <w:spacing w:before="240" w:after="240" w:line="240" w:lineRule="auto"/>
        <w:rPr>
          <w:rFonts w:ascii="Times New Roman" w:eastAsia="Times New Roman" w:hAnsi="Times New Roman" w:cs="Times New Roman"/>
          <w:b/>
          <w:bCs/>
          <w:color w:val="000000"/>
          <w:sz w:val="24"/>
          <w:szCs w:val="24"/>
          <w:lang w:val="sv-SE"/>
        </w:rPr>
      </w:pPr>
      <w:r w:rsidRPr="00BE00AA">
        <w:rPr>
          <w:rFonts w:ascii="Times New Roman" w:eastAsia="Times New Roman" w:hAnsi="Times New Roman" w:cs="Times New Roman"/>
          <w:b/>
          <w:bCs/>
          <w:color w:val="000000"/>
          <w:sz w:val="24"/>
          <w:szCs w:val="24"/>
          <w:highlight w:val="darkGray"/>
        </w:rPr>
        <w:t>Mutationer</w:t>
      </w:r>
      <w:r w:rsidRPr="00BE00AA">
        <w:rPr>
          <w:rFonts w:ascii="Times New Roman" w:eastAsia="Times New Roman" w:hAnsi="Times New Roman" w:cs="Times New Roman"/>
          <w:b/>
          <w:bCs/>
          <w:color w:val="000000"/>
          <w:sz w:val="24"/>
          <w:szCs w:val="24"/>
          <w:highlight w:val="darkGray"/>
          <w:lang w:val="sv-SE"/>
        </w:rPr>
        <w:t>:</w:t>
      </w:r>
      <w:r w:rsidR="00BE00AA" w:rsidRPr="00BE00AA">
        <w:rPr>
          <w:rFonts w:ascii="Times New Roman" w:eastAsia="Times New Roman" w:hAnsi="Times New Roman" w:cs="Times New Roman"/>
          <w:b/>
          <w:bCs/>
          <w:color w:val="000000"/>
          <w:sz w:val="24"/>
          <w:szCs w:val="24"/>
          <w:lang w:val="sv-SE"/>
        </w:rPr>
        <w:t xml:space="preserve"> </w:t>
      </w:r>
    </w:p>
    <w:p w14:paraId="2CEB30EA" w14:textId="08AF9957" w:rsidR="00BE00AA" w:rsidRPr="00BE00AA" w:rsidRDefault="00BE00AA" w:rsidP="0048281D">
      <w:pPr>
        <w:pStyle w:val="ListParagraph"/>
        <w:numPr>
          <w:ilvl w:val="0"/>
          <w:numId w:val="59"/>
        </w:numPr>
        <w:spacing w:before="240" w:after="240" w:line="240" w:lineRule="auto"/>
        <w:rPr>
          <w:rFonts w:ascii="Times New Roman" w:eastAsia="Times New Roman" w:hAnsi="Times New Roman" w:cs="Times New Roman"/>
          <w:color w:val="000000"/>
          <w:sz w:val="24"/>
          <w:szCs w:val="24"/>
          <w:lang w:val="sv-SE"/>
        </w:rPr>
      </w:pPr>
      <w:r w:rsidRPr="00BE00AA">
        <w:rPr>
          <w:rFonts w:ascii="Times New Roman" w:eastAsia="Times New Roman" w:hAnsi="Times New Roman" w:cs="Times New Roman"/>
          <w:color w:val="000000"/>
          <w:sz w:val="24"/>
          <w:szCs w:val="24"/>
          <w:lang w:val="sv-SE"/>
        </w:rPr>
        <w:t>Ärftliga förändringar i sekvensen för en organism eller cellens gener.</w:t>
      </w:r>
    </w:p>
    <w:p w14:paraId="2A311010" w14:textId="77777777" w:rsidR="00BE00AA" w:rsidRDefault="00BE00AA" w:rsidP="0048281D">
      <w:pPr>
        <w:pStyle w:val="ListParagraph"/>
        <w:numPr>
          <w:ilvl w:val="0"/>
          <w:numId w:val="59"/>
        </w:numPr>
        <w:spacing w:before="240" w:after="240" w:line="240" w:lineRule="auto"/>
        <w:rPr>
          <w:rFonts w:ascii="Times New Roman" w:eastAsia="Times New Roman" w:hAnsi="Times New Roman" w:cs="Times New Roman"/>
          <w:color w:val="000000"/>
          <w:sz w:val="24"/>
          <w:szCs w:val="24"/>
          <w:lang w:val="sv-SE"/>
        </w:rPr>
      </w:pPr>
      <w:r>
        <w:rPr>
          <w:rFonts w:ascii="Times New Roman" w:eastAsia="Times New Roman" w:hAnsi="Times New Roman" w:cs="Times New Roman"/>
          <w:color w:val="000000"/>
          <w:sz w:val="24"/>
          <w:szCs w:val="24"/>
          <w:lang w:val="sv-SE"/>
        </w:rPr>
        <w:t xml:space="preserve">En organism eller cell med en eller mer mutationer kallas för </w:t>
      </w:r>
      <w:r w:rsidRPr="00C64C20">
        <w:rPr>
          <w:rFonts w:ascii="Times New Roman" w:eastAsia="Times New Roman" w:hAnsi="Times New Roman" w:cs="Times New Roman"/>
          <w:color w:val="000000"/>
          <w:sz w:val="24"/>
          <w:szCs w:val="24"/>
          <w:u w:val="single"/>
          <w:lang w:val="sv-SE"/>
        </w:rPr>
        <w:t>mutant</w:t>
      </w:r>
      <w:r>
        <w:rPr>
          <w:rFonts w:ascii="Times New Roman" w:eastAsia="Times New Roman" w:hAnsi="Times New Roman" w:cs="Times New Roman"/>
          <w:color w:val="000000"/>
          <w:sz w:val="24"/>
          <w:szCs w:val="24"/>
          <w:lang w:val="sv-SE"/>
        </w:rPr>
        <w:t>.</w:t>
      </w:r>
    </w:p>
    <w:p w14:paraId="7EAFA7F1" w14:textId="641CB8E7" w:rsidR="00BE00AA" w:rsidRPr="00412142" w:rsidRDefault="00BE00AA" w:rsidP="0048281D">
      <w:pPr>
        <w:pStyle w:val="ListParagraph"/>
        <w:numPr>
          <w:ilvl w:val="0"/>
          <w:numId w:val="59"/>
        </w:numPr>
        <w:spacing w:before="240" w:after="240" w:line="240" w:lineRule="auto"/>
        <w:rPr>
          <w:rFonts w:ascii="Times New Roman" w:eastAsia="Times New Roman" w:hAnsi="Times New Roman" w:cs="Times New Roman"/>
          <w:color w:val="000000"/>
          <w:sz w:val="24"/>
          <w:szCs w:val="24"/>
          <w:lang w:val="sv-SE"/>
        </w:rPr>
      </w:pPr>
      <w:r w:rsidRPr="00BE00AA">
        <w:rPr>
          <w:rFonts w:asciiTheme="majorBidi" w:hAnsiTheme="majorBidi" w:cstheme="majorBidi"/>
          <w:sz w:val="24"/>
          <w:szCs w:val="24"/>
        </w:rPr>
        <w:t xml:space="preserve">En allel är en variant av en gen. Det finns </w:t>
      </w:r>
      <w:r w:rsidRPr="00BE00AA">
        <w:rPr>
          <w:rFonts w:asciiTheme="majorBidi" w:hAnsiTheme="majorBidi" w:cstheme="majorBidi"/>
          <w:b/>
          <w:sz w:val="24"/>
          <w:szCs w:val="24"/>
        </w:rPr>
        <w:t xml:space="preserve">dominanta </w:t>
      </w:r>
      <w:r w:rsidRPr="00BE00AA">
        <w:rPr>
          <w:rFonts w:asciiTheme="majorBidi" w:hAnsiTheme="majorBidi" w:cstheme="majorBidi"/>
          <w:sz w:val="24"/>
          <w:szCs w:val="24"/>
        </w:rPr>
        <w:t xml:space="preserve">och </w:t>
      </w:r>
      <w:r w:rsidRPr="00BE00AA">
        <w:rPr>
          <w:rFonts w:asciiTheme="majorBidi" w:hAnsiTheme="majorBidi" w:cstheme="majorBidi"/>
          <w:b/>
          <w:sz w:val="24"/>
          <w:szCs w:val="24"/>
        </w:rPr>
        <w:t xml:space="preserve">recessiva </w:t>
      </w:r>
      <w:r w:rsidRPr="00BE00AA">
        <w:rPr>
          <w:rFonts w:asciiTheme="majorBidi" w:hAnsiTheme="majorBidi" w:cstheme="majorBidi"/>
          <w:sz w:val="24"/>
          <w:szCs w:val="24"/>
        </w:rPr>
        <w:t xml:space="preserve">alleler. Gener ärvs från föräldrar. Man har två alleler för varje gen, en på vardera kromosom i ett kromosompar. Har man två av samma varianter alleler kallas det för </w:t>
      </w:r>
      <w:r w:rsidRPr="00BE00AA">
        <w:rPr>
          <w:rFonts w:asciiTheme="majorBidi" w:hAnsiTheme="majorBidi" w:cstheme="majorBidi"/>
          <w:b/>
          <w:bCs/>
          <w:sz w:val="24"/>
          <w:szCs w:val="24"/>
        </w:rPr>
        <w:t>homozygot</w:t>
      </w:r>
      <w:r w:rsidRPr="00BE00AA">
        <w:rPr>
          <w:rFonts w:asciiTheme="majorBidi" w:hAnsiTheme="majorBidi" w:cstheme="majorBidi"/>
          <w:sz w:val="24"/>
          <w:szCs w:val="24"/>
        </w:rPr>
        <w:t xml:space="preserve">, och har man två olika varianter av alleler kallas det </w:t>
      </w:r>
      <w:r w:rsidRPr="00BE00AA">
        <w:rPr>
          <w:rFonts w:asciiTheme="majorBidi" w:hAnsiTheme="majorBidi" w:cstheme="majorBidi"/>
          <w:b/>
          <w:bCs/>
          <w:sz w:val="24"/>
          <w:szCs w:val="24"/>
        </w:rPr>
        <w:t>heterozygot</w:t>
      </w:r>
      <w:r w:rsidRPr="00BE00AA">
        <w:rPr>
          <w:rFonts w:asciiTheme="majorBidi" w:hAnsiTheme="majorBidi" w:cstheme="majorBidi"/>
          <w:sz w:val="24"/>
          <w:szCs w:val="24"/>
        </w:rPr>
        <w:t xml:space="preserve">. </w:t>
      </w:r>
      <w:r w:rsidR="00A36C58" w:rsidRPr="00A36C58">
        <w:rPr>
          <w:rFonts w:asciiTheme="majorBidi" w:hAnsiTheme="majorBidi" w:cstheme="majorBidi"/>
          <w:sz w:val="24"/>
          <w:szCs w:val="24"/>
        </w:rPr>
        <w:t xml:space="preserve">. Om en individ är heterozygot kommer en allel troligtvis vara </w:t>
      </w:r>
      <w:r w:rsidR="00A36C58" w:rsidRPr="00A36C58">
        <w:rPr>
          <w:rFonts w:asciiTheme="majorBidi" w:hAnsiTheme="majorBidi" w:cstheme="majorBidi"/>
          <w:b/>
          <w:sz w:val="24"/>
          <w:szCs w:val="24"/>
        </w:rPr>
        <w:t>recessiv</w:t>
      </w:r>
      <w:r w:rsidR="00A36C58" w:rsidRPr="00A36C58">
        <w:rPr>
          <w:rFonts w:asciiTheme="majorBidi" w:hAnsiTheme="majorBidi" w:cstheme="majorBidi"/>
          <w:sz w:val="24"/>
          <w:szCs w:val="24"/>
        </w:rPr>
        <w:t xml:space="preserve"> och en </w:t>
      </w:r>
      <w:r w:rsidR="00A36C58" w:rsidRPr="00A36C58">
        <w:rPr>
          <w:rFonts w:asciiTheme="majorBidi" w:hAnsiTheme="majorBidi" w:cstheme="majorBidi"/>
          <w:b/>
          <w:sz w:val="24"/>
          <w:szCs w:val="24"/>
        </w:rPr>
        <w:t>dominant</w:t>
      </w:r>
      <w:r w:rsidR="00A36C58" w:rsidRPr="00A36C58">
        <w:rPr>
          <w:rFonts w:asciiTheme="majorBidi" w:hAnsiTheme="majorBidi" w:cstheme="majorBidi"/>
          <w:sz w:val="24"/>
          <w:szCs w:val="24"/>
        </w:rPr>
        <w:t xml:space="preserve">, detta bestämmer uttrycket: </w:t>
      </w:r>
      <w:r w:rsidR="00A36C58" w:rsidRPr="00A36C58">
        <w:rPr>
          <w:rFonts w:asciiTheme="majorBidi" w:hAnsiTheme="majorBidi" w:cstheme="majorBidi"/>
          <w:b/>
          <w:sz w:val="24"/>
          <w:szCs w:val="24"/>
        </w:rPr>
        <w:t>fenotyp</w:t>
      </w:r>
      <w:r w:rsidR="00A36C58" w:rsidRPr="00A36C58">
        <w:rPr>
          <w:rFonts w:asciiTheme="majorBidi" w:hAnsiTheme="majorBidi" w:cstheme="majorBidi"/>
          <w:sz w:val="24"/>
          <w:szCs w:val="24"/>
        </w:rPr>
        <w:t xml:space="preserve">. </w:t>
      </w:r>
      <w:r w:rsidR="00A36C58" w:rsidRPr="00A36C58">
        <w:rPr>
          <w:rFonts w:asciiTheme="majorBidi" w:hAnsiTheme="majorBidi" w:cstheme="majorBidi"/>
          <w:b/>
          <w:sz w:val="24"/>
          <w:szCs w:val="24"/>
        </w:rPr>
        <w:t>Genotyp</w:t>
      </w:r>
      <w:r w:rsidR="00A36C58" w:rsidRPr="00A36C58">
        <w:rPr>
          <w:rFonts w:asciiTheme="majorBidi" w:hAnsiTheme="majorBidi" w:cstheme="majorBidi"/>
          <w:sz w:val="24"/>
          <w:szCs w:val="24"/>
        </w:rPr>
        <w:t xml:space="preserve"> är genomet, den genetiska variationen. </w:t>
      </w:r>
      <w:bookmarkStart w:id="3" w:name="_Hlk72933982"/>
      <w:r w:rsidR="00A36C58" w:rsidRPr="00A36C58">
        <w:rPr>
          <w:rFonts w:asciiTheme="majorBidi" w:hAnsiTheme="majorBidi" w:cstheme="majorBidi"/>
          <w:sz w:val="24"/>
          <w:szCs w:val="24"/>
        </w:rPr>
        <w:lastRenderedPageBreak/>
        <w:t>Personer med samma fenotyp har inte alltid samma genotyp: två brunhåriga där den ena kan vara homo- och den andra heterozygot</w:t>
      </w:r>
      <w:bookmarkEnd w:id="3"/>
    </w:p>
    <w:p w14:paraId="525E9F60" w14:textId="2627BC60" w:rsidR="00412142" w:rsidRPr="00F5449C" w:rsidRDefault="00412142" w:rsidP="0048281D">
      <w:pPr>
        <w:numPr>
          <w:ilvl w:val="0"/>
          <w:numId w:val="59"/>
        </w:numPr>
        <w:spacing w:after="0" w:line="276" w:lineRule="auto"/>
        <w:rPr>
          <w:rFonts w:asciiTheme="majorBidi" w:hAnsiTheme="majorBidi" w:cstheme="majorBidi"/>
          <w:sz w:val="24"/>
          <w:szCs w:val="24"/>
        </w:rPr>
      </w:pPr>
      <w:r w:rsidRPr="00412142">
        <w:rPr>
          <w:rFonts w:asciiTheme="majorBidi" w:hAnsiTheme="majorBidi" w:cstheme="majorBidi"/>
          <w:sz w:val="24"/>
          <w:szCs w:val="24"/>
        </w:rPr>
        <w:t xml:space="preserve">Mutationer kan uppstå vid replikation( dvs,misstag vid DNA-kopiering), miljöfaktorer ( UV-ljus, kemikalier mm) och virus (DNA:t i virus kan infogas i vårt DNA och kan hamna på en viktig gen som kan skada genens funktion). </w:t>
      </w:r>
    </w:p>
    <w:p w14:paraId="7BFD8FBC" w14:textId="77777777" w:rsidR="00BE00AA" w:rsidRPr="00BE00AA" w:rsidRDefault="00BE00AA" w:rsidP="00BE00AA">
      <w:pPr>
        <w:spacing w:before="240" w:after="240" w:line="240" w:lineRule="auto"/>
        <w:rPr>
          <w:rFonts w:ascii="Times New Roman" w:eastAsia="Times New Roman" w:hAnsi="Times New Roman" w:cs="Times New Roman"/>
          <w:color w:val="000000"/>
          <w:sz w:val="24"/>
          <w:szCs w:val="24"/>
          <w:lang w:val="sv-SE"/>
        </w:rPr>
      </w:pPr>
    </w:p>
    <w:p w14:paraId="208481DA" w14:textId="59A93E10" w:rsidR="00C64C20" w:rsidRDefault="00C64C20" w:rsidP="00C64C20">
      <w:pPr>
        <w:spacing w:after="0" w:line="240" w:lineRule="auto"/>
        <w:rPr>
          <w:rFonts w:ascii="Times New Roman" w:eastAsia="Times New Roman" w:hAnsi="Times New Roman" w:cs="Times New Roman"/>
          <w:b/>
          <w:bCs/>
          <w:color w:val="000000"/>
          <w:sz w:val="24"/>
          <w:szCs w:val="24"/>
          <w:lang w:val="sv-SE"/>
        </w:rPr>
      </w:pPr>
      <w:r>
        <w:rPr>
          <w:rFonts w:ascii="Times New Roman" w:eastAsia="Times New Roman" w:hAnsi="Times New Roman" w:cs="Times New Roman"/>
          <w:b/>
          <w:bCs/>
          <w:color w:val="000000"/>
          <w:sz w:val="24"/>
          <w:szCs w:val="24"/>
          <w:lang w:val="sv-SE"/>
        </w:rPr>
        <w:t>Typer av mutationer:</w:t>
      </w:r>
    </w:p>
    <w:p w14:paraId="4CBEC042" w14:textId="5ED606BC" w:rsidR="00C64C20" w:rsidRPr="00C64C20" w:rsidRDefault="00C64C20" w:rsidP="0048281D">
      <w:pPr>
        <w:pStyle w:val="ListParagraph"/>
        <w:numPr>
          <w:ilvl w:val="0"/>
          <w:numId w:val="59"/>
        </w:numPr>
        <w:spacing w:after="0" w:line="240" w:lineRule="auto"/>
        <w:rPr>
          <w:rFonts w:ascii="Times New Roman" w:eastAsia="Times New Roman" w:hAnsi="Times New Roman" w:cs="Times New Roman"/>
          <w:b/>
          <w:bCs/>
          <w:color w:val="000000"/>
          <w:sz w:val="24"/>
          <w:szCs w:val="24"/>
          <w:lang w:val="en-US"/>
        </w:rPr>
      </w:pPr>
      <w:r w:rsidRPr="00C64C20">
        <w:rPr>
          <w:rFonts w:ascii="Times New Roman" w:eastAsia="Times New Roman" w:hAnsi="Times New Roman" w:cs="Times New Roman"/>
          <w:color w:val="000000"/>
          <w:sz w:val="24"/>
          <w:szCs w:val="24"/>
          <w:lang w:val="en-US"/>
        </w:rPr>
        <w:t>Germ line VS somatic m</w:t>
      </w:r>
      <w:r>
        <w:rPr>
          <w:rFonts w:ascii="Times New Roman" w:eastAsia="Times New Roman" w:hAnsi="Times New Roman" w:cs="Times New Roman"/>
          <w:color w:val="000000"/>
          <w:sz w:val="24"/>
          <w:szCs w:val="24"/>
          <w:lang w:val="en-US"/>
        </w:rPr>
        <w:t>utation</w:t>
      </w:r>
    </w:p>
    <w:p w14:paraId="53CD3BA1" w14:textId="155E7761" w:rsidR="00C64C20" w:rsidRPr="00C64C20" w:rsidRDefault="00C64C20" w:rsidP="0048281D">
      <w:pPr>
        <w:pStyle w:val="ListParagraph"/>
        <w:numPr>
          <w:ilvl w:val="0"/>
          <w:numId w:val="59"/>
        </w:numPr>
        <w:spacing w:after="0" w:line="240" w:lineRule="auto"/>
        <w:rPr>
          <w:rFonts w:ascii="Times New Roman" w:eastAsia="Times New Roman" w:hAnsi="Times New Roman" w:cs="Times New Roman"/>
          <w:b/>
          <w:bCs/>
          <w:color w:val="000000"/>
          <w:sz w:val="24"/>
          <w:szCs w:val="24"/>
          <w:lang w:val="en-US"/>
        </w:rPr>
      </w:pPr>
      <w:r>
        <w:rPr>
          <w:rFonts w:ascii="Times New Roman" w:eastAsia="Times New Roman" w:hAnsi="Times New Roman" w:cs="Times New Roman"/>
          <w:color w:val="000000"/>
          <w:sz w:val="24"/>
          <w:szCs w:val="24"/>
          <w:lang w:val="en-US"/>
        </w:rPr>
        <w:t>Harmful/lethal VS beneficial</w:t>
      </w:r>
    </w:p>
    <w:p w14:paraId="641671B8" w14:textId="48D454F7" w:rsidR="00C64C20" w:rsidRPr="009255D0" w:rsidRDefault="00C64C20" w:rsidP="0048281D">
      <w:pPr>
        <w:pStyle w:val="ListParagraph"/>
        <w:numPr>
          <w:ilvl w:val="0"/>
          <w:numId w:val="59"/>
        </w:numPr>
        <w:spacing w:after="0" w:line="240" w:lineRule="auto"/>
        <w:rPr>
          <w:rFonts w:ascii="Times New Roman" w:eastAsia="Times New Roman" w:hAnsi="Times New Roman" w:cs="Times New Roman"/>
          <w:b/>
          <w:bCs/>
          <w:color w:val="000000"/>
          <w:sz w:val="24"/>
          <w:szCs w:val="24"/>
          <w:lang w:val="en-US"/>
        </w:rPr>
      </w:pPr>
      <w:r>
        <w:rPr>
          <w:rFonts w:ascii="Times New Roman" w:eastAsia="Times New Roman" w:hAnsi="Times New Roman" w:cs="Times New Roman"/>
          <w:color w:val="000000"/>
          <w:sz w:val="24"/>
          <w:szCs w:val="24"/>
          <w:lang w:val="en-US"/>
        </w:rPr>
        <w:t>Gain-of-function VS loss-of-function mutation</w:t>
      </w:r>
    </w:p>
    <w:p w14:paraId="22E24E9B" w14:textId="5C0D2D6E" w:rsidR="009255D0" w:rsidRPr="009255D0" w:rsidRDefault="009255D0" w:rsidP="0048281D">
      <w:pPr>
        <w:pStyle w:val="ListParagraph"/>
        <w:numPr>
          <w:ilvl w:val="0"/>
          <w:numId w:val="59"/>
        </w:numPr>
        <w:spacing w:after="0" w:line="240" w:lineRule="auto"/>
        <w:rPr>
          <w:rFonts w:ascii="Times New Roman" w:eastAsia="Times New Roman" w:hAnsi="Times New Roman" w:cs="Times New Roman"/>
          <w:b/>
          <w:bCs/>
          <w:color w:val="000000"/>
          <w:sz w:val="24"/>
          <w:szCs w:val="24"/>
          <w:lang w:val="en-US"/>
        </w:rPr>
      </w:pPr>
      <w:r>
        <w:rPr>
          <w:rFonts w:ascii="Times New Roman" w:eastAsia="Times New Roman" w:hAnsi="Times New Roman" w:cs="Times New Roman"/>
          <w:color w:val="000000"/>
          <w:sz w:val="24"/>
          <w:szCs w:val="24"/>
          <w:lang w:val="en-US"/>
        </w:rPr>
        <w:t>Small-scale VS large-scale mutation: -substitution-insertion-deletion-silent-missense-nonsense-frameshift-kromosomal mutation</w:t>
      </w:r>
    </w:p>
    <w:p w14:paraId="13C06A6A" w14:textId="55CD72FD" w:rsidR="009255D0" w:rsidRDefault="009255D0" w:rsidP="009255D0">
      <w:pPr>
        <w:spacing w:after="0" w:line="240" w:lineRule="auto"/>
        <w:rPr>
          <w:rFonts w:ascii="Times New Roman" w:eastAsia="Times New Roman" w:hAnsi="Times New Roman" w:cs="Times New Roman"/>
          <w:b/>
          <w:bCs/>
          <w:color w:val="000000"/>
          <w:sz w:val="24"/>
          <w:szCs w:val="24"/>
          <w:lang w:val="en-US"/>
        </w:rPr>
      </w:pPr>
    </w:p>
    <w:p w14:paraId="293C39CC" w14:textId="06821171" w:rsidR="009255D0" w:rsidRDefault="009255D0" w:rsidP="009255D0">
      <w:pPr>
        <w:spacing w:after="0" w:line="240" w:lineRule="auto"/>
        <w:rPr>
          <w:rFonts w:ascii="Times New Roman" w:eastAsia="Times New Roman" w:hAnsi="Times New Roman" w:cs="Times New Roman"/>
          <w:b/>
          <w:bCs/>
          <w:color w:val="000000"/>
          <w:sz w:val="24"/>
          <w:szCs w:val="24"/>
          <w:lang w:val="en-US"/>
        </w:rPr>
      </w:pPr>
    </w:p>
    <w:p w14:paraId="46E3D6B8" w14:textId="77777777" w:rsidR="009255D0" w:rsidRDefault="009255D0" w:rsidP="009255D0">
      <w:pPr>
        <w:spacing w:after="0" w:line="240" w:lineRule="auto"/>
        <w:rPr>
          <w:rFonts w:ascii="Times New Roman" w:eastAsia="Times New Roman" w:hAnsi="Times New Roman" w:cs="Times New Roman"/>
          <w:b/>
          <w:bCs/>
          <w:color w:val="000000"/>
          <w:sz w:val="24"/>
          <w:szCs w:val="24"/>
          <w:lang w:val="en-US"/>
        </w:rPr>
      </w:pPr>
    </w:p>
    <w:p w14:paraId="464AE08C" w14:textId="2DF4D9AC" w:rsidR="009255D0" w:rsidRDefault="009255D0" w:rsidP="0048281D">
      <w:pPr>
        <w:pStyle w:val="ListParagraph"/>
        <w:numPr>
          <w:ilvl w:val="2"/>
          <w:numId w:val="55"/>
        </w:numPr>
        <w:spacing w:after="0" w:line="240" w:lineRule="auto"/>
        <w:rPr>
          <w:rFonts w:ascii="Times New Roman" w:eastAsia="Times New Roman" w:hAnsi="Times New Roman" w:cs="Times New Roman"/>
          <w:b/>
          <w:bCs/>
          <w:color w:val="000000"/>
          <w:sz w:val="24"/>
          <w:szCs w:val="24"/>
          <w:lang w:val="en-US"/>
        </w:rPr>
      </w:pPr>
      <w:r w:rsidRPr="009E37D1">
        <w:rPr>
          <w:rFonts w:ascii="Times New Roman" w:eastAsia="Times New Roman" w:hAnsi="Times New Roman" w:cs="Times New Roman"/>
          <w:b/>
          <w:bCs/>
          <w:color w:val="000000"/>
          <w:sz w:val="24"/>
          <w:szCs w:val="24"/>
          <w:lang w:val="en-US"/>
        </w:rPr>
        <w:t>Germ line-VS-somatic mutation:</w:t>
      </w:r>
    </w:p>
    <w:p w14:paraId="254F6272" w14:textId="76B56D39" w:rsidR="00412142" w:rsidRDefault="00412142" w:rsidP="00412142">
      <w:pPr>
        <w:spacing w:after="0" w:line="240" w:lineRule="auto"/>
        <w:rPr>
          <w:rFonts w:asciiTheme="majorBidi" w:hAnsiTheme="majorBidi" w:cstheme="majorBidi"/>
          <w:sz w:val="24"/>
          <w:szCs w:val="24"/>
          <w:lang w:val="sv-SE"/>
        </w:rPr>
      </w:pPr>
      <w:r w:rsidRPr="00412142">
        <w:rPr>
          <w:rFonts w:asciiTheme="majorBidi" w:hAnsiTheme="majorBidi" w:cstheme="majorBidi"/>
          <w:sz w:val="24"/>
          <w:szCs w:val="24"/>
        </w:rPr>
        <w:t>Mutationer kan uppkomma i olika typer :</w:t>
      </w:r>
      <w:r w:rsidRPr="00412142">
        <w:rPr>
          <w:rFonts w:asciiTheme="majorBidi" w:hAnsiTheme="majorBidi" w:cstheme="majorBidi"/>
          <w:i/>
          <w:sz w:val="24"/>
          <w:szCs w:val="24"/>
        </w:rPr>
        <w:t xml:space="preserve"> </w:t>
      </w:r>
      <w:r w:rsidRPr="00412142">
        <w:rPr>
          <w:rFonts w:asciiTheme="majorBidi" w:hAnsiTheme="majorBidi" w:cstheme="majorBidi"/>
          <w:b/>
          <w:sz w:val="24"/>
          <w:szCs w:val="24"/>
        </w:rPr>
        <w:t xml:space="preserve">könsbundna mutationer </w:t>
      </w:r>
      <w:r w:rsidRPr="00412142">
        <w:rPr>
          <w:rFonts w:asciiTheme="majorBidi" w:hAnsiTheme="majorBidi" w:cstheme="majorBidi"/>
          <w:sz w:val="24"/>
          <w:szCs w:val="24"/>
        </w:rPr>
        <w:t>som är oftast bundna till X-kromosomen.</w:t>
      </w:r>
      <w:r w:rsidRPr="00412142">
        <w:rPr>
          <w:rFonts w:asciiTheme="majorBidi" w:hAnsiTheme="majorBidi" w:cstheme="majorBidi"/>
          <w:b/>
          <w:sz w:val="24"/>
          <w:szCs w:val="24"/>
        </w:rPr>
        <w:t xml:space="preserve"> Autosomala mutationer:</w:t>
      </w:r>
      <w:r w:rsidRPr="00412142">
        <w:rPr>
          <w:rFonts w:asciiTheme="majorBidi" w:hAnsiTheme="majorBidi" w:cstheme="majorBidi"/>
          <w:sz w:val="24"/>
          <w:szCs w:val="24"/>
        </w:rPr>
        <w:t xml:space="preserve"> som ligger på andra kromosomer än könskromosomer, dvs kromosompar 1-22</w:t>
      </w:r>
      <w:r>
        <w:rPr>
          <w:rFonts w:asciiTheme="majorBidi" w:hAnsiTheme="majorBidi" w:cstheme="majorBidi"/>
          <w:sz w:val="24"/>
          <w:szCs w:val="24"/>
          <w:lang w:val="sv-SE"/>
        </w:rPr>
        <w:t>.</w:t>
      </w:r>
    </w:p>
    <w:p w14:paraId="292C185F" w14:textId="77777777" w:rsidR="00412142" w:rsidRPr="00412142" w:rsidRDefault="00412142" w:rsidP="00412142">
      <w:pPr>
        <w:spacing w:after="0" w:line="240" w:lineRule="auto"/>
        <w:rPr>
          <w:rFonts w:asciiTheme="majorBidi" w:eastAsia="Times New Roman" w:hAnsiTheme="majorBidi" w:cstheme="majorBidi"/>
          <w:b/>
          <w:bCs/>
          <w:color w:val="000000"/>
          <w:sz w:val="24"/>
          <w:szCs w:val="24"/>
          <w:lang w:val="sv-SE"/>
        </w:rPr>
      </w:pPr>
    </w:p>
    <w:p w14:paraId="016AEB36" w14:textId="77777777" w:rsidR="009255D0" w:rsidRPr="009E37D1" w:rsidRDefault="009255D0" w:rsidP="001D2E77">
      <w:pPr>
        <w:spacing w:after="240" w:line="240" w:lineRule="auto"/>
        <w:rPr>
          <w:rFonts w:ascii="Times New Roman" w:eastAsia="Times New Roman" w:hAnsi="Times New Roman" w:cs="Times New Roman"/>
          <w:sz w:val="24"/>
          <w:szCs w:val="24"/>
          <w:u w:val="single"/>
          <w:lang w:val="en-US"/>
        </w:rPr>
      </w:pPr>
      <w:r w:rsidRPr="009E37D1">
        <w:rPr>
          <w:rFonts w:ascii="Times New Roman" w:eastAsia="Times New Roman" w:hAnsi="Times New Roman" w:cs="Times New Roman"/>
          <w:sz w:val="24"/>
          <w:szCs w:val="24"/>
          <w:u w:val="single"/>
          <w:lang w:val="en-US"/>
        </w:rPr>
        <w:t xml:space="preserve">Germ line: </w:t>
      </w:r>
    </w:p>
    <w:p w14:paraId="4ED5D6D9" w14:textId="590F6EC9" w:rsidR="004466F0" w:rsidRPr="009255D0" w:rsidRDefault="009255D0" w:rsidP="0048281D">
      <w:pPr>
        <w:pStyle w:val="ListParagraph"/>
        <w:numPr>
          <w:ilvl w:val="0"/>
          <w:numId w:val="59"/>
        </w:numPr>
        <w:spacing w:before="240" w:after="240" w:line="240" w:lineRule="auto"/>
        <w:rPr>
          <w:rFonts w:ascii="Times New Roman" w:eastAsia="Times New Roman" w:hAnsi="Times New Roman" w:cs="Times New Roman"/>
          <w:b/>
          <w:bCs/>
          <w:sz w:val="24"/>
          <w:szCs w:val="24"/>
          <w:lang w:val="en-US"/>
        </w:rPr>
      </w:pPr>
      <w:r w:rsidRPr="009255D0">
        <w:rPr>
          <w:rFonts w:ascii="Times New Roman" w:eastAsia="Times New Roman" w:hAnsi="Times New Roman" w:cs="Times New Roman"/>
          <w:sz w:val="24"/>
          <w:szCs w:val="24"/>
          <w:lang w:val="en-US"/>
        </w:rPr>
        <w:t>Ärftlig</w:t>
      </w:r>
    </w:p>
    <w:p w14:paraId="122AD940" w14:textId="13073321" w:rsidR="009255D0" w:rsidRPr="009255D0" w:rsidRDefault="009255D0" w:rsidP="0048281D">
      <w:pPr>
        <w:pStyle w:val="ListParagraph"/>
        <w:numPr>
          <w:ilvl w:val="0"/>
          <w:numId w:val="59"/>
        </w:numPr>
        <w:spacing w:before="240" w:after="240" w:line="240" w:lineRule="auto"/>
        <w:rPr>
          <w:rFonts w:ascii="Times New Roman" w:eastAsia="Times New Roman" w:hAnsi="Times New Roman" w:cs="Times New Roman"/>
          <w:b/>
          <w:bCs/>
          <w:sz w:val="24"/>
          <w:szCs w:val="24"/>
          <w:lang w:val="sv-SE"/>
        </w:rPr>
      </w:pPr>
      <w:r w:rsidRPr="009255D0">
        <w:rPr>
          <w:rFonts w:ascii="Times New Roman" w:eastAsia="Times New Roman" w:hAnsi="Times New Roman" w:cs="Times New Roman"/>
          <w:sz w:val="24"/>
          <w:szCs w:val="24"/>
          <w:lang w:val="sv-SE"/>
        </w:rPr>
        <w:t>Från ägg eller spermie e</w:t>
      </w:r>
      <w:r>
        <w:rPr>
          <w:rFonts w:ascii="Times New Roman" w:eastAsia="Times New Roman" w:hAnsi="Times New Roman" w:cs="Times New Roman"/>
          <w:sz w:val="24"/>
          <w:szCs w:val="24"/>
          <w:lang w:val="sv-SE"/>
        </w:rPr>
        <w:t>ller zygoter</w:t>
      </w:r>
    </w:p>
    <w:p w14:paraId="16413CE0" w14:textId="04E7ED6F" w:rsidR="009255D0" w:rsidRPr="009255D0" w:rsidRDefault="009255D0" w:rsidP="0048281D">
      <w:pPr>
        <w:pStyle w:val="ListParagraph"/>
        <w:numPr>
          <w:ilvl w:val="0"/>
          <w:numId w:val="59"/>
        </w:numPr>
        <w:spacing w:before="240" w:after="240" w:line="240" w:lineRule="auto"/>
        <w:rPr>
          <w:rFonts w:ascii="Times New Roman" w:eastAsia="Times New Roman" w:hAnsi="Times New Roman" w:cs="Times New Roman"/>
          <w:b/>
          <w:bCs/>
          <w:sz w:val="24"/>
          <w:szCs w:val="24"/>
          <w:lang w:val="sv-SE"/>
        </w:rPr>
      </w:pPr>
      <w:r>
        <w:rPr>
          <w:rFonts w:ascii="Times New Roman" w:eastAsia="Times New Roman" w:hAnsi="Times New Roman" w:cs="Times New Roman"/>
          <w:sz w:val="24"/>
          <w:szCs w:val="24"/>
          <w:lang w:val="sv-SE"/>
        </w:rPr>
        <w:t>Finns i alla kroppsceller hos avkommor (barn)</w:t>
      </w:r>
    </w:p>
    <w:p w14:paraId="642BFB4D" w14:textId="49D3DE3D" w:rsidR="001D2E77" w:rsidRPr="001D2E77" w:rsidRDefault="001D2E77" w:rsidP="0048281D">
      <w:pPr>
        <w:pStyle w:val="ListParagraph"/>
        <w:numPr>
          <w:ilvl w:val="0"/>
          <w:numId w:val="59"/>
        </w:numPr>
        <w:spacing w:after="240" w:line="240" w:lineRule="auto"/>
        <w:rPr>
          <w:rFonts w:ascii="Times New Roman" w:eastAsia="Times New Roman" w:hAnsi="Times New Roman" w:cs="Times New Roman"/>
          <w:b/>
          <w:bCs/>
          <w:sz w:val="24"/>
          <w:szCs w:val="24"/>
          <w:lang w:val="sv-SE"/>
        </w:rPr>
      </w:pPr>
      <w:r>
        <w:rPr>
          <w:rFonts w:ascii="Times New Roman" w:eastAsia="Times New Roman" w:hAnsi="Times New Roman" w:cs="Times New Roman"/>
          <w:sz w:val="24"/>
          <w:szCs w:val="24"/>
          <w:lang w:val="sv-SE"/>
        </w:rPr>
        <w:t xml:space="preserve">Kan orsaka ärftliga syndrom </w:t>
      </w:r>
    </w:p>
    <w:p w14:paraId="60019CBB" w14:textId="21B1E9A6" w:rsidR="001D2E77" w:rsidRPr="001D2E77" w:rsidRDefault="001D2E77" w:rsidP="0048281D">
      <w:pPr>
        <w:pStyle w:val="ListParagraph"/>
        <w:numPr>
          <w:ilvl w:val="0"/>
          <w:numId w:val="59"/>
        </w:numPr>
        <w:spacing w:after="240" w:line="240" w:lineRule="auto"/>
        <w:rPr>
          <w:rFonts w:ascii="Times New Roman" w:eastAsia="Times New Roman" w:hAnsi="Times New Roman" w:cs="Times New Roman"/>
          <w:b/>
          <w:bCs/>
          <w:sz w:val="24"/>
          <w:szCs w:val="24"/>
          <w:highlight w:val="darkGray"/>
          <w:lang w:val="sv-SE"/>
        </w:rPr>
      </w:pPr>
      <w:proofErr w:type="spellStart"/>
      <w:r w:rsidRPr="001D2E77">
        <w:rPr>
          <w:rFonts w:ascii="Times New Roman" w:eastAsia="Times New Roman" w:hAnsi="Times New Roman" w:cs="Times New Roman"/>
          <w:sz w:val="24"/>
          <w:szCs w:val="24"/>
          <w:highlight w:val="darkGray"/>
          <w:lang w:val="sv-SE"/>
        </w:rPr>
        <w:t>Germ</w:t>
      </w:r>
      <w:proofErr w:type="spellEnd"/>
      <w:r w:rsidRPr="001D2E77">
        <w:rPr>
          <w:rFonts w:ascii="Times New Roman" w:eastAsia="Times New Roman" w:hAnsi="Times New Roman" w:cs="Times New Roman"/>
          <w:sz w:val="24"/>
          <w:szCs w:val="24"/>
          <w:highlight w:val="darkGray"/>
          <w:lang w:val="sv-SE"/>
        </w:rPr>
        <w:t xml:space="preserve"> </w:t>
      </w:r>
      <w:proofErr w:type="spellStart"/>
      <w:r w:rsidRPr="001D2E77">
        <w:rPr>
          <w:rFonts w:ascii="Times New Roman" w:eastAsia="Times New Roman" w:hAnsi="Times New Roman" w:cs="Times New Roman"/>
          <w:sz w:val="24"/>
          <w:szCs w:val="24"/>
          <w:highlight w:val="darkGray"/>
          <w:lang w:val="sv-SE"/>
        </w:rPr>
        <w:t>line</w:t>
      </w:r>
      <w:proofErr w:type="spellEnd"/>
      <w:r w:rsidRPr="001D2E77">
        <w:rPr>
          <w:rFonts w:ascii="Times New Roman" w:eastAsia="Times New Roman" w:hAnsi="Times New Roman" w:cs="Times New Roman"/>
          <w:sz w:val="24"/>
          <w:szCs w:val="24"/>
          <w:highlight w:val="darkGray"/>
          <w:lang w:val="sv-SE"/>
        </w:rPr>
        <w:t>: överför information från föräldrar till avkommor</w:t>
      </w:r>
    </w:p>
    <w:p w14:paraId="415D5301" w14:textId="53A33535" w:rsidR="001D2E77" w:rsidRPr="009E37D1" w:rsidRDefault="001D2E77" w:rsidP="001D2E77">
      <w:pPr>
        <w:spacing w:after="0" w:line="240" w:lineRule="auto"/>
        <w:rPr>
          <w:rFonts w:ascii="Times New Roman" w:eastAsia="Times New Roman" w:hAnsi="Times New Roman" w:cs="Times New Roman"/>
          <w:sz w:val="24"/>
          <w:szCs w:val="24"/>
          <w:u w:val="single"/>
          <w:lang w:val="sv-SE"/>
        </w:rPr>
      </w:pPr>
      <w:r w:rsidRPr="009E37D1">
        <w:rPr>
          <w:rFonts w:ascii="Times New Roman" w:eastAsia="Times New Roman" w:hAnsi="Times New Roman" w:cs="Times New Roman"/>
          <w:sz w:val="24"/>
          <w:szCs w:val="24"/>
          <w:u w:val="single"/>
          <w:lang w:val="sv-SE"/>
        </w:rPr>
        <w:t>Somatic mutation:</w:t>
      </w:r>
    </w:p>
    <w:p w14:paraId="69BAEE42" w14:textId="36688DCC" w:rsidR="001D2E77" w:rsidRPr="001D2E77" w:rsidRDefault="001D2E77" w:rsidP="0048281D">
      <w:pPr>
        <w:pStyle w:val="ListParagraph"/>
        <w:numPr>
          <w:ilvl w:val="0"/>
          <w:numId w:val="59"/>
        </w:numPr>
        <w:spacing w:after="240" w:line="240" w:lineRule="auto"/>
        <w:rPr>
          <w:rFonts w:ascii="Times New Roman" w:eastAsia="Times New Roman" w:hAnsi="Times New Roman" w:cs="Times New Roman"/>
          <w:b/>
          <w:bCs/>
          <w:sz w:val="24"/>
          <w:szCs w:val="24"/>
          <w:lang w:val="sv-SE"/>
        </w:rPr>
      </w:pPr>
      <w:r>
        <w:rPr>
          <w:rFonts w:ascii="Times New Roman" w:eastAsia="Times New Roman" w:hAnsi="Times New Roman" w:cs="Times New Roman"/>
          <w:sz w:val="24"/>
          <w:szCs w:val="24"/>
          <w:lang w:val="sv-SE"/>
        </w:rPr>
        <w:t xml:space="preserve">Ej ärftligt </w:t>
      </w:r>
    </w:p>
    <w:p w14:paraId="64149BA8" w14:textId="71D4EEC8" w:rsidR="001D2E77" w:rsidRPr="001D2E77" w:rsidRDefault="001D2E77" w:rsidP="0048281D">
      <w:pPr>
        <w:pStyle w:val="ListParagraph"/>
        <w:numPr>
          <w:ilvl w:val="0"/>
          <w:numId w:val="59"/>
        </w:numPr>
        <w:spacing w:after="240" w:line="240" w:lineRule="auto"/>
        <w:rPr>
          <w:rFonts w:ascii="Times New Roman" w:eastAsia="Times New Roman" w:hAnsi="Times New Roman" w:cs="Times New Roman"/>
          <w:b/>
          <w:bCs/>
          <w:sz w:val="24"/>
          <w:szCs w:val="24"/>
          <w:lang w:val="sv-SE"/>
        </w:rPr>
      </w:pPr>
      <w:r>
        <w:rPr>
          <w:rFonts w:ascii="Times New Roman" w:eastAsia="Times New Roman" w:hAnsi="Times New Roman" w:cs="Times New Roman"/>
          <w:sz w:val="24"/>
          <w:szCs w:val="24"/>
          <w:lang w:val="sv-SE"/>
        </w:rPr>
        <w:t xml:space="preserve">Härstammar i icke könsliga vävnader </w:t>
      </w:r>
    </w:p>
    <w:p w14:paraId="10D95BC1" w14:textId="449A86DE" w:rsidR="001D2E77" w:rsidRPr="001D2E77" w:rsidRDefault="001D2E77" w:rsidP="0048281D">
      <w:pPr>
        <w:pStyle w:val="ListParagraph"/>
        <w:numPr>
          <w:ilvl w:val="0"/>
          <w:numId w:val="59"/>
        </w:numPr>
        <w:spacing w:after="240" w:line="240" w:lineRule="auto"/>
        <w:rPr>
          <w:rFonts w:ascii="Times New Roman" w:eastAsia="Times New Roman" w:hAnsi="Times New Roman" w:cs="Times New Roman"/>
          <w:b/>
          <w:bCs/>
          <w:sz w:val="24"/>
          <w:szCs w:val="24"/>
          <w:lang w:val="sv-SE"/>
        </w:rPr>
      </w:pPr>
      <w:r>
        <w:rPr>
          <w:rFonts w:ascii="Times New Roman" w:eastAsia="Times New Roman" w:hAnsi="Times New Roman" w:cs="Times New Roman"/>
          <w:sz w:val="24"/>
          <w:szCs w:val="24"/>
          <w:lang w:val="sv-SE"/>
        </w:rPr>
        <w:t>Bara några av celler är påverkade (mosaik)</w:t>
      </w:r>
    </w:p>
    <w:p w14:paraId="7734D134" w14:textId="25D2FB90" w:rsidR="001D2E77" w:rsidRPr="001D2E77" w:rsidRDefault="001D2E77" w:rsidP="0048281D">
      <w:pPr>
        <w:pStyle w:val="ListParagraph"/>
        <w:numPr>
          <w:ilvl w:val="0"/>
          <w:numId w:val="59"/>
        </w:numPr>
        <w:spacing w:after="240" w:line="240" w:lineRule="auto"/>
        <w:rPr>
          <w:rFonts w:ascii="Times New Roman" w:eastAsia="Times New Roman" w:hAnsi="Times New Roman" w:cs="Times New Roman"/>
          <w:b/>
          <w:bCs/>
          <w:sz w:val="24"/>
          <w:szCs w:val="24"/>
          <w:lang w:val="sv-SE"/>
        </w:rPr>
      </w:pPr>
      <w:r>
        <w:rPr>
          <w:rFonts w:ascii="Times New Roman" w:eastAsia="Times New Roman" w:hAnsi="Times New Roman" w:cs="Times New Roman"/>
          <w:sz w:val="24"/>
          <w:szCs w:val="24"/>
          <w:lang w:val="sv-SE"/>
        </w:rPr>
        <w:t>Kan utveckla cancergener</w:t>
      </w:r>
    </w:p>
    <w:p w14:paraId="2AC8D855" w14:textId="1D849B39" w:rsidR="001D2E77" w:rsidRPr="009E37D1" w:rsidRDefault="001D2E77" w:rsidP="0048281D">
      <w:pPr>
        <w:pStyle w:val="ListParagraph"/>
        <w:numPr>
          <w:ilvl w:val="0"/>
          <w:numId w:val="59"/>
        </w:numPr>
        <w:spacing w:after="240" w:line="240" w:lineRule="auto"/>
        <w:rPr>
          <w:rFonts w:ascii="Times New Roman" w:eastAsia="Times New Roman" w:hAnsi="Times New Roman" w:cs="Times New Roman"/>
          <w:b/>
          <w:bCs/>
          <w:sz w:val="24"/>
          <w:szCs w:val="24"/>
          <w:highlight w:val="darkGray"/>
          <w:lang w:val="sv-SE"/>
        </w:rPr>
      </w:pPr>
      <w:r w:rsidRPr="001D2E77">
        <w:rPr>
          <w:rFonts w:ascii="Times New Roman" w:eastAsia="Times New Roman" w:hAnsi="Times New Roman" w:cs="Times New Roman"/>
          <w:sz w:val="24"/>
          <w:szCs w:val="24"/>
          <w:highlight w:val="darkGray"/>
          <w:lang w:val="sv-SE"/>
        </w:rPr>
        <w:t>Somatic mutation: formerar organismens kropp</w:t>
      </w:r>
    </w:p>
    <w:p w14:paraId="0343AB75" w14:textId="77777777" w:rsidR="009E37D1" w:rsidRPr="009E37D1" w:rsidRDefault="009E37D1" w:rsidP="009E37D1">
      <w:pPr>
        <w:pStyle w:val="ListParagraph"/>
        <w:spacing w:after="240" w:line="240" w:lineRule="auto"/>
        <w:rPr>
          <w:rFonts w:ascii="Times New Roman" w:eastAsia="Times New Roman" w:hAnsi="Times New Roman" w:cs="Times New Roman"/>
          <w:b/>
          <w:bCs/>
          <w:sz w:val="24"/>
          <w:szCs w:val="24"/>
          <w:highlight w:val="darkGray"/>
          <w:lang w:val="sv-SE"/>
        </w:rPr>
      </w:pPr>
    </w:p>
    <w:p w14:paraId="6857360B" w14:textId="48F9A5A7" w:rsidR="00CD1B29" w:rsidRDefault="009E37D1" w:rsidP="0048281D">
      <w:pPr>
        <w:pStyle w:val="ListParagraph"/>
        <w:numPr>
          <w:ilvl w:val="2"/>
          <w:numId w:val="55"/>
        </w:numPr>
        <w:spacing w:after="240" w:line="240" w:lineRule="auto"/>
        <w:rPr>
          <w:rFonts w:ascii="Times New Roman" w:eastAsia="Times New Roman" w:hAnsi="Times New Roman" w:cs="Times New Roman"/>
          <w:b/>
          <w:bCs/>
          <w:sz w:val="24"/>
          <w:szCs w:val="24"/>
          <w:lang w:val="en-US"/>
        </w:rPr>
      </w:pPr>
      <w:r w:rsidRPr="00CD1B29">
        <w:rPr>
          <w:rFonts w:ascii="Times New Roman" w:eastAsia="Times New Roman" w:hAnsi="Times New Roman" w:cs="Times New Roman"/>
          <w:b/>
          <w:bCs/>
          <w:sz w:val="24"/>
          <w:szCs w:val="24"/>
          <w:lang w:val="en-US"/>
        </w:rPr>
        <w:t>Loss-of-function VS gain-of-function:</w:t>
      </w:r>
    </w:p>
    <w:p w14:paraId="2C54DA5A" w14:textId="3351C30F" w:rsidR="00CD1B29" w:rsidRDefault="00CD1B29" w:rsidP="00CD1B29">
      <w:pPr>
        <w:spacing w:after="0" w:line="240" w:lineRule="auto"/>
        <w:rPr>
          <w:rFonts w:ascii="Times New Roman" w:eastAsia="Times New Roman" w:hAnsi="Times New Roman" w:cs="Times New Roman"/>
          <w:sz w:val="24"/>
          <w:szCs w:val="24"/>
          <w:lang w:val="sv-SE"/>
        </w:rPr>
      </w:pPr>
      <w:r w:rsidRPr="00CD1B29">
        <w:rPr>
          <w:rFonts w:ascii="Times New Roman" w:eastAsia="Times New Roman" w:hAnsi="Times New Roman" w:cs="Times New Roman"/>
          <w:sz w:val="24"/>
          <w:szCs w:val="24"/>
          <w:u w:val="single"/>
          <w:lang w:val="sv-SE"/>
        </w:rPr>
        <w:t>Loss-of-funktion</w:t>
      </w:r>
      <w:r w:rsidRPr="00CD1B29">
        <w:rPr>
          <w:rFonts w:ascii="Times New Roman" w:eastAsia="Times New Roman" w:hAnsi="Times New Roman" w:cs="Times New Roman"/>
          <w:sz w:val="24"/>
          <w:szCs w:val="24"/>
          <w:lang w:val="sv-SE"/>
        </w:rPr>
        <w:t>: har mindre elle</w:t>
      </w:r>
      <w:r>
        <w:rPr>
          <w:rFonts w:ascii="Times New Roman" w:eastAsia="Times New Roman" w:hAnsi="Times New Roman" w:cs="Times New Roman"/>
          <w:sz w:val="24"/>
          <w:szCs w:val="24"/>
          <w:lang w:val="sv-SE"/>
        </w:rPr>
        <w:t>r inga funktion/uttryck</w:t>
      </w:r>
    </w:p>
    <w:p w14:paraId="70D58FFB" w14:textId="480BF788" w:rsidR="00CD1B29" w:rsidRDefault="00CD1B29" w:rsidP="00CD1B29">
      <w:pPr>
        <w:spacing w:after="0" w:line="240" w:lineRule="auto"/>
        <w:rPr>
          <w:rFonts w:ascii="Times New Roman" w:eastAsia="Times New Roman" w:hAnsi="Times New Roman" w:cs="Times New Roman"/>
          <w:sz w:val="24"/>
          <w:szCs w:val="24"/>
          <w:lang w:val="en-US"/>
        </w:rPr>
      </w:pPr>
      <w:r w:rsidRPr="00CD1B29">
        <w:rPr>
          <w:rFonts w:ascii="Times New Roman" w:eastAsia="Times New Roman" w:hAnsi="Times New Roman" w:cs="Times New Roman"/>
          <w:sz w:val="24"/>
          <w:szCs w:val="24"/>
          <w:u w:val="single"/>
          <w:lang w:val="en-US"/>
        </w:rPr>
        <w:t>Gain-of-function</w:t>
      </w:r>
      <w:r w:rsidRPr="00CD1B29">
        <w:rPr>
          <w:rFonts w:ascii="Times New Roman" w:eastAsia="Times New Roman" w:hAnsi="Times New Roman" w:cs="Times New Roman"/>
          <w:sz w:val="24"/>
          <w:szCs w:val="24"/>
          <w:lang w:val="en-US"/>
        </w:rPr>
        <w:t>: tar f</w:t>
      </w:r>
      <w:r>
        <w:rPr>
          <w:rFonts w:ascii="Times New Roman" w:eastAsia="Times New Roman" w:hAnsi="Times New Roman" w:cs="Times New Roman"/>
          <w:sz w:val="24"/>
          <w:szCs w:val="24"/>
          <w:lang w:val="en-US"/>
        </w:rPr>
        <w:t xml:space="preserve">ram ny/onormal function/uttryck </w:t>
      </w:r>
    </w:p>
    <w:p w14:paraId="620ED0CC" w14:textId="77777777" w:rsidR="00CD1B29" w:rsidRPr="00CD1B29" w:rsidRDefault="00CD1B29" w:rsidP="00CD1B29">
      <w:pPr>
        <w:spacing w:after="0" w:line="240" w:lineRule="auto"/>
        <w:rPr>
          <w:rFonts w:ascii="Times New Roman" w:eastAsia="Times New Roman" w:hAnsi="Times New Roman" w:cs="Times New Roman"/>
          <w:sz w:val="24"/>
          <w:szCs w:val="24"/>
          <w:lang w:val="en-US"/>
        </w:rPr>
      </w:pPr>
    </w:p>
    <w:p w14:paraId="6C92993B" w14:textId="7897385E" w:rsidR="009E37D1" w:rsidRPr="009E37D1" w:rsidRDefault="009E37D1" w:rsidP="0048281D">
      <w:pPr>
        <w:pStyle w:val="ListParagraph"/>
        <w:numPr>
          <w:ilvl w:val="2"/>
          <w:numId w:val="55"/>
        </w:numPr>
        <w:spacing w:after="240" w:line="240" w:lineRule="auto"/>
        <w:rPr>
          <w:rFonts w:ascii="Times New Roman" w:eastAsia="Times New Roman" w:hAnsi="Times New Roman" w:cs="Times New Roman"/>
          <w:b/>
          <w:bCs/>
          <w:sz w:val="24"/>
          <w:szCs w:val="24"/>
          <w:lang w:val="en-US"/>
        </w:rPr>
      </w:pPr>
      <w:r w:rsidRPr="009E37D1">
        <w:rPr>
          <w:rFonts w:ascii="Times New Roman" w:eastAsia="Times New Roman" w:hAnsi="Times New Roman" w:cs="Times New Roman"/>
          <w:b/>
          <w:bCs/>
          <w:sz w:val="24"/>
          <w:szCs w:val="24"/>
          <w:lang w:val="en-US"/>
        </w:rPr>
        <w:t>Small-scale VS large scale mutation:</w:t>
      </w:r>
    </w:p>
    <w:p w14:paraId="01A1EC17" w14:textId="6D6D0071" w:rsidR="009E37D1" w:rsidRDefault="009E37D1" w:rsidP="009E37D1">
      <w:pPr>
        <w:spacing w:after="0" w:line="240" w:lineRule="auto"/>
        <w:rPr>
          <w:rFonts w:ascii="Times New Roman" w:eastAsia="Times New Roman" w:hAnsi="Times New Roman" w:cs="Times New Roman"/>
          <w:sz w:val="24"/>
          <w:szCs w:val="24"/>
          <w:lang w:val="sv-SE"/>
        </w:rPr>
      </w:pPr>
      <w:r w:rsidRPr="009E37D1">
        <w:rPr>
          <w:rFonts w:ascii="Times New Roman" w:eastAsia="Times New Roman" w:hAnsi="Times New Roman" w:cs="Times New Roman"/>
          <w:sz w:val="24"/>
          <w:szCs w:val="24"/>
          <w:u w:val="single"/>
          <w:lang w:val="sv-SE"/>
        </w:rPr>
        <w:t>Small scale</w:t>
      </w:r>
      <w:r w:rsidRPr="009E37D1">
        <w:rPr>
          <w:rFonts w:ascii="Times New Roman" w:eastAsia="Times New Roman" w:hAnsi="Times New Roman" w:cs="Times New Roman"/>
          <w:b/>
          <w:bCs/>
          <w:sz w:val="24"/>
          <w:szCs w:val="24"/>
          <w:lang w:val="sv-SE"/>
        </w:rPr>
        <w:t xml:space="preserve">: </w:t>
      </w:r>
      <w:r w:rsidRPr="009E37D1">
        <w:rPr>
          <w:rFonts w:ascii="Times New Roman" w:eastAsia="Times New Roman" w:hAnsi="Times New Roman" w:cs="Times New Roman"/>
          <w:sz w:val="24"/>
          <w:szCs w:val="24"/>
          <w:lang w:val="sv-SE"/>
        </w:rPr>
        <w:t>påverkar en g</w:t>
      </w:r>
      <w:r>
        <w:rPr>
          <w:rFonts w:ascii="Times New Roman" w:eastAsia="Times New Roman" w:hAnsi="Times New Roman" w:cs="Times New Roman"/>
          <w:sz w:val="24"/>
          <w:szCs w:val="24"/>
          <w:lang w:val="sv-SE"/>
        </w:rPr>
        <w:t>en.</w:t>
      </w:r>
    </w:p>
    <w:p w14:paraId="09B6E331" w14:textId="635B93D0" w:rsidR="00CD1B29" w:rsidRDefault="001D2BB4" w:rsidP="001D2BB4">
      <w:pPr>
        <w:spacing w:after="0" w:line="240" w:lineRule="auto"/>
        <w:rPr>
          <w:rFonts w:ascii="Times New Roman" w:eastAsia="Times New Roman" w:hAnsi="Times New Roman" w:cs="Times New Roman"/>
          <w:sz w:val="24"/>
          <w:szCs w:val="24"/>
          <w:lang w:val="sv-SE"/>
        </w:rPr>
      </w:pPr>
      <w:r w:rsidRPr="001D2BB4">
        <w:rPr>
          <w:rFonts w:ascii="Times New Roman" w:eastAsia="Times New Roman" w:hAnsi="Times New Roman" w:cs="Times New Roman"/>
          <w:b/>
          <w:bCs/>
          <w:sz w:val="24"/>
          <w:szCs w:val="24"/>
          <w:lang w:val="sv-SE"/>
        </w:rPr>
        <w:sym w:font="Wingdings" w:char="F0E0"/>
      </w:r>
      <w:r w:rsidR="00CD1B29" w:rsidRPr="001D2BB4">
        <w:rPr>
          <w:rFonts w:ascii="Times New Roman" w:eastAsia="Times New Roman" w:hAnsi="Times New Roman" w:cs="Times New Roman"/>
          <w:b/>
          <w:bCs/>
          <w:sz w:val="24"/>
          <w:szCs w:val="24"/>
          <w:lang w:val="sv-SE"/>
        </w:rPr>
        <w:t>Substitution</w:t>
      </w:r>
      <w:r w:rsidR="00CD1B29" w:rsidRPr="001D2BB4">
        <w:rPr>
          <w:rFonts w:ascii="Times New Roman" w:eastAsia="Times New Roman" w:hAnsi="Times New Roman" w:cs="Times New Roman"/>
          <w:sz w:val="24"/>
          <w:szCs w:val="24"/>
          <w:lang w:val="sv-SE"/>
        </w:rPr>
        <w:t>: en enda bas ersätts felaktigt av en annan, vanligtvis under replikering.</w:t>
      </w:r>
    </w:p>
    <w:p w14:paraId="3BC8BCBC" w14:textId="601D9CC7" w:rsidR="001D2BB4" w:rsidRDefault="001D2BB4" w:rsidP="0048281D">
      <w:pPr>
        <w:pStyle w:val="ListParagraph"/>
        <w:numPr>
          <w:ilvl w:val="1"/>
          <w:numId w:val="55"/>
        </w:numPr>
        <w:spacing w:after="0" w:line="240" w:lineRule="auto"/>
        <w:rPr>
          <w:rFonts w:ascii="Times New Roman" w:eastAsia="Times New Roman" w:hAnsi="Times New Roman" w:cs="Times New Roman"/>
          <w:sz w:val="24"/>
          <w:szCs w:val="24"/>
          <w:lang w:val="sv-SE"/>
        </w:rPr>
      </w:pPr>
      <w:r>
        <w:rPr>
          <w:rFonts w:ascii="Times New Roman" w:eastAsia="Times New Roman" w:hAnsi="Times New Roman" w:cs="Times New Roman"/>
          <w:b/>
          <w:bCs/>
          <w:sz w:val="24"/>
          <w:szCs w:val="24"/>
          <w:lang w:val="sv-SE"/>
        </w:rPr>
        <w:t xml:space="preserve">Silent/tyst mutation: </w:t>
      </w:r>
      <w:r>
        <w:rPr>
          <w:rFonts w:ascii="Times New Roman" w:eastAsia="Times New Roman" w:hAnsi="Times New Roman" w:cs="Times New Roman"/>
          <w:sz w:val="24"/>
          <w:szCs w:val="24"/>
          <w:lang w:val="sv-SE"/>
        </w:rPr>
        <w:t>ingen effekt på proteinet</w:t>
      </w:r>
    </w:p>
    <w:p w14:paraId="6B1459DA" w14:textId="3C290CD4" w:rsidR="001D2BB4" w:rsidRDefault="001D2BB4" w:rsidP="0048281D">
      <w:pPr>
        <w:pStyle w:val="ListParagraph"/>
        <w:numPr>
          <w:ilvl w:val="1"/>
          <w:numId w:val="55"/>
        </w:numPr>
        <w:spacing w:after="0" w:line="240" w:lineRule="auto"/>
        <w:rPr>
          <w:rFonts w:ascii="Times New Roman" w:eastAsia="Times New Roman" w:hAnsi="Times New Roman" w:cs="Times New Roman"/>
          <w:sz w:val="24"/>
          <w:szCs w:val="24"/>
          <w:lang w:val="sv-SE"/>
        </w:rPr>
      </w:pPr>
      <w:r>
        <w:rPr>
          <w:rFonts w:ascii="Times New Roman" w:eastAsia="Times New Roman" w:hAnsi="Times New Roman" w:cs="Times New Roman"/>
          <w:b/>
          <w:bCs/>
          <w:sz w:val="24"/>
          <w:szCs w:val="24"/>
          <w:lang w:val="sv-SE"/>
        </w:rPr>
        <w:t>Missense mutation:</w:t>
      </w:r>
      <w:r>
        <w:rPr>
          <w:rFonts w:ascii="Times New Roman" w:eastAsia="Times New Roman" w:hAnsi="Times New Roman" w:cs="Times New Roman"/>
          <w:sz w:val="24"/>
          <w:szCs w:val="24"/>
          <w:lang w:val="sv-SE"/>
        </w:rPr>
        <w:t xml:space="preserve"> aminosyra ändras, antingen lite eller mer effekt.</w:t>
      </w:r>
    </w:p>
    <w:p w14:paraId="0DDDF83C" w14:textId="4BB53FBF" w:rsidR="0056097D" w:rsidRDefault="0056097D" w:rsidP="0048281D">
      <w:pPr>
        <w:pStyle w:val="ListParagraph"/>
        <w:numPr>
          <w:ilvl w:val="1"/>
          <w:numId w:val="55"/>
        </w:numPr>
        <w:spacing w:after="0" w:line="240" w:lineRule="auto"/>
        <w:rPr>
          <w:rFonts w:ascii="Times New Roman" w:eastAsia="Times New Roman" w:hAnsi="Times New Roman" w:cs="Times New Roman"/>
          <w:sz w:val="24"/>
          <w:szCs w:val="24"/>
          <w:lang w:val="sv-SE"/>
        </w:rPr>
      </w:pPr>
      <w:r>
        <w:rPr>
          <w:rFonts w:ascii="Times New Roman" w:eastAsia="Times New Roman" w:hAnsi="Times New Roman" w:cs="Times New Roman"/>
          <w:b/>
          <w:bCs/>
          <w:sz w:val="24"/>
          <w:szCs w:val="24"/>
          <w:lang w:val="sv-SE"/>
        </w:rPr>
        <w:t>Nonsense mutation:</w:t>
      </w:r>
      <w:r>
        <w:rPr>
          <w:rFonts w:ascii="Times New Roman" w:eastAsia="Times New Roman" w:hAnsi="Times New Roman" w:cs="Times New Roman"/>
          <w:sz w:val="24"/>
          <w:szCs w:val="24"/>
          <w:lang w:val="sv-SE"/>
        </w:rPr>
        <w:t xml:space="preserve"> förkortar proteinet, stopp kodon tillkommer tidigt.</w:t>
      </w:r>
    </w:p>
    <w:p w14:paraId="76B26E11" w14:textId="0A23C83D" w:rsidR="001D2BB4" w:rsidRPr="0056097D" w:rsidRDefault="0056097D" w:rsidP="0048281D">
      <w:pPr>
        <w:pStyle w:val="ListParagraph"/>
        <w:numPr>
          <w:ilvl w:val="1"/>
          <w:numId w:val="55"/>
        </w:numPr>
        <w:spacing w:after="0" w:line="240" w:lineRule="auto"/>
        <w:rPr>
          <w:rFonts w:ascii="Times New Roman" w:eastAsia="Times New Roman" w:hAnsi="Times New Roman" w:cs="Times New Roman"/>
          <w:sz w:val="24"/>
          <w:szCs w:val="24"/>
          <w:lang w:val="sv-SE"/>
        </w:rPr>
      </w:pPr>
      <w:r w:rsidRPr="0056097D">
        <w:rPr>
          <w:rFonts w:ascii="Times New Roman" w:eastAsia="Times New Roman" w:hAnsi="Times New Roman" w:cs="Times New Roman"/>
          <w:b/>
          <w:bCs/>
          <w:sz w:val="24"/>
          <w:szCs w:val="24"/>
          <w:lang w:val="sv-SE"/>
        </w:rPr>
        <w:lastRenderedPageBreak/>
        <w:t>Frame shift mutation:</w:t>
      </w:r>
      <w:r w:rsidRPr="0056097D">
        <w:rPr>
          <w:rFonts w:ascii="Times New Roman" w:eastAsia="Times New Roman" w:hAnsi="Times New Roman" w:cs="Times New Roman"/>
          <w:sz w:val="24"/>
          <w:szCs w:val="24"/>
          <w:lang w:val="sv-SE"/>
        </w:rPr>
        <w:t xml:space="preserve"> enstaka baser </w:t>
      </w:r>
      <w:r>
        <w:rPr>
          <w:rFonts w:ascii="Times New Roman" w:eastAsia="Times New Roman" w:hAnsi="Times New Roman" w:cs="Times New Roman"/>
          <w:sz w:val="24"/>
          <w:szCs w:val="24"/>
          <w:lang w:val="sv-SE"/>
        </w:rPr>
        <w:t xml:space="preserve">kommer </w:t>
      </w:r>
      <w:proofErr w:type="gramStart"/>
      <w:r>
        <w:rPr>
          <w:rFonts w:ascii="Times New Roman" w:eastAsia="Times New Roman" w:hAnsi="Times New Roman" w:cs="Times New Roman"/>
          <w:sz w:val="24"/>
          <w:szCs w:val="24"/>
          <w:lang w:val="sv-SE"/>
        </w:rPr>
        <w:t>istället</w:t>
      </w:r>
      <w:proofErr w:type="gramEnd"/>
      <w:r>
        <w:rPr>
          <w:rFonts w:ascii="Times New Roman" w:eastAsia="Times New Roman" w:hAnsi="Times New Roman" w:cs="Times New Roman"/>
          <w:sz w:val="24"/>
          <w:szCs w:val="24"/>
          <w:lang w:val="sv-SE"/>
        </w:rPr>
        <w:t xml:space="preserve"> för tripletter, ändrar hela proteinkedjan.</w:t>
      </w:r>
    </w:p>
    <w:p w14:paraId="1ECAA963" w14:textId="03424CC7" w:rsidR="00CD1B29" w:rsidRPr="001D2BB4" w:rsidRDefault="001D2BB4" w:rsidP="001D2BB4">
      <w:pPr>
        <w:spacing w:after="0" w:line="240" w:lineRule="auto"/>
        <w:rPr>
          <w:rFonts w:ascii="Times New Roman" w:eastAsia="Times New Roman" w:hAnsi="Times New Roman" w:cs="Times New Roman"/>
          <w:sz w:val="24"/>
          <w:szCs w:val="24"/>
          <w:lang w:val="sv-SE"/>
        </w:rPr>
      </w:pPr>
      <w:r w:rsidRPr="001D2BB4">
        <w:rPr>
          <w:rFonts w:ascii="Times New Roman" w:eastAsia="Times New Roman" w:hAnsi="Times New Roman" w:cs="Times New Roman"/>
          <w:b/>
          <w:bCs/>
          <w:sz w:val="24"/>
          <w:szCs w:val="24"/>
          <w:lang w:val="sv-SE"/>
        </w:rPr>
        <w:sym w:font="Wingdings" w:char="F0E0"/>
      </w:r>
      <w:r w:rsidR="00CD1B29" w:rsidRPr="001D2BB4">
        <w:rPr>
          <w:rFonts w:ascii="Times New Roman" w:eastAsia="Times New Roman" w:hAnsi="Times New Roman" w:cs="Times New Roman"/>
          <w:b/>
          <w:bCs/>
          <w:sz w:val="24"/>
          <w:szCs w:val="24"/>
          <w:lang w:val="sv-SE"/>
        </w:rPr>
        <w:t xml:space="preserve">Insertion: </w:t>
      </w:r>
      <w:r w:rsidR="0056097D">
        <w:rPr>
          <w:rFonts w:ascii="Times New Roman" w:eastAsia="Times New Roman" w:hAnsi="Times New Roman" w:cs="Times New Roman"/>
          <w:sz w:val="24"/>
          <w:szCs w:val="24"/>
          <w:lang w:val="sv-SE"/>
        </w:rPr>
        <w:t>längre protein</w:t>
      </w:r>
      <w:r w:rsidR="00E53E30">
        <w:rPr>
          <w:rFonts w:ascii="Times New Roman" w:eastAsia="Times New Roman" w:hAnsi="Times New Roman" w:cs="Times New Roman"/>
          <w:sz w:val="24"/>
          <w:szCs w:val="24"/>
          <w:lang w:val="sv-SE"/>
        </w:rPr>
        <w:t xml:space="preserve">. </w:t>
      </w:r>
      <w:r w:rsidR="0056097D">
        <w:rPr>
          <w:rFonts w:ascii="Times New Roman" w:eastAsia="Times New Roman" w:hAnsi="Times New Roman" w:cs="Times New Roman"/>
          <w:sz w:val="24"/>
          <w:szCs w:val="24"/>
          <w:lang w:val="sv-SE"/>
        </w:rPr>
        <w:t>en</w:t>
      </w:r>
      <w:r w:rsidR="00CD1B29" w:rsidRPr="001D2BB4">
        <w:rPr>
          <w:rFonts w:ascii="Times New Roman" w:eastAsia="Times New Roman" w:hAnsi="Times New Roman" w:cs="Times New Roman"/>
          <w:sz w:val="24"/>
          <w:szCs w:val="24"/>
          <w:lang w:val="sv-SE"/>
        </w:rPr>
        <w:t xml:space="preserve"> eller flera extra nukleotider</w:t>
      </w:r>
      <w:r w:rsidRPr="001D2BB4">
        <w:rPr>
          <w:rFonts w:ascii="Times New Roman" w:eastAsia="Times New Roman" w:hAnsi="Times New Roman" w:cs="Times New Roman"/>
          <w:sz w:val="24"/>
          <w:szCs w:val="24"/>
          <w:lang w:val="sv-SE"/>
        </w:rPr>
        <w:t xml:space="preserve"> infogas, vanligtvis under replikering.</w:t>
      </w:r>
    </w:p>
    <w:p w14:paraId="255E7F0D" w14:textId="6097779E" w:rsidR="001D2BB4" w:rsidRPr="001D2BB4" w:rsidRDefault="001D2BB4" w:rsidP="001D2BB4">
      <w:pPr>
        <w:spacing w:after="0" w:line="240" w:lineRule="auto"/>
        <w:rPr>
          <w:rFonts w:ascii="Times New Roman" w:eastAsia="Times New Roman" w:hAnsi="Times New Roman" w:cs="Times New Roman"/>
          <w:sz w:val="24"/>
          <w:szCs w:val="24"/>
          <w:lang w:val="sv-SE"/>
        </w:rPr>
      </w:pPr>
      <w:r w:rsidRPr="001D2BB4">
        <w:rPr>
          <w:rFonts w:ascii="Times New Roman" w:eastAsia="Times New Roman" w:hAnsi="Times New Roman" w:cs="Times New Roman"/>
          <w:b/>
          <w:bCs/>
          <w:sz w:val="24"/>
          <w:szCs w:val="24"/>
          <w:lang w:val="sv-SE"/>
        </w:rPr>
        <w:sym w:font="Wingdings" w:char="F0E0"/>
      </w:r>
      <w:r w:rsidRPr="001D2BB4">
        <w:rPr>
          <w:rFonts w:ascii="Times New Roman" w:eastAsia="Times New Roman" w:hAnsi="Times New Roman" w:cs="Times New Roman"/>
          <w:b/>
          <w:bCs/>
          <w:sz w:val="24"/>
          <w:szCs w:val="24"/>
          <w:lang w:val="sv-SE"/>
        </w:rPr>
        <w:t>Deletion:</w:t>
      </w:r>
      <w:r w:rsidR="00E53E30">
        <w:rPr>
          <w:rFonts w:ascii="Times New Roman" w:eastAsia="Times New Roman" w:hAnsi="Times New Roman" w:cs="Times New Roman"/>
          <w:b/>
          <w:bCs/>
          <w:sz w:val="24"/>
          <w:szCs w:val="24"/>
          <w:lang w:val="sv-SE"/>
        </w:rPr>
        <w:t xml:space="preserve"> </w:t>
      </w:r>
      <w:r w:rsidR="00E53E30">
        <w:rPr>
          <w:rFonts w:ascii="Times New Roman" w:eastAsia="Times New Roman" w:hAnsi="Times New Roman" w:cs="Times New Roman"/>
          <w:sz w:val="24"/>
          <w:szCs w:val="24"/>
          <w:lang w:val="sv-SE"/>
        </w:rPr>
        <w:t>kortare protein.</w:t>
      </w:r>
      <w:r w:rsidRPr="001D2BB4">
        <w:rPr>
          <w:rFonts w:ascii="Times New Roman" w:eastAsia="Times New Roman" w:hAnsi="Times New Roman" w:cs="Times New Roman"/>
          <w:b/>
          <w:bCs/>
          <w:sz w:val="24"/>
          <w:szCs w:val="24"/>
          <w:lang w:val="sv-SE"/>
        </w:rPr>
        <w:t xml:space="preserve"> </w:t>
      </w:r>
      <w:r w:rsidRPr="001D2BB4">
        <w:rPr>
          <w:rFonts w:ascii="Times New Roman" w:eastAsia="Times New Roman" w:hAnsi="Times New Roman" w:cs="Times New Roman"/>
          <w:sz w:val="24"/>
          <w:szCs w:val="24"/>
          <w:lang w:val="sv-SE"/>
        </w:rPr>
        <w:t>en eller flera nukleotider hoppas över, vanligtvis under replikering.</w:t>
      </w:r>
    </w:p>
    <w:p w14:paraId="740551C3" w14:textId="2DD4E0E2" w:rsidR="009E37D1" w:rsidRDefault="009E37D1" w:rsidP="00E53E30">
      <w:pPr>
        <w:spacing w:after="0" w:line="240" w:lineRule="auto"/>
        <w:rPr>
          <w:rFonts w:ascii="Times New Roman" w:eastAsia="Times New Roman" w:hAnsi="Times New Roman" w:cs="Times New Roman"/>
          <w:sz w:val="24"/>
          <w:szCs w:val="24"/>
          <w:lang w:val="sv-SE"/>
        </w:rPr>
      </w:pPr>
      <w:r w:rsidRPr="009E37D1">
        <w:rPr>
          <w:rFonts w:ascii="Times New Roman" w:eastAsia="Times New Roman" w:hAnsi="Times New Roman" w:cs="Times New Roman"/>
          <w:sz w:val="24"/>
          <w:szCs w:val="24"/>
          <w:u w:val="single"/>
          <w:lang w:val="sv-SE"/>
        </w:rPr>
        <w:t>Large scale:</w:t>
      </w:r>
      <w:r>
        <w:rPr>
          <w:rFonts w:ascii="Times New Roman" w:eastAsia="Times New Roman" w:hAnsi="Times New Roman" w:cs="Times New Roman"/>
          <w:sz w:val="24"/>
          <w:szCs w:val="24"/>
          <w:lang w:val="sv-SE"/>
        </w:rPr>
        <w:t xml:space="preserve"> påverkar en stor del av en kromosom.</w:t>
      </w:r>
    </w:p>
    <w:p w14:paraId="5AC41AF0" w14:textId="1101FBE1" w:rsidR="00E53E30" w:rsidRPr="00412142" w:rsidRDefault="00E53E30" w:rsidP="00E53E30">
      <w:pPr>
        <w:spacing w:after="0" w:line="240" w:lineRule="auto"/>
        <w:rPr>
          <w:rFonts w:ascii="Times New Roman" w:eastAsia="Times New Roman" w:hAnsi="Times New Roman" w:cs="Times New Roman"/>
          <w:sz w:val="24"/>
          <w:szCs w:val="24"/>
          <w:lang w:val="sv-SE"/>
        </w:rPr>
      </w:pPr>
      <w:r w:rsidRPr="00E53E30">
        <w:rPr>
          <w:rFonts w:ascii="Times New Roman" w:eastAsia="Times New Roman" w:hAnsi="Times New Roman" w:cs="Times New Roman"/>
          <w:sz w:val="24"/>
          <w:szCs w:val="24"/>
          <w:lang w:val="sv-SE"/>
        </w:rPr>
        <w:sym w:font="Wingdings" w:char="F0E0"/>
      </w:r>
      <w:r>
        <w:rPr>
          <w:rFonts w:ascii="Times New Roman" w:eastAsia="Times New Roman" w:hAnsi="Times New Roman" w:cs="Times New Roman"/>
          <w:b/>
          <w:bCs/>
          <w:sz w:val="24"/>
          <w:szCs w:val="24"/>
          <w:lang w:val="sv-SE"/>
        </w:rPr>
        <w:t xml:space="preserve">kromosomal mutation: </w:t>
      </w:r>
      <w:r w:rsidR="00412142">
        <w:rPr>
          <w:rFonts w:ascii="Times New Roman" w:eastAsia="Times New Roman" w:hAnsi="Times New Roman" w:cs="Times New Roman"/>
          <w:b/>
          <w:bCs/>
          <w:sz w:val="24"/>
          <w:szCs w:val="24"/>
          <w:lang w:val="sv-SE"/>
        </w:rPr>
        <w:t>(</w:t>
      </w:r>
      <w:r w:rsidR="00412142">
        <w:rPr>
          <w:rFonts w:ascii="Times New Roman" w:eastAsia="Times New Roman" w:hAnsi="Times New Roman" w:cs="Times New Roman"/>
          <w:sz w:val="24"/>
          <w:szCs w:val="24"/>
          <w:lang w:val="sv-SE"/>
        </w:rPr>
        <w:t>förändring av kromosomernas antal eller form)</w:t>
      </w:r>
    </w:p>
    <w:p w14:paraId="6695B1A2" w14:textId="27F877B9" w:rsidR="009E37D1" w:rsidRDefault="007260B2" w:rsidP="007260B2">
      <w:pPr>
        <w:pBdr>
          <w:bottom w:val="single" w:sz="6" w:space="1" w:color="auto"/>
        </w:pBdr>
        <w:spacing w:after="0" w:line="240" w:lineRule="auto"/>
        <w:rPr>
          <w:rFonts w:ascii="Times New Roman" w:eastAsia="Times New Roman" w:hAnsi="Times New Roman" w:cs="Times New Roman"/>
          <w:b/>
          <w:bCs/>
          <w:sz w:val="24"/>
          <w:szCs w:val="24"/>
          <w:lang w:val="sv-SE"/>
        </w:rPr>
      </w:pPr>
      <w:r w:rsidRPr="007260B2">
        <w:rPr>
          <w:rFonts w:ascii="Times New Roman" w:eastAsia="Times New Roman" w:hAnsi="Times New Roman" w:cs="Times New Roman"/>
          <w:b/>
          <w:bCs/>
          <w:sz w:val="24"/>
          <w:szCs w:val="24"/>
          <w:lang w:val="sv-SE"/>
        </w:rPr>
        <w:t>Inversion</w:t>
      </w:r>
      <w:r>
        <w:rPr>
          <w:rFonts w:ascii="Times New Roman" w:eastAsia="Times New Roman" w:hAnsi="Times New Roman" w:cs="Times New Roman"/>
          <w:b/>
          <w:bCs/>
          <w:sz w:val="24"/>
          <w:szCs w:val="24"/>
          <w:lang w:val="sv-SE"/>
        </w:rPr>
        <w:t>,</w:t>
      </w:r>
      <w:r w:rsidRPr="007260B2">
        <w:rPr>
          <w:rFonts w:ascii="Times New Roman" w:eastAsia="Times New Roman" w:hAnsi="Times New Roman" w:cs="Times New Roman"/>
          <w:b/>
          <w:bCs/>
          <w:sz w:val="24"/>
          <w:szCs w:val="24"/>
          <w:lang w:val="sv-SE"/>
        </w:rPr>
        <w:t xml:space="preserve"> </w:t>
      </w:r>
      <w:r>
        <w:rPr>
          <w:rFonts w:ascii="Times New Roman" w:eastAsia="Times New Roman" w:hAnsi="Times New Roman" w:cs="Times New Roman"/>
          <w:b/>
          <w:bCs/>
          <w:sz w:val="24"/>
          <w:szCs w:val="24"/>
          <w:lang w:val="sv-SE"/>
        </w:rPr>
        <w:t>Copy</w:t>
      </w:r>
      <w:r w:rsidR="00E53E30" w:rsidRPr="007260B2">
        <w:rPr>
          <w:rFonts w:ascii="Times New Roman" w:eastAsia="Times New Roman" w:hAnsi="Times New Roman" w:cs="Times New Roman"/>
          <w:b/>
          <w:bCs/>
          <w:sz w:val="24"/>
          <w:szCs w:val="24"/>
          <w:lang w:val="sv-SE"/>
        </w:rPr>
        <w:t xml:space="preserve"> number variation (Deletion/duplikation/amplifikation): </w:t>
      </w:r>
      <w:r w:rsidR="00E53E30" w:rsidRPr="007260B2">
        <w:rPr>
          <w:rFonts w:ascii="Times New Roman" w:eastAsia="Times New Roman" w:hAnsi="Times New Roman" w:cs="Times New Roman"/>
          <w:sz w:val="24"/>
          <w:szCs w:val="24"/>
          <w:lang w:val="sv-SE"/>
        </w:rPr>
        <w:t>mycket vanlig hos individer</w:t>
      </w:r>
      <w:r w:rsidRPr="007260B2">
        <w:rPr>
          <w:rFonts w:ascii="Times New Roman" w:eastAsia="Times New Roman" w:hAnsi="Times New Roman" w:cs="Times New Roman"/>
          <w:sz w:val="24"/>
          <w:szCs w:val="24"/>
          <w:lang w:val="sv-SE"/>
        </w:rPr>
        <w:t>.</w:t>
      </w:r>
      <w:r>
        <w:rPr>
          <w:rFonts w:ascii="Times New Roman" w:eastAsia="Times New Roman" w:hAnsi="Times New Roman" w:cs="Times New Roman"/>
          <w:b/>
          <w:bCs/>
          <w:sz w:val="24"/>
          <w:szCs w:val="24"/>
          <w:lang w:val="sv-SE"/>
        </w:rPr>
        <w:t xml:space="preserve"> </w:t>
      </w:r>
      <w:r w:rsidRPr="007260B2">
        <w:rPr>
          <w:rFonts w:ascii="Times New Roman" w:eastAsia="Times New Roman" w:hAnsi="Times New Roman" w:cs="Times New Roman"/>
          <w:b/>
          <w:bCs/>
          <w:sz w:val="24"/>
          <w:szCs w:val="24"/>
          <w:lang w:val="sv-SE"/>
        </w:rPr>
        <w:t>C</w:t>
      </w:r>
      <w:r w:rsidR="00E53E30" w:rsidRPr="007260B2">
        <w:rPr>
          <w:rFonts w:ascii="Times New Roman" w:eastAsia="Times New Roman" w:hAnsi="Times New Roman" w:cs="Times New Roman"/>
          <w:b/>
          <w:bCs/>
          <w:sz w:val="24"/>
          <w:szCs w:val="24"/>
          <w:lang w:val="sv-SE"/>
        </w:rPr>
        <w:t>hromotrypsis</w:t>
      </w:r>
      <w:r>
        <w:rPr>
          <w:rFonts w:ascii="Times New Roman" w:eastAsia="Times New Roman" w:hAnsi="Times New Roman" w:cs="Times New Roman"/>
          <w:b/>
          <w:bCs/>
          <w:sz w:val="24"/>
          <w:szCs w:val="24"/>
          <w:lang w:val="sv-SE"/>
        </w:rPr>
        <w:t xml:space="preserve">, </w:t>
      </w:r>
      <w:r w:rsidR="00E53E30" w:rsidRPr="007260B2">
        <w:rPr>
          <w:rFonts w:ascii="Times New Roman" w:eastAsia="Times New Roman" w:hAnsi="Times New Roman" w:cs="Times New Roman"/>
          <w:b/>
          <w:bCs/>
          <w:sz w:val="24"/>
          <w:szCs w:val="24"/>
          <w:lang w:val="sv-SE"/>
        </w:rPr>
        <w:t>Insertion</w:t>
      </w:r>
      <w:r>
        <w:rPr>
          <w:rFonts w:ascii="Times New Roman" w:eastAsia="Times New Roman" w:hAnsi="Times New Roman" w:cs="Times New Roman"/>
          <w:b/>
          <w:bCs/>
          <w:sz w:val="24"/>
          <w:szCs w:val="24"/>
          <w:lang w:val="sv-SE"/>
        </w:rPr>
        <w:t xml:space="preserve">, </w:t>
      </w:r>
      <w:r w:rsidR="00E53E30" w:rsidRPr="007260B2">
        <w:rPr>
          <w:rFonts w:ascii="Times New Roman" w:eastAsia="Times New Roman" w:hAnsi="Times New Roman" w:cs="Times New Roman"/>
          <w:b/>
          <w:bCs/>
          <w:sz w:val="24"/>
          <w:szCs w:val="24"/>
          <w:lang w:val="sv-SE"/>
        </w:rPr>
        <w:t>translocations</w:t>
      </w:r>
      <w:r>
        <w:rPr>
          <w:rFonts w:ascii="Times New Roman" w:eastAsia="Times New Roman" w:hAnsi="Times New Roman" w:cs="Times New Roman"/>
          <w:b/>
          <w:bCs/>
          <w:sz w:val="24"/>
          <w:szCs w:val="24"/>
          <w:lang w:val="sv-SE"/>
        </w:rPr>
        <w:t xml:space="preserve">. </w:t>
      </w:r>
    </w:p>
    <w:p w14:paraId="4130F891" w14:textId="0EBCB669" w:rsidR="00A36C58" w:rsidRDefault="00A36C58" w:rsidP="00A36C58">
      <w:pPr>
        <w:spacing w:before="240" w:after="240" w:line="240" w:lineRule="auto"/>
        <w:rPr>
          <w:rFonts w:ascii="Times New Roman" w:eastAsia="Times New Roman" w:hAnsi="Times New Roman" w:cs="Times New Roman"/>
          <w:b/>
          <w:bCs/>
          <w:sz w:val="24"/>
          <w:szCs w:val="24"/>
          <w:lang w:val="sv-SE"/>
        </w:rPr>
      </w:pPr>
      <w:r w:rsidRPr="00A36C58">
        <w:rPr>
          <w:rFonts w:ascii="Times New Roman" w:eastAsia="Times New Roman" w:hAnsi="Times New Roman" w:cs="Times New Roman"/>
          <w:b/>
          <w:bCs/>
          <w:color w:val="000000"/>
          <w:sz w:val="24"/>
          <w:szCs w:val="24"/>
          <w:highlight w:val="magenta"/>
        </w:rPr>
        <w:t>Ärftlighet</w:t>
      </w:r>
      <w:r w:rsidRPr="00A36C58">
        <w:rPr>
          <w:rFonts w:ascii="Times New Roman" w:eastAsia="Times New Roman" w:hAnsi="Times New Roman" w:cs="Times New Roman"/>
          <w:b/>
          <w:bCs/>
          <w:color w:val="000000"/>
          <w:sz w:val="24"/>
          <w:szCs w:val="24"/>
          <w:lang w:val="sv-SE"/>
        </w:rPr>
        <w:t>:</w:t>
      </w:r>
    </w:p>
    <w:p w14:paraId="6476539F" w14:textId="7443C690" w:rsidR="00175BD0" w:rsidRDefault="007260B2" w:rsidP="00175BD0">
      <w:pPr>
        <w:spacing w:after="0"/>
        <w:rPr>
          <w:rFonts w:ascii="Times New Roman" w:eastAsia="Times New Roman" w:hAnsi="Times New Roman" w:cs="Times New Roman"/>
          <w:sz w:val="24"/>
          <w:szCs w:val="24"/>
          <w:lang w:val="sv-SE"/>
        </w:rPr>
      </w:pPr>
      <w:r w:rsidRPr="007260B2">
        <w:rPr>
          <w:rFonts w:ascii="Times New Roman" w:eastAsia="Times New Roman" w:hAnsi="Times New Roman" w:cs="Times New Roman"/>
          <w:b/>
          <w:bCs/>
          <w:sz w:val="24"/>
          <w:szCs w:val="24"/>
          <w:lang w:val="sv-SE"/>
        </w:rPr>
        <w:sym w:font="Wingdings" w:char="F0E0"/>
      </w:r>
      <w:r w:rsidRPr="00175BD0">
        <w:rPr>
          <w:rFonts w:ascii="Times New Roman" w:eastAsia="Times New Roman" w:hAnsi="Times New Roman" w:cs="Times New Roman"/>
          <w:b/>
          <w:bCs/>
          <w:sz w:val="24"/>
          <w:szCs w:val="24"/>
          <w:lang w:val="sv-SE"/>
        </w:rPr>
        <w:t xml:space="preserve"> Monogenic disease:</w:t>
      </w:r>
      <w:r w:rsidR="00FB7DFC">
        <w:rPr>
          <w:rFonts w:ascii="Times New Roman" w:eastAsia="Times New Roman" w:hAnsi="Times New Roman" w:cs="Times New Roman"/>
          <w:sz w:val="24"/>
          <w:szCs w:val="24"/>
          <w:lang w:val="sv-SE"/>
        </w:rPr>
        <w:t xml:space="preserve"> Beror på en eller flera mutationer i samma </w:t>
      </w:r>
      <w:r w:rsidR="00412142">
        <w:rPr>
          <w:rFonts w:ascii="Times New Roman" w:eastAsia="Times New Roman" w:hAnsi="Times New Roman" w:cs="Times New Roman"/>
          <w:sz w:val="24"/>
          <w:szCs w:val="24"/>
          <w:lang w:val="sv-SE"/>
        </w:rPr>
        <w:t>gen,</w:t>
      </w:r>
      <w:r w:rsidR="00175BD0">
        <w:rPr>
          <w:rFonts w:ascii="Times New Roman" w:eastAsia="Times New Roman" w:hAnsi="Times New Roman" w:cs="Times New Roman"/>
          <w:sz w:val="24"/>
          <w:szCs w:val="24"/>
          <w:lang w:val="sv-SE"/>
        </w:rPr>
        <w:t xml:space="preserve"> ex: CF</w:t>
      </w:r>
    </w:p>
    <w:p w14:paraId="4504B8D1" w14:textId="20FD7AD0" w:rsidR="00175BD0" w:rsidRDefault="00175BD0" w:rsidP="00175BD0">
      <w:pPr>
        <w:spacing w:after="0"/>
        <w:rPr>
          <w:rFonts w:asciiTheme="majorBidi" w:hAnsiTheme="majorBidi" w:cstheme="majorBidi"/>
          <w:sz w:val="24"/>
          <w:szCs w:val="24"/>
          <w:lang w:val="sv-SE"/>
        </w:rPr>
      </w:pPr>
      <w:r w:rsidRPr="00E72BF8">
        <w:rPr>
          <w:rFonts w:ascii="Times New Roman" w:eastAsia="Times New Roman" w:hAnsi="Times New Roman" w:cs="Times New Roman"/>
          <w:b/>
          <w:bCs/>
          <w:sz w:val="24"/>
          <w:szCs w:val="24"/>
          <w:lang w:val="sv-SE"/>
        </w:rPr>
        <w:sym w:font="Wingdings" w:char="F0E0"/>
      </w:r>
      <w:r w:rsidRPr="00E72BF8">
        <w:rPr>
          <w:rFonts w:ascii="Times New Roman" w:eastAsia="Times New Roman" w:hAnsi="Times New Roman" w:cs="Times New Roman"/>
          <w:b/>
          <w:bCs/>
          <w:sz w:val="24"/>
          <w:szCs w:val="24"/>
          <w:lang w:val="sv-SE"/>
        </w:rPr>
        <w:t xml:space="preserve"> P</w:t>
      </w:r>
      <w:r w:rsidRPr="00175BD0">
        <w:rPr>
          <w:rFonts w:ascii="Times New Roman" w:eastAsia="Times New Roman" w:hAnsi="Times New Roman" w:cs="Times New Roman"/>
          <w:b/>
          <w:bCs/>
          <w:sz w:val="24"/>
          <w:szCs w:val="24"/>
          <w:lang w:val="sv-SE"/>
        </w:rPr>
        <w:t>olygenic disease:</w:t>
      </w:r>
      <w:r w:rsidR="00FB7DFC" w:rsidRPr="00FB7DFC">
        <w:rPr>
          <w:rFonts w:asciiTheme="majorBidi" w:hAnsiTheme="majorBidi" w:cstheme="majorBidi"/>
          <w:sz w:val="24"/>
          <w:szCs w:val="24"/>
        </w:rPr>
        <w:t xml:space="preserve"> Beror på mutationer i flera olika gener. </w:t>
      </w:r>
      <w:r w:rsidRPr="00FB7DFC">
        <w:rPr>
          <w:rFonts w:asciiTheme="majorBidi" w:eastAsia="Times New Roman" w:hAnsiTheme="majorBidi" w:cstheme="majorBidi"/>
          <w:sz w:val="24"/>
          <w:szCs w:val="24"/>
          <w:lang w:val="sv-SE"/>
        </w:rPr>
        <w:t xml:space="preserve">varje gen bidrar med en relativt liten </w:t>
      </w:r>
      <w:r w:rsidR="00D432D9" w:rsidRPr="00FB7DFC">
        <w:rPr>
          <w:rFonts w:asciiTheme="majorBidi" w:eastAsia="Times New Roman" w:hAnsiTheme="majorBidi" w:cstheme="majorBidi"/>
          <w:sz w:val="24"/>
          <w:szCs w:val="24"/>
          <w:lang w:val="sv-SE"/>
        </w:rPr>
        <w:t>effekt. Ex: diabetes, artros</w:t>
      </w:r>
      <w:r w:rsidR="00FB7DFC">
        <w:rPr>
          <w:rFonts w:asciiTheme="majorBidi" w:eastAsia="Times New Roman" w:hAnsiTheme="majorBidi" w:cstheme="majorBidi"/>
          <w:sz w:val="24"/>
          <w:szCs w:val="24"/>
          <w:lang w:val="sv-SE"/>
        </w:rPr>
        <w:t xml:space="preserve">, </w:t>
      </w:r>
      <w:r w:rsidR="00FB7DFC" w:rsidRPr="00FB7DFC">
        <w:rPr>
          <w:rFonts w:asciiTheme="majorBidi" w:hAnsiTheme="majorBidi" w:cstheme="majorBidi"/>
          <w:sz w:val="24"/>
          <w:szCs w:val="24"/>
        </w:rPr>
        <w:t>hjärt- och kärlsjukdomar</w:t>
      </w:r>
      <w:r w:rsidR="00FB7DFC">
        <w:rPr>
          <w:rFonts w:asciiTheme="majorBidi" w:hAnsiTheme="majorBidi" w:cstheme="majorBidi"/>
          <w:sz w:val="24"/>
          <w:szCs w:val="24"/>
          <w:lang w:val="sv-SE"/>
        </w:rPr>
        <w:t>.</w:t>
      </w:r>
    </w:p>
    <w:p w14:paraId="375D4725" w14:textId="097BC3A5" w:rsidR="00FB7DFC" w:rsidRDefault="00FB7DFC" w:rsidP="00175BD0">
      <w:pPr>
        <w:spacing w:after="0"/>
        <w:rPr>
          <w:rFonts w:asciiTheme="majorBidi" w:hAnsiTheme="majorBidi" w:cstheme="majorBidi"/>
          <w:sz w:val="24"/>
          <w:szCs w:val="24"/>
          <w:lang w:val="sv-SE"/>
        </w:rPr>
      </w:pPr>
      <w:r w:rsidRPr="00FB7DFC">
        <w:rPr>
          <w:rFonts w:asciiTheme="majorBidi" w:hAnsiTheme="majorBidi" w:cstheme="majorBidi"/>
          <w:sz w:val="24"/>
          <w:szCs w:val="24"/>
          <w:lang w:val="sv-SE"/>
        </w:rPr>
        <w:sym w:font="Wingdings" w:char="F0E0"/>
      </w:r>
      <w:r w:rsidRPr="00FB7DFC">
        <w:rPr>
          <w:rFonts w:asciiTheme="majorBidi" w:hAnsiTheme="majorBidi" w:cstheme="majorBidi"/>
          <w:b/>
          <w:sz w:val="24"/>
          <w:szCs w:val="24"/>
        </w:rPr>
        <w:t xml:space="preserve"> Mitokondriella sjukdomar</w:t>
      </w:r>
      <w:r w:rsidRPr="00FB7DFC">
        <w:rPr>
          <w:rFonts w:asciiTheme="majorBidi" w:hAnsiTheme="majorBidi" w:cstheme="majorBidi"/>
          <w:sz w:val="24"/>
          <w:szCs w:val="24"/>
        </w:rPr>
        <w:t>: Beror på mutationer i mitokondriernas arvsmassa</w:t>
      </w:r>
      <w:r w:rsidRPr="00FB7DFC">
        <w:rPr>
          <w:rFonts w:asciiTheme="majorBidi" w:hAnsiTheme="majorBidi" w:cstheme="majorBidi"/>
          <w:sz w:val="24"/>
          <w:szCs w:val="24"/>
          <w:lang w:val="sv-SE"/>
        </w:rPr>
        <w:t>, ärvs från mamma</w:t>
      </w:r>
      <w:r w:rsidRPr="00FB7DFC">
        <w:rPr>
          <w:rFonts w:asciiTheme="majorBidi" w:hAnsiTheme="majorBidi" w:cstheme="majorBidi"/>
          <w:sz w:val="24"/>
          <w:szCs w:val="24"/>
        </w:rPr>
        <w:t>. Ex: ”Alpers sjukdom”</w:t>
      </w:r>
      <w:r>
        <w:rPr>
          <w:rFonts w:asciiTheme="majorBidi" w:hAnsiTheme="majorBidi" w:cstheme="majorBidi"/>
          <w:sz w:val="24"/>
          <w:szCs w:val="24"/>
          <w:lang w:val="sv-SE"/>
        </w:rPr>
        <w:t>.</w:t>
      </w:r>
    </w:p>
    <w:p w14:paraId="6C0D4EC1" w14:textId="105C80BB" w:rsidR="00FB7DFC" w:rsidRDefault="00FB7DFC" w:rsidP="00175BD0">
      <w:pPr>
        <w:spacing w:after="0"/>
        <w:rPr>
          <w:rFonts w:asciiTheme="majorBidi" w:hAnsiTheme="majorBidi" w:cstheme="majorBidi"/>
          <w:sz w:val="24"/>
          <w:szCs w:val="24"/>
        </w:rPr>
      </w:pPr>
      <w:r w:rsidRPr="00FB7DFC">
        <w:rPr>
          <w:rFonts w:asciiTheme="majorBidi" w:hAnsiTheme="majorBidi" w:cstheme="majorBidi"/>
          <w:sz w:val="24"/>
          <w:szCs w:val="24"/>
          <w:lang w:val="sv-SE"/>
        </w:rPr>
        <w:sym w:font="Wingdings" w:char="F0E0"/>
      </w:r>
      <w:r w:rsidRPr="00FB7DFC">
        <w:rPr>
          <w:rFonts w:asciiTheme="majorBidi" w:hAnsiTheme="majorBidi" w:cstheme="majorBidi"/>
          <w:b/>
          <w:sz w:val="24"/>
          <w:szCs w:val="24"/>
        </w:rPr>
        <w:t xml:space="preserve"> Kromosomavvikelser: </w:t>
      </w:r>
      <w:r w:rsidRPr="00FB7DFC">
        <w:rPr>
          <w:rFonts w:asciiTheme="majorBidi" w:hAnsiTheme="majorBidi" w:cstheme="majorBidi"/>
          <w:sz w:val="24"/>
          <w:szCs w:val="24"/>
        </w:rPr>
        <w:t>Beror på ett udda antal kromosomer. Ex. ”Downs syndrom” och ”Turners syndrom”.</w:t>
      </w:r>
    </w:p>
    <w:p w14:paraId="7D89973C" w14:textId="418144B0" w:rsidR="00D82DF4" w:rsidRDefault="00D432D9" w:rsidP="00D82DF4">
      <w:pPr>
        <w:spacing w:after="0"/>
        <w:rPr>
          <w:rFonts w:ascii="Times New Roman" w:eastAsia="Times New Roman" w:hAnsi="Times New Roman" w:cs="Times New Roman"/>
          <w:b/>
          <w:bCs/>
          <w:sz w:val="24"/>
          <w:szCs w:val="24"/>
          <w:lang w:val="sv-SE"/>
        </w:rPr>
      </w:pPr>
      <w:r w:rsidRPr="00D432D9">
        <w:rPr>
          <w:rFonts w:ascii="Times New Roman" w:eastAsia="Times New Roman" w:hAnsi="Times New Roman" w:cs="Times New Roman"/>
          <w:sz w:val="24"/>
          <w:szCs w:val="24"/>
          <w:lang w:val="sv-SE"/>
        </w:rPr>
        <w:sym w:font="Wingdings" w:char="F0E0"/>
      </w:r>
      <w:r>
        <w:rPr>
          <w:rFonts w:ascii="Times New Roman" w:eastAsia="Times New Roman" w:hAnsi="Times New Roman" w:cs="Times New Roman"/>
          <w:b/>
          <w:bCs/>
          <w:sz w:val="24"/>
          <w:szCs w:val="24"/>
          <w:lang w:val="sv-SE"/>
        </w:rPr>
        <w:t xml:space="preserve">Penetrance: </w:t>
      </w:r>
    </w:p>
    <w:p w14:paraId="1734FE57" w14:textId="654C6131" w:rsidR="00D82DF4" w:rsidRPr="00D82DF4" w:rsidRDefault="00D82DF4" w:rsidP="0048281D">
      <w:pPr>
        <w:pStyle w:val="ListParagraph"/>
        <w:numPr>
          <w:ilvl w:val="1"/>
          <w:numId w:val="55"/>
        </w:numPr>
        <w:spacing w:after="0"/>
        <w:rPr>
          <w:rFonts w:ascii="Times New Roman" w:eastAsia="Times New Roman" w:hAnsi="Times New Roman" w:cs="Times New Roman"/>
          <w:b/>
          <w:bCs/>
          <w:sz w:val="24"/>
          <w:szCs w:val="24"/>
          <w:lang w:val="sv-SE"/>
        </w:rPr>
      </w:pPr>
      <w:r>
        <w:rPr>
          <w:rFonts w:ascii="Times New Roman" w:eastAsia="Times New Roman" w:hAnsi="Times New Roman" w:cs="Times New Roman"/>
          <w:b/>
          <w:bCs/>
          <w:sz w:val="24"/>
          <w:szCs w:val="24"/>
          <w:lang w:val="sv-SE"/>
        </w:rPr>
        <w:t xml:space="preserve">Komplett penetrant: </w:t>
      </w:r>
      <w:r>
        <w:rPr>
          <w:rFonts w:ascii="Times New Roman" w:eastAsia="Times New Roman" w:hAnsi="Times New Roman" w:cs="Times New Roman"/>
          <w:sz w:val="24"/>
          <w:szCs w:val="24"/>
          <w:lang w:val="sv-SE"/>
        </w:rPr>
        <w:t xml:space="preserve">ex, </w:t>
      </w:r>
      <w:proofErr w:type="spellStart"/>
      <w:r>
        <w:rPr>
          <w:rFonts w:ascii="Times New Roman" w:eastAsia="Times New Roman" w:hAnsi="Times New Roman" w:cs="Times New Roman"/>
          <w:sz w:val="24"/>
          <w:szCs w:val="24"/>
          <w:lang w:val="sv-SE"/>
        </w:rPr>
        <w:t>autosomol</w:t>
      </w:r>
      <w:proofErr w:type="spellEnd"/>
      <w:r>
        <w:rPr>
          <w:rFonts w:ascii="Times New Roman" w:eastAsia="Times New Roman" w:hAnsi="Times New Roman" w:cs="Times New Roman"/>
          <w:sz w:val="24"/>
          <w:szCs w:val="24"/>
          <w:lang w:val="sv-SE"/>
        </w:rPr>
        <w:t xml:space="preserve"> dominant: har man mutation får man sjukdomen 100%</w:t>
      </w:r>
    </w:p>
    <w:p w14:paraId="3E398FD5" w14:textId="0F6AE727" w:rsidR="00D82DF4" w:rsidRPr="00D82DF4" w:rsidRDefault="00D82DF4" w:rsidP="0048281D">
      <w:pPr>
        <w:pStyle w:val="ListParagraph"/>
        <w:numPr>
          <w:ilvl w:val="1"/>
          <w:numId w:val="55"/>
        </w:numPr>
        <w:spacing w:after="0"/>
        <w:rPr>
          <w:rFonts w:ascii="Times New Roman" w:eastAsia="Times New Roman" w:hAnsi="Times New Roman" w:cs="Times New Roman"/>
          <w:b/>
          <w:bCs/>
          <w:sz w:val="24"/>
          <w:szCs w:val="24"/>
          <w:lang w:val="sv-SE"/>
        </w:rPr>
      </w:pPr>
      <w:r>
        <w:rPr>
          <w:rFonts w:ascii="Times New Roman" w:eastAsia="Times New Roman" w:hAnsi="Times New Roman" w:cs="Times New Roman"/>
          <w:b/>
          <w:bCs/>
          <w:sz w:val="24"/>
          <w:szCs w:val="24"/>
          <w:lang w:val="sv-SE"/>
        </w:rPr>
        <w:t xml:space="preserve">Ej komplett penetrant: </w:t>
      </w:r>
      <w:r>
        <w:rPr>
          <w:rFonts w:ascii="Times New Roman" w:eastAsia="Times New Roman" w:hAnsi="Times New Roman" w:cs="Times New Roman"/>
          <w:sz w:val="24"/>
          <w:szCs w:val="24"/>
          <w:lang w:val="sv-SE"/>
        </w:rPr>
        <w:t>man har mutation men den har inte effekt alltid.</w:t>
      </w:r>
    </w:p>
    <w:p w14:paraId="13327B71" w14:textId="40A73D00" w:rsidR="00D82DF4" w:rsidRDefault="00D82DF4" w:rsidP="00D82DF4">
      <w:pPr>
        <w:spacing w:after="0"/>
        <w:rPr>
          <w:rFonts w:ascii="Times New Roman" w:eastAsia="Times New Roman" w:hAnsi="Times New Roman" w:cs="Times New Roman"/>
          <w:b/>
          <w:bCs/>
          <w:sz w:val="24"/>
          <w:szCs w:val="24"/>
          <w:lang w:val="sv-SE"/>
        </w:rPr>
      </w:pPr>
      <w:r w:rsidRPr="00D82DF4">
        <w:rPr>
          <w:rFonts w:ascii="Times New Roman" w:eastAsia="Times New Roman" w:hAnsi="Times New Roman" w:cs="Times New Roman"/>
          <w:b/>
          <w:bCs/>
          <w:sz w:val="24"/>
          <w:szCs w:val="24"/>
          <w:lang w:val="sv-SE"/>
        </w:rPr>
        <w:sym w:font="Wingdings" w:char="F0E0"/>
      </w:r>
      <w:r>
        <w:rPr>
          <w:rFonts w:ascii="Times New Roman" w:eastAsia="Times New Roman" w:hAnsi="Times New Roman" w:cs="Times New Roman"/>
          <w:b/>
          <w:bCs/>
          <w:sz w:val="24"/>
          <w:szCs w:val="24"/>
          <w:lang w:val="sv-SE"/>
        </w:rPr>
        <w:t xml:space="preserve">Expression: </w:t>
      </w:r>
    </w:p>
    <w:p w14:paraId="6ADBF5F3" w14:textId="44694B78" w:rsidR="00D82DF4" w:rsidRPr="00084FAC" w:rsidRDefault="00D82DF4" w:rsidP="0048281D">
      <w:pPr>
        <w:pStyle w:val="ListParagraph"/>
        <w:numPr>
          <w:ilvl w:val="1"/>
          <w:numId w:val="55"/>
        </w:numPr>
        <w:spacing w:after="0"/>
        <w:rPr>
          <w:rFonts w:ascii="Times New Roman" w:eastAsia="Times New Roman" w:hAnsi="Times New Roman" w:cs="Times New Roman"/>
          <w:b/>
          <w:bCs/>
          <w:sz w:val="24"/>
          <w:szCs w:val="24"/>
          <w:lang w:val="sv-SE"/>
        </w:rPr>
      </w:pPr>
      <w:r>
        <w:rPr>
          <w:rFonts w:ascii="Times New Roman" w:eastAsia="Times New Roman" w:hAnsi="Times New Roman" w:cs="Times New Roman"/>
          <w:b/>
          <w:bCs/>
          <w:sz w:val="24"/>
          <w:szCs w:val="24"/>
          <w:lang w:val="sv-SE"/>
        </w:rPr>
        <w:t xml:space="preserve">Variabel expressivitet: </w:t>
      </w:r>
      <w:r>
        <w:rPr>
          <w:rFonts w:ascii="Times New Roman" w:eastAsia="Times New Roman" w:hAnsi="Times New Roman" w:cs="Times New Roman"/>
          <w:sz w:val="24"/>
          <w:szCs w:val="24"/>
          <w:lang w:val="sv-SE"/>
        </w:rPr>
        <w:t xml:space="preserve">ex: </w:t>
      </w:r>
      <w:proofErr w:type="spellStart"/>
      <w:r>
        <w:rPr>
          <w:rFonts w:ascii="Times New Roman" w:eastAsia="Times New Roman" w:hAnsi="Times New Roman" w:cs="Times New Roman"/>
          <w:sz w:val="24"/>
          <w:szCs w:val="24"/>
          <w:lang w:val="sv-SE"/>
        </w:rPr>
        <w:t>polydatyly</w:t>
      </w:r>
      <w:proofErr w:type="spellEnd"/>
      <w:r>
        <w:rPr>
          <w:rFonts w:ascii="Times New Roman" w:eastAsia="Times New Roman" w:hAnsi="Times New Roman" w:cs="Times New Roman"/>
          <w:sz w:val="24"/>
          <w:szCs w:val="24"/>
          <w:lang w:val="sv-SE"/>
        </w:rPr>
        <w:t xml:space="preserve"> (en person kan ha extra fingrar/tå i både händer och fötter </w:t>
      </w:r>
      <w:r w:rsidR="00E72BF8">
        <w:rPr>
          <w:rFonts w:ascii="Times New Roman" w:eastAsia="Times New Roman" w:hAnsi="Times New Roman" w:cs="Times New Roman"/>
          <w:sz w:val="24"/>
          <w:szCs w:val="24"/>
          <w:lang w:val="sv-SE"/>
        </w:rPr>
        <w:t>medan</w:t>
      </w:r>
      <w:r>
        <w:rPr>
          <w:rFonts w:ascii="Times New Roman" w:eastAsia="Times New Roman" w:hAnsi="Times New Roman" w:cs="Times New Roman"/>
          <w:sz w:val="24"/>
          <w:szCs w:val="24"/>
          <w:lang w:val="sv-SE"/>
        </w:rPr>
        <w:t xml:space="preserve"> en annan har bara i ena handen).</w:t>
      </w:r>
    </w:p>
    <w:p w14:paraId="5BCE439A" w14:textId="77777777" w:rsidR="00084FAC" w:rsidRPr="00084FAC" w:rsidRDefault="00084FAC" w:rsidP="00084FAC">
      <w:pPr>
        <w:spacing w:after="0" w:line="276" w:lineRule="auto"/>
        <w:rPr>
          <w:rFonts w:asciiTheme="majorBidi" w:hAnsiTheme="majorBidi" w:cstheme="majorBidi"/>
          <w:sz w:val="24"/>
          <w:szCs w:val="24"/>
        </w:rPr>
      </w:pPr>
    </w:p>
    <w:p w14:paraId="048AEDA7" w14:textId="474922F1" w:rsidR="00084FAC" w:rsidRPr="00084FAC" w:rsidRDefault="00084FAC" w:rsidP="00084FAC">
      <w:pPr>
        <w:spacing w:after="0" w:line="276" w:lineRule="auto"/>
        <w:rPr>
          <w:rFonts w:asciiTheme="majorBidi" w:hAnsiTheme="majorBidi" w:cstheme="majorBidi"/>
          <w:b/>
          <w:bCs/>
          <w:sz w:val="24"/>
          <w:szCs w:val="24"/>
        </w:rPr>
      </w:pPr>
      <w:r w:rsidRPr="00084FAC">
        <w:rPr>
          <w:rFonts w:asciiTheme="majorBidi" w:hAnsiTheme="majorBidi" w:cstheme="majorBidi"/>
          <w:b/>
          <w:bCs/>
          <w:sz w:val="24"/>
          <w:szCs w:val="24"/>
        </w:rPr>
        <w:t xml:space="preserve">Genetiska sjukdomar kan gå i arv på följande sätt: </w:t>
      </w:r>
    </w:p>
    <w:p w14:paraId="60CBD1A5" w14:textId="77777777" w:rsidR="00084FAC" w:rsidRPr="00084FAC" w:rsidRDefault="00084FAC" w:rsidP="00084FAC">
      <w:pPr>
        <w:spacing w:after="0" w:line="276" w:lineRule="auto"/>
        <w:rPr>
          <w:rFonts w:asciiTheme="majorBidi" w:hAnsiTheme="majorBidi" w:cstheme="majorBidi"/>
          <w:sz w:val="24"/>
          <w:szCs w:val="24"/>
        </w:rPr>
      </w:pPr>
      <w:r w:rsidRPr="00084FAC">
        <w:rPr>
          <w:rFonts w:asciiTheme="majorBidi" w:hAnsiTheme="majorBidi" w:cstheme="majorBidi"/>
          <w:b/>
          <w:sz w:val="24"/>
          <w:szCs w:val="24"/>
        </w:rPr>
        <w:t>Autosomal dominant nedärvning:</w:t>
      </w:r>
      <w:r w:rsidRPr="00084FAC">
        <w:rPr>
          <w:rFonts w:asciiTheme="majorBidi" w:hAnsiTheme="majorBidi" w:cstheme="majorBidi"/>
          <w:sz w:val="24"/>
          <w:szCs w:val="24"/>
        </w:rPr>
        <w:t xml:space="preserve"> innebär att det krävs en mutation på en av kromosomerna i ett kromosompar, för att sjukdomen ska drabba individen.Det räcker alltså om ena föräldern bär på anlag för sjukdomen för att det ska drabba deras barn. </w:t>
      </w:r>
    </w:p>
    <w:p w14:paraId="168107FF" w14:textId="28B93BF0" w:rsidR="00084FAC" w:rsidRPr="00084FAC" w:rsidRDefault="00084FAC" w:rsidP="00084FAC">
      <w:pPr>
        <w:spacing w:after="0"/>
        <w:rPr>
          <w:rFonts w:asciiTheme="majorBidi" w:hAnsiTheme="majorBidi" w:cstheme="majorBidi"/>
          <w:sz w:val="24"/>
          <w:szCs w:val="24"/>
          <w:lang w:val="sv-SE"/>
        </w:rPr>
      </w:pPr>
      <w:r w:rsidRPr="00084FAC">
        <w:rPr>
          <w:rFonts w:asciiTheme="majorBidi" w:hAnsiTheme="majorBidi" w:cstheme="majorBidi"/>
          <w:b/>
          <w:sz w:val="24"/>
          <w:szCs w:val="24"/>
        </w:rPr>
        <w:t xml:space="preserve">Autosomal recessiv nedärvning: </w:t>
      </w:r>
      <w:r w:rsidRPr="00084FAC">
        <w:rPr>
          <w:rFonts w:asciiTheme="majorBidi" w:hAnsiTheme="majorBidi" w:cstheme="majorBidi"/>
          <w:sz w:val="24"/>
          <w:szCs w:val="24"/>
        </w:rPr>
        <w:t>innebär att båda kromosomerna måste innehålla den specifika mutationen för att man ska få sjukdomen. Både föräldrarna måste bära på anlag för sjukdomen för att det ska drabba deras barn</w:t>
      </w:r>
      <w:r w:rsidRPr="00084FAC">
        <w:rPr>
          <w:rFonts w:asciiTheme="majorBidi" w:hAnsiTheme="majorBidi" w:cstheme="majorBidi"/>
          <w:sz w:val="24"/>
          <w:szCs w:val="24"/>
          <w:lang w:val="sv-SE"/>
        </w:rPr>
        <w:t>.</w:t>
      </w:r>
    </w:p>
    <w:p w14:paraId="24772984" w14:textId="591CDBF6" w:rsidR="00084FAC" w:rsidRDefault="00084FAC" w:rsidP="00084FAC">
      <w:pPr>
        <w:spacing w:after="0" w:line="276" w:lineRule="auto"/>
        <w:rPr>
          <w:rFonts w:asciiTheme="majorBidi" w:hAnsiTheme="majorBidi" w:cstheme="majorBidi"/>
          <w:sz w:val="24"/>
          <w:szCs w:val="24"/>
        </w:rPr>
      </w:pPr>
      <w:r w:rsidRPr="00084FAC">
        <w:rPr>
          <w:rFonts w:asciiTheme="majorBidi" w:hAnsiTheme="majorBidi" w:cstheme="majorBidi"/>
          <w:b/>
          <w:sz w:val="24"/>
          <w:szCs w:val="24"/>
        </w:rPr>
        <w:t>Könsbunden nedärvning;</w:t>
      </w:r>
      <w:r w:rsidRPr="00084FAC">
        <w:rPr>
          <w:rFonts w:asciiTheme="majorBidi" w:hAnsiTheme="majorBidi" w:cstheme="majorBidi"/>
          <w:sz w:val="24"/>
          <w:szCs w:val="24"/>
        </w:rPr>
        <w:t xml:space="preserve"> könskromosom paret består av X och Y kromosom, eftersom X-kromosomen är större och innehåller fler gener, är sjukdomar mest X-bundna. Könsbundna sjukdomar kan också vara recessiva och dominanta.</w:t>
      </w:r>
    </w:p>
    <w:p w14:paraId="32B40C3D" w14:textId="77777777" w:rsidR="00A36C58" w:rsidRDefault="00A36C58" w:rsidP="00084FAC">
      <w:pPr>
        <w:spacing w:after="0" w:line="276" w:lineRule="auto"/>
        <w:rPr>
          <w:rFonts w:asciiTheme="majorBidi" w:hAnsiTheme="majorBidi" w:cstheme="majorBidi"/>
          <w:sz w:val="24"/>
          <w:szCs w:val="24"/>
        </w:rPr>
      </w:pPr>
    </w:p>
    <w:p w14:paraId="2D15C756" w14:textId="15514BEE" w:rsidR="00A36C58" w:rsidRPr="00A36C58" w:rsidRDefault="00A36C58" w:rsidP="00A36C58">
      <w:pPr>
        <w:spacing w:after="0" w:line="276" w:lineRule="auto"/>
        <w:rPr>
          <w:rFonts w:asciiTheme="majorBidi" w:hAnsiTheme="majorBidi" w:cstheme="majorBidi"/>
          <w:sz w:val="24"/>
          <w:szCs w:val="24"/>
        </w:rPr>
      </w:pPr>
      <w:r>
        <w:rPr>
          <w:noProof/>
        </w:rPr>
        <w:lastRenderedPageBreak/>
        <w:drawing>
          <wp:anchor distT="0" distB="0" distL="0" distR="0" simplePos="0" relativeHeight="251665408" behindDoc="0" locked="0" layoutInCell="1" hidden="0" allowOverlap="1" wp14:anchorId="41F0788F" wp14:editId="79EC80C2">
            <wp:simplePos x="0" y="0"/>
            <wp:positionH relativeFrom="column">
              <wp:posOffset>2865120</wp:posOffset>
            </wp:positionH>
            <wp:positionV relativeFrom="paragraph">
              <wp:posOffset>2999740</wp:posOffset>
            </wp:positionV>
            <wp:extent cx="3673892" cy="2695575"/>
            <wp:effectExtent l="0" t="0" r="0" b="0"/>
            <wp:wrapSquare wrapText="bothSides" distT="0" distB="0" distL="0" distR="0"/>
            <wp:docPr id="64" name="image52.png"/>
            <wp:cNvGraphicFramePr/>
            <a:graphic xmlns:a="http://schemas.openxmlformats.org/drawingml/2006/main">
              <a:graphicData uri="http://schemas.openxmlformats.org/drawingml/2006/picture">
                <pic:pic xmlns:pic="http://schemas.openxmlformats.org/drawingml/2006/picture">
                  <pic:nvPicPr>
                    <pic:cNvPr id="0" name="image52.png"/>
                    <pic:cNvPicPr preferRelativeResize="0"/>
                  </pic:nvPicPr>
                  <pic:blipFill>
                    <a:blip r:embed="rId32"/>
                    <a:srcRect l="2917" t="7137" r="3501" b="1553"/>
                    <a:stretch>
                      <a:fillRect/>
                    </a:stretch>
                  </pic:blipFill>
                  <pic:spPr>
                    <a:xfrm>
                      <a:off x="0" y="0"/>
                      <a:ext cx="3673892" cy="2695575"/>
                    </a:xfrm>
                    <a:prstGeom prst="rect">
                      <a:avLst/>
                    </a:prstGeom>
                    <a:ln/>
                  </pic:spPr>
                </pic:pic>
              </a:graphicData>
            </a:graphic>
          </wp:anchor>
        </w:drawing>
      </w:r>
      <w:r>
        <w:rPr>
          <w:noProof/>
        </w:rPr>
        <w:drawing>
          <wp:anchor distT="0" distB="0" distL="0" distR="0" simplePos="0" relativeHeight="251663360" behindDoc="0" locked="0" layoutInCell="1" hidden="0" allowOverlap="1" wp14:anchorId="4CC028A8" wp14:editId="5E6B27EF">
            <wp:simplePos x="0" y="0"/>
            <wp:positionH relativeFrom="column">
              <wp:posOffset>-762000</wp:posOffset>
            </wp:positionH>
            <wp:positionV relativeFrom="paragraph">
              <wp:posOffset>2964180</wp:posOffset>
            </wp:positionV>
            <wp:extent cx="3467100" cy="2691130"/>
            <wp:effectExtent l="0" t="0" r="0" b="0"/>
            <wp:wrapSquare wrapText="bothSides" distT="0" distB="0" distL="0" distR="0"/>
            <wp:docPr id="14"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33"/>
                    <a:srcRect l="12524" t="7743" r="12814" b="8407"/>
                    <a:stretch>
                      <a:fillRect/>
                    </a:stretch>
                  </pic:blipFill>
                  <pic:spPr>
                    <a:xfrm>
                      <a:off x="0" y="0"/>
                      <a:ext cx="3467100" cy="2691130"/>
                    </a:xfrm>
                    <a:prstGeom prst="rect">
                      <a:avLst/>
                    </a:prstGeom>
                    <a:ln/>
                  </pic:spPr>
                </pic:pic>
              </a:graphicData>
            </a:graphic>
            <wp14:sizeRelH relativeFrom="margin">
              <wp14:pctWidth>0</wp14:pctWidth>
            </wp14:sizeRelH>
          </wp:anchor>
        </w:drawing>
      </w:r>
      <w:r w:rsidR="003C73FA">
        <w:rPr>
          <w:noProof/>
        </w:rPr>
        <w:drawing>
          <wp:anchor distT="0" distB="0" distL="0" distR="0" simplePos="0" relativeHeight="251659264" behindDoc="0" locked="0" layoutInCell="1" hidden="0" allowOverlap="1" wp14:anchorId="6027D4A2" wp14:editId="4A41D340">
            <wp:simplePos x="0" y="0"/>
            <wp:positionH relativeFrom="column">
              <wp:posOffset>-792480</wp:posOffset>
            </wp:positionH>
            <wp:positionV relativeFrom="paragraph">
              <wp:posOffset>190500</wp:posOffset>
            </wp:positionV>
            <wp:extent cx="3764280" cy="2689860"/>
            <wp:effectExtent l="0" t="0" r="7620" b="0"/>
            <wp:wrapSquare wrapText="bothSides" distT="0" distB="0" distL="0" distR="0"/>
            <wp:docPr id="67" name="image74.png"/>
            <wp:cNvGraphicFramePr/>
            <a:graphic xmlns:a="http://schemas.openxmlformats.org/drawingml/2006/main">
              <a:graphicData uri="http://schemas.openxmlformats.org/drawingml/2006/picture">
                <pic:pic xmlns:pic="http://schemas.openxmlformats.org/drawingml/2006/picture">
                  <pic:nvPicPr>
                    <pic:cNvPr id="0" name="image74.png"/>
                    <pic:cNvPicPr preferRelativeResize="0"/>
                  </pic:nvPicPr>
                  <pic:blipFill>
                    <a:blip r:embed="rId34"/>
                    <a:srcRect l="1872" t="7547" r="4943" b="15773"/>
                    <a:stretch>
                      <a:fillRect/>
                    </a:stretch>
                  </pic:blipFill>
                  <pic:spPr>
                    <a:xfrm>
                      <a:off x="0" y="0"/>
                      <a:ext cx="3764280" cy="2689860"/>
                    </a:xfrm>
                    <a:prstGeom prst="rect">
                      <a:avLst/>
                    </a:prstGeom>
                    <a:ln/>
                  </pic:spPr>
                </pic:pic>
              </a:graphicData>
            </a:graphic>
            <wp14:sizeRelH relativeFrom="margin">
              <wp14:pctWidth>0</wp14:pctWidth>
            </wp14:sizeRelH>
            <wp14:sizeRelV relativeFrom="margin">
              <wp14:pctHeight>0</wp14:pctHeight>
            </wp14:sizeRelV>
          </wp:anchor>
        </w:drawing>
      </w:r>
      <w:r w:rsidR="003C73FA">
        <w:rPr>
          <w:noProof/>
        </w:rPr>
        <w:drawing>
          <wp:anchor distT="0" distB="0" distL="0" distR="0" simplePos="0" relativeHeight="251661312" behindDoc="0" locked="0" layoutInCell="1" hidden="0" allowOverlap="1" wp14:anchorId="27818700" wp14:editId="79259D10">
            <wp:simplePos x="0" y="0"/>
            <wp:positionH relativeFrom="page">
              <wp:posOffset>3992880</wp:posOffset>
            </wp:positionH>
            <wp:positionV relativeFrom="paragraph">
              <wp:posOffset>0</wp:posOffset>
            </wp:positionV>
            <wp:extent cx="3425825" cy="2941320"/>
            <wp:effectExtent l="0" t="0" r="3175" b="0"/>
            <wp:wrapSquare wrapText="bothSides" distT="0" distB="0" distL="0" distR="0"/>
            <wp:docPr id="7"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35"/>
                    <a:srcRect l="1934" t="6387" r="5568"/>
                    <a:stretch>
                      <a:fillRect/>
                    </a:stretch>
                  </pic:blipFill>
                  <pic:spPr>
                    <a:xfrm>
                      <a:off x="0" y="0"/>
                      <a:ext cx="3425825" cy="2941320"/>
                    </a:xfrm>
                    <a:prstGeom prst="rect">
                      <a:avLst/>
                    </a:prstGeom>
                    <a:ln/>
                  </pic:spPr>
                </pic:pic>
              </a:graphicData>
            </a:graphic>
            <wp14:sizeRelV relativeFrom="margin">
              <wp14:pctHeight>0</wp14:pctHeight>
            </wp14:sizeRelV>
          </wp:anchor>
        </w:drawing>
      </w:r>
    </w:p>
    <w:p w14:paraId="52A7B96B" w14:textId="695E9A3F" w:rsidR="00A36C58" w:rsidRDefault="00A36C58" w:rsidP="00084FAC">
      <w:pPr>
        <w:pBdr>
          <w:bottom w:val="single" w:sz="6" w:space="1" w:color="auto"/>
        </w:pBdr>
        <w:spacing w:after="0"/>
        <w:rPr>
          <w:rFonts w:ascii="Times New Roman" w:eastAsia="Times New Roman" w:hAnsi="Times New Roman" w:cs="Times New Roman"/>
          <w:b/>
          <w:bCs/>
          <w:sz w:val="24"/>
          <w:szCs w:val="24"/>
          <w:lang w:val="sv-SE"/>
        </w:rPr>
      </w:pPr>
    </w:p>
    <w:p w14:paraId="6D504C88" w14:textId="77777777" w:rsidR="00512C64" w:rsidRDefault="00512C64" w:rsidP="00084FAC">
      <w:pPr>
        <w:pBdr>
          <w:bottom w:val="single" w:sz="6" w:space="1" w:color="auto"/>
        </w:pBdr>
        <w:spacing w:after="0"/>
        <w:rPr>
          <w:rFonts w:ascii="Times New Roman" w:eastAsia="Times New Roman" w:hAnsi="Times New Roman" w:cs="Times New Roman"/>
          <w:b/>
          <w:bCs/>
          <w:sz w:val="24"/>
          <w:szCs w:val="24"/>
          <w:lang w:val="sv-SE"/>
        </w:rPr>
      </w:pPr>
    </w:p>
    <w:p w14:paraId="4CBB112D" w14:textId="77777777" w:rsidR="00512C64" w:rsidRPr="00512C64" w:rsidRDefault="00512C64" w:rsidP="00512C64">
      <w:pPr>
        <w:pStyle w:val="Heading3"/>
        <w:rPr>
          <w:rFonts w:asciiTheme="majorBidi" w:hAnsiTheme="majorBidi" w:cstheme="majorBidi"/>
          <w:b/>
          <w:bCs/>
          <w:sz w:val="24"/>
          <w:szCs w:val="24"/>
        </w:rPr>
      </w:pPr>
      <w:r w:rsidRPr="00512C64">
        <w:rPr>
          <w:rFonts w:asciiTheme="majorBidi" w:hAnsiTheme="majorBidi" w:cstheme="majorBidi"/>
          <w:b/>
          <w:bCs/>
          <w:sz w:val="24"/>
          <w:szCs w:val="24"/>
          <w:highlight w:val="cyan"/>
        </w:rPr>
        <w:t>Beräkning av nedärvning:</w:t>
      </w:r>
    </w:p>
    <w:p w14:paraId="23AA4123" w14:textId="77777777" w:rsidR="00512C64" w:rsidRPr="00512C64" w:rsidRDefault="00512C64" w:rsidP="00512C64">
      <w:pPr>
        <w:spacing w:after="0"/>
        <w:rPr>
          <w:rFonts w:asciiTheme="majorBidi" w:hAnsiTheme="majorBidi" w:cstheme="majorBidi"/>
          <w:sz w:val="24"/>
          <w:szCs w:val="24"/>
          <w:u w:val="single"/>
        </w:rPr>
      </w:pPr>
      <w:r w:rsidRPr="00512C64">
        <w:rPr>
          <w:rFonts w:asciiTheme="majorBidi" w:hAnsiTheme="majorBidi" w:cstheme="majorBidi"/>
          <w:sz w:val="24"/>
          <w:szCs w:val="24"/>
          <w:u w:val="single"/>
        </w:rPr>
        <w:t>Mendelskt nedärvningsmönster:</w:t>
      </w:r>
    </w:p>
    <w:p w14:paraId="6477455D" w14:textId="6F9AE0AD" w:rsidR="00512C64" w:rsidRPr="00512C64" w:rsidRDefault="00512C64" w:rsidP="00512C64">
      <w:pPr>
        <w:rPr>
          <w:rFonts w:asciiTheme="majorBidi" w:hAnsiTheme="majorBidi" w:cstheme="majorBidi"/>
          <w:sz w:val="24"/>
          <w:szCs w:val="24"/>
          <w:u w:val="single"/>
        </w:rPr>
      </w:pPr>
      <w:r w:rsidRPr="00512C64">
        <w:rPr>
          <w:rFonts w:asciiTheme="majorBidi" w:hAnsiTheme="majorBidi" w:cstheme="majorBidi"/>
          <w:sz w:val="24"/>
          <w:szCs w:val="24"/>
        </w:rPr>
        <w:t xml:space="preserve">Autosomalt dominanta sjukdomar, autosomalt recessiva sjukdomar och X-bundna sjukdomar riskberäknas med hjälp av Mendelsk nedärvningslag (korsningsschema). </w:t>
      </w:r>
    </w:p>
    <w:p w14:paraId="5C904CA7" w14:textId="77777777" w:rsidR="00512C64" w:rsidRPr="00512C64" w:rsidRDefault="00512C64" w:rsidP="00512C64">
      <w:pPr>
        <w:rPr>
          <w:rFonts w:asciiTheme="majorBidi" w:hAnsiTheme="majorBidi" w:cstheme="majorBidi"/>
          <w:sz w:val="24"/>
          <w:szCs w:val="24"/>
          <w:u w:val="single"/>
        </w:rPr>
      </w:pPr>
      <w:r w:rsidRPr="00512C64">
        <w:rPr>
          <w:rFonts w:asciiTheme="majorBidi" w:hAnsiTheme="majorBidi" w:cstheme="majorBidi"/>
          <w:sz w:val="24"/>
          <w:szCs w:val="24"/>
          <w:u w:val="single"/>
        </w:rPr>
        <w:t>Hardy Weinbergs lag:</w:t>
      </w:r>
    </w:p>
    <w:p w14:paraId="26D982F4" w14:textId="77777777" w:rsidR="00512C64" w:rsidRPr="00512C64" w:rsidRDefault="00512C64" w:rsidP="00512C64">
      <w:pPr>
        <w:rPr>
          <w:rFonts w:asciiTheme="majorBidi" w:hAnsiTheme="majorBidi" w:cstheme="majorBidi"/>
          <w:sz w:val="24"/>
          <w:szCs w:val="24"/>
        </w:rPr>
      </w:pPr>
      <w:r w:rsidRPr="00512C64">
        <w:rPr>
          <w:rFonts w:asciiTheme="majorBidi" w:hAnsiTheme="majorBidi" w:cstheme="majorBidi"/>
          <w:sz w:val="24"/>
          <w:szCs w:val="24"/>
        </w:rPr>
        <w:t xml:space="preserve">Ett sätt att beräkna populationsgenetik. </w:t>
      </w:r>
    </w:p>
    <w:tbl>
      <w:tblPr>
        <w:tblW w:w="175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755"/>
      </w:tblGrid>
      <w:tr w:rsidR="00512C64" w:rsidRPr="00512C64" w14:paraId="6228DB8A" w14:textId="77777777" w:rsidTr="00C85457">
        <w:tc>
          <w:tcPr>
            <w:tcW w:w="1755" w:type="dxa"/>
            <w:shd w:val="clear" w:color="auto" w:fill="auto"/>
            <w:tcMar>
              <w:top w:w="100" w:type="dxa"/>
              <w:left w:w="100" w:type="dxa"/>
              <w:bottom w:w="100" w:type="dxa"/>
              <w:right w:w="100" w:type="dxa"/>
            </w:tcMar>
          </w:tcPr>
          <w:p w14:paraId="01818DC8" w14:textId="77777777" w:rsidR="00512C64" w:rsidRPr="00512C64" w:rsidRDefault="008A403D" w:rsidP="00C85457">
            <w:pPr>
              <w:rPr>
                <w:rFonts w:asciiTheme="majorBidi" w:hAnsiTheme="majorBidi" w:cstheme="majorBidi"/>
                <w:sz w:val="24"/>
                <w:szCs w:val="24"/>
              </w:rPr>
            </w:pPr>
            <m:oMathPara>
              <m:oMath>
                <m:sSup>
                  <m:sSupPr>
                    <m:ctrlPr>
                      <w:rPr>
                        <w:rFonts w:ascii="Cambria Math" w:hAnsi="Cambria Math" w:cstheme="majorBidi"/>
                        <w:sz w:val="24"/>
                        <w:szCs w:val="24"/>
                      </w:rPr>
                    </m:ctrlPr>
                  </m:sSupPr>
                  <m:e>
                    <m:r>
                      <w:rPr>
                        <w:rFonts w:ascii="Cambria Math" w:hAnsi="Cambria Math" w:cstheme="majorBidi"/>
                        <w:sz w:val="24"/>
                        <w:szCs w:val="24"/>
                      </w:rPr>
                      <m:t>p</m:t>
                    </m:r>
                  </m:e>
                  <m:sup>
                    <m:r>
                      <w:rPr>
                        <w:rFonts w:ascii="Cambria Math" w:hAnsi="Cambria Math" w:cstheme="majorBidi"/>
                        <w:sz w:val="24"/>
                        <w:szCs w:val="24"/>
                      </w:rPr>
                      <m:t>2</m:t>
                    </m:r>
                  </m:sup>
                </m:sSup>
                <m:r>
                  <w:rPr>
                    <w:rFonts w:ascii="Cambria Math" w:hAnsi="Cambria Math" w:cstheme="majorBidi"/>
                    <w:sz w:val="24"/>
                    <w:szCs w:val="24"/>
                  </w:rPr>
                  <m:t>+pq</m:t>
                </m:r>
                <m:sSup>
                  <m:sSupPr>
                    <m:ctrlPr>
                      <w:rPr>
                        <w:rFonts w:ascii="Cambria Math" w:hAnsi="Cambria Math" w:cstheme="majorBidi"/>
                        <w:sz w:val="24"/>
                        <w:szCs w:val="24"/>
                      </w:rPr>
                    </m:ctrlPr>
                  </m:sSupPr>
                  <m:e>
                    <m:r>
                      <w:rPr>
                        <w:rFonts w:ascii="Cambria Math" w:hAnsi="Cambria Math" w:cstheme="majorBidi"/>
                        <w:sz w:val="24"/>
                        <w:szCs w:val="24"/>
                      </w:rPr>
                      <m:t>+q</m:t>
                    </m:r>
                  </m:e>
                  <m:sup>
                    <m:r>
                      <w:rPr>
                        <w:rFonts w:ascii="Cambria Math" w:hAnsi="Cambria Math" w:cstheme="majorBidi"/>
                        <w:sz w:val="24"/>
                        <w:szCs w:val="24"/>
                      </w:rPr>
                      <m:t>2</m:t>
                    </m:r>
                  </m:sup>
                </m:sSup>
                <m:r>
                  <w:rPr>
                    <w:rFonts w:ascii="Cambria Math" w:hAnsi="Cambria Math" w:cstheme="majorBidi"/>
                    <w:sz w:val="24"/>
                    <w:szCs w:val="24"/>
                  </w:rPr>
                  <m:t>=1</m:t>
                </m:r>
              </m:oMath>
            </m:oMathPara>
          </w:p>
        </w:tc>
      </w:tr>
    </w:tbl>
    <w:p w14:paraId="547B2B94" w14:textId="77777777" w:rsidR="00512C64" w:rsidRPr="00512C64" w:rsidRDefault="00512C64" w:rsidP="00512C64">
      <w:pPr>
        <w:rPr>
          <w:rFonts w:asciiTheme="majorBidi" w:hAnsiTheme="majorBidi" w:cstheme="majorBidi"/>
          <w:sz w:val="24"/>
          <w:szCs w:val="24"/>
        </w:rPr>
      </w:pPr>
      <w:r w:rsidRPr="00512C64">
        <w:rPr>
          <w:rFonts w:asciiTheme="majorBidi" w:hAnsiTheme="majorBidi" w:cstheme="majorBidi"/>
          <w:sz w:val="24"/>
          <w:szCs w:val="24"/>
        </w:rPr>
        <w:t xml:space="preserve">där p är A (dominant gen), q är a (recessiv gen) och med 1 menas 100% (hela populationen). Vilket betyder att </w:t>
      </w:r>
    </w:p>
    <w:tbl>
      <w:tblPr>
        <w:tblW w:w="340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405"/>
      </w:tblGrid>
      <w:tr w:rsidR="00512C64" w:rsidRPr="00512C64" w14:paraId="6A13887B" w14:textId="77777777" w:rsidTr="00C85457">
        <w:tc>
          <w:tcPr>
            <w:tcW w:w="3405" w:type="dxa"/>
            <w:shd w:val="clear" w:color="auto" w:fill="auto"/>
            <w:tcMar>
              <w:top w:w="100" w:type="dxa"/>
              <w:left w:w="100" w:type="dxa"/>
              <w:bottom w:w="100" w:type="dxa"/>
              <w:right w:w="100" w:type="dxa"/>
            </w:tcMar>
          </w:tcPr>
          <w:p w14:paraId="1443A808" w14:textId="77777777" w:rsidR="00512C64" w:rsidRPr="00512C64" w:rsidRDefault="00512C64" w:rsidP="00C85457">
            <w:pPr>
              <w:rPr>
                <w:rFonts w:asciiTheme="majorBidi" w:hAnsiTheme="majorBidi" w:cstheme="majorBidi"/>
                <w:sz w:val="24"/>
                <w:szCs w:val="24"/>
              </w:rPr>
            </w:pPr>
            <w:r w:rsidRPr="00512C64">
              <w:rPr>
                <w:rFonts w:asciiTheme="majorBidi" w:hAnsiTheme="majorBidi" w:cstheme="majorBidi"/>
                <w:sz w:val="24"/>
                <w:szCs w:val="24"/>
              </w:rPr>
              <w:lastRenderedPageBreak/>
              <w:t>p</w:t>
            </w:r>
            <w:r w:rsidRPr="00512C64">
              <w:rPr>
                <w:rFonts w:asciiTheme="majorBidi" w:hAnsiTheme="majorBidi" w:cstheme="majorBidi"/>
                <w:sz w:val="24"/>
                <w:szCs w:val="24"/>
                <w:vertAlign w:val="superscript"/>
              </w:rPr>
              <w:t>2</w:t>
            </w:r>
            <w:r w:rsidRPr="00512C64">
              <w:rPr>
                <w:rFonts w:asciiTheme="majorBidi" w:hAnsiTheme="majorBidi" w:cstheme="majorBidi"/>
                <w:sz w:val="24"/>
                <w:szCs w:val="24"/>
              </w:rPr>
              <w:t xml:space="preserve"> = AA (homozygot dominant)</w:t>
            </w:r>
          </w:p>
          <w:p w14:paraId="0291F787" w14:textId="77777777" w:rsidR="00512C64" w:rsidRPr="00512C64" w:rsidRDefault="00512C64" w:rsidP="00C85457">
            <w:pPr>
              <w:rPr>
                <w:rFonts w:asciiTheme="majorBidi" w:hAnsiTheme="majorBidi" w:cstheme="majorBidi"/>
                <w:sz w:val="24"/>
                <w:szCs w:val="24"/>
              </w:rPr>
            </w:pPr>
            <w:r w:rsidRPr="00512C64">
              <w:rPr>
                <w:rFonts w:asciiTheme="majorBidi" w:hAnsiTheme="majorBidi" w:cstheme="majorBidi"/>
                <w:sz w:val="24"/>
                <w:szCs w:val="24"/>
              </w:rPr>
              <w:t>pq = Aa (heterozygot)</w:t>
            </w:r>
          </w:p>
          <w:p w14:paraId="34D1A77F" w14:textId="77777777" w:rsidR="00512C64" w:rsidRPr="00512C64" w:rsidRDefault="00512C64" w:rsidP="00C85457">
            <w:pPr>
              <w:rPr>
                <w:rFonts w:asciiTheme="majorBidi" w:hAnsiTheme="majorBidi" w:cstheme="majorBidi"/>
                <w:sz w:val="24"/>
                <w:szCs w:val="24"/>
              </w:rPr>
            </w:pPr>
            <w:r w:rsidRPr="00512C64">
              <w:rPr>
                <w:rFonts w:asciiTheme="majorBidi" w:hAnsiTheme="majorBidi" w:cstheme="majorBidi"/>
                <w:sz w:val="24"/>
                <w:szCs w:val="24"/>
              </w:rPr>
              <w:t>q</w:t>
            </w:r>
            <w:r w:rsidRPr="00512C64">
              <w:rPr>
                <w:rFonts w:asciiTheme="majorBidi" w:hAnsiTheme="majorBidi" w:cstheme="majorBidi"/>
                <w:sz w:val="24"/>
                <w:szCs w:val="24"/>
                <w:vertAlign w:val="superscript"/>
              </w:rPr>
              <w:t>2</w:t>
            </w:r>
            <w:r w:rsidRPr="00512C64">
              <w:rPr>
                <w:rFonts w:asciiTheme="majorBidi" w:hAnsiTheme="majorBidi" w:cstheme="majorBidi"/>
                <w:sz w:val="24"/>
                <w:szCs w:val="24"/>
              </w:rPr>
              <w:t xml:space="preserve"> = aa  (homozygot recessiv)</w:t>
            </w:r>
          </w:p>
        </w:tc>
      </w:tr>
    </w:tbl>
    <w:p w14:paraId="49BA7605" w14:textId="77777777" w:rsidR="00512C64" w:rsidRPr="00512C64" w:rsidRDefault="00512C64" w:rsidP="00512C64">
      <w:pPr>
        <w:rPr>
          <w:rFonts w:asciiTheme="majorBidi" w:hAnsiTheme="majorBidi" w:cstheme="majorBidi"/>
          <w:sz w:val="24"/>
          <w:szCs w:val="24"/>
        </w:rPr>
      </w:pPr>
    </w:p>
    <w:p w14:paraId="0B14B0EA" w14:textId="5304E413" w:rsidR="00512C64" w:rsidRPr="00512C64" w:rsidRDefault="00512C64" w:rsidP="00512C64">
      <w:pPr>
        <w:rPr>
          <w:rFonts w:asciiTheme="majorBidi" w:hAnsiTheme="majorBidi" w:cstheme="majorBidi"/>
          <w:sz w:val="24"/>
          <w:szCs w:val="24"/>
        </w:rPr>
      </w:pPr>
      <w:r w:rsidRPr="00512C64">
        <w:rPr>
          <w:rFonts w:asciiTheme="majorBidi" w:hAnsiTheme="majorBidi" w:cstheme="majorBidi"/>
          <w:sz w:val="24"/>
          <w:szCs w:val="24"/>
        </w:rPr>
        <w:t xml:space="preserve">I Hardy-Weinbergs lag finns två variabler, p och q. P står för den dominanta genfrekvensen och Q för den recessiva genfrekvensen.  P + Q =1 då alla i samhället har antingen P eller Q. Det finns 3 olika genotyper, AA, aa eller Aa varav den sista, den heterozygota kan uttryckas på två sätt (Aa samt aA). Sannolikheten för att en individ skulle få två friska gener i rad uttrycks p². Sannolikheten för att en individ skulle få två sjuka, recessiva, gener uttrycks som q². Oddsen för att en person skulle vara heterozygot uttrycks 2pq då heterozygota gener kan uttryckas på två sätt (Aa, aA). p² + 2pq + q² = 1. </w:t>
      </w:r>
    </w:p>
    <w:p w14:paraId="33D3A859" w14:textId="77777777" w:rsidR="00512C64" w:rsidRPr="00512C64" w:rsidRDefault="00512C64" w:rsidP="00512C64">
      <w:pPr>
        <w:rPr>
          <w:rFonts w:asciiTheme="majorBidi" w:hAnsiTheme="majorBidi" w:cstheme="majorBidi"/>
          <w:sz w:val="24"/>
          <w:szCs w:val="24"/>
        </w:rPr>
      </w:pPr>
      <w:r w:rsidRPr="00512C64">
        <w:rPr>
          <w:rFonts w:asciiTheme="majorBidi" w:hAnsiTheme="majorBidi" w:cstheme="majorBidi"/>
          <w:sz w:val="24"/>
          <w:szCs w:val="24"/>
        </w:rPr>
        <w:t>T.ex. gällande CF är incidensen i Sverige 1:4900. Det innebär att risken för att ha den sjuka allelen, q, är 1/4900=0,0002. Risken att i sin tur faktiskt ha sjukdomen, att ha två q-alleler är 0,0002²=0,00000004, medan sannolikheten för att vara homozygot p (alltså helt frisk och inte anlagsbärare) är 1-0,0002=0,9998(p)² =0,9996. Oddsen att vara heterozygot, alltså att vara anlagsbärare men inte sjuk, är 2pq= 0,0004. Vi säkerhetskollar: p² + 2pq + q² = 1!</w:t>
      </w:r>
    </w:p>
    <w:p w14:paraId="59EE1FAB" w14:textId="77777777" w:rsidR="00512C64" w:rsidRPr="00512C64" w:rsidRDefault="00512C64" w:rsidP="00512C64">
      <w:pPr>
        <w:rPr>
          <w:rFonts w:asciiTheme="majorBidi" w:hAnsiTheme="majorBidi" w:cstheme="majorBidi"/>
          <w:sz w:val="24"/>
          <w:szCs w:val="24"/>
        </w:rPr>
      </w:pPr>
    </w:p>
    <w:p w14:paraId="1F41CBF3" w14:textId="77777777" w:rsidR="00512C64" w:rsidRPr="00512C64" w:rsidRDefault="00512C64" w:rsidP="00512C64">
      <w:pPr>
        <w:rPr>
          <w:rFonts w:asciiTheme="majorBidi" w:hAnsiTheme="majorBidi" w:cstheme="majorBidi"/>
          <w:sz w:val="24"/>
          <w:szCs w:val="24"/>
        </w:rPr>
      </w:pPr>
      <w:r w:rsidRPr="00512C64">
        <w:rPr>
          <w:rFonts w:asciiTheme="majorBidi" w:hAnsiTheme="majorBidi" w:cstheme="majorBidi"/>
          <w:sz w:val="24"/>
          <w:szCs w:val="24"/>
        </w:rPr>
        <w:t>För att veta vad q respektive p är i befolkningen måste man ha någon form av incidensstatistik.</w:t>
      </w:r>
    </w:p>
    <w:p w14:paraId="7D4F601B" w14:textId="77777777" w:rsidR="00A36C58" w:rsidRPr="00512C64" w:rsidRDefault="00A36C58" w:rsidP="00084FAC">
      <w:pPr>
        <w:pBdr>
          <w:bottom w:val="single" w:sz="6" w:space="1" w:color="auto"/>
        </w:pBdr>
        <w:spacing w:after="0"/>
        <w:rPr>
          <w:rFonts w:ascii="Times New Roman" w:eastAsia="Times New Roman" w:hAnsi="Times New Roman" w:cs="Times New Roman"/>
          <w:b/>
          <w:bCs/>
          <w:sz w:val="24"/>
          <w:szCs w:val="24"/>
        </w:rPr>
      </w:pPr>
    </w:p>
    <w:p w14:paraId="421027FC" w14:textId="77777777" w:rsidR="00A36C58" w:rsidRPr="00175BD0" w:rsidRDefault="00A36C58" w:rsidP="008C169D">
      <w:pPr>
        <w:spacing w:after="0"/>
        <w:rPr>
          <w:rFonts w:ascii="Times New Roman" w:eastAsia="Times New Roman" w:hAnsi="Times New Roman" w:cs="Times New Roman"/>
          <w:b/>
          <w:bCs/>
          <w:color w:val="000000"/>
          <w:sz w:val="24"/>
          <w:szCs w:val="24"/>
          <w:lang w:val="sv-SE"/>
        </w:rPr>
      </w:pPr>
    </w:p>
    <w:p w14:paraId="6F81ECA6" w14:textId="2B8C5732" w:rsidR="00E72BF8" w:rsidRDefault="00E454B9" w:rsidP="00A943CB">
      <w:pPr>
        <w:spacing w:after="0" w:line="240" w:lineRule="auto"/>
        <w:rPr>
          <w:rFonts w:ascii="Times New Roman" w:eastAsia="Times New Roman" w:hAnsi="Times New Roman" w:cs="Times New Roman"/>
          <w:b/>
          <w:bCs/>
          <w:color w:val="000000"/>
          <w:sz w:val="24"/>
          <w:szCs w:val="24"/>
        </w:rPr>
      </w:pPr>
      <w:r w:rsidRPr="00A943CB">
        <w:rPr>
          <w:rFonts w:ascii="Times New Roman" w:eastAsia="Times New Roman" w:hAnsi="Times New Roman" w:cs="Times New Roman"/>
          <w:b/>
          <w:bCs/>
          <w:color w:val="000000"/>
          <w:sz w:val="24"/>
          <w:szCs w:val="24"/>
          <w:highlight w:val="magenta"/>
        </w:rPr>
        <w:t>DNA-skador och DNA-reparationer</w:t>
      </w:r>
    </w:p>
    <w:p w14:paraId="41F9F553" w14:textId="2D455B07" w:rsidR="00A172B9" w:rsidRDefault="00A172B9" w:rsidP="00A943CB">
      <w:pPr>
        <w:spacing w:after="0" w:line="240" w:lineRule="auto"/>
        <w:rPr>
          <w:rFonts w:ascii="Times New Roman" w:eastAsia="Times New Roman" w:hAnsi="Times New Roman" w:cs="Times New Roman"/>
          <w:b/>
          <w:bCs/>
          <w:color w:val="000000"/>
          <w:sz w:val="24"/>
          <w:szCs w:val="24"/>
        </w:rPr>
      </w:pPr>
    </w:p>
    <w:p w14:paraId="58C1E845" w14:textId="77777777" w:rsidR="00A172B9" w:rsidRDefault="00A172B9" w:rsidP="00A943CB">
      <w:pPr>
        <w:spacing w:after="0" w:line="240" w:lineRule="auto"/>
        <w:rPr>
          <w:rFonts w:ascii="Times New Roman" w:eastAsia="Times New Roman" w:hAnsi="Times New Roman" w:cs="Times New Roman"/>
          <w:b/>
          <w:bCs/>
          <w:color w:val="000000"/>
          <w:sz w:val="24"/>
          <w:szCs w:val="24"/>
        </w:rPr>
      </w:pPr>
    </w:p>
    <w:p w14:paraId="33B0A3CB" w14:textId="1995DF55" w:rsidR="00BE00AA" w:rsidRPr="00BE00AA" w:rsidRDefault="00BE00AA" w:rsidP="00BE00AA">
      <w:pPr>
        <w:spacing w:after="0" w:line="276" w:lineRule="auto"/>
        <w:rPr>
          <w:rFonts w:ascii="Times New Roman" w:eastAsia="Times New Roman" w:hAnsi="Times New Roman" w:cs="Times New Roman"/>
          <w:sz w:val="24"/>
          <w:szCs w:val="24"/>
        </w:rPr>
      </w:pPr>
      <w:r w:rsidRPr="00BE00AA">
        <w:rPr>
          <w:rFonts w:ascii="Times New Roman" w:eastAsia="Times New Roman" w:hAnsi="Times New Roman" w:cs="Times New Roman"/>
          <w:sz w:val="24"/>
          <w:szCs w:val="24"/>
          <w:lang w:val="sv-SE"/>
        </w:rPr>
        <w:sym w:font="Wingdings" w:char="F0E0"/>
      </w:r>
      <w:r w:rsidRPr="00BE00AA">
        <w:rPr>
          <w:rFonts w:ascii="Times New Roman" w:eastAsia="Times New Roman" w:hAnsi="Times New Roman" w:cs="Times New Roman"/>
          <w:sz w:val="24"/>
          <w:szCs w:val="24"/>
        </w:rPr>
        <w:t>Faktorer eller källor som kan skada DNA:t består av två delar:</w:t>
      </w:r>
    </w:p>
    <w:p w14:paraId="1A886403" w14:textId="77777777" w:rsidR="00BE00AA" w:rsidRDefault="00BE00AA" w:rsidP="0048281D">
      <w:pPr>
        <w:numPr>
          <w:ilvl w:val="0"/>
          <w:numId w:val="179"/>
        </w:numP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Endogenous sources (endogena källor): t.ex: spontan reaktioner, reactive oxygen species (ROS), replikation,programmerad cell event.</w:t>
      </w:r>
    </w:p>
    <w:p w14:paraId="7D718E15" w14:textId="00BE3252" w:rsidR="00BE00AA" w:rsidRDefault="00BE00AA" w:rsidP="0048281D">
      <w:pPr>
        <w:numPr>
          <w:ilvl w:val="0"/>
          <w:numId w:val="179"/>
        </w:numP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Exogenous sources (exogena källor): t.ex: UV-ljus, joniserande strålning, miljöexponering, kemisk exponering.</w:t>
      </w:r>
    </w:p>
    <w:p w14:paraId="422549C8" w14:textId="77777777" w:rsidR="00A172B9" w:rsidRDefault="00A172B9" w:rsidP="00A172B9">
      <w:pPr>
        <w:spacing w:after="0" w:line="276" w:lineRule="auto"/>
        <w:ind w:left="360"/>
        <w:rPr>
          <w:rFonts w:ascii="Times New Roman" w:eastAsia="Times New Roman" w:hAnsi="Times New Roman" w:cs="Times New Roman"/>
          <w:sz w:val="24"/>
          <w:szCs w:val="24"/>
        </w:rPr>
      </w:pPr>
    </w:p>
    <w:p w14:paraId="7B47929C" w14:textId="77777777" w:rsidR="00A172B9" w:rsidRPr="00D45EDD" w:rsidRDefault="00A172B9" w:rsidP="00A172B9">
      <w:pPr>
        <w:rPr>
          <w:rFonts w:ascii="Times New Roman" w:eastAsia="Times New Roman" w:hAnsi="Times New Roman" w:cs="Times New Roman"/>
          <w:b/>
          <w:bCs/>
          <w:sz w:val="24"/>
          <w:szCs w:val="24"/>
        </w:rPr>
      </w:pPr>
      <w:r w:rsidRPr="00D45EDD">
        <w:rPr>
          <w:rFonts w:ascii="Times New Roman" w:eastAsia="Times New Roman" w:hAnsi="Times New Roman" w:cs="Times New Roman"/>
          <w:b/>
          <w:bCs/>
          <w:sz w:val="24"/>
          <w:szCs w:val="24"/>
        </w:rPr>
        <w:t>Olika DNA skador är följande:</w:t>
      </w:r>
    </w:p>
    <w:p w14:paraId="03D05A18" w14:textId="2D59C5A5" w:rsidR="00A172B9" w:rsidRPr="00D45EDD" w:rsidRDefault="00A172B9" w:rsidP="0048281D">
      <w:pPr>
        <w:pStyle w:val="ListParagraph"/>
        <w:numPr>
          <w:ilvl w:val="0"/>
          <w:numId w:val="180"/>
        </w:numPr>
        <w:spacing w:after="0" w:line="276" w:lineRule="auto"/>
        <w:rPr>
          <w:rFonts w:ascii="Times New Roman" w:eastAsia="Times New Roman" w:hAnsi="Times New Roman" w:cs="Times New Roman"/>
          <w:sz w:val="24"/>
          <w:szCs w:val="24"/>
        </w:rPr>
      </w:pPr>
      <w:r w:rsidRPr="00D45EDD">
        <w:rPr>
          <w:rFonts w:ascii="Times New Roman" w:eastAsia="Times New Roman" w:hAnsi="Times New Roman" w:cs="Times New Roman"/>
          <w:b/>
          <w:sz w:val="24"/>
          <w:szCs w:val="24"/>
        </w:rPr>
        <w:t>Base modification:</w:t>
      </w:r>
      <w:r w:rsidRPr="00D45EDD">
        <w:rPr>
          <w:rFonts w:ascii="Times New Roman" w:eastAsia="Times New Roman" w:hAnsi="Times New Roman" w:cs="Times New Roman"/>
          <w:sz w:val="24"/>
          <w:szCs w:val="24"/>
        </w:rPr>
        <w:t xml:space="preserve"> DNA-bas tas bort eller förändras.(orsakas av metaboliska processer, ROS, alkylerande medel).</w:t>
      </w:r>
    </w:p>
    <w:p w14:paraId="6B1D0217" w14:textId="77777777" w:rsidR="00A172B9" w:rsidRDefault="00A172B9" w:rsidP="0048281D">
      <w:pPr>
        <w:numPr>
          <w:ilvl w:val="0"/>
          <w:numId w:val="180"/>
        </w:numP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Base mismatch:</w:t>
      </w:r>
      <w:r>
        <w:rPr>
          <w:rFonts w:ascii="Times New Roman" w:eastAsia="Times New Roman" w:hAnsi="Times New Roman" w:cs="Times New Roman"/>
          <w:sz w:val="24"/>
          <w:szCs w:val="24"/>
        </w:rPr>
        <w:t xml:space="preserve"> felaktig införlivande av DNA-baser. (orsakas av: replikations fel).</w:t>
      </w:r>
    </w:p>
    <w:p w14:paraId="52E60F1C" w14:textId="77777777" w:rsidR="00A172B9" w:rsidRDefault="00A172B9" w:rsidP="0048281D">
      <w:pPr>
        <w:numPr>
          <w:ilvl w:val="0"/>
          <w:numId w:val="180"/>
        </w:numP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Single strand break (SSB):</w:t>
      </w:r>
      <w:r>
        <w:rPr>
          <w:rFonts w:ascii="Times New Roman" w:eastAsia="Times New Roman" w:hAnsi="Times New Roman" w:cs="Times New Roman"/>
          <w:sz w:val="24"/>
          <w:szCs w:val="24"/>
        </w:rPr>
        <w:t xml:space="preserve"> brott av fosfodiesteras bindning på en av DNA-strängarna. (orsakas av: ROS, alkylerande medel, x-ray).</w:t>
      </w:r>
    </w:p>
    <w:p w14:paraId="5EDE8E98" w14:textId="77777777" w:rsidR="00A172B9" w:rsidRDefault="00A172B9" w:rsidP="0048281D">
      <w:pPr>
        <w:numPr>
          <w:ilvl w:val="0"/>
          <w:numId w:val="180"/>
        </w:numP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Double strand break (DSB):</w:t>
      </w:r>
      <w:r>
        <w:rPr>
          <w:rFonts w:ascii="Times New Roman" w:eastAsia="Times New Roman" w:hAnsi="Times New Roman" w:cs="Times New Roman"/>
          <w:sz w:val="24"/>
          <w:szCs w:val="24"/>
        </w:rPr>
        <w:t xml:space="preserve"> brott av fosfodiesteras bindning på båda DNA-strängar.(orsakas av: strålning, programmerad cell event, ROS).</w:t>
      </w:r>
    </w:p>
    <w:p w14:paraId="1B114CDD" w14:textId="77777777" w:rsidR="00A172B9" w:rsidRDefault="00A172B9" w:rsidP="0048281D">
      <w:pPr>
        <w:numPr>
          <w:ilvl w:val="0"/>
          <w:numId w:val="180"/>
        </w:numP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lastRenderedPageBreak/>
        <w:t>Pyrimidine Dimer/intrastand crosslink:</w:t>
      </w:r>
      <w:r>
        <w:rPr>
          <w:rFonts w:ascii="Times New Roman" w:eastAsia="Times New Roman" w:hAnsi="Times New Roman" w:cs="Times New Roman"/>
          <w:sz w:val="24"/>
          <w:szCs w:val="24"/>
        </w:rPr>
        <w:t xml:space="preserve"> kovalent bindning mellan två baser i samma sträng, (baser har vätebindningar i normala fall).(orsakas av: UV-ljus, kemiska läkemedel).</w:t>
      </w:r>
    </w:p>
    <w:p w14:paraId="01BE867E" w14:textId="7A7FF265" w:rsidR="00A172B9" w:rsidRPr="004B0C74" w:rsidRDefault="00A172B9" w:rsidP="0048281D">
      <w:pPr>
        <w:numPr>
          <w:ilvl w:val="0"/>
          <w:numId w:val="180"/>
        </w:numPr>
        <w:spacing w:after="0" w:line="276" w:lineRule="auto"/>
        <w:rPr>
          <w:rFonts w:asciiTheme="majorBidi" w:eastAsia="Times New Roman" w:hAnsiTheme="majorBidi" w:cstheme="majorBidi"/>
          <w:sz w:val="24"/>
          <w:szCs w:val="24"/>
        </w:rPr>
      </w:pPr>
      <w:r w:rsidRPr="004B0C74">
        <w:rPr>
          <w:rFonts w:asciiTheme="majorBidi" w:eastAsia="Times New Roman" w:hAnsiTheme="majorBidi" w:cstheme="majorBidi"/>
          <w:b/>
          <w:sz w:val="24"/>
          <w:szCs w:val="24"/>
        </w:rPr>
        <w:t>Interstrand crosslink</w:t>
      </w:r>
      <w:r w:rsidRPr="004B0C74">
        <w:rPr>
          <w:rFonts w:asciiTheme="majorBidi" w:eastAsia="Times New Roman" w:hAnsiTheme="majorBidi" w:cstheme="majorBidi"/>
          <w:sz w:val="24"/>
          <w:szCs w:val="24"/>
        </w:rPr>
        <w:t>: kovalent bindning mellan två baser av två DNA-strängar.(orsakas av: kemiska läkemedel, ROS).</w:t>
      </w:r>
    </w:p>
    <w:p w14:paraId="30AAF61C" w14:textId="29B0503D" w:rsidR="00D45EDD" w:rsidRPr="004B0C74" w:rsidRDefault="00D45EDD" w:rsidP="00D45EDD">
      <w:pPr>
        <w:spacing w:after="0" w:line="276" w:lineRule="auto"/>
        <w:rPr>
          <w:rFonts w:asciiTheme="majorBidi" w:eastAsia="Times New Roman" w:hAnsiTheme="majorBidi" w:cstheme="majorBidi"/>
          <w:b/>
          <w:sz w:val="24"/>
          <w:szCs w:val="24"/>
        </w:rPr>
      </w:pPr>
    </w:p>
    <w:p w14:paraId="6C02F33F" w14:textId="342C4A48" w:rsidR="00D45EDD" w:rsidRPr="004B0C74" w:rsidRDefault="00D45EDD" w:rsidP="00D45EDD">
      <w:pPr>
        <w:spacing w:after="0" w:line="276" w:lineRule="auto"/>
        <w:rPr>
          <w:rFonts w:asciiTheme="majorBidi" w:eastAsia="Times New Roman" w:hAnsiTheme="majorBidi" w:cstheme="majorBidi"/>
          <w:sz w:val="24"/>
          <w:szCs w:val="24"/>
          <w:lang w:val="sv-SE"/>
        </w:rPr>
      </w:pPr>
      <w:r w:rsidRPr="004B0C74">
        <w:rPr>
          <w:rFonts w:asciiTheme="majorBidi" w:eastAsia="Times New Roman" w:hAnsiTheme="majorBidi" w:cstheme="majorBidi"/>
          <w:b/>
          <w:sz w:val="24"/>
          <w:szCs w:val="24"/>
          <w:lang w:val="sv-SE"/>
        </w:rPr>
        <w:t>Reparations mekanismer för DNA skador:</w:t>
      </w:r>
    </w:p>
    <w:p w14:paraId="716D0BF4" w14:textId="1C9E7F65" w:rsidR="00E23B07" w:rsidRPr="004B0C74" w:rsidRDefault="00B6532D" w:rsidP="00E23B07">
      <w:pPr>
        <w:pStyle w:val="paragraph"/>
        <w:spacing w:before="0" w:beforeAutospacing="0" w:after="0" w:afterAutospacing="0"/>
        <w:textAlignment w:val="baseline"/>
        <w:rPr>
          <w:rFonts w:asciiTheme="majorBidi" w:hAnsiTheme="majorBidi" w:cstheme="majorBidi"/>
        </w:rPr>
      </w:pPr>
      <w:r w:rsidRPr="004B0C74">
        <w:rPr>
          <w:rStyle w:val="normaltextrun"/>
          <w:rFonts w:asciiTheme="majorBidi" w:hAnsiTheme="majorBidi" w:cstheme="majorBidi"/>
          <w:color w:val="000000"/>
          <w:lang w:val="sv-SE"/>
        </w:rPr>
        <w:sym w:font="Wingdings" w:char="F0E0"/>
      </w:r>
      <w:r w:rsidRPr="004B0C74">
        <w:rPr>
          <w:rStyle w:val="normaltextrun"/>
          <w:rFonts w:asciiTheme="majorBidi" w:hAnsiTheme="majorBidi" w:cstheme="majorBidi"/>
          <w:color w:val="000000"/>
          <w:lang w:val="sv-SE"/>
        </w:rPr>
        <w:t xml:space="preserve"> </w:t>
      </w:r>
      <w:proofErr w:type="spellStart"/>
      <w:r w:rsidRPr="004B0C74">
        <w:rPr>
          <w:rStyle w:val="normaltextrun"/>
          <w:rFonts w:asciiTheme="majorBidi" w:hAnsiTheme="majorBidi" w:cstheme="majorBidi"/>
          <w:color w:val="000000"/>
          <w:lang w:val="sv-SE"/>
        </w:rPr>
        <w:t>B</w:t>
      </w:r>
      <w:r w:rsidR="00D45EDD" w:rsidRPr="004B0C74">
        <w:rPr>
          <w:rStyle w:val="normaltextrun"/>
          <w:rFonts w:asciiTheme="majorBidi" w:hAnsiTheme="majorBidi" w:cstheme="majorBidi"/>
          <w:color w:val="000000"/>
          <w:lang w:val="sv-SE"/>
        </w:rPr>
        <w:t>ase</w:t>
      </w:r>
      <w:proofErr w:type="spellEnd"/>
      <w:r w:rsidR="00D45EDD" w:rsidRPr="004B0C74">
        <w:rPr>
          <w:rStyle w:val="normaltextrun"/>
          <w:rFonts w:asciiTheme="majorBidi" w:hAnsiTheme="majorBidi" w:cstheme="majorBidi"/>
          <w:color w:val="000000"/>
          <w:lang w:val="sv-SE"/>
        </w:rPr>
        <w:t xml:space="preserve"> excision </w:t>
      </w:r>
      <w:proofErr w:type="spellStart"/>
      <w:r w:rsidR="00D45EDD" w:rsidRPr="004B0C74">
        <w:rPr>
          <w:rStyle w:val="normaltextrun"/>
          <w:rFonts w:asciiTheme="majorBidi" w:hAnsiTheme="majorBidi" w:cstheme="majorBidi"/>
          <w:color w:val="000000"/>
          <w:lang w:val="sv-SE"/>
        </w:rPr>
        <w:t>repair</w:t>
      </w:r>
      <w:proofErr w:type="spellEnd"/>
      <w:r w:rsidR="00D45EDD" w:rsidRPr="004B0C74">
        <w:rPr>
          <w:rStyle w:val="normaltextrun"/>
          <w:rFonts w:asciiTheme="majorBidi" w:hAnsiTheme="majorBidi" w:cstheme="majorBidi"/>
          <w:color w:val="000000"/>
          <w:lang w:val="sv-SE"/>
        </w:rPr>
        <w:t xml:space="preserve"> (1</w:t>
      </w:r>
      <w:r w:rsidRPr="004B0C74">
        <w:rPr>
          <w:rStyle w:val="normaltextrun"/>
          <w:rFonts w:asciiTheme="majorBidi" w:hAnsiTheme="majorBidi" w:cstheme="majorBidi"/>
          <w:color w:val="000000"/>
          <w:lang w:val="sv-SE"/>
        </w:rPr>
        <w:t>)</w:t>
      </w:r>
      <w:r w:rsidRPr="004B0C74">
        <w:rPr>
          <w:rStyle w:val="eop"/>
          <w:rFonts w:asciiTheme="majorBidi" w:hAnsiTheme="majorBidi" w:cstheme="majorBidi"/>
          <w:color w:val="000000"/>
        </w:rPr>
        <w:t>:</w:t>
      </w:r>
      <w:r w:rsidRPr="004B0C74">
        <w:rPr>
          <w:rStyle w:val="eop"/>
          <w:rFonts w:asciiTheme="majorBidi" w:hAnsiTheme="majorBidi" w:cstheme="majorBidi"/>
          <w:color w:val="000000"/>
          <w:lang w:val="sv-SE"/>
        </w:rPr>
        <w:t xml:space="preserve"> </w:t>
      </w:r>
      <w:r w:rsidRPr="004B0C74">
        <w:rPr>
          <w:rFonts w:asciiTheme="majorBidi" w:hAnsiTheme="majorBidi" w:cstheme="majorBidi"/>
        </w:rPr>
        <w:t>är för reparation av basskador, deamination av felaktig aminosyra observeras med hjälp av glycosylases enzym.</w:t>
      </w:r>
    </w:p>
    <w:p w14:paraId="0789F460" w14:textId="77777777" w:rsidR="00E23B07" w:rsidRPr="004B0C74" w:rsidRDefault="00E23B07" w:rsidP="00E23B07">
      <w:pPr>
        <w:pStyle w:val="paragraph"/>
        <w:spacing w:before="0" w:beforeAutospacing="0" w:after="0" w:afterAutospacing="0"/>
        <w:textAlignment w:val="baseline"/>
        <w:rPr>
          <w:rStyle w:val="eop"/>
          <w:rFonts w:asciiTheme="majorBidi" w:hAnsiTheme="majorBidi" w:cstheme="majorBidi"/>
        </w:rPr>
      </w:pPr>
    </w:p>
    <w:p w14:paraId="0444CAF3" w14:textId="5270C092" w:rsidR="00D45EDD" w:rsidRPr="004B0C74" w:rsidRDefault="00B6532D" w:rsidP="00B6532D">
      <w:pPr>
        <w:pStyle w:val="paragraph"/>
        <w:spacing w:before="0" w:beforeAutospacing="0" w:after="0" w:afterAutospacing="0"/>
        <w:textAlignment w:val="baseline"/>
        <w:rPr>
          <w:rFonts w:asciiTheme="majorBidi" w:hAnsiTheme="majorBidi" w:cstheme="majorBidi"/>
          <w:lang w:val="sv-SE"/>
        </w:rPr>
      </w:pPr>
      <w:r w:rsidRPr="004B0C74">
        <w:rPr>
          <w:rStyle w:val="eop"/>
          <w:rFonts w:asciiTheme="majorBidi" w:hAnsiTheme="majorBidi" w:cstheme="majorBidi"/>
          <w:lang w:val="sv-SE"/>
        </w:rPr>
        <w:sym w:font="Wingdings" w:char="F0E0"/>
      </w:r>
      <w:r w:rsidRPr="004B0C74">
        <w:rPr>
          <w:rStyle w:val="normaltextrun"/>
          <w:rFonts w:asciiTheme="majorBidi" w:hAnsiTheme="majorBidi" w:cstheme="majorBidi"/>
          <w:color w:val="000000"/>
          <w:lang w:val="sv-SE"/>
        </w:rPr>
        <w:t xml:space="preserve"> </w:t>
      </w:r>
      <w:proofErr w:type="spellStart"/>
      <w:r w:rsidRPr="004B0C74">
        <w:rPr>
          <w:rStyle w:val="normaltextrun"/>
          <w:rFonts w:asciiTheme="majorBidi" w:hAnsiTheme="majorBidi" w:cstheme="majorBidi"/>
          <w:color w:val="000000"/>
          <w:lang w:val="sv-SE"/>
        </w:rPr>
        <w:t>M</w:t>
      </w:r>
      <w:r w:rsidR="00D45EDD" w:rsidRPr="004B0C74">
        <w:rPr>
          <w:rStyle w:val="normaltextrun"/>
          <w:rFonts w:asciiTheme="majorBidi" w:hAnsiTheme="majorBidi" w:cstheme="majorBidi"/>
          <w:color w:val="000000"/>
          <w:lang w:val="sv-SE"/>
        </w:rPr>
        <w:t>ismatch</w:t>
      </w:r>
      <w:proofErr w:type="spellEnd"/>
      <w:r w:rsidR="00D45EDD" w:rsidRPr="004B0C74">
        <w:rPr>
          <w:rStyle w:val="normaltextrun"/>
          <w:rFonts w:asciiTheme="majorBidi" w:hAnsiTheme="majorBidi" w:cstheme="majorBidi"/>
          <w:color w:val="000000"/>
          <w:lang w:val="sv-SE"/>
        </w:rPr>
        <w:t xml:space="preserve"> </w:t>
      </w:r>
      <w:proofErr w:type="spellStart"/>
      <w:r w:rsidR="00D45EDD" w:rsidRPr="004B0C74">
        <w:rPr>
          <w:rStyle w:val="normaltextrun"/>
          <w:rFonts w:asciiTheme="majorBidi" w:hAnsiTheme="majorBidi" w:cstheme="majorBidi"/>
          <w:color w:val="000000"/>
          <w:lang w:val="sv-SE"/>
        </w:rPr>
        <w:t>repair</w:t>
      </w:r>
      <w:proofErr w:type="spellEnd"/>
      <w:r w:rsidR="00D45EDD" w:rsidRPr="004B0C74">
        <w:rPr>
          <w:rStyle w:val="normaltextrun"/>
          <w:rFonts w:asciiTheme="majorBidi" w:hAnsiTheme="majorBidi" w:cstheme="majorBidi"/>
          <w:color w:val="000000"/>
          <w:lang w:val="sv-SE"/>
        </w:rPr>
        <w:t xml:space="preserve"> (2)</w:t>
      </w:r>
      <w:r w:rsidRPr="004B0C74">
        <w:rPr>
          <w:rStyle w:val="eop"/>
          <w:rFonts w:asciiTheme="majorBidi" w:hAnsiTheme="majorBidi" w:cstheme="majorBidi"/>
          <w:color w:val="000000"/>
          <w:lang w:val="sv-SE"/>
        </w:rPr>
        <w:t xml:space="preserve">: </w:t>
      </w:r>
      <w:r w:rsidRPr="004B0C74">
        <w:rPr>
          <w:rFonts w:asciiTheme="majorBidi" w:hAnsiTheme="majorBidi" w:cstheme="majorBidi"/>
        </w:rPr>
        <w:t>är för reparationer när det gäller fel i DNA.replikation</w:t>
      </w:r>
      <w:r w:rsidRPr="004B0C74">
        <w:rPr>
          <w:rFonts w:asciiTheme="majorBidi" w:hAnsiTheme="majorBidi" w:cstheme="majorBidi"/>
          <w:lang w:val="sv-SE"/>
        </w:rPr>
        <w:t>.</w:t>
      </w:r>
    </w:p>
    <w:p w14:paraId="4A9875A2" w14:textId="77777777" w:rsidR="00E23B07" w:rsidRPr="004B0C74" w:rsidRDefault="00E23B07" w:rsidP="00B6532D">
      <w:pPr>
        <w:pStyle w:val="paragraph"/>
        <w:spacing w:before="0" w:beforeAutospacing="0" w:after="0" w:afterAutospacing="0"/>
        <w:textAlignment w:val="baseline"/>
        <w:rPr>
          <w:rFonts w:asciiTheme="majorBidi" w:hAnsiTheme="majorBidi" w:cstheme="majorBidi"/>
          <w:lang w:val="sv-SE"/>
        </w:rPr>
      </w:pPr>
    </w:p>
    <w:p w14:paraId="5E2A7EA1" w14:textId="57BC7BCD" w:rsidR="00D45EDD" w:rsidRPr="004B0C74" w:rsidRDefault="00B6532D" w:rsidP="00B6532D">
      <w:pPr>
        <w:pStyle w:val="paragraph"/>
        <w:spacing w:before="0" w:beforeAutospacing="0" w:after="0" w:afterAutospacing="0"/>
        <w:textAlignment w:val="baseline"/>
        <w:rPr>
          <w:rStyle w:val="eop"/>
          <w:rFonts w:asciiTheme="majorBidi" w:hAnsiTheme="majorBidi" w:cstheme="majorBidi"/>
          <w:color w:val="000000"/>
        </w:rPr>
      </w:pPr>
      <w:r w:rsidRPr="004B0C74">
        <w:rPr>
          <w:rFonts w:asciiTheme="majorBidi" w:hAnsiTheme="majorBidi" w:cstheme="majorBidi"/>
          <w:lang w:val="sv-SE"/>
        </w:rPr>
        <w:sym w:font="Wingdings" w:char="F0E0"/>
      </w:r>
      <w:proofErr w:type="spellStart"/>
      <w:r w:rsidR="00D45EDD" w:rsidRPr="004B0C74">
        <w:rPr>
          <w:rStyle w:val="normaltextrun"/>
          <w:rFonts w:asciiTheme="majorBidi" w:hAnsiTheme="majorBidi" w:cstheme="majorBidi"/>
          <w:color w:val="000000"/>
          <w:lang w:val="sv-SE"/>
        </w:rPr>
        <w:t>single</w:t>
      </w:r>
      <w:proofErr w:type="spellEnd"/>
      <w:r w:rsidR="00D45EDD" w:rsidRPr="004B0C74">
        <w:rPr>
          <w:rStyle w:val="normaltextrun"/>
          <w:rFonts w:asciiTheme="majorBidi" w:hAnsiTheme="majorBidi" w:cstheme="majorBidi"/>
          <w:color w:val="000000"/>
          <w:lang w:val="sv-SE"/>
        </w:rPr>
        <w:t xml:space="preserve"> </w:t>
      </w:r>
      <w:proofErr w:type="gramStart"/>
      <w:r w:rsidR="00D45EDD" w:rsidRPr="004B0C74">
        <w:rPr>
          <w:rStyle w:val="normaltextrun"/>
          <w:rFonts w:asciiTheme="majorBidi" w:hAnsiTheme="majorBidi" w:cstheme="majorBidi"/>
          <w:color w:val="000000"/>
          <w:lang w:val="sv-SE"/>
        </w:rPr>
        <w:t>strand break</w:t>
      </w:r>
      <w:proofErr w:type="gramEnd"/>
      <w:r w:rsidR="00D45EDD" w:rsidRPr="004B0C74">
        <w:rPr>
          <w:rStyle w:val="normaltextrun"/>
          <w:rFonts w:asciiTheme="majorBidi" w:hAnsiTheme="majorBidi" w:cstheme="majorBidi"/>
          <w:color w:val="000000"/>
          <w:lang w:val="sv-SE"/>
        </w:rPr>
        <w:t xml:space="preserve"> </w:t>
      </w:r>
      <w:proofErr w:type="spellStart"/>
      <w:r w:rsidR="00D45EDD" w:rsidRPr="004B0C74">
        <w:rPr>
          <w:rStyle w:val="normaltextrun"/>
          <w:rFonts w:asciiTheme="majorBidi" w:hAnsiTheme="majorBidi" w:cstheme="majorBidi"/>
          <w:color w:val="000000"/>
          <w:lang w:val="sv-SE"/>
        </w:rPr>
        <w:t>repair</w:t>
      </w:r>
      <w:proofErr w:type="spellEnd"/>
      <w:r w:rsidR="00D45EDD" w:rsidRPr="004B0C74">
        <w:rPr>
          <w:rStyle w:val="normaltextrun"/>
          <w:rFonts w:asciiTheme="majorBidi" w:hAnsiTheme="majorBidi" w:cstheme="majorBidi"/>
          <w:color w:val="000000"/>
          <w:lang w:val="sv-SE"/>
        </w:rPr>
        <w:t xml:space="preserve"> (3)</w:t>
      </w:r>
      <w:r w:rsidRPr="004B0C74">
        <w:rPr>
          <w:rStyle w:val="normaltextrun"/>
          <w:rFonts w:asciiTheme="majorBidi" w:hAnsiTheme="majorBidi" w:cstheme="majorBidi"/>
          <w:color w:val="000000"/>
          <w:lang w:val="sv-SE"/>
        </w:rPr>
        <w:t xml:space="preserve"> </w:t>
      </w:r>
      <w:r w:rsidR="00D45EDD" w:rsidRPr="004B0C74">
        <w:rPr>
          <w:rStyle w:val="eop"/>
          <w:rFonts w:asciiTheme="majorBidi" w:hAnsiTheme="majorBidi" w:cstheme="majorBidi"/>
          <w:color w:val="000000"/>
        </w:rPr>
        <w:t> </w:t>
      </w:r>
    </w:p>
    <w:p w14:paraId="65E33030" w14:textId="77777777" w:rsidR="00E23B07" w:rsidRPr="004B0C74" w:rsidRDefault="00E23B07" w:rsidP="00B6532D">
      <w:pPr>
        <w:pStyle w:val="paragraph"/>
        <w:spacing w:before="0" w:beforeAutospacing="0" w:after="0" w:afterAutospacing="0"/>
        <w:textAlignment w:val="baseline"/>
        <w:rPr>
          <w:rFonts w:asciiTheme="majorBidi" w:hAnsiTheme="majorBidi" w:cstheme="majorBidi"/>
          <w:lang w:val="sv-SE"/>
        </w:rPr>
      </w:pPr>
    </w:p>
    <w:p w14:paraId="1F48C2BA" w14:textId="7994683E" w:rsidR="00D45EDD" w:rsidRPr="004B0C74" w:rsidRDefault="00E23B07" w:rsidP="00E23B07">
      <w:pPr>
        <w:pStyle w:val="paragraph"/>
        <w:spacing w:before="0" w:beforeAutospacing="0" w:after="0" w:afterAutospacing="0"/>
        <w:textAlignment w:val="baseline"/>
        <w:rPr>
          <w:rFonts w:asciiTheme="majorBidi" w:hAnsiTheme="majorBidi" w:cstheme="majorBidi"/>
          <w:lang w:val="sv-SE"/>
        </w:rPr>
      </w:pPr>
      <w:r w:rsidRPr="004B0C74">
        <w:rPr>
          <w:rStyle w:val="normaltextrun"/>
          <w:rFonts w:asciiTheme="majorBidi" w:hAnsiTheme="majorBidi" w:cstheme="majorBidi"/>
          <w:color w:val="000000"/>
          <w:lang w:val="en-US"/>
        </w:rPr>
        <w:sym w:font="Wingdings" w:char="F0E0"/>
      </w:r>
      <w:r w:rsidR="00D45EDD" w:rsidRPr="004B0C74">
        <w:rPr>
          <w:rStyle w:val="normaltextrun"/>
          <w:rFonts w:asciiTheme="majorBidi" w:hAnsiTheme="majorBidi" w:cstheme="majorBidi"/>
          <w:color w:val="000000"/>
          <w:lang w:val="sv-SE"/>
        </w:rPr>
        <w:t xml:space="preserve">Non </w:t>
      </w:r>
      <w:proofErr w:type="spellStart"/>
      <w:r w:rsidR="00D45EDD" w:rsidRPr="004B0C74">
        <w:rPr>
          <w:rStyle w:val="normaltextrun"/>
          <w:rFonts w:asciiTheme="majorBidi" w:hAnsiTheme="majorBidi" w:cstheme="majorBidi"/>
          <w:color w:val="000000"/>
          <w:lang w:val="sv-SE"/>
        </w:rPr>
        <w:t>homologous</w:t>
      </w:r>
      <w:proofErr w:type="spellEnd"/>
      <w:r w:rsidR="00D45EDD" w:rsidRPr="004B0C74">
        <w:rPr>
          <w:rStyle w:val="normaltextrun"/>
          <w:rFonts w:asciiTheme="majorBidi" w:hAnsiTheme="majorBidi" w:cstheme="majorBidi"/>
          <w:color w:val="000000"/>
          <w:lang w:val="sv-SE"/>
        </w:rPr>
        <w:t xml:space="preserve"> end </w:t>
      </w:r>
      <w:proofErr w:type="spellStart"/>
      <w:r w:rsidR="00D45EDD" w:rsidRPr="004B0C74">
        <w:rPr>
          <w:rStyle w:val="normaltextrun"/>
          <w:rFonts w:asciiTheme="majorBidi" w:hAnsiTheme="majorBidi" w:cstheme="majorBidi"/>
          <w:color w:val="000000"/>
          <w:lang w:val="sv-SE"/>
        </w:rPr>
        <w:t>joining</w:t>
      </w:r>
      <w:proofErr w:type="spellEnd"/>
      <w:r w:rsidR="00D45EDD" w:rsidRPr="004B0C74">
        <w:rPr>
          <w:rStyle w:val="normaltextrun"/>
          <w:rFonts w:asciiTheme="majorBidi" w:hAnsiTheme="majorBidi" w:cstheme="majorBidi"/>
          <w:color w:val="000000"/>
          <w:lang w:val="sv-SE"/>
        </w:rPr>
        <w:t xml:space="preserve"> (4,6)</w:t>
      </w:r>
      <w:r w:rsidRPr="004B0C74">
        <w:rPr>
          <w:rStyle w:val="eop"/>
          <w:rFonts w:asciiTheme="majorBidi" w:hAnsiTheme="majorBidi" w:cstheme="majorBidi"/>
          <w:color w:val="000000"/>
          <w:lang w:val="sv-SE"/>
        </w:rPr>
        <w:t xml:space="preserve">: </w:t>
      </w:r>
      <w:r w:rsidRPr="004B0C74">
        <w:rPr>
          <w:rFonts w:asciiTheme="majorBidi" w:hAnsiTheme="majorBidi" w:cstheme="majorBidi"/>
        </w:rPr>
        <w:t>är för reparation av Double strandbreak (DSB), specialiserad DNA ligas och dess co-factor bildar ett komplex som binds i två brutna ändar och gör att ändarna förenas direkt, utan behov av en homolog mall</w:t>
      </w:r>
      <w:r w:rsidRPr="004B0C74">
        <w:rPr>
          <w:rFonts w:asciiTheme="majorBidi" w:hAnsiTheme="majorBidi" w:cstheme="majorBidi"/>
          <w:lang w:val="sv-SE"/>
        </w:rPr>
        <w:t>.</w:t>
      </w:r>
    </w:p>
    <w:p w14:paraId="16B9532E" w14:textId="77777777" w:rsidR="00E23B07" w:rsidRPr="004B0C74" w:rsidRDefault="00E23B07" w:rsidP="00E23B07">
      <w:pPr>
        <w:pStyle w:val="paragraph"/>
        <w:spacing w:before="0" w:beforeAutospacing="0" w:after="0" w:afterAutospacing="0"/>
        <w:textAlignment w:val="baseline"/>
        <w:rPr>
          <w:rFonts w:asciiTheme="majorBidi" w:hAnsiTheme="majorBidi" w:cstheme="majorBidi"/>
          <w:lang w:val="sv-SE"/>
        </w:rPr>
      </w:pPr>
    </w:p>
    <w:p w14:paraId="6E2122CE" w14:textId="4BDD2068" w:rsidR="00E23B07" w:rsidRPr="004B0C74" w:rsidRDefault="00E23B07" w:rsidP="00E23B07">
      <w:pPr>
        <w:spacing w:after="0" w:line="276" w:lineRule="auto"/>
        <w:rPr>
          <w:rFonts w:asciiTheme="majorBidi" w:eastAsia="Times New Roman" w:hAnsiTheme="majorBidi" w:cstheme="majorBidi"/>
          <w:sz w:val="24"/>
          <w:szCs w:val="24"/>
        </w:rPr>
      </w:pPr>
      <w:r w:rsidRPr="004B0C74">
        <w:rPr>
          <w:rStyle w:val="normaltextrun"/>
          <w:rFonts w:asciiTheme="majorBidi" w:hAnsiTheme="majorBidi" w:cstheme="majorBidi"/>
          <w:color w:val="000000"/>
          <w:sz w:val="24"/>
          <w:szCs w:val="24"/>
          <w:lang w:val="en-US"/>
        </w:rPr>
        <w:sym w:font="Wingdings" w:char="F0E0"/>
      </w:r>
      <w:proofErr w:type="spellStart"/>
      <w:r w:rsidR="00D45EDD" w:rsidRPr="004B0C74">
        <w:rPr>
          <w:rStyle w:val="normaltextrun"/>
          <w:rFonts w:asciiTheme="majorBidi" w:hAnsiTheme="majorBidi" w:cstheme="majorBidi"/>
          <w:color w:val="000000"/>
          <w:sz w:val="24"/>
          <w:szCs w:val="24"/>
          <w:lang w:val="sv-SE"/>
        </w:rPr>
        <w:t>Homologous</w:t>
      </w:r>
      <w:proofErr w:type="spellEnd"/>
      <w:r w:rsidR="00D45EDD" w:rsidRPr="004B0C74">
        <w:rPr>
          <w:rStyle w:val="normaltextrun"/>
          <w:rFonts w:asciiTheme="majorBidi" w:hAnsiTheme="majorBidi" w:cstheme="majorBidi"/>
          <w:color w:val="000000"/>
          <w:sz w:val="24"/>
          <w:szCs w:val="24"/>
          <w:lang w:val="sv-SE"/>
        </w:rPr>
        <w:t xml:space="preserve"> </w:t>
      </w:r>
      <w:proofErr w:type="spellStart"/>
      <w:r w:rsidR="00D45EDD" w:rsidRPr="004B0C74">
        <w:rPr>
          <w:rStyle w:val="normaltextrun"/>
          <w:rFonts w:asciiTheme="majorBidi" w:hAnsiTheme="majorBidi" w:cstheme="majorBidi"/>
          <w:color w:val="000000"/>
          <w:sz w:val="24"/>
          <w:szCs w:val="24"/>
          <w:lang w:val="sv-SE"/>
        </w:rPr>
        <w:t>recombination</w:t>
      </w:r>
      <w:proofErr w:type="spellEnd"/>
      <w:r w:rsidR="00D45EDD" w:rsidRPr="004B0C74">
        <w:rPr>
          <w:rStyle w:val="normaltextrun"/>
          <w:rFonts w:asciiTheme="majorBidi" w:hAnsiTheme="majorBidi" w:cstheme="majorBidi"/>
          <w:color w:val="000000"/>
          <w:sz w:val="24"/>
          <w:szCs w:val="24"/>
          <w:lang w:val="sv-SE"/>
        </w:rPr>
        <w:t xml:space="preserve"> (4,6)</w:t>
      </w:r>
      <w:r w:rsidRPr="004B0C74">
        <w:rPr>
          <w:rStyle w:val="normaltextrun"/>
          <w:rFonts w:asciiTheme="majorBidi" w:hAnsiTheme="majorBidi" w:cstheme="majorBidi"/>
          <w:color w:val="000000"/>
          <w:sz w:val="24"/>
          <w:szCs w:val="24"/>
          <w:lang w:val="sv-SE"/>
        </w:rPr>
        <w:t xml:space="preserve">: </w:t>
      </w:r>
      <w:r w:rsidRPr="004B0C74">
        <w:rPr>
          <w:rFonts w:asciiTheme="majorBidi" w:eastAsia="Times New Roman" w:hAnsiTheme="majorBidi" w:cstheme="majorBidi"/>
          <w:sz w:val="24"/>
          <w:szCs w:val="24"/>
        </w:rPr>
        <w:t>kräver närvaro av identisk sekvens som mall för reparation av brutna strängar, i denna reparation använder kromosomer av systerkromatider eller homolog kromosom som mall.</w:t>
      </w:r>
    </w:p>
    <w:p w14:paraId="234AFD19" w14:textId="77777777" w:rsidR="00E23B07" w:rsidRPr="004B0C74" w:rsidRDefault="00E23B07" w:rsidP="00E23B07">
      <w:pPr>
        <w:pStyle w:val="paragraph"/>
        <w:spacing w:before="0" w:beforeAutospacing="0" w:after="0" w:afterAutospacing="0"/>
        <w:textAlignment w:val="baseline"/>
        <w:rPr>
          <w:rStyle w:val="normaltextrun"/>
          <w:rFonts w:asciiTheme="majorBidi" w:hAnsiTheme="majorBidi" w:cstheme="majorBidi"/>
          <w:color w:val="000000"/>
          <w:lang w:val="sv-SE"/>
        </w:rPr>
      </w:pPr>
    </w:p>
    <w:p w14:paraId="076ACF55" w14:textId="3F1CEBF3" w:rsidR="00D45EDD" w:rsidRPr="00E23B07" w:rsidRDefault="00E23B07" w:rsidP="00E23B07">
      <w:pPr>
        <w:pStyle w:val="paragraph"/>
        <w:spacing w:before="0" w:beforeAutospacing="0" w:after="0" w:afterAutospacing="0"/>
        <w:textAlignment w:val="baseline"/>
        <w:rPr>
          <w:rFonts w:ascii="Calibri" w:hAnsi="Calibri" w:cs="Calibri"/>
          <w:sz w:val="22"/>
          <w:szCs w:val="22"/>
          <w:lang w:val="sv-SE"/>
        </w:rPr>
      </w:pPr>
      <w:r w:rsidRPr="004B0C74">
        <w:rPr>
          <w:rStyle w:val="normaltextrun"/>
          <w:rFonts w:asciiTheme="majorBidi" w:hAnsiTheme="majorBidi" w:cstheme="majorBidi"/>
          <w:color w:val="000000"/>
          <w:lang w:val="en-US"/>
        </w:rPr>
        <w:sym w:font="Wingdings" w:char="F0E0"/>
      </w:r>
      <w:proofErr w:type="spellStart"/>
      <w:r w:rsidR="00D45EDD" w:rsidRPr="004B0C74">
        <w:rPr>
          <w:rStyle w:val="normaltextrun"/>
          <w:rFonts w:asciiTheme="majorBidi" w:hAnsiTheme="majorBidi" w:cstheme="majorBidi"/>
          <w:color w:val="000000"/>
          <w:lang w:val="sv-SE"/>
        </w:rPr>
        <w:t>Nucleotide</w:t>
      </w:r>
      <w:proofErr w:type="spellEnd"/>
      <w:r w:rsidR="00D45EDD" w:rsidRPr="004B0C74">
        <w:rPr>
          <w:rStyle w:val="normaltextrun"/>
          <w:rFonts w:asciiTheme="majorBidi" w:hAnsiTheme="majorBidi" w:cstheme="majorBidi"/>
          <w:color w:val="000000"/>
          <w:lang w:val="sv-SE"/>
        </w:rPr>
        <w:t xml:space="preserve"> excision </w:t>
      </w:r>
      <w:proofErr w:type="spellStart"/>
      <w:r w:rsidR="00D45EDD" w:rsidRPr="004B0C74">
        <w:rPr>
          <w:rStyle w:val="normaltextrun"/>
          <w:rFonts w:asciiTheme="majorBidi" w:hAnsiTheme="majorBidi" w:cstheme="majorBidi"/>
          <w:color w:val="000000"/>
          <w:lang w:val="sv-SE"/>
        </w:rPr>
        <w:t>repair</w:t>
      </w:r>
      <w:proofErr w:type="spellEnd"/>
      <w:r w:rsidR="00D45EDD" w:rsidRPr="004B0C74">
        <w:rPr>
          <w:rStyle w:val="normaltextrun"/>
          <w:rFonts w:asciiTheme="majorBidi" w:hAnsiTheme="majorBidi" w:cstheme="majorBidi"/>
          <w:color w:val="000000"/>
          <w:lang w:val="sv-SE"/>
        </w:rPr>
        <w:t xml:space="preserve"> (5,6)</w:t>
      </w:r>
      <w:r w:rsidRPr="004B0C74">
        <w:rPr>
          <w:rStyle w:val="eop"/>
          <w:rFonts w:asciiTheme="majorBidi" w:hAnsiTheme="majorBidi" w:cstheme="majorBidi"/>
          <w:color w:val="000000"/>
          <w:lang w:val="sv-SE"/>
        </w:rPr>
        <w:t xml:space="preserve">: </w:t>
      </w:r>
      <w:r w:rsidRPr="004B0C74">
        <w:rPr>
          <w:rFonts w:asciiTheme="majorBidi" w:hAnsiTheme="majorBidi" w:cstheme="majorBidi"/>
        </w:rPr>
        <w:t xml:space="preserve">är för reparation av pyrimidine dimer, skadorna identifieras av ett enzym som kallas för endonucleases, Sedan skärs </w:t>
      </w:r>
      <w:r>
        <w:t>den bort och DNA-strängen restaureras med hjälp av komplementära DNA</w:t>
      </w:r>
      <w:r>
        <w:rPr>
          <w:lang w:val="sv-SE"/>
        </w:rPr>
        <w:t xml:space="preserve">. </w:t>
      </w:r>
    </w:p>
    <w:p w14:paraId="5D3FD9A0" w14:textId="77777777" w:rsidR="00E23B07" w:rsidRPr="00E23B07" w:rsidRDefault="00E23B07" w:rsidP="00E23B07">
      <w:pPr>
        <w:pStyle w:val="paragraph"/>
        <w:spacing w:before="0" w:beforeAutospacing="0" w:after="0" w:afterAutospacing="0"/>
        <w:textAlignment w:val="baseline"/>
        <w:rPr>
          <w:rStyle w:val="normaltextrun"/>
          <w:rFonts w:ascii="Arial" w:hAnsi="Arial" w:cs="Arial"/>
          <w:color w:val="000000"/>
          <w:sz w:val="22"/>
          <w:szCs w:val="22"/>
          <w:lang w:val="sv-SE"/>
        </w:rPr>
      </w:pPr>
    </w:p>
    <w:p w14:paraId="3B46D613" w14:textId="5F5379F7" w:rsidR="003533FF" w:rsidRPr="00C85457" w:rsidRDefault="00E23B07" w:rsidP="003533FF">
      <w:pPr>
        <w:pStyle w:val="paragraph"/>
        <w:spacing w:before="0" w:beforeAutospacing="0" w:after="0" w:afterAutospacing="0"/>
        <w:textAlignment w:val="baseline"/>
        <w:rPr>
          <w:rStyle w:val="normaltextrun"/>
          <w:rFonts w:ascii="Arial" w:hAnsi="Arial" w:cs="Arial"/>
          <w:color w:val="000000"/>
          <w:sz w:val="22"/>
          <w:szCs w:val="22"/>
          <w:lang w:val="sv-SE"/>
        </w:rPr>
      </w:pPr>
      <w:r w:rsidRPr="00E23B07">
        <w:rPr>
          <w:rStyle w:val="normaltextrun"/>
          <w:rFonts w:ascii="Arial" w:hAnsi="Arial" w:cs="Arial"/>
          <w:color w:val="000000"/>
          <w:sz w:val="22"/>
          <w:szCs w:val="22"/>
          <w:lang w:val="en-US"/>
        </w:rPr>
        <w:sym w:font="Wingdings" w:char="F0E0"/>
      </w:r>
      <w:r w:rsidR="00D45EDD" w:rsidRPr="00C85457">
        <w:rPr>
          <w:rStyle w:val="normaltextrun"/>
          <w:rFonts w:ascii="Arial" w:hAnsi="Arial" w:cs="Arial"/>
          <w:color w:val="000000"/>
          <w:sz w:val="22"/>
          <w:szCs w:val="22"/>
          <w:lang w:val="sv-SE"/>
        </w:rPr>
        <w:t xml:space="preserve">ICL - </w:t>
      </w:r>
      <w:proofErr w:type="spellStart"/>
      <w:r w:rsidR="00D45EDD" w:rsidRPr="00C85457">
        <w:rPr>
          <w:rStyle w:val="normaltextrun"/>
          <w:rFonts w:ascii="Arial" w:hAnsi="Arial" w:cs="Arial"/>
          <w:color w:val="000000"/>
          <w:sz w:val="22"/>
          <w:szCs w:val="22"/>
          <w:lang w:val="sv-SE"/>
        </w:rPr>
        <w:t>repair</w:t>
      </w:r>
      <w:proofErr w:type="spellEnd"/>
      <w:r w:rsidR="00D45EDD" w:rsidRPr="00C85457">
        <w:rPr>
          <w:rStyle w:val="normaltextrun"/>
          <w:rFonts w:ascii="Arial" w:hAnsi="Arial" w:cs="Arial"/>
          <w:color w:val="000000"/>
          <w:sz w:val="22"/>
          <w:szCs w:val="22"/>
          <w:lang w:val="sv-SE"/>
        </w:rPr>
        <w:t xml:space="preserve"> (6)</w:t>
      </w:r>
    </w:p>
    <w:p w14:paraId="207AF470" w14:textId="277E3FE2" w:rsidR="003533FF" w:rsidRPr="00C85457" w:rsidRDefault="003533FF" w:rsidP="003533FF">
      <w:pPr>
        <w:pStyle w:val="paragraph"/>
        <w:spacing w:before="0" w:beforeAutospacing="0" w:after="0" w:afterAutospacing="0"/>
        <w:textAlignment w:val="baseline"/>
        <w:rPr>
          <w:rStyle w:val="normaltextrun"/>
          <w:rFonts w:ascii="Arial" w:hAnsi="Arial" w:cs="Arial"/>
          <w:color w:val="000000"/>
          <w:sz w:val="22"/>
          <w:szCs w:val="22"/>
          <w:lang w:val="sv-SE"/>
        </w:rPr>
      </w:pPr>
      <w:r w:rsidRPr="00C85457">
        <w:rPr>
          <w:rStyle w:val="normaltextrun"/>
          <w:rFonts w:ascii="Arial" w:hAnsi="Arial" w:cs="Arial"/>
          <w:color w:val="000000"/>
          <w:sz w:val="22"/>
          <w:szCs w:val="22"/>
          <w:lang w:val="sv-SE"/>
        </w:rPr>
        <w:t>-----</w:t>
      </w:r>
    </w:p>
    <w:p w14:paraId="1BA48FEE" w14:textId="133250B7" w:rsidR="003533FF" w:rsidRPr="00C85457" w:rsidRDefault="003533FF" w:rsidP="003533FF">
      <w:pPr>
        <w:pStyle w:val="paragraph"/>
        <w:spacing w:before="0" w:beforeAutospacing="0" w:after="0" w:afterAutospacing="0"/>
        <w:textAlignment w:val="baseline"/>
        <w:rPr>
          <w:rStyle w:val="normaltextrun"/>
          <w:rFonts w:ascii="Arial" w:hAnsi="Arial" w:cs="Arial"/>
          <w:color w:val="000000"/>
          <w:sz w:val="22"/>
          <w:szCs w:val="22"/>
          <w:lang w:val="sv-SE"/>
        </w:rPr>
      </w:pPr>
    </w:p>
    <w:p w14:paraId="56540BA3" w14:textId="77777777" w:rsidR="003533FF" w:rsidRDefault="003533FF" w:rsidP="003533FF">
      <w:pPr>
        <w:rPr>
          <w:rFonts w:ascii="Times New Roman" w:eastAsia="Times New Roman" w:hAnsi="Times New Roman" w:cs="Times New Roman"/>
          <w:sz w:val="24"/>
          <w:szCs w:val="24"/>
        </w:rPr>
      </w:pPr>
      <w:r>
        <w:rPr>
          <w:rFonts w:ascii="Times New Roman" w:eastAsia="Times New Roman" w:hAnsi="Times New Roman" w:cs="Times New Roman"/>
          <w:sz w:val="24"/>
          <w:szCs w:val="24"/>
        </w:rPr>
        <w:t>Om skadan/skador i DNA:t inte kan repareras går cellen över till:</w:t>
      </w:r>
    </w:p>
    <w:p w14:paraId="714F5FAD" w14:textId="77777777" w:rsidR="003533FF" w:rsidRDefault="003533FF" w:rsidP="0048281D">
      <w:pPr>
        <w:numPr>
          <w:ilvl w:val="0"/>
          <w:numId w:val="181"/>
        </w:numP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Cellulär senescence: avtagande förmågan hos en cell att föröka sig, cellen hamnar i ett stillestånd stadium som följs av apoptos.</w:t>
      </w:r>
    </w:p>
    <w:p w14:paraId="0D166C88" w14:textId="77777777" w:rsidR="003533FF" w:rsidRDefault="003533FF" w:rsidP="0048281D">
      <w:pPr>
        <w:numPr>
          <w:ilvl w:val="0"/>
          <w:numId w:val="181"/>
        </w:numP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Apoptos: programmerad celldöd.</w:t>
      </w:r>
    </w:p>
    <w:p w14:paraId="27B3C3E8" w14:textId="426A4C2D" w:rsidR="00DA1130" w:rsidRPr="00320B29" w:rsidRDefault="003533FF" w:rsidP="00320B29">
      <w:pPr>
        <w:numPr>
          <w:ilvl w:val="0"/>
          <w:numId w:val="181"/>
        </w:numP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Mutant cell: cell eller organism som har mutationer. (kan leda till cancer).</w:t>
      </w:r>
    </w:p>
    <w:p w14:paraId="383CBEBC" w14:textId="02F9353D" w:rsidR="00DA1130" w:rsidRDefault="00DA1130" w:rsidP="005F0159">
      <w:pPr>
        <w:rPr>
          <w:rFonts w:ascii="Times New Roman" w:eastAsia="Times New Roman" w:hAnsi="Times New Roman" w:cs="Times New Roman"/>
          <w:sz w:val="24"/>
          <w:szCs w:val="24"/>
          <w:lang w:val="sv-SE"/>
        </w:rPr>
      </w:pPr>
      <w:r>
        <w:rPr>
          <w:rFonts w:ascii="Times New Roman" w:eastAsia="Times New Roman" w:hAnsi="Times New Roman" w:cs="Times New Roman"/>
          <w:sz w:val="24"/>
          <w:szCs w:val="24"/>
          <w:lang w:val="sv-SE"/>
        </w:rPr>
        <w:t>----------------------------</w:t>
      </w:r>
    </w:p>
    <w:p w14:paraId="2D7C254D" w14:textId="4C456090" w:rsidR="00320B29" w:rsidRDefault="00500B5D" w:rsidP="005F0159">
      <w:pPr>
        <w:rPr>
          <w:rFonts w:ascii="Times New Roman" w:eastAsia="Times New Roman" w:hAnsi="Times New Roman" w:cs="Times New Roman"/>
          <w:b/>
          <w:bCs/>
          <w:sz w:val="24"/>
          <w:szCs w:val="24"/>
          <w:lang w:val="sv-SE"/>
        </w:rPr>
      </w:pPr>
      <w:r>
        <w:rPr>
          <w:rFonts w:ascii="Times New Roman" w:eastAsia="Times New Roman" w:hAnsi="Times New Roman" w:cs="Times New Roman"/>
          <w:b/>
          <w:bCs/>
          <w:sz w:val="24"/>
          <w:szCs w:val="24"/>
          <w:lang w:val="sv-SE"/>
        </w:rPr>
        <w:t xml:space="preserve">Genetisk markör: </w:t>
      </w:r>
    </w:p>
    <w:p w14:paraId="1C965DED" w14:textId="529D42F6" w:rsidR="00500B5D" w:rsidRPr="00D22E9E" w:rsidRDefault="00D22E9E" w:rsidP="00500B5D">
      <w:pPr>
        <w:pStyle w:val="ListParagraph"/>
        <w:numPr>
          <w:ilvl w:val="0"/>
          <w:numId w:val="181"/>
        </w:numPr>
        <w:rPr>
          <w:rFonts w:ascii="Times New Roman" w:eastAsia="Times New Roman" w:hAnsi="Times New Roman" w:cs="Times New Roman"/>
          <w:b/>
          <w:bCs/>
          <w:sz w:val="24"/>
          <w:szCs w:val="24"/>
          <w:lang w:val="sv-SE"/>
        </w:rPr>
      </w:pPr>
      <w:r>
        <w:rPr>
          <w:rFonts w:ascii="Times New Roman" w:eastAsia="Times New Roman" w:hAnsi="Times New Roman" w:cs="Times New Roman"/>
          <w:sz w:val="24"/>
          <w:szCs w:val="24"/>
          <w:lang w:val="sv-SE"/>
        </w:rPr>
        <w:t xml:space="preserve">Visar variabilitet </w:t>
      </w:r>
    </w:p>
    <w:p w14:paraId="761ECC1A" w14:textId="50461E97" w:rsidR="00D22E9E" w:rsidRPr="00555A7D" w:rsidRDefault="00D22E9E" w:rsidP="00500B5D">
      <w:pPr>
        <w:pStyle w:val="ListParagraph"/>
        <w:numPr>
          <w:ilvl w:val="0"/>
          <w:numId w:val="181"/>
        </w:numPr>
        <w:rPr>
          <w:rFonts w:ascii="Times New Roman" w:eastAsia="Times New Roman" w:hAnsi="Times New Roman" w:cs="Times New Roman"/>
          <w:b/>
          <w:bCs/>
          <w:sz w:val="24"/>
          <w:szCs w:val="24"/>
          <w:lang w:val="en-US"/>
        </w:rPr>
      </w:pPr>
      <w:r w:rsidRPr="00153083">
        <w:rPr>
          <w:rFonts w:ascii="Times New Roman" w:eastAsia="Times New Roman" w:hAnsi="Times New Roman" w:cs="Times New Roman"/>
          <w:sz w:val="24"/>
          <w:szCs w:val="24"/>
          <w:lang w:val="en-US"/>
        </w:rPr>
        <w:t xml:space="preserve">Single </w:t>
      </w:r>
      <w:proofErr w:type="spellStart"/>
      <w:r w:rsidRPr="00153083">
        <w:rPr>
          <w:rFonts w:ascii="Times New Roman" w:eastAsia="Times New Roman" w:hAnsi="Times New Roman" w:cs="Times New Roman"/>
          <w:sz w:val="24"/>
          <w:szCs w:val="24"/>
          <w:lang w:val="en-US"/>
        </w:rPr>
        <w:t>nukleotid</w:t>
      </w:r>
      <w:proofErr w:type="spellEnd"/>
      <w:r w:rsidRPr="00153083">
        <w:rPr>
          <w:rFonts w:ascii="Times New Roman" w:eastAsia="Times New Roman" w:hAnsi="Times New Roman" w:cs="Times New Roman"/>
          <w:sz w:val="24"/>
          <w:szCs w:val="24"/>
          <w:lang w:val="en-US"/>
        </w:rPr>
        <w:t xml:space="preserve"> polymor</w:t>
      </w:r>
      <w:r w:rsidR="00153083" w:rsidRPr="00153083">
        <w:rPr>
          <w:rFonts w:ascii="Times New Roman" w:eastAsia="Times New Roman" w:hAnsi="Times New Roman" w:cs="Times New Roman"/>
          <w:sz w:val="24"/>
          <w:szCs w:val="24"/>
          <w:lang w:val="en-US"/>
        </w:rPr>
        <w:t>ph</w:t>
      </w:r>
      <w:r w:rsidRPr="00153083">
        <w:rPr>
          <w:rFonts w:ascii="Times New Roman" w:eastAsia="Times New Roman" w:hAnsi="Times New Roman" w:cs="Times New Roman"/>
          <w:sz w:val="24"/>
          <w:szCs w:val="24"/>
          <w:lang w:val="en-US"/>
        </w:rPr>
        <w:t>ism</w:t>
      </w:r>
      <w:r w:rsidR="00153083" w:rsidRPr="00153083">
        <w:rPr>
          <w:rFonts w:ascii="Times New Roman" w:eastAsia="Times New Roman" w:hAnsi="Times New Roman" w:cs="Times New Roman"/>
          <w:sz w:val="24"/>
          <w:szCs w:val="24"/>
          <w:lang w:val="en-US"/>
        </w:rPr>
        <w:t xml:space="preserve"> (SNP): </w:t>
      </w:r>
      <w:bookmarkStart w:id="4" w:name="_Hlk72941029"/>
      <w:r w:rsidR="00153083" w:rsidRPr="00153083">
        <w:rPr>
          <w:rFonts w:ascii="Times New Roman" w:eastAsia="Times New Roman" w:hAnsi="Times New Roman" w:cs="Times New Roman"/>
          <w:sz w:val="24"/>
          <w:szCs w:val="24"/>
          <w:lang w:val="en-US"/>
        </w:rPr>
        <w:t>A</w:t>
      </w:r>
      <w:r w:rsidR="00555A7D">
        <w:rPr>
          <w:rFonts w:ascii="Times New Roman" w:eastAsia="Times New Roman" w:hAnsi="Times New Roman" w:cs="Times New Roman"/>
          <w:sz w:val="24"/>
          <w:szCs w:val="24"/>
          <w:lang w:val="en-US"/>
        </w:rPr>
        <w:t>TA</w:t>
      </w:r>
      <w:r w:rsidR="00555A7D" w:rsidRPr="00555A7D">
        <w:rPr>
          <w:rFonts w:ascii="Times New Roman" w:eastAsia="Times New Roman" w:hAnsi="Times New Roman" w:cs="Times New Roman"/>
          <w:color w:val="FF0000"/>
          <w:sz w:val="24"/>
          <w:szCs w:val="24"/>
          <w:lang w:val="en-US"/>
        </w:rPr>
        <w:t>T</w:t>
      </w:r>
      <w:r w:rsidR="00555A7D">
        <w:rPr>
          <w:rFonts w:ascii="Times New Roman" w:eastAsia="Times New Roman" w:hAnsi="Times New Roman" w:cs="Times New Roman"/>
          <w:sz w:val="24"/>
          <w:szCs w:val="24"/>
          <w:lang w:val="en-US"/>
        </w:rPr>
        <w:t>CGAT---- ATA</w:t>
      </w:r>
      <w:r w:rsidR="00555A7D" w:rsidRPr="00555A7D">
        <w:rPr>
          <w:rFonts w:ascii="Times New Roman" w:eastAsia="Times New Roman" w:hAnsi="Times New Roman" w:cs="Times New Roman"/>
          <w:color w:val="FF0000"/>
          <w:sz w:val="24"/>
          <w:szCs w:val="24"/>
          <w:lang w:val="en-US"/>
        </w:rPr>
        <w:t>G</w:t>
      </w:r>
      <w:r w:rsidR="00555A7D">
        <w:rPr>
          <w:rFonts w:ascii="Times New Roman" w:eastAsia="Times New Roman" w:hAnsi="Times New Roman" w:cs="Times New Roman"/>
          <w:sz w:val="24"/>
          <w:szCs w:val="24"/>
          <w:lang w:val="en-US"/>
        </w:rPr>
        <w:t>CGAT</w:t>
      </w:r>
      <w:bookmarkEnd w:id="4"/>
    </w:p>
    <w:p w14:paraId="650CB187" w14:textId="55CB56C1" w:rsidR="00D06FFC" w:rsidRPr="004C1759" w:rsidRDefault="003F560A" w:rsidP="00D06FFC">
      <w:pPr>
        <w:pStyle w:val="ListParagraph"/>
        <w:numPr>
          <w:ilvl w:val="0"/>
          <w:numId w:val="181"/>
        </w:numPr>
        <w:rPr>
          <w:rFonts w:asciiTheme="majorBidi" w:eastAsia="Times New Roman" w:hAnsiTheme="majorBidi" w:cstheme="majorBidi"/>
          <w:b/>
          <w:bCs/>
          <w:sz w:val="24"/>
          <w:szCs w:val="24"/>
          <w:lang w:val="sv-SE"/>
        </w:rPr>
      </w:pPr>
      <w:r w:rsidRPr="00612FE3">
        <w:rPr>
          <w:rFonts w:ascii="Times New Roman" w:eastAsia="Times New Roman" w:hAnsi="Times New Roman" w:cs="Times New Roman"/>
          <w:sz w:val="24"/>
          <w:szCs w:val="24"/>
          <w:lang w:val="sv-SE"/>
        </w:rPr>
        <w:t>S</w:t>
      </w:r>
      <w:r w:rsidR="00612FE3" w:rsidRPr="00612FE3">
        <w:rPr>
          <w:rFonts w:ascii="Times New Roman" w:eastAsia="Times New Roman" w:hAnsi="Times New Roman" w:cs="Times New Roman"/>
          <w:sz w:val="24"/>
          <w:szCs w:val="24"/>
          <w:lang w:val="sv-SE"/>
        </w:rPr>
        <w:t xml:space="preserve">hort tandem </w:t>
      </w:r>
      <w:proofErr w:type="spellStart"/>
      <w:r w:rsidR="00612FE3" w:rsidRPr="00612FE3">
        <w:rPr>
          <w:rFonts w:ascii="Times New Roman" w:eastAsia="Times New Roman" w:hAnsi="Times New Roman" w:cs="Times New Roman"/>
          <w:sz w:val="24"/>
          <w:szCs w:val="24"/>
          <w:lang w:val="sv-SE"/>
        </w:rPr>
        <w:t>repeat</w:t>
      </w:r>
      <w:proofErr w:type="spellEnd"/>
      <w:r w:rsidR="00612FE3" w:rsidRPr="00612FE3">
        <w:rPr>
          <w:rFonts w:ascii="Times New Roman" w:eastAsia="Times New Roman" w:hAnsi="Times New Roman" w:cs="Times New Roman"/>
          <w:sz w:val="24"/>
          <w:szCs w:val="24"/>
          <w:lang w:val="sv-SE"/>
        </w:rPr>
        <w:t xml:space="preserve"> (STR): variabilitet i</w:t>
      </w:r>
      <w:r w:rsidR="00612FE3">
        <w:rPr>
          <w:rFonts w:ascii="Times New Roman" w:eastAsia="Times New Roman" w:hAnsi="Times New Roman" w:cs="Times New Roman"/>
          <w:sz w:val="24"/>
          <w:szCs w:val="24"/>
          <w:lang w:val="sv-SE"/>
        </w:rPr>
        <w:t xml:space="preserve"> längden</w:t>
      </w:r>
      <w:r w:rsidR="00010944">
        <w:rPr>
          <w:rFonts w:ascii="Times New Roman" w:eastAsia="Times New Roman" w:hAnsi="Times New Roman" w:cs="Times New Roman"/>
          <w:sz w:val="24"/>
          <w:szCs w:val="24"/>
          <w:lang w:val="sv-SE"/>
        </w:rPr>
        <w:t xml:space="preserve">. </w:t>
      </w:r>
      <w:r w:rsidR="00D06FFC">
        <w:rPr>
          <w:rFonts w:ascii="Times New Roman" w:eastAsia="Times New Roman" w:hAnsi="Times New Roman" w:cs="Times New Roman"/>
          <w:sz w:val="24"/>
          <w:szCs w:val="24"/>
          <w:lang w:val="sv-SE"/>
        </w:rPr>
        <w:t>Ex: CAGCAGCAG----</w:t>
      </w:r>
      <w:r w:rsidR="00D06FFC" w:rsidRPr="004C1759">
        <w:rPr>
          <w:rFonts w:asciiTheme="majorBidi" w:eastAsia="Times New Roman" w:hAnsiTheme="majorBidi" w:cstheme="majorBidi"/>
          <w:sz w:val="24"/>
          <w:szCs w:val="24"/>
          <w:lang w:val="sv-SE"/>
        </w:rPr>
        <w:t>CAGCAGCAGCAGCAG</w:t>
      </w:r>
    </w:p>
    <w:p w14:paraId="74CC0CB7" w14:textId="6CEF7B59" w:rsidR="00D06FFC" w:rsidRPr="004C1759" w:rsidRDefault="00D06FFC" w:rsidP="00D06FFC">
      <w:pPr>
        <w:rPr>
          <w:rFonts w:asciiTheme="majorBidi" w:eastAsia="Times New Roman" w:hAnsiTheme="majorBidi" w:cstheme="majorBidi"/>
          <w:b/>
          <w:bCs/>
          <w:sz w:val="24"/>
          <w:szCs w:val="24"/>
          <w:lang w:val="sv-SE"/>
        </w:rPr>
      </w:pPr>
      <w:r w:rsidRPr="004C1759">
        <w:rPr>
          <w:rFonts w:asciiTheme="majorBidi" w:eastAsia="Times New Roman" w:hAnsiTheme="majorBidi" w:cstheme="majorBidi"/>
          <w:b/>
          <w:bCs/>
          <w:sz w:val="24"/>
          <w:szCs w:val="24"/>
          <w:lang w:val="sv-SE"/>
        </w:rPr>
        <w:t>-----------------------------</w:t>
      </w:r>
    </w:p>
    <w:p w14:paraId="7AF41213" w14:textId="2B1DFB41" w:rsidR="00102CA5" w:rsidRPr="004C1759" w:rsidRDefault="00F5449C" w:rsidP="005F0159">
      <w:pPr>
        <w:rPr>
          <w:rFonts w:asciiTheme="majorBidi" w:eastAsia="Times New Roman" w:hAnsiTheme="majorBidi" w:cstheme="majorBidi"/>
          <w:b/>
          <w:bCs/>
          <w:sz w:val="24"/>
          <w:szCs w:val="24"/>
          <w:lang w:val="sv-SE"/>
        </w:rPr>
      </w:pPr>
      <w:r w:rsidRPr="004C1759">
        <w:rPr>
          <w:rFonts w:asciiTheme="majorBidi" w:eastAsia="Times New Roman" w:hAnsiTheme="majorBidi" w:cstheme="majorBidi"/>
          <w:b/>
          <w:bCs/>
          <w:sz w:val="24"/>
          <w:szCs w:val="24"/>
          <w:lang w:val="sv-SE"/>
        </w:rPr>
        <w:t xml:space="preserve">PCR: </w:t>
      </w:r>
    </w:p>
    <w:p w14:paraId="5881BDAE" w14:textId="77777777" w:rsidR="00F5449C" w:rsidRPr="004C1759" w:rsidRDefault="00F5449C" w:rsidP="00F5449C">
      <w:pPr>
        <w:rPr>
          <w:rFonts w:asciiTheme="majorBidi" w:hAnsiTheme="majorBidi" w:cstheme="majorBidi"/>
          <w:sz w:val="24"/>
          <w:szCs w:val="24"/>
        </w:rPr>
      </w:pPr>
      <w:r w:rsidRPr="004C1759">
        <w:rPr>
          <w:rFonts w:asciiTheme="majorBidi" w:hAnsiTheme="majorBidi" w:cstheme="majorBidi"/>
          <w:sz w:val="24"/>
          <w:szCs w:val="24"/>
        </w:rPr>
        <w:t xml:space="preserve">För att kunna bestämma risken om att ärva en sjukdom kan metoden så kallade PCR (polymerase chain reaction) användas: PCR är för närvarande mest kända tekniken bland de </w:t>
      </w:r>
      <w:r w:rsidRPr="004C1759">
        <w:rPr>
          <w:rFonts w:asciiTheme="majorBidi" w:hAnsiTheme="majorBidi" w:cstheme="majorBidi"/>
          <w:sz w:val="24"/>
          <w:szCs w:val="24"/>
        </w:rPr>
        <w:lastRenderedPageBreak/>
        <w:t>genetiska diagnostiska metoderna. Hos ca 80% av genetiska sjukdomar har man kunnat använda PCR för diagnostisera och fastställa dem. PCR används för att replikera eller kopiera specifika DNA-sekvenser i miljontals kopior, detta görs i följande steg:</w:t>
      </w:r>
    </w:p>
    <w:p w14:paraId="4A5C7859" w14:textId="0AD54ABB" w:rsidR="00F5449C" w:rsidRPr="004C1759" w:rsidRDefault="00F5449C" w:rsidP="00F5449C">
      <w:pPr>
        <w:rPr>
          <w:rFonts w:asciiTheme="majorBidi" w:eastAsia="Times New Roman" w:hAnsiTheme="majorBidi" w:cstheme="majorBidi"/>
          <w:sz w:val="24"/>
          <w:szCs w:val="24"/>
          <w:lang w:val="sv-SE"/>
        </w:rPr>
      </w:pPr>
      <w:r w:rsidRPr="004C1759">
        <w:rPr>
          <w:rFonts w:asciiTheme="majorBidi" w:hAnsiTheme="majorBidi" w:cstheme="majorBidi"/>
          <w:sz w:val="24"/>
          <w:szCs w:val="24"/>
        </w:rPr>
        <w:t>Extraherat DNA värms upp i hög temperatur (96 grader) som gör att dubbelhelix delar sig och ger en enkelsträngad mall, sedan tillsätts primer och binder upp till DNA:t man vill kopiera, primer fästas vid ca 55-65 grader, så temperaturen sänks. Temperaturen höjs (72 grader) så kan Taq-polymeras förlänga primrarna och syntetisera nya DNA-strängar. Processen repeteras 25-30 gånger som tar ca 2-4 timmar beroende på längden av DNA sekvensen som kopieras.Resultaten av en PCR synliggörs vanligtvis med gelelektrofores</w:t>
      </w:r>
      <w:r w:rsidRPr="004C1759">
        <w:rPr>
          <w:rFonts w:asciiTheme="majorBidi" w:hAnsiTheme="majorBidi" w:cstheme="majorBidi"/>
          <w:sz w:val="24"/>
          <w:szCs w:val="24"/>
          <w:lang w:val="sv-SE"/>
        </w:rPr>
        <w:t>.</w:t>
      </w:r>
    </w:p>
    <w:p w14:paraId="5F92A183" w14:textId="77C482CD" w:rsidR="00513E23" w:rsidRDefault="00513E23" w:rsidP="005F0159">
      <w:pPr>
        <w:rPr>
          <w:rFonts w:ascii="Times New Roman" w:eastAsia="Times New Roman" w:hAnsi="Times New Roman" w:cs="Times New Roman"/>
          <w:sz w:val="24"/>
          <w:szCs w:val="24"/>
          <w:highlight w:val="magenta"/>
          <w:lang w:val="sv-SE"/>
        </w:rPr>
      </w:pPr>
    </w:p>
    <w:p w14:paraId="1AC95090" w14:textId="77777777" w:rsidR="0092459E" w:rsidRDefault="0092459E" w:rsidP="005F0159">
      <w:pPr>
        <w:pBdr>
          <w:top w:val="single" w:sz="6" w:space="1" w:color="auto"/>
          <w:bottom w:val="single" w:sz="6" w:space="1" w:color="auto"/>
        </w:pBdr>
        <w:rPr>
          <w:rFonts w:ascii="Times New Roman" w:eastAsia="Times New Roman" w:hAnsi="Times New Roman" w:cs="Times New Roman"/>
          <w:b/>
          <w:bCs/>
          <w:sz w:val="24"/>
          <w:szCs w:val="24"/>
          <w:lang w:val="sv-SE"/>
        </w:rPr>
      </w:pPr>
    </w:p>
    <w:p w14:paraId="2125D379" w14:textId="41635539" w:rsidR="00957E7A" w:rsidRDefault="00957E7A" w:rsidP="005F0159">
      <w:pPr>
        <w:pBdr>
          <w:top w:val="single" w:sz="6" w:space="1" w:color="auto"/>
          <w:bottom w:val="single" w:sz="6" w:space="1" w:color="auto"/>
        </w:pBdr>
        <w:rPr>
          <w:rFonts w:ascii="Times New Roman" w:eastAsia="Times New Roman" w:hAnsi="Times New Roman" w:cs="Times New Roman"/>
          <w:b/>
          <w:bCs/>
          <w:sz w:val="24"/>
          <w:szCs w:val="24"/>
          <w:lang w:val="sv-SE"/>
        </w:rPr>
      </w:pPr>
      <w:r w:rsidRPr="004C1759">
        <w:rPr>
          <w:rFonts w:ascii="Times New Roman" w:eastAsia="Times New Roman" w:hAnsi="Times New Roman" w:cs="Times New Roman"/>
          <w:b/>
          <w:bCs/>
          <w:sz w:val="24"/>
          <w:szCs w:val="24"/>
          <w:highlight w:val="green"/>
          <w:lang w:val="sv-SE"/>
        </w:rPr>
        <w:t>Basala hygienrutiner:</w:t>
      </w:r>
    </w:p>
    <w:p w14:paraId="1FA205AD" w14:textId="753C3112" w:rsidR="009A459D" w:rsidRDefault="0092459E" w:rsidP="00B24A93">
      <w:pPr>
        <w:pBdr>
          <w:top w:val="single" w:sz="6" w:space="1" w:color="auto"/>
          <w:bottom w:val="single" w:sz="6" w:space="1" w:color="auto"/>
        </w:pBdr>
        <w:spacing w:after="0"/>
        <w:rPr>
          <w:rFonts w:ascii="Times New Roman" w:eastAsia="Times New Roman" w:hAnsi="Times New Roman" w:cs="Times New Roman"/>
          <w:sz w:val="24"/>
          <w:szCs w:val="24"/>
          <w:lang w:val="sv-SE"/>
        </w:rPr>
      </w:pPr>
      <w:r>
        <w:rPr>
          <w:rFonts w:ascii="Times New Roman" w:eastAsia="Times New Roman" w:hAnsi="Times New Roman" w:cs="Times New Roman"/>
          <w:sz w:val="24"/>
          <w:szCs w:val="24"/>
          <w:lang w:val="sv-SE"/>
        </w:rPr>
        <w:t xml:space="preserve">- vårdrelaterad </w:t>
      </w:r>
      <w:r w:rsidR="000D3356">
        <w:rPr>
          <w:rFonts w:ascii="Times New Roman" w:eastAsia="Times New Roman" w:hAnsi="Times New Roman" w:cs="Times New Roman"/>
          <w:sz w:val="24"/>
          <w:szCs w:val="24"/>
          <w:lang w:val="sv-SE"/>
        </w:rPr>
        <w:t>infektion (VRI): infektion som uppkommer hos en person under slutenvård eller till följd av en åtgärd i form av diagnostik, behandling</w:t>
      </w:r>
      <w:r w:rsidR="00C048DC">
        <w:rPr>
          <w:rFonts w:ascii="Times New Roman" w:eastAsia="Times New Roman" w:hAnsi="Times New Roman" w:cs="Times New Roman"/>
          <w:sz w:val="24"/>
          <w:szCs w:val="24"/>
          <w:lang w:val="sv-SE"/>
        </w:rPr>
        <w:t xml:space="preserve"> eller omvårdnad inom övrig vård och omsorg. </w:t>
      </w:r>
    </w:p>
    <w:p w14:paraId="045A4CDC" w14:textId="247BA117" w:rsidR="00B24A93" w:rsidRDefault="009031A5" w:rsidP="00B24A93">
      <w:pPr>
        <w:pBdr>
          <w:top w:val="single" w:sz="6" w:space="1" w:color="auto"/>
          <w:bottom w:val="single" w:sz="6" w:space="1" w:color="auto"/>
        </w:pBdr>
        <w:spacing w:after="0"/>
        <w:rPr>
          <w:rFonts w:ascii="Times New Roman" w:eastAsia="Times New Roman" w:hAnsi="Times New Roman" w:cs="Times New Roman"/>
          <w:sz w:val="24"/>
          <w:szCs w:val="24"/>
          <w:lang w:val="sv-SE"/>
        </w:rPr>
      </w:pPr>
      <w:r>
        <w:rPr>
          <w:rFonts w:ascii="Times New Roman" w:eastAsia="Times New Roman" w:hAnsi="Times New Roman" w:cs="Times New Roman"/>
          <w:sz w:val="24"/>
          <w:szCs w:val="24"/>
          <w:lang w:val="sv-SE"/>
        </w:rPr>
        <w:t>- VRI är största hotet mot patientsäkerheten i hälso-och sjukvården.</w:t>
      </w:r>
    </w:p>
    <w:p w14:paraId="35DFB3FE" w14:textId="34542D74" w:rsidR="00B24A93" w:rsidRDefault="00B24A93" w:rsidP="00217805">
      <w:pPr>
        <w:pBdr>
          <w:top w:val="single" w:sz="6" w:space="1" w:color="auto"/>
          <w:bottom w:val="single" w:sz="6" w:space="1" w:color="auto"/>
        </w:pBdr>
        <w:spacing w:after="0"/>
        <w:rPr>
          <w:rFonts w:ascii="Times New Roman" w:eastAsia="Times New Roman" w:hAnsi="Times New Roman" w:cs="Times New Roman"/>
          <w:sz w:val="24"/>
          <w:szCs w:val="24"/>
          <w:lang w:val="sv-SE"/>
        </w:rPr>
      </w:pPr>
      <w:r>
        <w:rPr>
          <w:rFonts w:ascii="Times New Roman" w:eastAsia="Times New Roman" w:hAnsi="Times New Roman" w:cs="Times New Roman"/>
          <w:sz w:val="24"/>
          <w:szCs w:val="24"/>
          <w:lang w:val="sv-SE"/>
        </w:rPr>
        <w:t>- Ca 5% av infektioner är VRI</w:t>
      </w:r>
    </w:p>
    <w:p w14:paraId="1C609AC0" w14:textId="2AC86919" w:rsidR="009A34E7" w:rsidRDefault="00484A5F" w:rsidP="00217805">
      <w:pPr>
        <w:pBdr>
          <w:top w:val="single" w:sz="6" w:space="1" w:color="auto"/>
          <w:bottom w:val="single" w:sz="6" w:space="1" w:color="auto"/>
        </w:pBdr>
        <w:spacing w:after="0"/>
        <w:rPr>
          <w:rFonts w:ascii="Times New Roman" w:eastAsia="Times New Roman" w:hAnsi="Times New Roman" w:cs="Times New Roman"/>
          <w:sz w:val="24"/>
          <w:szCs w:val="24"/>
          <w:lang w:val="sv-SE"/>
        </w:rPr>
      </w:pPr>
      <w:r>
        <w:rPr>
          <w:rFonts w:ascii="Times New Roman" w:eastAsia="Times New Roman" w:hAnsi="Times New Roman" w:cs="Times New Roman"/>
          <w:sz w:val="24"/>
          <w:szCs w:val="24"/>
          <w:lang w:val="sv-SE"/>
        </w:rPr>
        <w:t xml:space="preserve">- Infektionen kommer från: </w:t>
      </w:r>
      <w:r w:rsidR="00721B80">
        <w:rPr>
          <w:rFonts w:ascii="Times New Roman" w:eastAsia="Times New Roman" w:hAnsi="Times New Roman" w:cs="Times New Roman"/>
          <w:sz w:val="24"/>
          <w:szCs w:val="24"/>
          <w:lang w:val="sv-SE"/>
        </w:rPr>
        <w:t>Endogena</w:t>
      </w:r>
      <w:r>
        <w:rPr>
          <w:rFonts w:ascii="Times New Roman" w:eastAsia="Times New Roman" w:hAnsi="Times New Roman" w:cs="Times New Roman"/>
          <w:sz w:val="24"/>
          <w:szCs w:val="24"/>
          <w:lang w:val="sv-SE"/>
        </w:rPr>
        <w:t xml:space="preserve"> smitta (patientens </w:t>
      </w:r>
      <w:r w:rsidR="00721B80">
        <w:rPr>
          <w:rFonts w:ascii="Times New Roman" w:eastAsia="Times New Roman" w:hAnsi="Times New Roman" w:cs="Times New Roman"/>
          <w:sz w:val="24"/>
          <w:szCs w:val="24"/>
          <w:lang w:val="sv-SE"/>
        </w:rPr>
        <w:t>normalflorabakterier</w:t>
      </w:r>
      <w:r>
        <w:rPr>
          <w:rFonts w:ascii="Times New Roman" w:eastAsia="Times New Roman" w:hAnsi="Times New Roman" w:cs="Times New Roman"/>
          <w:sz w:val="24"/>
          <w:szCs w:val="24"/>
          <w:lang w:val="sv-SE"/>
        </w:rPr>
        <w:t xml:space="preserve"> som har hamnat på fel ställe</w:t>
      </w:r>
      <w:r w:rsidR="00721B80">
        <w:rPr>
          <w:rFonts w:ascii="Times New Roman" w:eastAsia="Times New Roman" w:hAnsi="Times New Roman" w:cs="Times New Roman"/>
          <w:sz w:val="24"/>
          <w:szCs w:val="24"/>
          <w:lang w:val="sv-SE"/>
        </w:rPr>
        <w:t xml:space="preserve">). Exogena smitta. </w:t>
      </w:r>
    </w:p>
    <w:p w14:paraId="6574A44B" w14:textId="53B02363" w:rsidR="00721B80" w:rsidRDefault="00721B80" w:rsidP="00B24A93">
      <w:pPr>
        <w:pBdr>
          <w:top w:val="single" w:sz="6" w:space="1" w:color="auto"/>
          <w:bottom w:val="single" w:sz="6" w:space="1" w:color="auto"/>
        </w:pBdr>
        <w:rPr>
          <w:rFonts w:ascii="Times New Roman" w:eastAsia="Times New Roman" w:hAnsi="Times New Roman" w:cs="Times New Roman"/>
          <w:sz w:val="24"/>
          <w:szCs w:val="24"/>
          <w:lang w:val="sv-SE"/>
        </w:rPr>
      </w:pPr>
      <w:r>
        <w:rPr>
          <w:rFonts w:ascii="Times New Roman" w:eastAsia="Times New Roman" w:hAnsi="Times New Roman" w:cs="Times New Roman"/>
          <w:sz w:val="24"/>
          <w:szCs w:val="24"/>
          <w:lang w:val="sv-SE"/>
        </w:rPr>
        <w:t>- Vanligaste VRI: urinvägsinfektioner, post</w:t>
      </w:r>
      <w:r w:rsidR="00E13D11">
        <w:rPr>
          <w:rFonts w:ascii="Times New Roman" w:eastAsia="Times New Roman" w:hAnsi="Times New Roman" w:cs="Times New Roman"/>
          <w:sz w:val="24"/>
          <w:szCs w:val="24"/>
          <w:lang w:val="sv-SE"/>
        </w:rPr>
        <w:t>operativa sårinfektioner,</w:t>
      </w:r>
      <w:r w:rsidR="00217805">
        <w:rPr>
          <w:rFonts w:ascii="Times New Roman" w:eastAsia="Times New Roman" w:hAnsi="Times New Roman" w:cs="Times New Roman"/>
          <w:sz w:val="24"/>
          <w:szCs w:val="24"/>
          <w:lang w:val="sv-SE"/>
        </w:rPr>
        <w:t xml:space="preserve"> katetrelaterade infektioner,</w:t>
      </w:r>
      <w:r w:rsidR="00E13D11">
        <w:rPr>
          <w:rFonts w:ascii="Times New Roman" w:eastAsia="Times New Roman" w:hAnsi="Times New Roman" w:cs="Times New Roman"/>
          <w:sz w:val="24"/>
          <w:szCs w:val="24"/>
          <w:lang w:val="sv-SE"/>
        </w:rPr>
        <w:t xml:space="preserve"> pneumonier (lunginflammation), gastroenteriter</w:t>
      </w:r>
      <w:r w:rsidR="00217805">
        <w:rPr>
          <w:rFonts w:ascii="Times New Roman" w:eastAsia="Times New Roman" w:hAnsi="Times New Roman" w:cs="Times New Roman"/>
          <w:sz w:val="24"/>
          <w:szCs w:val="24"/>
          <w:lang w:val="sv-SE"/>
        </w:rPr>
        <w:t>.</w:t>
      </w:r>
    </w:p>
    <w:p w14:paraId="7F275C20" w14:textId="0CAD16A7" w:rsidR="00F4422C" w:rsidRPr="00276DF2" w:rsidRDefault="00F4422C" w:rsidP="00276DF2">
      <w:pPr>
        <w:pBdr>
          <w:top w:val="single" w:sz="6" w:space="1" w:color="auto"/>
          <w:bottom w:val="single" w:sz="6" w:space="1" w:color="auto"/>
        </w:pBdr>
        <w:spacing w:after="0"/>
        <w:rPr>
          <w:rFonts w:ascii="Times New Roman" w:eastAsia="Times New Roman" w:hAnsi="Times New Roman" w:cs="Times New Roman"/>
          <w:sz w:val="24"/>
          <w:szCs w:val="24"/>
          <w:u w:val="single"/>
          <w:lang w:val="sv-SE"/>
        </w:rPr>
      </w:pPr>
      <w:r w:rsidRPr="00276DF2">
        <w:rPr>
          <w:rFonts w:ascii="Times New Roman" w:eastAsia="Times New Roman" w:hAnsi="Times New Roman" w:cs="Times New Roman"/>
          <w:sz w:val="24"/>
          <w:szCs w:val="24"/>
          <w:u w:val="single"/>
          <w:lang w:val="sv-SE"/>
        </w:rPr>
        <w:t xml:space="preserve">Smittvägar: </w:t>
      </w:r>
    </w:p>
    <w:p w14:paraId="5C0F08C6" w14:textId="77777777" w:rsidR="00C824FE" w:rsidRDefault="00F4422C" w:rsidP="00F4422C">
      <w:pPr>
        <w:pBdr>
          <w:top w:val="single" w:sz="6" w:space="1" w:color="auto"/>
          <w:bottom w:val="single" w:sz="6" w:space="1" w:color="auto"/>
        </w:pBdr>
        <w:rPr>
          <w:rFonts w:ascii="Times New Roman" w:eastAsia="Times New Roman" w:hAnsi="Times New Roman" w:cs="Times New Roman"/>
          <w:sz w:val="24"/>
          <w:szCs w:val="24"/>
          <w:lang w:val="sv-SE"/>
        </w:rPr>
      </w:pPr>
      <w:r>
        <w:rPr>
          <w:rFonts w:ascii="Times New Roman" w:eastAsia="Times New Roman" w:hAnsi="Times New Roman" w:cs="Times New Roman"/>
          <w:sz w:val="24"/>
          <w:szCs w:val="24"/>
          <w:lang w:val="sv-SE"/>
        </w:rPr>
        <w:t>-</w:t>
      </w:r>
      <w:r w:rsidR="00276DF2">
        <w:rPr>
          <w:rFonts w:ascii="Times New Roman" w:eastAsia="Times New Roman" w:hAnsi="Times New Roman" w:cs="Times New Roman"/>
          <w:sz w:val="24"/>
          <w:szCs w:val="24"/>
          <w:lang w:val="sv-SE"/>
        </w:rPr>
        <w:t>luftburen smitta, blodsmitta, direktkontakt smitta, indirektsmitta, droppsmitta</w:t>
      </w:r>
      <w:r w:rsidR="00786157">
        <w:rPr>
          <w:rFonts w:ascii="Times New Roman" w:eastAsia="Times New Roman" w:hAnsi="Times New Roman" w:cs="Times New Roman"/>
          <w:sz w:val="24"/>
          <w:szCs w:val="24"/>
          <w:lang w:val="sv-SE"/>
        </w:rPr>
        <w:t xml:space="preserve"> (direkt och indirekt)</w:t>
      </w:r>
      <w:r w:rsidR="00276DF2">
        <w:rPr>
          <w:rFonts w:ascii="Times New Roman" w:eastAsia="Times New Roman" w:hAnsi="Times New Roman" w:cs="Times New Roman"/>
          <w:sz w:val="24"/>
          <w:szCs w:val="24"/>
          <w:lang w:val="sv-SE"/>
        </w:rPr>
        <w:t>, tarmsmitta</w:t>
      </w:r>
      <w:r w:rsidR="00786157">
        <w:rPr>
          <w:rFonts w:ascii="Times New Roman" w:eastAsia="Times New Roman" w:hAnsi="Times New Roman" w:cs="Times New Roman"/>
          <w:sz w:val="24"/>
          <w:szCs w:val="24"/>
          <w:lang w:val="sv-SE"/>
        </w:rPr>
        <w:t xml:space="preserve"> (ex. vintersjuka)</w:t>
      </w:r>
    </w:p>
    <w:p w14:paraId="674ABA9D" w14:textId="4BFFCBB1" w:rsidR="00F4422C" w:rsidRPr="00E1269D" w:rsidRDefault="00C824FE" w:rsidP="00F4422C">
      <w:pPr>
        <w:pBdr>
          <w:top w:val="single" w:sz="6" w:space="1" w:color="auto"/>
          <w:bottom w:val="single" w:sz="6" w:space="1" w:color="auto"/>
        </w:pBdr>
        <w:rPr>
          <w:rFonts w:ascii="Times New Roman" w:eastAsia="Times New Roman" w:hAnsi="Times New Roman" w:cs="Times New Roman"/>
          <w:sz w:val="24"/>
          <w:szCs w:val="24"/>
          <w:u w:val="single"/>
          <w:lang w:val="sv-SE"/>
        </w:rPr>
      </w:pPr>
      <w:r w:rsidRPr="00E1269D">
        <w:rPr>
          <w:rFonts w:ascii="Times New Roman" w:eastAsia="Times New Roman" w:hAnsi="Times New Roman" w:cs="Times New Roman"/>
          <w:sz w:val="24"/>
          <w:szCs w:val="24"/>
          <w:u w:val="single"/>
          <w:lang w:val="sv-SE"/>
        </w:rPr>
        <w:t>Förhindra smittspridning:</w:t>
      </w:r>
    </w:p>
    <w:p w14:paraId="2F3624D6" w14:textId="4CC0BB5B" w:rsidR="00C824FE" w:rsidRDefault="00C824FE" w:rsidP="00E1269D">
      <w:pPr>
        <w:pBdr>
          <w:top w:val="single" w:sz="6" w:space="1" w:color="auto"/>
          <w:bottom w:val="single" w:sz="6" w:space="1" w:color="auto"/>
        </w:pBdr>
        <w:spacing w:after="0"/>
        <w:rPr>
          <w:rFonts w:ascii="Times New Roman" w:eastAsia="Times New Roman" w:hAnsi="Times New Roman" w:cs="Times New Roman"/>
          <w:sz w:val="24"/>
          <w:szCs w:val="24"/>
          <w:lang w:val="sv-SE"/>
        </w:rPr>
      </w:pPr>
      <w:r>
        <w:rPr>
          <w:rFonts w:ascii="Times New Roman" w:eastAsia="Times New Roman" w:hAnsi="Times New Roman" w:cs="Times New Roman"/>
          <w:sz w:val="24"/>
          <w:szCs w:val="24"/>
          <w:lang w:val="sv-SE"/>
        </w:rPr>
        <w:t>-följa basala hygienrutiner och klädreg</w:t>
      </w:r>
      <w:r w:rsidR="00E1269D">
        <w:rPr>
          <w:rFonts w:ascii="Times New Roman" w:eastAsia="Times New Roman" w:hAnsi="Times New Roman" w:cs="Times New Roman"/>
          <w:sz w:val="24"/>
          <w:szCs w:val="24"/>
          <w:lang w:val="sv-SE"/>
        </w:rPr>
        <w:t>ler (BHK).</w:t>
      </w:r>
    </w:p>
    <w:p w14:paraId="18E05F16" w14:textId="5B3A386A" w:rsidR="00E1269D" w:rsidRDefault="00E1269D" w:rsidP="00C824FE">
      <w:pPr>
        <w:pBdr>
          <w:top w:val="single" w:sz="6" w:space="1" w:color="auto"/>
          <w:bottom w:val="single" w:sz="6" w:space="1" w:color="auto"/>
        </w:pBdr>
        <w:rPr>
          <w:rFonts w:ascii="Times New Roman" w:eastAsia="Times New Roman" w:hAnsi="Times New Roman" w:cs="Times New Roman"/>
          <w:sz w:val="24"/>
          <w:szCs w:val="24"/>
          <w:lang w:val="sv-SE"/>
        </w:rPr>
      </w:pPr>
      <w:r>
        <w:rPr>
          <w:rFonts w:ascii="Times New Roman" w:eastAsia="Times New Roman" w:hAnsi="Times New Roman" w:cs="Times New Roman"/>
          <w:sz w:val="24"/>
          <w:szCs w:val="24"/>
          <w:lang w:val="sv-SE"/>
        </w:rPr>
        <w:t xml:space="preserve">-Desinfektion av material och ytor </w:t>
      </w:r>
    </w:p>
    <w:p w14:paraId="6393207C" w14:textId="45AE8126" w:rsidR="00E1269D" w:rsidRPr="009759FF" w:rsidRDefault="009759FF" w:rsidP="009759FF">
      <w:pPr>
        <w:pBdr>
          <w:top w:val="single" w:sz="6" w:space="1" w:color="auto"/>
          <w:bottom w:val="single" w:sz="6" w:space="1" w:color="auto"/>
        </w:pBdr>
        <w:spacing w:after="0"/>
        <w:rPr>
          <w:rFonts w:ascii="Times New Roman" w:eastAsia="Times New Roman" w:hAnsi="Times New Roman" w:cs="Times New Roman"/>
          <w:sz w:val="24"/>
          <w:szCs w:val="24"/>
          <w:u w:val="single"/>
          <w:lang w:val="sv-SE"/>
        </w:rPr>
      </w:pPr>
      <w:r w:rsidRPr="009759FF">
        <w:rPr>
          <w:rFonts w:ascii="Times New Roman" w:eastAsia="Times New Roman" w:hAnsi="Times New Roman" w:cs="Times New Roman"/>
          <w:sz w:val="24"/>
          <w:szCs w:val="24"/>
          <w:u w:val="single"/>
          <w:lang w:val="sv-SE"/>
        </w:rPr>
        <w:t>BHK:</w:t>
      </w:r>
    </w:p>
    <w:p w14:paraId="1C98B405" w14:textId="24C2A4A1" w:rsidR="009A459D" w:rsidRPr="004C1759" w:rsidRDefault="009759FF" w:rsidP="004C1759">
      <w:pPr>
        <w:pBdr>
          <w:top w:val="single" w:sz="6" w:space="1" w:color="auto"/>
          <w:bottom w:val="single" w:sz="6" w:space="1" w:color="auto"/>
        </w:pBdr>
        <w:rPr>
          <w:rFonts w:ascii="Times New Roman" w:eastAsia="Times New Roman" w:hAnsi="Times New Roman" w:cs="Times New Roman"/>
          <w:sz w:val="24"/>
          <w:szCs w:val="24"/>
          <w:lang w:val="sv-SE"/>
        </w:rPr>
      </w:pPr>
      <w:r>
        <w:rPr>
          <w:rFonts w:ascii="Times New Roman" w:eastAsia="Times New Roman" w:hAnsi="Times New Roman" w:cs="Times New Roman"/>
          <w:sz w:val="24"/>
          <w:szCs w:val="24"/>
          <w:lang w:val="sv-SE"/>
        </w:rPr>
        <w:t>Arbetskläder (</w:t>
      </w:r>
      <w:r w:rsidR="001219FE">
        <w:rPr>
          <w:rFonts w:ascii="Times New Roman" w:eastAsia="Times New Roman" w:hAnsi="Times New Roman" w:cs="Times New Roman"/>
          <w:sz w:val="24"/>
          <w:szCs w:val="24"/>
          <w:lang w:val="sv-SE"/>
        </w:rPr>
        <w:t>kortärmad)</w:t>
      </w:r>
      <w:r>
        <w:rPr>
          <w:rFonts w:ascii="Times New Roman" w:eastAsia="Times New Roman" w:hAnsi="Times New Roman" w:cs="Times New Roman"/>
          <w:sz w:val="24"/>
          <w:szCs w:val="24"/>
          <w:lang w:val="sv-SE"/>
        </w:rPr>
        <w:t>, handhygien</w:t>
      </w:r>
      <w:r w:rsidR="001219FE">
        <w:rPr>
          <w:rFonts w:ascii="Times New Roman" w:eastAsia="Times New Roman" w:hAnsi="Times New Roman" w:cs="Times New Roman"/>
          <w:sz w:val="24"/>
          <w:szCs w:val="24"/>
          <w:lang w:val="sv-SE"/>
        </w:rPr>
        <w:t xml:space="preserve"> (inga ringar och klockor)</w:t>
      </w:r>
      <w:r>
        <w:rPr>
          <w:rFonts w:ascii="Times New Roman" w:eastAsia="Times New Roman" w:hAnsi="Times New Roman" w:cs="Times New Roman"/>
          <w:sz w:val="24"/>
          <w:szCs w:val="24"/>
          <w:lang w:val="sv-SE"/>
        </w:rPr>
        <w:t>, skyddsutrustning</w:t>
      </w:r>
      <w:r w:rsidR="00A93199">
        <w:rPr>
          <w:rFonts w:ascii="Times New Roman" w:eastAsia="Times New Roman" w:hAnsi="Times New Roman" w:cs="Times New Roman"/>
          <w:sz w:val="24"/>
          <w:szCs w:val="24"/>
          <w:lang w:val="sv-SE"/>
        </w:rPr>
        <w:t xml:space="preserve"> (munskydd, visir, glasögon)</w:t>
      </w:r>
      <w:r>
        <w:rPr>
          <w:rFonts w:ascii="Times New Roman" w:eastAsia="Times New Roman" w:hAnsi="Times New Roman" w:cs="Times New Roman"/>
          <w:sz w:val="24"/>
          <w:szCs w:val="24"/>
          <w:lang w:val="sv-SE"/>
        </w:rPr>
        <w:t>, handskar</w:t>
      </w:r>
      <w:r w:rsidR="00A93199">
        <w:rPr>
          <w:rFonts w:ascii="Times New Roman" w:eastAsia="Times New Roman" w:hAnsi="Times New Roman" w:cs="Times New Roman"/>
          <w:sz w:val="24"/>
          <w:szCs w:val="24"/>
          <w:lang w:val="sv-SE"/>
        </w:rPr>
        <w:t xml:space="preserve">. </w:t>
      </w:r>
    </w:p>
    <w:p w14:paraId="6C6D794E" w14:textId="77777777" w:rsidR="004C1759" w:rsidRDefault="004C1759" w:rsidP="009A459D">
      <w:pPr>
        <w:pBdr>
          <w:top w:val="single" w:sz="6" w:space="1" w:color="auto"/>
          <w:bottom w:val="single" w:sz="6" w:space="1" w:color="auto"/>
        </w:pBdr>
        <w:rPr>
          <w:rFonts w:ascii="Times New Roman" w:eastAsia="Times New Roman" w:hAnsi="Times New Roman" w:cs="Times New Roman"/>
          <w:b/>
          <w:bCs/>
          <w:sz w:val="24"/>
          <w:szCs w:val="24"/>
          <w:lang w:val="sv-SE"/>
        </w:rPr>
      </w:pPr>
    </w:p>
    <w:p w14:paraId="695F6347" w14:textId="15B1684B" w:rsidR="00352160" w:rsidRPr="0074372F" w:rsidRDefault="00352160" w:rsidP="005F0159">
      <w:pPr>
        <w:rPr>
          <w:rFonts w:ascii="Times New Roman" w:eastAsia="Times New Roman" w:hAnsi="Times New Roman" w:cs="Times New Roman"/>
          <w:b/>
          <w:bCs/>
          <w:sz w:val="28"/>
          <w:szCs w:val="28"/>
          <w:lang w:val="sv-SE"/>
        </w:rPr>
      </w:pPr>
      <w:r w:rsidRPr="0074372F">
        <w:rPr>
          <w:rFonts w:ascii="Times New Roman" w:eastAsia="Times New Roman" w:hAnsi="Times New Roman" w:cs="Times New Roman"/>
          <w:b/>
          <w:bCs/>
          <w:sz w:val="28"/>
          <w:szCs w:val="28"/>
          <w:highlight w:val="magenta"/>
          <w:lang w:val="sv-SE"/>
        </w:rPr>
        <w:t>GNM</w:t>
      </w:r>
    </w:p>
    <w:p w14:paraId="51FABB1E" w14:textId="37249FBC" w:rsidR="002548A1" w:rsidRDefault="00406C1A" w:rsidP="005F0159">
      <w:pPr>
        <w:rPr>
          <w:rFonts w:ascii="Times New Roman" w:eastAsia="Times New Roman" w:hAnsi="Times New Roman" w:cs="Times New Roman"/>
          <w:b/>
          <w:bCs/>
          <w:sz w:val="24"/>
          <w:szCs w:val="24"/>
          <w:lang w:val="sv-SE"/>
        </w:rPr>
      </w:pPr>
      <w:r>
        <w:rPr>
          <w:rFonts w:ascii="Times New Roman" w:eastAsia="Times New Roman" w:hAnsi="Times New Roman" w:cs="Times New Roman"/>
          <w:b/>
          <w:bCs/>
          <w:sz w:val="24"/>
          <w:szCs w:val="24"/>
          <w:lang w:val="sv-SE"/>
        </w:rPr>
        <w:t>Olika dieter:</w:t>
      </w:r>
      <w:r w:rsidR="0045156C">
        <w:rPr>
          <w:rFonts w:ascii="Times New Roman" w:eastAsia="Times New Roman" w:hAnsi="Times New Roman" w:cs="Times New Roman"/>
          <w:b/>
          <w:bCs/>
          <w:sz w:val="24"/>
          <w:szCs w:val="24"/>
          <w:lang w:val="sv-SE"/>
        </w:rPr>
        <w:t xml:space="preserve"> </w:t>
      </w:r>
      <w:r w:rsidR="0045156C" w:rsidRPr="00EC1EF4">
        <w:rPr>
          <w:rFonts w:ascii="Times New Roman" w:eastAsia="Times New Roman" w:hAnsi="Times New Roman" w:cs="Times New Roman"/>
          <w:b/>
          <w:bCs/>
          <w:sz w:val="24"/>
          <w:szCs w:val="24"/>
          <w:highlight w:val="cyan"/>
          <w:lang w:val="sv-SE"/>
        </w:rPr>
        <w:t>(Jämför med blandat om metabolism)</w:t>
      </w:r>
    </w:p>
    <w:p w14:paraId="14ED603B" w14:textId="14A70CF1" w:rsidR="00406C1A" w:rsidRPr="00406C1A" w:rsidRDefault="00406C1A" w:rsidP="00406C1A">
      <w:pPr>
        <w:rPr>
          <w:rFonts w:asciiTheme="majorBidi" w:hAnsiTheme="majorBidi" w:cstheme="majorBidi"/>
          <w:sz w:val="24"/>
          <w:szCs w:val="24"/>
          <w:lang w:val="sv-SE"/>
        </w:rPr>
      </w:pPr>
      <w:proofErr w:type="spellStart"/>
      <w:r w:rsidRPr="00406C1A">
        <w:rPr>
          <w:rFonts w:asciiTheme="majorBidi" w:hAnsiTheme="majorBidi" w:cstheme="majorBidi"/>
          <w:b/>
          <w:sz w:val="24"/>
          <w:szCs w:val="24"/>
          <w:lang w:val="sv-SE"/>
        </w:rPr>
        <w:t>Medelhavskost</w:t>
      </w:r>
      <w:proofErr w:type="spellEnd"/>
      <w:r w:rsidRPr="00406C1A">
        <w:rPr>
          <w:rFonts w:asciiTheme="majorBidi" w:hAnsiTheme="majorBidi" w:cstheme="majorBidi"/>
          <w:sz w:val="24"/>
          <w:szCs w:val="24"/>
          <w:lang w:val="sv-SE"/>
        </w:rPr>
        <w:t xml:space="preserve"> = skiljer ej mycket från kostråd, tydligare hälsoeffekter observerats! (Rik fisk, frukt, grönt. Begränsat intag </w:t>
      </w:r>
      <w:r w:rsidR="0045156C">
        <w:rPr>
          <w:rFonts w:asciiTheme="majorBidi" w:hAnsiTheme="majorBidi" w:cstheme="majorBidi"/>
          <w:sz w:val="24"/>
          <w:szCs w:val="24"/>
          <w:lang w:val="sv-SE"/>
        </w:rPr>
        <w:t xml:space="preserve">av </w:t>
      </w:r>
      <w:r w:rsidRPr="00406C1A">
        <w:rPr>
          <w:rFonts w:asciiTheme="majorBidi" w:hAnsiTheme="majorBidi" w:cstheme="majorBidi"/>
          <w:sz w:val="24"/>
          <w:szCs w:val="24"/>
          <w:lang w:val="sv-SE"/>
        </w:rPr>
        <w:t>kött och mjölk. Fett huvudsakligen vegetabiliskt ex. oliv och nötter)</w:t>
      </w:r>
    </w:p>
    <w:p w14:paraId="7191674F" w14:textId="77777777" w:rsidR="00406C1A" w:rsidRPr="00406C1A" w:rsidRDefault="00406C1A" w:rsidP="00406C1A">
      <w:pPr>
        <w:rPr>
          <w:rFonts w:asciiTheme="majorBidi" w:hAnsiTheme="majorBidi" w:cstheme="majorBidi"/>
          <w:sz w:val="24"/>
          <w:szCs w:val="24"/>
          <w:lang w:val="sv-SE"/>
        </w:rPr>
      </w:pPr>
      <w:r w:rsidRPr="00406C1A">
        <w:rPr>
          <w:rFonts w:asciiTheme="majorBidi" w:hAnsiTheme="majorBidi" w:cstheme="majorBidi"/>
          <w:b/>
          <w:sz w:val="24"/>
          <w:szCs w:val="24"/>
          <w:lang w:val="sv-SE"/>
        </w:rPr>
        <w:t>Nordisk kost</w:t>
      </w:r>
      <w:r w:rsidRPr="00406C1A">
        <w:rPr>
          <w:rFonts w:asciiTheme="majorBidi" w:hAnsiTheme="majorBidi" w:cstheme="majorBidi"/>
          <w:sz w:val="24"/>
          <w:szCs w:val="24"/>
          <w:lang w:val="sv-SE"/>
        </w:rPr>
        <w:t xml:space="preserve"> = liknande hälsovinster som </w:t>
      </w:r>
      <w:proofErr w:type="spellStart"/>
      <w:r w:rsidRPr="00406C1A">
        <w:rPr>
          <w:rFonts w:asciiTheme="majorBidi" w:hAnsiTheme="majorBidi" w:cstheme="majorBidi"/>
          <w:sz w:val="24"/>
          <w:szCs w:val="24"/>
          <w:lang w:val="sv-SE"/>
        </w:rPr>
        <w:t>medelhavskost</w:t>
      </w:r>
      <w:proofErr w:type="spellEnd"/>
      <w:r w:rsidRPr="00406C1A">
        <w:rPr>
          <w:rFonts w:asciiTheme="majorBidi" w:hAnsiTheme="majorBidi" w:cstheme="majorBidi"/>
          <w:sz w:val="24"/>
          <w:szCs w:val="24"/>
          <w:lang w:val="sv-SE"/>
        </w:rPr>
        <w:t>. (Rikt intag rotfrukter, kål, baljväxt, nordiska frukter. Kyckling fisk. Begränsningar i kött, korv och ost. Ca. 0,5l yoghurt/dag. Rapsolja rekommenderas)</w:t>
      </w:r>
    </w:p>
    <w:p w14:paraId="72354485" w14:textId="77777777" w:rsidR="00406C1A" w:rsidRPr="00406C1A" w:rsidRDefault="00406C1A" w:rsidP="00406C1A">
      <w:pPr>
        <w:rPr>
          <w:rFonts w:asciiTheme="majorBidi" w:hAnsiTheme="majorBidi" w:cstheme="majorBidi"/>
          <w:sz w:val="24"/>
          <w:szCs w:val="24"/>
          <w:lang w:val="sv-SE"/>
        </w:rPr>
      </w:pPr>
      <w:r w:rsidRPr="00406C1A">
        <w:rPr>
          <w:rFonts w:asciiTheme="majorBidi" w:hAnsiTheme="majorBidi" w:cstheme="majorBidi"/>
          <w:b/>
          <w:sz w:val="24"/>
          <w:szCs w:val="24"/>
          <w:lang w:val="sv-SE"/>
        </w:rPr>
        <w:lastRenderedPageBreak/>
        <w:t>LCHF</w:t>
      </w:r>
      <w:r w:rsidRPr="00406C1A">
        <w:rPr>
          <w:rFonts w:asciiTheme="majorBidi" w:hAnsiTheme="majorBidi" w:cstheme="majorBidi"/>
          <w:sz w:val="24"/>
          <w:szCs w:val="24"/>
          <w:lang w:val="sv-SE"/>
        </w:rPr>
        <w:t xml:space="preserve"> = </w:t>
      </w:r>
      <w:proofErr w:type="spellStart"/>
      <w:r w:rsidRPr="00406C1A">
        <w:rPr>
          <w:rFonts w:asciiTheme="majorBidi" w:hAnsiTheme="majorBidi" w:cstheme="majorBidi"/>
          <w:sz w:val="24"/>
          <w:szCs w:val="24"/>
          <w:lang w:val="sv-SE"/>
        </w:rPr>
        <w:t>långsikta</w:t>
      </w:r>
      <w:proofErr w:type="spellEnd"/>
      <w:r w:rsidRPr="00406C1A">
        <w:rPr>
          <w:rFonts w:asciiTheme="majorBidi" w:hAnsiTheme="majorBidi" w:cstheme="majorBidi"/>
          <w:sz w:val="24"/>
          <w:szCs w:val="24"/>
          <w:lang w:val="sv-SE"/>
        </w:rPr>
        <w:t xml:space="preserve"> studier saknas, svår att följa. Observationsstudier stödjer att högt kolhydratintag är hälsofrämjande. </w:t>
      </w:r>
    </w:p>
    <w:p w14:paraId="0092A838" w14:textId="77777777" w:rsidR="00406C1A" w:rsidRPr="00406C1A" w:rsidRDefault="00406C1A" w:rsidP="00406C1A">
      <w:pPr>
        <w:rPr>
          <w:rFonts w:asciiTheme="majorBidi" w:hAnsiTheme="majorBidi" w:cstheme="majorBidi"/>
          <w:sz w:val="24"/>
          <w:szCs w:val="24"/>
          <w:lang w:val="sv-SE"/>
        </w:rPr>
      </w:pPr>
      <w:r w:rsidRPr="00406C1A">
        <w:rPr>
          <w:rFonts w:asciiTheme="majorBidi" w:hAnsiTheme="majorBidi" w:cstheme="majorBidi"/>
          <w:b/>
          <w:sz w:val="24"/>
          <w:szCs w:val="24"/>
          <w:lang w:val="sv-SE"/>
        </w:rPr>
        <w:t>Högproteinkost</w:t>
      </w:r>
      <w:r w:rsidRPr="00406C1A">
        <w:rPr>
          <w:rFonts w:asciiTheme="majorBidi" w:hAnsiTheme="majorBidi" w:cstheme="majorBidi"/>
          <w:sz w:val="24"/>
          <w:szCs w:val="24"/>
          <w:lang w:val="sv-SE"/>
        </w:rPr>
        <w:t xml:space="preserve"> = långsiktiga studier saknas. Observationsstudie indikerar att högt proteinintag (eller lågt kolhydratintag, svårt att särskilja vad som beror på vad!!!) är förenat med ökad dödlighet.</w:t>
      </w:r>
    </w:p>
    <w:p w14:paraId="154C103D" w14:textId="77777777" w:rsidR="00406C1A" w:rsidRPr="00406C1A" w:rsidRDefault="00406C1A" w:rsidP="00406C1A">
      <w:pPr>
        <w:rPr>
          <w:rFonts w:asciiTheme="majorBidi" w:hAnsiTheme="majorBidi" w:cstheme="majorBidi"/>
          <w:sz w:val="24"/>
          <w:szCs w:val="24"/>
          <w:lang w:val="sv-SE"/>
        </w:rPr>
      </w:pPr>
      <w:r w:rsidRPr="00406C1A">
        <w:rPr>
          <w:rFonts w:asciiTheme="majorBidi" w:hAnsiTheme="majorBidi" w:cstheme="majorBidi"/>
          <w:b/>
          <w:sz w:val="24"/>
          <w:szCs w:val="24"/>
          <w:lang w:val="sv-SE"/>
        </w:rPr>
        <w:t>GI-koster</w:t>
      </w:r>
      <w:r w:rsidRPr="00406C1A">
        <w:rPr>
          <w:rFonts w:asciiTheme="majorBidi" w:hAnsiTheme="majorBidi" w:cstheme="majorBidi"/>
          <w:sz w:val="24"/>
          <w:szCs w:val="24"/>
          <w:lang w:val="sv-SE"/>
        </w:rPr>
        <w:t xml:space="preserve"> = liknar rådande rekommendationer. (Betonar kvalitet av kolhydrater och fetter, </w:t>
      </w:r>
      <w:proofErr w:type="gramStart"/>
      <w:r w:rsidRPr="00406C1A">
        <w:rPr>
          <w:rFonts w:asciiTheme="majorBidi" w:hAnsiTheme="majorBidi" w:cstheme="majorBidi"/>
          <w:sz w:val="24"/>
          <w:szCs w:val="24"/>
          <w:lang w:val="sv-SE"/>
        </w:rPr>
        <w:t>t.ex.</w:t>
      </w:r>
      <w:proofErr w:type="gramEnd"/>
      <w:r w:rsidRPr="00406C1A">
        <w:rPr>
          <w:rFonts w:asciiTheme="majorBidi" w:hAnsiTheme="majorBidi" w:cstheme="majorBidi"/>
          <w:sz w:val="24"/>
          <w:szCs w:val="24"/>
          <w:lang w:val="sv-SE"/>
        </w:rPr>
        <w:t xml:space="preserve"> minska raffinerat socker)</w:t>
      </w:r>
    </w:p>
    <w:p w14:paraId="2217A7DD" w14:textId="77777777" w:rsidR="00406C1A" w:rsidRPr="00406C1A" w:rsidRDefault="00406C1A" w:rsidP="00406C1A">
      <w:pPr>
        <w:rPr>
          <w:rFonts w:asciiTheme="majorBidi" w:hAnsiTheme="majorBidi" w:cstheme="majorBidi"/>
          <w:sz w:val="24"/>
          <w:szCs w:val="24"/>
          <w:lang w:val="sv-SE"/>
        </w:rPr>
      </w:pPr>
      <w:r w:rsidRPr="00406C1A">
        <w:rPr>
          <w:rFonts w:asciiTheme="majorBidi" w:hAnsiTheme="majorBidi" w:cstheme="majorBidi"/>
          <w:b/>
          <w:sz w:val="24"/>
          <w:szCs w:val="24"/>
          <w:lang w:val="sv-SE"/>
        </w:rPr>
        <w:t>Vegetariska koster</w:t>
      </w:r>
      <w:r w:rsidRPr="00406C1A">
        <w:rPr>
          <w:rFonts w:asciiTheme="majorBidi" w:hAnsiTheme="majorBidi" w:cstheme="majorBidi"/>
          <w:sz w:val="24"/>
          <w:szCs w:val="24"/>
          <w:lang w:val="sv-SE"/>
        </w:rPr>
        <w:t xml:space="preserve"> = liknar rådande rekommendationer. Vegetarianer lägre risk hjärtkärlsjukdom. Veganer observanta på intag vitaminer och mineraler.</w:t>
      </w:r>
    </w:p>
    <w:p w14:paraId="008F9501" w14:textId="77777777" w:rsidR="00406C1A" w:rsidRPr="00406C1A" w:rsidRDefault="00406C1A" w:rsidP="00406C1A">
      <w:pPr>
        <w:rPr>
          <w:rFonts w:asciiTheme="majorBidi" w:hAnsiTheme="majorBidi" w:cstheme="majorBidi"/>
          <w:sz w:val="24"/>
          <w:szCs w:val="24"/>
          <w:lang w:val="sv-SE"/>
        </w:rPr>
      </w:pPr>
    </w:p>
    <w:p w14:paraId="1F53FCAD" w14:textId="77777777" w:rsidR="00406C1A" w:rsidRPr="00406C1A" w:rsidRDefault="00406C1A" w:rsidP="00406C1A">
      <w:pPr>
        <w:spacing w:after="0"/>
        <w:rPr>
          <w:rFonts w:asciiTheme="majorBidi" w:hAnsiTheme="majorBidi" w:cstheme="majorBidi"/>
          <w:sz w:val="24"/>
          <w:szCs w:val="24"/>
          <w:lang w:val="sv-SE"/>
        </w:rPr>
      </w:pPr>
      <w:r w:rsidRPr="00406C1A">
        <w:rPr>
          <w:rFonts w:asciiTheme="majorBidi" w:hAnsiTheme="majorBidi" w:cstheme="majorBidi"/>
          <w:sz w:val="24"/>
          <w:szCs w:val="24"/>
          <w:lang w:val="sv-SE"/>
        </w:rPr>
        <w:t>Inte alltid vetenskaplig evidens för mediers uttalande.</w:t>
      </w:r>
    </w:p>
    <w:p w14:paraId="7411489B" w14:textId="77777777" w:rsidR="00406C1A" w:rsidRPr="00406C1A" w:rsidRDefault="00406C1A" w:rsidP="00406C1A">
      <w:pPr>
        <w:spacing w:after="0"/>
        <w:rPr>
          <w:rFonts w:asciiTheme="majorBidi" w:hAnsiTheme="majorBidi" w:cstheme="majorBidi"/>
          <w:sz w:val="24"/>
          <w:szCs w:val="24"/>
          <w:lang w:val="sv-SE"/>
        </w:rPr>
      </w:pPr>
      <w:r w:rsidRPr="00406C1A">
        <w:rPr>
          <w:rFonts w:asciiTheme="majorBidi" w:hAnsiTheme="majorBidi" w:cstheme="majorBidi"/>
          <w:sz w:val="24"/>
          <w:szCs w:val="24"/>
          <w:lang w:val="sv-SE"/>
        </w:rPr>
        <w:t>Måste skilja på långsiktiga och kortsiktiga dieter. Viktnedgång inte alltid = hälsosamt! Kortsiktigt bra med långsiktigt dåligt.</w:t>
      </w:r>
    </w:p>
    <w:p w14:paraId="561B6881" w14:textId="77777777" w:rsidR="00406C1A" w:rsidRPr="00406C1A" w:rsidRDefault="00406C1A" w:rsidP="00406C1A">
      <w:pPr>
        <w:spacing w:after="0"/>
        <w:rPr>
          <w:rFonts w:asciiTheme="majorBidi" w:hAnsiTheme="majorBidi" w:cstheme="majorBidi"/>
          <w:sz w:val="24"/>
          <w:szCs w:val="24"/>
          <w:lang w:val="sv-SE"/>
        </w:rPr>
      </w:pPr>
      <w:proofErr w:type="spellStart"/>
      <w:r w:rsidRPr="00406C1A">
        <w:rPr>
          <w:rFonts w:asciiTheme="majorBidi" w:hAnsiTheme="majorBidi" w:cstheme="majorBidi"/>
          <w:sz w:val="24"/>
          <w:szCs w:val="24"/>
          <w:lang w:val="sv-SE"/>
        </w:rPr>
        <w:t>Vitnessagor</w:t>
      </w:r>
      <w:proofErr w:type="spellEnd"/>
      <w:r w:rsidRPr="00406C1A">
        <w:rPr>
          <w:rFonts w:asciiTheme="majorBidi" w:hAnsiTheme="majorBidi" w:cstheme="majorBidi"/>
          <w:sz w:val="24"/>
          <w:szCs w:val="24"/>
          <w:lang w:val="sv-SE"/>
        </w:rPr>
        <w:t xml:space="preserve"> har låg vetenskaplig evidens. Måste inte ha med vetenskap att göra!!!</w:t>
      </w:r>
    </w:p>
    <w:p w14:paraId="748502FD" w14:textId="77777777" w:rsidR="00406C1A" w:rsidRPr="00406C1A" w:rsidRDefault="00406C1A" w:rsidP="00406C1A">
      <w:pPr>
        <w:spacing w:after="0"/>
        <w:rPr>
          <w:rFonts w:asciiTheme="majorBidi" w:hAnsiTheme="majorBidi" w:cstheme="majorBidi"/>
          <w:sz w:val="24"/>
          <w:szCs w:val="24"/>
          <w:lang w:val="sv-SE"/>
        </w:rPr>
      </w:pPr>
      <w:r w:rsidRPr="00406C1A">
        <w:rPr>
          <w:rFonts w:asciiTheme="majorBidi" w:hAnsiTheme="majorBidi" w:cstheme="majorBidi"/>
          <w:sz w:val="24"/>
          <w:szCs w:val="24"/>
          <w:lang w:val="sv-SE"/>
        </w:rPr>
        <w:t>Expertgruppers uttalande vs en enskild persons uttalande (/förespråkande kring diet).</w:t>
      </w:r>
    </w:p>
    <w:p w14:paraId="3B9D3CAD" w14:textId="715487B1" w:rsidR="00406C1A" w:rsidRDefault="00406C1A" w:rsidP="00D432C0">
      <w:pPr>
        <w:spacing w:after="0"/>
        <w:rPr>
          <w:rFonts w:asciiTheme="majorBidi" w:hAnsiTheme="majorBidi" w:cstheme="majorBidi"/>
          <w:sz w:val="24"/>
          <w:szCs w:val="24"/>
          <w:lang w:val="sv-SE"/>
        </w:rPr>
      </w:pPr>
      <w:r w:rsidRPr="00406C1A">
        <w:rPr>
          <w:rFonts w:asciiTheme="majorBidi" w:hAnsiTheme="majorBidi" w:cstheme="majorBidi"/>
          <w:sz w:val="24"/>
          <w:szCs w:val="24"/>
          <w:lang w:val="sv-SE"/>
        </w:rPr>
        <w:t xml:space="preserve">Svårt att veta vilka hälsoeffekter som beror på vad. </w:t>
      </w:r>
      <w:proofErr w:type="gramStart"/>
      <w:r w:rsidRPr="00406C1A">
        <w:rPr>
          <w:rFonts w:asciiTheme="majorBidi" w:hAnsiTheme="majorBidi" w:cstheme="majorBidi"/>
          <w:sz w:val="24"/>
          <w:szCs w:val="24"/>
          <w:lang w:val="sv-SE"/>
        </w:rPr>
        <w:t>T.ex.</w:t>
      </w:r>
      <w:proofErr w:type="gramEnd"/>
      <w:r w:rsidRPr="00406C1A">
        <w:rPr>
          <w:rFonts w:asciiTheme="majorBidi" w:hAnsiTheme="majorBidi" w:cstheme="majorBidi"/>
          <w:sz w:val="24"/>
          <w:szCs w:val="24"/>
          <w:lang w:val="sv-SE"/>
        </w:rPr>
        <w:t xml:space="preserve"> gällande högproteinkost!</w:t>
      </w:r>
    </w:p>
    <w:p w14:paraId="52E67F38" w14:textId="77777777" w:rsidR="00D432C0" w:rsidRPr="00D432C0" w:rsidRDefault="00D432C0" w:rsidP="00D432C0">
      <w:pPr>
        <w:spacing w:after="0"/>
        <w:rPr>
          <w:rFonts w:asciiTheme="majorBidi" w:hAnsiTheme="majorBidi" w:cstheme="majorBidi"/>
          <w:sz w:val="24"/>
          <w:szCs w:val="24"/>
          <w:lang w:val="sv-SE"/>
        </w:rPr>
      </w:pPr>
    </w:p>
    <w:p w14:paraId="05E467A2" w14:textId="2CCE7496" w:rsidR="002548A1" w:rsidRDefault="002548A1" w:rsidP="005F0159">
      <w:pPr>
        <w:rPr>
          <w:rFonts w:ascii="Times New Roman" w:eastAsia="Times New Roman" w:hAnsi="Times New Roman" w:cs="Times New Roman"/>
          <w:b/>
          <w:bCs/>
          <w:sz w:val="24"/>
          <w:szCs w:val="24"/>
          <w:lang w:val="sv-SE"/>
        </w:rPr>
      </w:pPr>
      <w:r>
        <w:rPr>
          <w:rFonts w:ascii="Times New Roman" w:eastAsia="Times New Roman" w:hAnsi="Times New Roman" w:cs="Times New Roman"/>
          <w:b/>
          <w:bCs/>
          <w:sz w:val="24"/>
          <w:szCs w:val="24"/>
          <w:lang w:val="sv-SE"/>
        </w:rPr>
        <w:t xml:space="preserve">Näringsrekommendationer: </w:t>
      </w:r>
      <w:r w:rsidR="0045156C" w:rsidRPr="00EC1EF4">
        <w:rPr>
          <w:rFonts w:ascii="Times New Roman" w:eastAsia="Times New Roman" w:hAnsi="Times New Roman" w:cs="Times New Roman"/>
          <w:b/>
          <w:bCs/>
          <w:sz w:val="24"/>
          <w:szCs w:val="24"/>
          <w:highlight w:val="cyan"/>
          <w:lang w:val="sv-SE"/>
        </w:rPr>
        <w:t>(Jämför med blandat om metabolism)</w:t>
      </w:r>
    </w:p>
    <w:p w14:paraId="3C3080B8" w14:textId="77777777" w:rsidR="000E7DCB" w:rsidRPr="000E7DCB" w:rsidRDefault="000E7DCB" w:rsidP="000E7DCB">
      <w:pPr>
        <w:spacing w:after="0"/>
        <w:rPr>
          <w:rFonts w:asciiTheme="majorBidi" w:hAnsiTheme="majorBidi" w:cstheme="majorBidi"/>
          <w:sz w:val="24"/>
          <w:szCs w:val="24"/>
          <w:lang w:val="sv-SE"/>
        </w:rPr>
      </w:pPr>
      <w:r w:rsidRPr="000E7DCB">
        <w:rPr>
          <w:rFonts w:asciiTheme="majorBidi" w:hAnsiTheme="majorBidi" w:cstheme="majorBidi"/>
          <w:sz w:val="24"/>
          <w:szCs w:val="24"/>
          <w:lang w:val="sv-SE"/>
        </w:rPr>
        <w:t>10 högsta dödsorsaker:</w:t>
      </w:r>
    </w:p>
    <w:p w14:paraId="2BC6EAD0" w14:textId="77777777" w:rsidR="000E7DCB" w:rsidRPr="000E7DCB" w:rsidRDefault="000E7DCB" w:rsidP="000E7DCB">
      <w:pPr>
        <w:numPr>
          <w:ilvl w:val="0"/>
          <w:numId w:val="182"/>
        </w:numPr>
        <w:spacing w:after="0" w:line="276" w:lineRule="auto"/>
        <w:rPr>
          <w:rFonts w:asciiTheme="majorBidi" w:hAnsiTheme="majorBidi" w:cstheme="majorBidi"/>
          <w:sz w:val="24"/>
          <w:szCs w:val="24"/>
          <w:lang w:val="sv-SE"/>
        </w:rPr>
      </w:pPr>
      <w:r w:rsidRPr="000E7DCB">
        <w:rPr>
          <w:rFonts w:asciiTheme="majorBidi" w:hAnsiTheme="majorBidi" w:cstheme="majorBidi"/>
          <w:sz w:val="24"/>
          <w:szCs w:val="24"/>
          <w:lang w:val="sv-SE"/>
        </w:rPr>
        <w:t>Tobaksanvändning</w:t>
      </w:r>
    </w:p>
    <w:p w14:paraId="092AEA7C" w14:textId="77777777" w:rsidR="000E7DCB" w:rsidRPr="000E7DCB" w:rsidRDefault="000E7DCB" w:rsidP="000E7DCB">
      <w:pPr>
        <w:numPr>
          <w:ilvl w:val="0"/>
          <w:numId w:val="182"/>
        </w:numPr>
        <w:spacing w:after="0" w:line="276" w:lineRule="auto"/>
        <w:rPr>
          <w:rFonts w:asciiTheme="majorBidi" w:hAnsiTheme="majorBidi" w:cstheme="majorBidi"/>
          <w:sz w:val="24"/>
          <w:szCs w:val="24"/>
          <w:lang w:val="sv-SE"/>
        </w:rPr>
      </w:pPr>
      <w:r w:rsidRPr="000E7DCB">
        <w:rPr>
          <w:rFonts w:asciiTheme="majorBidi" w:hAnsiTheme="majorBidi" w:cstheme="majorBidi"/>
          <w:sz w:val="24"/>
          <w:szCs w:val="24"/>
          <w:lang w:val="sv-SE"/>
        </w:rPr>
        <w:t>Högt blodtryck</w:t>
      </w:r>
    </w:p>
    <w:p w14:paraId="4E723E02" w14:textId="77777777" w:rsidR="000E7DCB" w:rsidRPr="000E7DCB" w:rsidRDefault="000E7DCB" w:rsidP="000E7DCB">
      <w:pPr>
        <w:numPr>
          <w:ilvl w:val="0"/>
          <w:numId w:val="182"/>
        </w:numPr>
        <w:spacing w:after="0" w:line="276" w:lineRule="auto"/>
        <w:rPr>
          <w:rFonts w:asciiTheme="majorBidi" w:hAnsiTheme="majorBidi" w:cstheme="majorBidi"/>
          <w:sz w:val="24"/>
          <w:szCs w:val="24"/>
          <w:lang w:val="sv-SE"/>
        </w:rPr>
      </w:pPr>
      <w:r w:rsidRPr="000E7DCB">
        <w:rPr>
          <w:rFonts w:asciiTheme="majorBidi" w:hAnsiTheme="majorBidi" w:cstheme="majorBidi"/>
          <w:sz w:val="24"/>
          <w:szCs w:val="24"/>
          <w:lang w:val="sv-SE"/>
        </w:rPr>
        <w:t>Övervikt</w:t>
      </w:r>
    </w:p>
    <w:p w14:paraId="0FC1BDF4" w14:textId="77777777" w:rsidR="000E7DCB" w:rsidRPr="000E7DCB" w:rsidRDefault="000E7DCB" w:rsidP="000E7DCB">
      <w:pPr>
        <w:numPr>
          <w:ilvl w:val="0"/>
          <w:numId w:val="182"/>
        </w:numPr>
        <w:spacing w:after="0" w:line="276" w:lineRule="auto"/>
        <w:rPr>
          <w:rFonts w:asciiTheme="majorBidi" w:hAnsiTheme="majorBidi" w:cstheme="majorBidi"/>
          <w:sz w:val="24"/>
          <w:szCs w:val="24"/>
          <w:lang w:val="sv-SE"/>
        </w:rPr>
      </w:pPr>
      <w:r w:rsidRPr="000E7DCB">
        <w:rPr>
          <w:rFonts w:asciiTheme="majorBidi" w:hAnsiTheme="majorBidi" w:cstheme="majorBidi"/>
          <w:sz w:val="24"/>
          <w:szCs w:val="24"/>
          <w:lang w:val="sv-SE"/>
        </w:rPr>
        <w:t>Fysisk inaktivitet</w:t>
      </w:r>
    </w:p>
    <w:p w14:paraId="16A0EA59" w14:textId="77777777" w:rsidR="000E7DCB" w:rsidRPr="000E7DCB" w:rsidRDefault="000E7DCB" w:rsidP="000E7DCB">
      <w:pPr>
        <w:numPr>
          <w:ilvl w:val="0"/>
          <w:numId w:val="182"/>
        </w:numPr>
        <w:spacing w:after="0" w:line="276" w:lineRule="auto"/>
        <w:rPr>
          <w:rFonts w:asciiTheme="majorBidi" w:hAnsiTheme="majorBidi" w:cstheme="majorBidi"/>
          <w:sz w:val="24"/>
          <w:szCs w:val="24"/>
          <w:lang w:val="sv-SE"/>
        </w:rPr>
      </w:pPr>
      <w:r w:rsidRPr="000E7DCB">
        <w:rPr>
          <w:rFonts w:asciiTheme="majorBidi" w:hAnsiTheme="majorBidi" w:cstheme="majorBidi"/>
          <w:sz w:val="24"/>
          <w:szCs w:val="24"/>
          <w:lang w:val="sv-SE"/>
        </w:rPr>
        <w:t>Högt blodsocker</w:t>
      </w:r>
    </w:p>
    <w:p w14:paraId="364B0E5B" w14:textId="77777777" w:rsidR="000E7DCB" w:rsidRPr="000E7DCB" w:rsidRDefault="000E7DCB" w:rsidP="000E7DCB">
      <w:pPr>
        <w:numPr>
          <w:ilvl w:val="0"/>
          <w:numId w:val="182"/>
        </w:numPr>
        <w:spacing w:after="0" w:line="276" w:lineRule="auto"/>
        <w:rPr>
          <w:rFonts w:asciiTheme="majorBidi" w:hAnsiTheme="majorBidi" w:cstheme="majorBidi"/>
          <w:b/>
          <w:sz w:val="24"/>
          <w:szCs w:val="24"/>
          <w:lang w:val="sv-SE"/>
        </w:rPr>
      </w:pPr>
      <w:r w:rsidRPr="000E7DCB">
        <w:rPr>
          <w:rFonts w:asciiTheme="majorBidi" w:hAnsiTheme="majorBidi" w:cstheme="majorBidi"/>
          <w:b/>
          <w:sz w:val="24"/>
          <w:szCs w:val="24"/>
          <w:lang w:val="sv-SE"/>
        </w:rPr>
        <w:t>Högt kolesterolvärde</w:t>
      </w:r>
    </w:p>
    <w:p w14:paraId="78729179" w14:textId="77777777" w:rsidR="000E7DCB" w:rsidRPr="000E7DCB" w:rsidRDefault="000E7DCB" w:rsidP="000E7DCB">
      <w:pPr>
        <w:numPr>
          <w:ilvl w:val="0"/>
          <w:numId w:val="182"/>
        </w:numPr>
        <w:spacing w:after="0" w:line="276" w:lineRule="auto"/>
        <w:rPr>
          <w:rFonts w:asciiTheme="majorBidi" w:hAnsiTheme="majorBidi" w:cstheme="majorBidi"/>
          <w:b/>
          <w:sz w:val="24"/>
          <w:szCs w:val="24"/>
          <w:lang w:val="sv-SE"/>
        </w:rPr>
      </w:pPr>
      <w:r w:rsidRPr="000E7DCB">
        <w:rPr>
          <w:rFonts w:asciiTheme="majorBidi" w:hAnsiTheme="majorBidi" w:cstheme="majorBidi"/>
          <w:b/>
          <w:sz w:val="24"/>
          <w:szCs w:val="24"/>
          <w:lang w:val="sv-SE"/>
        </w:rPr>
        <w:t>Lågt frukt/grönt intag</w:t>
      </w:r>
    </w:p>
    <w:p w14:paraId="5E43B5AF" w14:textId="77777777" w:rsidR="000E7DCB" w:rsidRPr="000E7DCB" w:rsidRDefault="000E7DCB" w:rsidP="000E7DCB">
      <w:pPr>
        <w:numPr>
          <w:ilvl w:val="0"/>
          <w:numId w:val="182"/>
        </w:numPr>
        <w:spacing w:after="0" w:line="276" w:lineRule="auto"/>
        <w:rPr>
          <w:rFonts w:asciiTheme="majorBidi" w:hAnsiTheme="majorBidi" w:cstheme="majorBidi"/>
          <w:sz w:val="24"/>
          <w:szCs w:val="24"/>
          <w:lang w:val="sv-SE"/>
        </w:rPr>
      </w:pPr>
      <w:r w:rsidRPr="000E7DCB">
        <w:rPr>
          <w:rFonts w:asciiTheme="majorBidi" w:hAnsiTheme="majorBidi" w:cstheme="majorBidi"/>
          <w:sz w:val="24"/>
          <w:szCs w:val="24"/>
          <w:lang w:val="sv-SE"/>
        </w:rPr>
        <w:t>Luftföroreningar</w:t>
      </w:r>
    </w:p>
    <w:p w14:paraId="669DD59C" w14:textId="77777777" w:rsidR="000E7DCB" w:rsidRPr="000E7DCB" w:rsidRDefault="000E7DCB" w:rsidP="000E7DCB">
      <w:pPr>
        <w:numPr>
          <w:ilvl w:val="0"/>
          <w:numId w:val="182"/>
        </w:numPr>
        <w:spacing w:after="0" w:line="276" w:lineRule="auto"/>
        <w:rPr>
          <w:rFonts w:asciiTheme="majorBidi" w:hAnsiTheme="majorBidi" w:cstheme="majorBidi"/>
          <w:sz w:val="24"/>
          <w:szCs w:val="24"/>
          <w:lang w:val="sv-SE"/>
        </w:rPr>
      </w:pPr>
      <w:r w:rsidRPr="000E7DCB">
        <w:rPr>
          <w:rFonts w:asciiTheme="majorBidi" w:hAnsiTheme="majorBidi" w:cstheme="majorBidi"/>
          <w:sz w:val="24"/>
          <w:szCs w:val="24"/>
          <w:lang w:val="sv-SE"/>
        </w:rPr>
        <w:t>Alkohol</w:t>
      </w:r>
    </w:p>
    <w:p w14:paraId="5018B61C" w14:textId="77777777" w:rsidR="000E7DCB" w:rsidRPr="000E7DCB" w:rsidRDefault="000E7DCB" w:rsidP="000E7DCB">
      <w:pPr>
        <w:numPr>
          <w:ilvl w:val="0"/>
          <w:numId w:val="182"/>
        </w:numPr>
        <w:spacing w:after="0" w:line="276" w:lineRule="auto"/>
        <w:rPr>
          <w:rFonts w:asciiTheme="majorBidi" w:hAnsiTheme="majorBidi" w:cstheme="majorBidi"/>
          <w:sz w:val="24"/>
          <w:szCs w:val="24"/>
          <w:lang w:val="sv-SE"/>
        </w:rPr>
      </w:pPr>
      <w:proofErr w:type="spellStart"/>
      <w:r w:rsidRPr="000E7DCB">
        <w:rPr>
          <w:rFonts w:asciiTheme="majorBidi" w:hAnsiTheme="majorBidi" w:cstheme="majorBidi"/>
          <w:sz w:val="24"/>
          <w:szCs w:val="24"/>
          <w:lang w:val="sv-SE"/>
        </w:rPr>
        <w:t>Occupational</w:t>
      </w:r>
      <w:proofErr w:type="spellEnd"/>
      <w:r w:rsidRPr="000E7DCB">
        <w:rPr>
          <w:rFonts w:asciiTheme="majorBidi" w:hAnsiTheme="majorBidi" w:cstheme="majorBidi"/>
          <w:sz w:val="24"/>
          <w:szCs w:val="24"/>
          <w:lang w:val="sv-SE"/>
        </w:rPr>
        <w:t xml:space="preserve"> risk</w:t>
      </w:r>
    </w:p>
    <w:p w14:paraId="5F0F3459" w14:textId="77777777" w:rsidR="000E7DCB" w:rsidRPr="000E7DCB" w:rsidRDefault="000E7DCB" w:rsidP="000E7DCB">
      <w:pPr>
        <w:spacing w:after="0"/>
        <w:rPr>
          <w:rFonts w:asciiTheme="majorBidi" w:hAnsiTheme="majorBidi" w:cstheme="majorBidi"/>
          <w:sz w:val="24"/>
          <w:szCs w:val="24"/>
          <w:lang w:val="sv-SE"/>
        </w:rPr>
      </w:pPr>
    </w:p>
    <w:p w14:paraId="655834EA" w14:textId="77777777" w:rsidR="000E7DCB" w:rsidRPr="000E7DCB" w:rsidRDefault="000E7DCB" w:rsidP="000E7DCB">
      <w:pPr>
        <w:spacing w:after="0"/>
        <w:rPr>
          <w:rFonts w:asciiTheme="majorBidi" w:hAnsiTheme="majorBidi" w:cstheme="majorBidi"/>
          <w:sz w:val="24"/>
          <w:szCs w:val="24"/>
          <w:lang w:val="sv-SE"/>
        </w:rPr>
      </w:pPr>
      <w:r w:rsidRPr="000E7DCB">
        <w:rPr>
          <w:rFonts w:asciiTheme="majorBidi" w:hAnsiTheme="majorBidi" w:cstheme="majorBidi"/>
          <w:sz w:val="24"/>
          <w:szCs w:val="24"/>
          <w:lang w:val="sv-SE"/>
        </w:rPr>
        <w:t>"Nationella riktlinjer för sjukdomsförebyggande metoder 2011" = riktlinjer för hur man jobbar med/för patienter är framtagna</w:t>
      </w:r>
    </w:p>
    <w:p w14:paraId="03F2D525" w14:textId="77777777" w:rsidR="000E7DCB" w:rsidRPr="000E7DCB" w:rsidRDefault="000E7DCB" w:rsidP="000E7DCB">
      <w:pPr>
        <w:spacing w:after="0"/>
        <w:rPr>
          <w:rFonts w:asciiTheme="majorBidi" w:hAnsiTheme="majorBidi" w:cstheme="majorBidi"/>
          <w:sz w:val="24"/>
          <w:szCs w:val="24"/>
          <w:lang w:val="sv-SE"/>
        </w:rPr>
      </w:pPr>
    </w:p>
    <w:p w14:paraId="15E7A1A5" w14:textId="77777777" w:rsidR="000E7DCB" w:rsidRPr="000E7DCB" w:rsidRDefault="000E7DCB" w:rsidP="000E7DCB">
      <w:pPr>
        <w:pStyle w:val="Heading2"/>
        <w:rPr>
          <w:rFonts w:asciiTheme="majorBidi" w:hAnsiTheme="majorBidi"/>
          <w:sz w:val="24"/>
          <w:szCs w:val="24"/>
          <w:lang w:val="sv-SE"/>
        </w:rPr>
      </w:pPr>
      <w:bookmarkStart w:id="5" w:name="_jwohffmr2li"/>
      <w:bookmarkEnd w:id="5"/>
      <w:r w:rsidRPr="000E7DCB">
        <w:rPr>
          <w:rFonts w:asciiTheme="majorBidi" w:hAnsiTheme="majorBidi"/>
          <w:sz w:val="24"/>
          <w:szCs w:val="24"/>
          <w:lang w:val="sv-SE"/>
        </w:rPr>
        <w:t>Medias framställning forskningsresultat vs vetenskaplig process</w:t>
      </w:r>
    </w:p>
    <w:p w14:paraId="7230E911" w14:textId="77777777" w:rsidR="000E7DCB" w:rsidRPr="000E7DCB" w:rsidRDefault="000E7DCB" w:rsidP="000E7DCB">
      <w:pPr>
        <w:spacing w:after="0"/>
        <w:rPr>
          <w:rFonts w:asciiTheme="majorBidi" w:hAnsiTheme="majorBidi" w:cstheme="majorBidi"/>
          <w:sz w:val="24"/>
          <w:szCs w:val="24"/>
          <w:lang w:val="sv-SE"/>
        </w:rPr>
      </w:pPr>
      <w:r w:rsidRPr="000E7DCB">
        <w:rPr>
          <w:rFonts w:asciiTheme="majorBidi" w:hAnsiTheme="majorBidi" w:cstheme="majorBidi"/>
          <w:sz w:val="24"/>
          <w:szCs w:val="24"/>
          <w:lang w:val="sv-SE"/>
        </w:rPr>
        <w:t xml:space="preserve">Tidning handplockar studiens resultat och vinklar. Källkritik viktigt! En studie visar </w:t>
      </w:r>
      <w:r w:rsidRPr="000E7DCB">
        <w:rPr>
          <w:rFonts w:asciiTheme="majorBidi" w:hAnsiTheme="majorBidi" w:cstheme="majorBidi"/>
          <w:sz w:val="24"/>
          <w:szCs w:val="24"/>
          <w:u w:val="single"/>
          <w:lang w:val="sv-SE"/>
        </w:rPr>
        <w:t>ett</w:t>
      </w:r>
      <w:r w:rsidRPr="000E7DCB">
        <w:rPr>
          <w:rFonts w:asciiTheme="majorBidi" w:eastAsia="Cardo" w:hAnsiTheme="majorBidi" w:cstheme="majorBidi"/>
          <w:sz w:val="24"/>
          <w:szCs w:val="24"/>
          <w:lang w:val="sv-SE"/>
        </w:rPr>
        <w:t xml:space="preserve"> resultat, inte hela sanningen. Media → kontraster, extrema sidor. Studie → en del av sanningen, ger nyans sällan kontraster.</w:t>
      </w:r>
    </w:p>
    <w:p w14:paraId="596A1EDF" w14:textId="77777777" w:rsidR="000E7DCB" w:rsidRPr="000E7DCB" w:rsidRDefault="000E7DCB" w:rsidP="000E7DCB">
      <w:pPr>
        <w:spacing w:after="0"/>
        <w:rPr>
          <w:rFonts w:asciiTheme="majorBidi" w:hAnsiTheme="majorBidi" w:cstheme="majorBidi"/>
          <w:sz w:val="24"/>
          <w:szCs w:val="24"/>
          <w:lang w:val="sv-SE"/>
        </w:rPr>
      </w:pPr>
    </w:p>
    <w:p w14:paraId="572F27DA" w14:textId="77777777" w:rsidR="000E7DCB" w:rsidRPr="000E7DCB" w:rsidRDefault="000E7DCB" w:rsidP="000E7DCB">
      <w:pPr>
        <w:spacing w:after="0"/>
        <w:rPr>
          <w:rFonts w:asciiTheme="majorBidi" w:hAnsiTheme="majorBidi" w:cstheme="majorBidi"/>
          <w:sz w:val="24"/>
          <w:szCs w:val="24"/>
          <w:lang w:val="sv-SE"/>
        </w:rPr>
      </w:pPr>
      <w:r w:rsidRPr="000E7DCB">
        <w:rPr>
          <w:rFonts w:asciiTheme="majorBidi" w:hAnsiTheme="majorBidi" w:cstheme="majorBidi"/>
          <w:sz w:val="24"/>
          <w:szCs w:val="24"/>
          <w:lang w:val="sv-SE"/>
        </w:rPr>
        <w:t xml:space="preserve">Många studier måste vägas samman för att man ska kunna uttala sig om hur denna komplexa bild ges ut. Centralt i näringsrekommendationer!! Empirisk vetenskap kan inte bevisa, bara ge stöd för teorier. Sjukdom har sällan en ensam orsak utan många bidragande faktorer. </w:t>
      </w:r>
    </w:p>
    <w:p w14:paraId="4718C40A" w14:textId="77777777" w:rsidR="000E7DCB" w:rsidRPr="000E7DCB" w:rsidRDefault="000E7DCB" w:rsidP="000E7DCB">
      <w:pPr>
        <w:spacing w:after="0"/>
        <w:rPr>
          <w:rFonts w:asciiTheme="majorBidi" w:hAnsiTheme="majorBidi" w:cstheme="majorBidi"/>
          <w:sz w:val="24"/>
          <w:szCs w:val="24"/>
          <w:lang w:val="sv-SE"/>
        </w:rPr>
      </w:pPr>
    </w:p>
    <w:p w14:paraId="1C25986A" w14:textId="77777777" w:rsidR="000E7DCB" w:rsidRPr="000E7DCB" w:rsidRDefault="000E7DCB" w:rsidP="000E7DCB">
      <w:pPr>
        <w:pStyle w:val="Heading3"/>
        <w:rPr>
          <w:rFonts w:asciiTheme="majorBidi" w:hAnsiTheme="majorBidi" w:cstheme="majorBidi"/>
          <w:sz w:val="24"/>
          <w:szCs w:val="24"/>
          <w:lang w:val="sv-SE"/>
        </w:rPr>
      </w:pPr>
      <w:bookmarkStart w:id="6" w:name="_v8n3sp1kikiv"/>
      <w:bookmarkEnd w:id="6"/>
      <w:r w:rsidRPr="000E7DCB">
        <w:rPr>
          <w:rFonts w:asciiTheme="majorBidi" w:hAnsiTheme="majorBidi" w:cstheme="majorBidi"/>
          <w:sz w:val="24"/>
          <w:szCs w:val="24"/>
          <w:lang w:val="sv-SE"/>
        </w:rPr>
        <w:lastRenderedPageBreak/>
        <w:t xml:space="preserve">För att väga samman vetenskaplig evidens: </w:t>
      </w:r>
    </w:p>
    <w:p w14:paraId="6954D9BF" w14:textId="77777777" w:rsidR="000E7DCB" w:rsidRPr="000E7DCB" w:rsidRDefault="000E7DCB" w:rsidP="000E7DCB">
      <w:pPr>
        <w:numPr>
          <w:ilvl w:val="0"/>
          <w:numId w:val="183"/>
        </w:numPr>
        <w:spacing w:after="0" w:line="276" w:lineRule="auto"/>
        <w:rPr>
          <w:rFonts w:asciiTheme="majorBidi" w:hAnsiTheme="majorBidi" w:cstheme="majorBidi"/>
          <w:sz w:val="24"/>
          <w:szCs w:val="24"/>
          <w:lang w:val="sv-SE"/>
        </w:rPr>
      </w:pPr>
      <w:r w:rsidRPr="000E7DCB">
        <w:rPr>
          <w:rFonts w:asciiTheme="majorBidi" w:hAnsiTheme="majorBidi" w:cstheme="majorBidi"/>
          <w:sz w:val="24"/>
          <w:szCs w:val="24"/>
          <w:lang w:val="sv-SE"/>
        </w:rPr>
        <w:t>Ska finnas studier som undersöker en stor grupp</w:t>
      </w:r>
    </w:p>
    <w:p w14:paraId="773259E9" w14:textId="77777777" w:rsidR="000E7DCB" w:rsidRPr="000E7DCB" w:rsidRDefault="000E7DCB" w:rsidP="000E7DCB">
      <w:pPr>
        <w:numPr>
          <w:ilvl w:val="0"/>
          <w:numId w:val="183"/>
        </w:numPr>
        <w:spacing w:after="0" w:line="276" w:lineRule="auto"/>
        <w:rPr>
          <w:rFonts w:asciiTheme="majorBidi" w:hAnsiTheme="majorBidi" w:cstheme="majorBidi"/>
          <w:sz w:val="24"/>
          <w:szCs w:val="24"/>
          <w:lang w:val="sv-SE"/>
        </w:rPr>
      </w:pPr>
      <w:r w:rsidRPr="000E7DCB">
        <w:rPr>
          <w:rFonts w:asciiTheme="majorBidi" w:hAnsiTheme="majorBidi" w:cstheme="majorBidi"/>
          <w:sz w:val="24"/>
          <w:szCs w:val="24"/>
          <w:lang w:val="sv-SE"/>
        </w:rPr>
        <w:t>Ska undersöka så att människor blivit friska av din produkt</w:t>
      </w:r>
    </w:p>
    <w:p w14:paraId="61B04491" w14:textId="77777777" w:rsidR="000E7DCB" w:rsidRPr="000E7DCB" w:rsidRDefault="000E7DCB" w:rsidP="000E7DCB">
      <w:pPr>
        <w:numPr>
          <w:ilvl w:val="0"/>
          <w:numId w:val="183"/>
        </w:numPr>
        <w:spacing w:after="0" w:line="276" w:lineRule="auto"/>
        <w:rPr>
          <w:rFonts w:asciiTheme="majorBidi" w:hAnsiTheme="majorBidi" w:cstheme="majorBidi"/>
          <w:sz w:val="24"/>
          <w:szCs w:val="24"/>
          <w:lang w:val="sv-SE"/>
        </w:rPr>
      </w:pPr>
      <w:r w:rsidRPr="000E7DCB">
        <w:rPr>
          <w:rFonts w:asciiTheme="majorBidi" w:hAnsiTheme="majorBidi" w:cstheme="majorBidi"/>
          <w:sz w:val="24"/>
          <w:szCs w:val="24"/>
          <w:lang w:val="sv-SE"/>
        </w:rPr>
        <w:t>Ska undersöka biologiskt/kliniskt på djur och människor</w:t>
      </w:r>
    </w:p>
    <w:p w14:paraId="42435182" w14:textId="77777777" w:rsidR="000E7DCB" w:rsidRPr="000E7DCB" w:rsidRDefault="000E7DCB" w:rsidP="000E7DCB">
      <w:pPr>
        <w:spacing w:after="0"/>
        <w:ind w:left="720"/>
        <w:rPr>
          <w:rFonts w:asciiTheme="majorBidi" w:hAnsiTheme="majorBidi" w:cstheme="majorBidi"/>
          <w:sz w:val="24"/>
          <w:szCs w:val="24"/>
          <w:lang w:val="sv-SE"/>
        </w:rPr>
      </w:pPr>
      <w:r w:rsidRPr="000E7DCB">
        <w:rPr>
          <w:rFonts w:asciiTheme="majorBidi" w:eastAsia="Cardo" w:hAnsiTheme="majorBidi" w:cstheme="majorBidi"/>
          <w:sz w:val="24"/>
          <w:szCs w:val="24"/>
          <w:lang w:val="sv-SE"/>
        </w:rPr>
        <w:t>→</w:t>
      </w:r>
      <w:r w:rsidRPr="000E7DCB">
        <w:rPr>
          <w:rFonts w:asciiTheme="majorBidi" w:hAnsiTheme="majorBidi" w:cstheme="majorBidi"/>
          <w:sz w:val="24"/>
          <w:szCs w:val="24"/>
          <w:highlight w:val="yellow"/>
          <w:lang w:val="sv-SE"/>
        </w:rPr>
        <w:t xml:space="preserve"> hög evidens. </w:t>
      </w:r>
      <w:r w:rsidRPr="000E7DCB">
        <w:rPr>
          <w:rFonts w:asciiTheme="majorBidi" w:hAnsiTheme="majorBidi" w:cstheme="majorBidi"/>
          <w:sz w:val="24"/>
          <w:szCs w:val="24"/>
          <w:lang w:val="sv-SE"/>
        </w:rPr>
        <w:t>För hög evidens ska många bevis ligga bakom, gärna två oberoende som ligger bakom och som har samma resultat. Hög kvalitet och mekanismer (djur och människor) som stödjer teorin!</w:t>
      </w:r>
    </w:p>
    <w:p w14:paraId="2B9AB21C" w14:textId="77777777" w:rsidR="000E7DCB" w:rsidRPr="000E7DCB" w:rsidRDefault="000E7DCB" w:rsidP="000E7DCB">
      <w:pPr>
        <w:spacing w:after="0"/>
        <w:rPr>
          <w:rFonts w:asciiTheme="majorBidi" w:hAnsiTheme="majorBidi" w:cstheme="majorBidi"/>
          <w:b/>
          <w:sz w:val="24"/>
          <w:szCs w:val="24"/>
          <w:lang w:val="sv-SE"/>
        </w:rPr>
      </w:pPr>
    </w:p>
    <w:p w14:paraId="68AF9364" w14:textId="77777777" w:rsidR="000E7DCB" w:rsidRPr="000E7DCB" w:rsidRDefault="000E7DCB" w:rsidP="000E7DCB">
      <w:pPr>
        <w:pStyle w:val="Heading2"/>
        <w:rPr>
          <w:rFonts w:asciiTheme="majorBidi" w:hAnsiTheme="majorBidi"/>
          <w:b/>
          <w:sz w:val="24"/>
          <w:szCs w:val="24"/>
          <w:lang w:val="sv-SE"/>
        </w:rPr>
      </w:pPr>
      <w:bookmarkStart w:id="7" w:name="_rsbrop6wfiv6"/>
      <w:bookmarkEnd w:id="7"/>
      <w:r w:rsidRPr="000E7DCB">
        <w:rPr>
          <w:rFonts w:asciiTheme="majorBidi" w:hAnsiTheme="majorBidi"/>
          <w:sz w:val="24"/>
          <w:szCs w:val="24"/>
          <w:lang w:val="sv-SE"/>
        </w:rPr>
        <w:t>Näringsrekommendationerna</w:t>
      </w:r>
    </w:p>
    <w:p w14:paraId="32B65E83" w14:textId="77777777" w:rsidR="000E7DCB" w:rsidRPr="000E7DCB" w:rsidRDefault="000E7DCB" w:rsidP="000E7DCB">
      <w:pPr>
        <w:pStyle w:val="Heading3"/>
        <w:rPr>
          <w:rFonts w:asciiTheme="majorBidi" w:hAnsiTheme="majorBidi" w:cstheme="majorBidi"/>
          <w:sz w:val="24"/>
          <w:szCs w:val="24"/>
          <w:lang w:val="sv-SE"/>
        </w:rPr>
      </w:pPr>
      <w:bookmarkStart w:id="8" w:name="_ny9vceei3be"/>
      <w:bookmarkEnd w:id="8"/>
      <w:r w:rsidRPr="000E7DCB">
        <w:rPr>
          <w:rFonts w:asciiTheme="majorBidi" w:hAnsiTheme="majorBidi" w:cstheme="majorBidi"/>
          <w:sz w:val="24"/>
          <w:szCs w:val="24"/>
          <w:lang w:val="sv-SE"/>
        </w:rPr>
        <w:t>Nordiska näringsrekommendationerna</w:t>
      </w:r>
    </w:p>
    <w:p w14:paraId="195492BF" w14:textId="77777777" w:rsidR="000E7DCB" w:rsidRPr="000E7DCB" w:rsidRDefault="000E7DCB" w:rsidP="000E7DCB">
      <w:pPr>
        <w:pStyle w:val="Heading4"/>
        <w:rPr>
          <w:rFonts w:asciiTheme="majorBidi" w:hAnsiTheme="majorBidi"/>
          <w:sz w:val="24"/>
          <w:szCs w:val="24"/>
          <w:lang w:val="sv-SE"/>
        </w:rPr>
      </w:pPr>
      <w:bookmarkStart w:id="9" w:name="_3v0kvusnrid0"/>
      <w:bookmarkEnd w:id="9"/>
      <w:r w:rsidRPr="000E7DCB">
        <w:rPr>
          <w:rFonts w:asciiTheme="majorBidi" w:hAnsiTheme="majorBidi"/>
          <w:sz w:val="24"/>
          <w:szCs w:val="24"/>
          <w:lang w:val="sv-SE"/>
        </w:rPr>
        <w:t>Bakgrund:</w:t>
      </w:r>
    </w:p>
    <w:p w14:paraId="5C8E63FB" w14:textId="77777777" w:rsidR="000E7DCB" w:rsidRPr="000E7DCB" w:rsidRDefault="000E7DCB" w:rsidP="000E7DCB">
      <w:pPr>
        <w:spacing w:after="0"/>
        <w:rPr>
          <w:rFonts w:asciiTheme="majorBidi" w:hAnsiTheme="majorBidi" w:cstheme="majorBidi"/>
          <w:sz w:val="24"/>
          <w:szCs w:val="24"/>
          <w:lang w:val="sv-SE"/>
        </w:rPr>
      </w:pPr>
      <w:r w:rsidRPr="000E7DCB">
        <w:rPr>
          <w:rFonts w:asciiTheme="majorBidi" w:hAnsiTheme="majorBidi" w:cstheme="majorBidi"/>
          <w:sz w:val="24"/>
          <w:szCs w:val="24"/>
          <w:lang w:val="sv-SE"/>
        </w:rPr>
        <w:t>Baserat på omfattande systematiska genomgångar av litteraturen inom kost och hälsa. Publicerad av Nordiska ministerrådet. Boken ca 600sidor innehåller rekommendationer, beskrivning av metod och vetenskapliga underlaget till rekommendationer inom varje näringsämne eller område.</w:t>
      </w:r>
    </w:p>
    <w:p w14:paraId="5D9E6FAB" w14:textId="77777777" w:rsidR="000E7DCB" w:rsidRPr="000E7DCB" w:rsidRDefault="000E7DCB" w:rsidP="000E7DCB">
      <w:pPr>
        <w:spacing w:after="0"/>
        <w:rPr>
          <w:rFonts w:asciiTheme="majorBidi" w:hAnsiTheme="majorBidi" w:cstheme="majorBidi"/>
          <w:sz w:val="24"/>
          <w:szCs w:val="24"/>
          <w:lang w:val="sv-SE"/>
        </w:rPr>
      </w:pPr>
    </w:p>
    <w:p w14:paraId="222EEB02" w14:textId="77777777" w:rsidR="000E7DCB" w:rsidRPr="000E7DCB" w:rsidRDefault="000E7DCB" w:rsidP="000E7DCB">
      <w:pPr>
        <w:spacing w:after="0"/>
        <w:rPr>
          <w:rFonts w:asciiTheme="majorBidi" w:hAnsiTheme="majorBidi" w:cstheme="majorBidi"/>
          <w:sz w:val="24"/>
          <w:szCs w:val="24"/>
          <w:lang w:val="sv-SE"/>
        </w:rPr>
      </w:pPr>
      <w:r w:rsidRPr="000E7DCB">
        <w:rPr>
          <w:rFonts w:asciiTheme="majorBidi" w:hAnsiTheme="majorBidi" w:cstheme="majorBidi"/>
          <w:sz w:val="24"/>
          <w:szCs w:val="24"/>
          <w:lang w:val="sv-SE"/>
        </w:rPr>
        <w:t>Sammanställs av mer än 100 experter och forskare. Framtagna på befintlig vetenskaplig kunskaps och revideras i takt med kunskap ökar. Används för:</w:t>
      </w:r>
    </w:p>
    <w:p w14:paraId="7CFA772D" w14:textId="77777777" w:rsidR="000E7DCB" w:rsidRPr="000E7DCB" w:rsidRDefault="000E7DCB" w:rsidP="000E7DCB">
      <w:pPr>
        <w:numPr>
          <w:ilvl w:val="0"/>
          <w:numId w:val="184"/>
        </w:numPr>
        <w:spacing w:after="0" w:line="276" w:lineRule="auto"/>
        <w:rPr>
          <w:rFonts w:asciiTheme="majorBidi" w:hAnsiTheme="majorBidi" w:cstheme="majorBidi"/>
          <w:sz w:val="24"/>
          <w:szCs w:val="24"/>
          <w:lang w:val="sv-SE"/>
        </w:rPr>
      </w:pPr>
      <w:r w:rsidRPr="000E7DCB">
        <w:rPr>
          <w:rFonts w:asciiTheme="majorBidi" w:hAnsiTheme="majorBidi" w:cstheme="majorBidi"/>
          <w:sz w:val="24"/>
          <w:szCs w:val="24"/>
          <w:lang w:val="sv-SE"/>
        </w:rPr>
        <w:t>kostplanering</w:t>
      </w:r>
    </w:p>
    <w:p w14:paraId="2FBAF62E" w14:textId="77777777" w:rsidR="000E7DCB" w:rsidRPr="000E7DCB" w:rsidRDefault="000E7DCB" w:rsidP="000E7DCB">
      <w:pPr>
        <w:numPr>
          <w:ilvl w:val="0"/>
          <w:numId w:val="184"/>
        </w:numPr>
        <w:spacing w:after="0" w:line="276" w:lineRule="auto"/>
        <w:rPr>
          <w:rFonts w:asciiTheme="majorBidi" w:hAnsiTheme="majorBidi" w:cstheme="majorBidi"/>
          <w:sz w:val="24"/>
          <w:szCs w:val="24"/>
          <w:lang w:val="sv-SE"/>
        </w:rPr>
      </w:pPr>
      <w:r w:rsidRPr="000E7DCB">
        <w:rPr>
          <w:rFonts w:asciiTheme="majorBidi" w:hAnsiTheme="majorBidi" w:cstheme="majorBidi"/>
          <w:sz w:val="24"/>
          <w:szCs w:val="24"/>
          <w:lang w:val="sv-SE"/>
        </w:rPr>
        <w:t>utvärdering av koster</w:t>
      </w:r>
    </w:p>
    <w:p w14:paraId="32830DDD" w14:textId="77777777" w:rsidR="000E7DCB" w:rsidRPr="000E7DCB" w:rsidRDefault="000E7DCB" w:rsidP="000E7DCB">
      <w:pPr>
        <w:numPr>
          <w:ilvl w:val="0"/>
          <w:numId w:val="184"/>
        </w:numPr>
        <w:spacing w:after="0" w:line="276" w:lineRule="auto"/>
        <w:rPr>
          <w:rFonts w:asciiTheme="majorBidi" w:hAnsiTheme="majorBidi" w:cstheme="majorBidi"/>
          <w:sz w:val="24"/>
          <w:szCs w:val="24"/>
          <w:lang w:val="sv-SE"/>
        </w:rPr>
      </w:pPr>
      <w:r w:rsidRPr="000E7DCB">
        <w:rPr>
          <w:rFonts w:asciiTheme="majorBidi" w:hAnsiTheme="majorBidi" w:cstheme="majorBidi"/>
          <w:sz w:val="24"/>
          <w:szCs w:val="24"/>
          <w:lang w:val="sv-SE"/>
        </w:rPr>
        <w:t>information</w:t>
      </w:r>
    </w:p>
    <w:p w14:paraId="68B7B83D" w14:textId="77777777" w:rsidR="000E7DCB" w:rsidRPr="000E7DCB" w:rsidRDefault="000E7DCB" w:rsidP="000E7DCB">
      <w:pPr>
        <w:numPr>
          <w:ilvl w:val="0"/>
          <w:numId w:val="184"/>
        </w:numPr>
        <w:spacing w:after="0" w:line="276" w:lineRule="auto"/>
        <w:rPr>
          <w:rFonts w:asciiTheme="majorBidi" w:hAnsiTheme="majorBidi" w:cstheme="majorBidi"/>
          <w:sz w:val="24"/>
          <w:szCs w:val="24"/>
          <w:lang w:val="sv-SE"/>
        </w:rPr>
      </w:pPr>
      <w:r w:rsidRPr="000E7DCB">
        <w:rPr>
          <w:rFonts w:asciiTheme="majorBidi" w:hAnsiTheme="majorBidi" w:cstheme="majorBidi"/>
          <w:sz w:val="24"/>
          <w:szCs w:val="24"/>
          <w:lang w:val="sv-SE"/>
        </w:rPr>
        <w:t>undervisning</w:t>
      </w:r>
    </w:p>
    <w:p w14:paraId="6B23FE02" w14:textId="77777777" w:rsidR="000E7DCB" w:rsidRPr="000E7DCB" w:rsidRDefault="000E7DCB" w:rsidP="000E7DCB">
      <w:pPr>
        <w:numPr>
          <w:ilvl w:val="0"/>
          <w:numId w:val="184"/>
        </w:numPr>
        <w:spacing w:after="0" w:line="276" w:lineRule="auto"/>
        <w:rPr>
          <w:rFonts w:asciiTheme="majorBidi" w:hAnsiTheme="majorBidi" w:cstheme="majorBidi"/>
          <w:sz w:val="24"/>
          <w:szCs w:val="24"/>
          <w:lang w:val="sv-SE"/>
        </w:rPr>
      </w:pPr>
      <w:r w:rsidRPr="000E7DCB">
        <w:rPr>
          <w:rFonts w:asciiTheme="majorBidi" w:hAnsiTheme="majorBidi" w:cstheme="majorBidi"/>
          <w:sz w:val="24"/>
          <w:szCs w:val="24"/>
          <w:lang w:val="sv-SE"/>
        </w:rPr>
        <w:t xml:space="preserve">underlag </w:t>
      </w:r>
      <w:proofErr w:type="spellStart"/>
      <w:r w:rsidRPr="000E7DCB">
        <w:rPr>
          <w:rFonts w:asciiTheme="majorBidi" w:hAnsiTheme="majorBidi" w:cstheme="majorBidi"/>
          <w:sz w:val="24"/>
          <w:szCs w:val="24"/>
          <w:lang w:val="sv-SE"/>
        </w:rPr>
        <w:t>utforming</w:t>
      </w:r>
      <w:proofErr w:type="spellEnd"/>
      <w:r w:rsidRPr="000E7DCB">
        <w:rPr>
          <w:rFonts w:asciiTheme="majorBidi" w:hAnsiTheme="majorBidi" w:cstheme="majorBidi"/>
          <w:sz w:val="24"/>
          <w:szCs w:val="24"/>
          <w:lang w:val="sv-SE"/>
        </w:rPr>
        <w:t xml:space="preserve"> av kostråd</w:t>
      </w:r>
    </w:p>
    <w:p w14:paraId="5ED48A9C" w14:textId="77777777" w:rsidR="000E7DCB" w:rsidRPr="000E7DCB" w:rsidRDefault="000E7DCB" w:rsidP="000E7DCB">
      <w:pPr>
        <w:numPr>
          <w:ilvl w:val="0"/>
          <w:numId w:val="184"/>
        </w:numPr>
        <w:spacing w:after="0" w:line="276" w:lineRule="auto"/>
        <w:rPr>
          <w:rFonts w:asciiTheme="majorBidi" w:hAnsiTheme="majorBidi" w:cstheme="majorBidi"/>
          <w:sz w:val="24"/>
          <w:szCs w:val="24"/>
          <w:lang w:val="sv-SE"/>
        </w:rPr>
      </w:pPr>
      <w:r w:rsidRPr="000E7DCB">
        <w:rPr>
          <w:rFonts w:asciiTheme="majorBidi" w:hAnsiTheme="majorBidi" w:cstheme="majorBidi"/>
          <w:sz w:val="24"/>
          <w:szCs w:val="24"/>
          <w:lang w:val="sv-SE"/>
        </w:rPr>
        <w:t>berikning av livsmedel</w:t>
      </w:r>
    </w:p>
    <w:p w14:paraId="1AD6747E" w14:textId="77777777" w:rsidR="000E7DCB" w:rsidRPr="000E7DCB" w:rsidRDefault="000E7DCB" w:rsidP="000E7DCB">
      <w:pPr>
        <w:spacing w:after="0"/>
        <w:rPr>
          <w:rFonts w:asciiTheme="majorBidi" w:hAnsiTheme="majorBidi" w:cstheme="majorBidi"/>
          <w:sz w:val="24"/>
          <w:szCs w:val="24"/>
          <w:lang w:val="sv-SE"/>
        </w:rPr>
      </w:pPr>
    </w:p>
    <w:p w14:paraId="303FB5E1" w14:textId="77777777" w:rsidR="000E7DCB" w:rsidRPr="000E7DCB" w:rsidRDefault="000E7DCB" w:rsidP="000E7DCB">
      <w:pPr>
        <w:spacing w:after="0"/>
        <w:rPr>
          <w:rFonts w:asciiTheme="majorBidi" w:hAnsiTheme="majorBidi" w:cstheme="majorBidi"/>
          <w:sz w:val="24"/>
          <w:szCs w:val="24"/>
          <w:lang w:val="sv-SE"/>
        </w:rPr>
      </w:pPr>
      <w:r w:rsidRPr="000E7DCB">
        <w:rPr>
          <w:rFonts w:asciiTheme="majorBidi" w:hAnsiTheme="majorBidi" w:cstheme="majorBidi"/>
          <w:sz w:val="24"/>
          <w:szCs w:val="24"/>
          <w:lang w:val="sv-SE"/>
        </w:rPr>
        <w:t>Innehåller rekommendationer för:</w:t>
      </w:r>
    </w:p>
    <w:p w14:paraId="173143BF" w14:textId="77777777" w:rsidR="000E7DCB" w:rsidRPr="000E7DCB" w:rsidRDefault="000E7DCB" w:rsidP="000E7DCB">
      <w:pPr>
        <w:numPr>
          <w:ilvl w:val="0"/>
          <w:numId w:val="185"/>
        </w:numPr>
        <w:spacing w:after="0" w:line="276" w:lineRule="auto"/>
        <w:rPr>
          <w:rFonts w:asciiTheme="majorBidi" w:hAnsiTheme="majorBidi" w:cstheme="majorBidi"/>
          <w:sz w:val="24"/>
          <w:szCs w:val="24"/>
          <w:lang w:val="sv-SE"/>
        </w:rPr>
      </w:pPr>
      <w:r w:rsidRPr="000E7DCB">
        <w:rPr>
          <w:rFonts w:asciiTheme="majorBidi" w:hAnsiTheme="majorBidi" w:cstheme="majorBidi"/>
          <w:sz w:val="24"/>
          <w:szCs w:val="24"/>
          <w:lang w:val="sv-SE"/>
        </w:rPr>
        <w:t>Energi</w:t>
      </w:r>
    </w:p>
    <w:p w14:paraId="5800A30B" w14:textId="77777777" w:rsidR="000E7DCB" w:rsidRPr="000E7DCB" w:rsidRDefault="000E7DCB" w:rsidP="000E7DCB">
      <w:pPr>
        <w:numPr>
          <w:ilvl w:val="0"/>
          <w:numId w:val="185"/>
        </w:numPr>
        <w:spacing w:after="0" w:line="276" w:lineRule="auto"/>
        <w:rPr>
          <w:rFonts w:asciiTheme="majorBidi" w:hAnsiTheme="majorBidi" w:cstheme="majorBidi"/>
          <w:sz w:val="24"/>
          <w:szCs w:val="24"/>
          <w:lang w:val="sv-SE"/>
        </w:rPr>
      </w:pPr>
      <w:r w:rsidRPr="000E7DCB">
        <w:rPr>
          <w:rFonts w:asciiTheme="majorBidi" w:hAnsiTheme="majorBidi" w:cstheme="majorBidi"/>
          <w:sz w:val="24"/>
          <w:szCs w:val="24"/>
          <w:lang w:val="sv-SE"/>
        </w:rPr>
        <w:t>Energigivande näringsämne</w:t>
      </w:r>
    </w:p>
    <w:p w14:paraId="2B7BC0BA" w14:textId="77777777" w:rsidR="000E7DCB" w:rsidRPr="000E7DCB" w:rsidRDefault="000E7DCB" w:rsidP="000E7DCB">
      <w:pPr>
        <w:numPr>
          <w:ilvl w:val="0"/>
          <w:numId w:val="185"/>
        </w:numPr>
        <w:spacing w:after="0" w:line="276" w:lineRule="auto"/>
        <w:rPr>
          <w:rFonts w:asciiTheme="majorBidi" w:hAnsiTheme="majorBidi" w:cstheme="majorBidi"/>
          <w:sz w:val="24"/>
          <w:szCs w:val="24"/>
          <w:lang w:val="sv-SE"/>
        </w:rPr>
      </w:pPr>
      <w:r w:rsidRPr="000E7DCB">
        <w:rPr>
          <w:rFonts w:asciiTheme="majorBidi" w:hAnsiTheme="majorBidi" w:cstheme="majorBidi"/>
          <w:sz w:val="24"/>
          <w:szCs w:val="24"/>
          <w:lang w:val="sv-SE"/>
        </w:rPr>
        <w:t>Vitamin och mineral</w:t>
      </w:r>
    </w:p>
    <w:p w14:paraId="459D7058" w14:textId="77777777" w:rsidR="000E7DCB" w:rsidRPr="000E7DCB" w:rsidRDefault="000E7DCB" w:rsidP="000E7DCB">
      <w:pPr>
        <w:numPr>
          <w:ilvl w:val="0"/>
          <w:numId w:val="185"/>
        </w:numPr>
        <w:spacing w:after="0" w:line="276" w:lineRule="auto"/>
        <w:rPr>
          <w:rFonts w:asciiTheme="majorBidi" w:hAnsiTheme="majorBidi" w:cstheme="majorBidi"/>
          <w:sz w:val="24"/>
          <w:szCs w:val="24"/>
          <w:lang w:val="sv-SE"/>
        </w:rPr>
      </w:pPr>
      <w:r w:rsidRPr="000E7DCB">
        <w:rPr>
          <w:rFonts w:asciiTheme="majorBidi" w:hAnsiTheme="majorBidi" w:cstheme="majorBidi"/>
          <w:sz w:val="24"/>
          <w:szCs w:val="24"/>
          <w:lang w:val="sv-SE"/>
        </w:rPr>
        <w:t>Livsmedelsgrupper (nytt sedan 2012)</w:t>
      </w:r>
    </w:p>
    <w:p w14:paraId="43EBB277" w14:textId="77777777" w:rsidR="000E7DCB" w:rsidRPr="000E7DCB" w:rsidRDefault="000E7DCB" w:rsidP="000E7DCB">
      <w:pPr>
        <w:spacing w:after="0"/>
        <w:rPr>
          <w:rFonts w:asciiTheme="majorBidi" w:hAnsiTheme="majorBidi" w:cstheme="majorBidi"/>
          <w:sz w:val="24"/>
          <w:szCs w:val="24"/>
          <w:lang w:val="sv-SE"/>
        </w:rPr>
      </w:pPr>
    </w:p>
    <w:p w14:paraId="442A588C" w14:textId="77777777" w:rsidR="000E7DCB" w:rsidRPr="000E7DCB" w:rsidRDefault="000E7DCB" w:rsidP="000E7DCB">
      <w:pPr>
        <w:spacing w:after="0"/>
        <w:rPr>
          <w:rFonts w:asciiTheme="majorBidi" w:hAnsiTheme="majorBidi" w:cstheme="majorBidi"/>
          <w:sz w:val="24"/>
          <w:szCs w:val="24"/>
          <w:lang w:val="sv-SE"/>
        </w:rPr>
      </w:pPr>
      <w:r w:rsidRPr="000E7DCB">
        <w:rPr>
          <w:rFonts w:asciiTheme="majorBidi" w:hAnsiTheme="majorBidi" w:cstheme="majorBidi"/>
          <w:sz w:val="24"/>
          <w:szCs w:val="24"/>
          <w:lang w:val="sv-SE"/>
        </w:rPr>
        <w:t>Rekommendationer för livsmedelsgrupper, energigivande näringsämnen (dvs protein, fett, kolhydrat), vitaminer och mineraler, amning och fysisk aktivitet.</w:t>
      </w:r>
    </w:p>
    <w:p w14:paraId="2793BA1E" w14:textId="77777777" w:rsidR="000E7DCB" w:rsidRPr="000E7DCB" w:rsidRDefault="000E7DCB" w:rsidP="000E7DCB">
      <w:pPr>
        <w:spacing w:after="0"/>
        <w:rPr>
          <w:rFonts w:asciiTheme="majorBidi" w:hAnsiTheme="majorBidi" w:cstheme="majorBidi"/>
          <w:sz w:val="24"/>
          <w:szCs w:val="24"/>
          <w:lang w:val="sv-SE"/>
        </w:rPr>
      </w:pPr>
      <w:r w:rsidRPr="000E7DCB">
        <w:rPr>
          <w:rFonts w:asciiTheme="majorBidi" w:hAnsiTheme="majorBidi" w:cstheme="majorBidi"/>
          <w:b/>
          <w:sz w:val="24"/>
          <w:szCs w:val="24"/>
          <w:lang w:val="sv-SE"/>
        </w:rPr>
        <w:t>RI (</w:t>
      </w:r>
      <w:proofErr w:type="spellStart"/>
      <w:r w:rsidRPr="000E7DCB">
        <w:rPr>
          <w:rFonts w:asciiTheme="majorBidi" w:hAnsiTheme="majorBidi" w:cstheme="majorBidi"/>
          <w:b/>
          <w:sz w:val="24"/>
          <w:szCs w:val="24"/>
          <w:lang w:val="sv-SE"/>
        </w:rPr>
        <w:t>recommended</w:t>
      </w:r>
      <w:proofErr w:type="spellEnd"/>
      <w:r w:rsidRPr="000E7DCB">
        <w:rPr>
          <w:rFonts w:asciiTheme="majorBidi" w:hAnsiTheme="majorBidi" w:cstheme="majorBidi"/>
          <w:b/>
          <w:sz w:val="24"/>
          <w:szCs w:val="24"/>
          <w:lang w:val="sv-SE"/>
        </w:rPr>
        <w:t xml:space="preserve"> </w:t>
      </w:r>
      <w:proofErr w:type="spellStart"/>
      <w:r w:rsidRPr="000E7DCB">
        <w:rPr>
          <w:rFonts w:asciiTheme="majorBidi" w:hAnsiTheme="majorBidi" w:cstheme="majorBidi"/>
          <w:b/>
          <w:sz w:val="24"/>
          <w:szCs w:val="24"/>
          <w:lang w:val="sv-SE"/>
        </w:rPr>
        <w:t>intake</w:t>
      </w:r>
      <w:proofErr w:type="spellEnd"/>
      <w:r w:rsidRPr="000E7DCB">
        <w:rPr>
          <w:rFonts w:asciiTheme="majorBidi" w:hAnsiTheme="majorBidi" w:cstheme="majorBidi"/>
          <w:b/>
          <w:sz w:val="24"/>
          <w:szCs w:val="24"/>
          <w:lang w:val="sv-SE"/>
        </w:rPr>
        <w:t>)</w:t>
      </w:r>
      <w:r w:rsidRPr="000E7DCB">
        <w:rPr>
          <w:rFonts w:asciiTheme="majorBidi" w:hAnsiTheme="majorBidi" w:cstheme="majorBidi"/>
          <w:sz w:val="24"/>
          <w:szCs w:val="24"/>
          <w:lang w:val="sv-SE"/>
        </w:rPr>
        <w:t xml:space="preserve"> i Norden, </w:t>
      </w:r>
      <w:proofErr w:type="spellStart"/>
      <w:r w:rsidRPr="000E7DCB">
        <w:rPr>
          <w:rFonts w:asciiTheme="majorBidi" w:hAnsiTheme="majorBidi" w:cstheme="majorBidi"/>
          <w:sz w:val="24"/>
          <w:szCs w:val="24"/>
          <w:lang w:val="sv-SE"/>
        </w:rPr>
        <w:t>Recommended</w:t>
      </w:r>
      <w:proofErr w:type="spellEnd"/>
      <w:r w:rsidRPr="000E7DCB">
        <w:rPr>
          <w:rFonts w:asciiTheme="majorBidi" w:hAnsiTheme="majorBidi" w:cstheme="majorBidi"/>
          <w:sz w:val="24"/>
          <w:szCs w:val="24"/>
          <w:lang w:val="sv-SE"/>
        </w:rPr>
        <w:t xml:space="preserve"> </w:t>
      </w:r>
      <w:proofErr w:type="spellStart"/>
      <w:r w:rsidRPr="000E7DCB">
        <w:rPr>
          <w:rFonts w:asciiTheme="majorBidi" w:hAnsiTheme="majorBidi" w:cstheme="majorBidi"/>
          <w:sz w:val="24"/>
          <w:szCs w:val="24"/>
          <w:lang w:val="sv-SE"/>
        </w:rPr>
        <w:t>dietary</w:t>
      </w:r>
      <w:proofErr w:type="spellEnd"/>
      <w:r w:rsidRPr="000E7DCB">
        <w:rPr>
          <w:rFonts w:asciiTheme="majorBidi" w:hAnsiTheme="majorBidi" w:cstheme="majorBidi"/>
          <w:sz w:val="24"/>
          <w:szCs w:val="24"/>
          <w:lang w:val="sv-SE"/>
        </w:rPr>
        <w:t xml:space="preserve"> </w:t>
      </w:r>
      <w:proofErr w:type="spellStart"/>
      <w:r w:rsidRPr="000E7DCB">
        <w:rPr>
          <w:rFonts w:asciiTheme="majorBidi" w:hAnsiTheme="majorBidi" w:cstheme="majorBidi"/>
          <w:sz w:val="24"/>
          <w:szCs w:val="24"/>
          <w:lang w:val="sv-SE"/>
        </w:rPr>
        <w:t>allowance</w:t>
      </w:r>
      <w:proofErr w:type="spellEnd"/>
      <w:r w:rsidRPr="000E7DCB">
        <w:rPr>
          <w:rFonts w:asciiTheme="majorBidi" w:hAnsiTheme="majorBidi" w:cstheme="majorBidi"/>
          <w:sz w:val="24"/>
          <w:szCs w:val="24"/>
          <w:lang w:val="sv-SE"/>
        </w:rPr>
        <w:t xml:space="preserve"> (RDA) i USA, Population </w:t>
      </w:r>
      <w:proofErr w:type="spellStart"/>
      <w:r w:rsidRPr="000E7DCB">
        <w:rPr>
          <w:rFonts w:asciiTheme="majorBidi" w:hAnsiTheme="majorBidi" w:cstheme="majorBidi"/>
          <w:sz w:val="24"/>
          <w:szCs w:val="24"/>
          <w:lang w:val="sv-SE"/>
        </w:rPr>
        <w:t>reference</w:t>
      </w:r>
      <w:proofErr w:type="spellEnd"/>
      <w:r w:rsidRPr="000E7DCB">
        <w:rPr>
          <w:rFonts w:asciiTheme="majorBidi" w:hAnsiTheme="majorBidi" w:cstheme="majorBidi"/>
          <w:sz w:val="24"/>
          <w:szCs w:val="24"/>
          <w:lang w:val="sv-SE"/>
        </w:rPr>
        <w:t xml:space="preserve"> </w:t>
      </w:r>
      <w:proofErr w:type="spellStart"/>
      <w:r w:rsidRPr="000E7DCB">
        <w:rPr>
          <w:rFonts w:asciiTheme="majorBidi" w:hAnsiTheme="majorBidi" w:cstheme="majorBidi"/>
          <w:sz w:val="24"/>
          <w:szCs w:val="24"/>
          <w:lang w:val="sv-SE"/>
        </w:rPr>
        <w:t>intake</w:t>
      </w:r>
      <w:proofErr w:type="spellEnd"/>
      <w:r w:rsidRPr="000E7DCB">
        <w:rPr>
          <w:rFonts w:asciiTheme="majorBidi" w:hAnsiTheme="majorBidi" w:cstheme="majorBidi"/>
          <w:sz w:val="24"/>
          <w:szCs w:val="24"/>
          <w:lang w:val="sv-SE"/>
        </w:rPr>
        <w:t xml:space="preserve"> i UK, </w:t>
      </w:r>
      <w:proofErr w:type="spellStart"/>
      <w:r w:rsidRPr="000E7DCB">
        <w:rPr>
          <w:rFonts w:asciiTheme="majorBidi" w:hAnsiTheme="majorBidi" w:cstheme="majorBidi"/>
          <w:sz w:val="24"/>
          <w:szCs w:val="24"/>
          <w:lang w:val="sv-SE"/>
        </w:rPr>
        <w:t>Reference</w:t>
      </w:r>
      <w:proofErr w:type="spellEnd"/>
      <w:r w:rsidRPr="000E7DCB">
        <w:rPr>
          <w:rFonts w:asciiTheme="majorBidi" w:hAnsiTheme="majorBidi" w:cstheme="majorBidi"/>
          <w:sz w:val="24"/>
          <w:szCs w:val="24"/>
          <w:lang w:val="sv-SE"/>
        </w:rPr>
        <w:t xml:space="preserve"> </w:t>
      </w:r>
      <w:proofErr w:type="spellStart"/>
      <w:r w:rsidRPr="000E7DCB">
        <w:rPr>
          <w:rFonts w:asciiTheme="majorBidi" w:hAnsiTheme="majorBidi" w:cstheme="majorBidi"/>
          <w:sz w:val="24"/>
          <w:szCs w:val="24"/>
          <w:lang w:val="sv-SE"/>
        </w:rPr>
        <w:t>Nutrient</w:t>
      </w:r>
      <w:proofErr w:type="spellEnd"/>
      <w:r w:rsidRPr="000E7DCB">
        <w:rPr>
          <w:rFonts w:asciiTheme="majorBidi" w:hAnsiTheme="majorBidi" w:cstheme="majorBidi"/>
          <w:sz w:val="24"/>
          <w:szCs w:val="24"/>
          <w:lang w:val="sv-SE"/>
        </w:rPr>
        <w:t xml:space="preserve"> </w:t>
      </w:r>
      <w:proofErr w:type="spellStart"/>
      <w:r w:rsidRPr="000E7DCB">
        <w:rPr>
          <w:rFonts w:asciiTheme="majorBidi" w:hAnsiTheme="majorBidi" w:cstheme="majorBidi"/>
          <w:sz w:val="24"/>
          <w:szCs w:val="24"/>
          <w:lang w:val="sv-SE"/>
        </w:rPr>
        <w:t>Intake</w:t>
      </w:r>
      <w:proofErr w:type="spellEnd"/>
      <w:r w:rsidRPr="000E7DCB">
        <w:rPr>
          <w:rFonts w:asciiTheme="majorBidi" w:hAnsiTheme="majorBidi" w:cstheme="majorBidi"/>
          <w:sz w:val="24"/>
          <w:szCs w:val="24"/>
          <w:lang w:val="sv-SE"/>
        </w:rPr>
        <w:t xml:space="preserve"> i EU</w:t>
      </w:r>
    </w:p>
    <w:p w14:paraId="6957E0C5" w14:textId="77777777" w:rsidR="000E7DCB" w:rsidRPr="000E7DCB" w:rsidRDefault="000E7DCB" w:rsidP="000E7DCB">
      <w:pPr>
        <w:spacing w:after="0"/>
        <w:rPr>
          <w:rFonts w:asciiTheme="majorBidi" w:hAnsiTheme="majorBidi" w:cstheme="majorBidi"/>
          <w:sz w:val="24"/>
          <w:szCs w:val="24"/>
          <w:lang w:val="sv-SE"/>
        </w:rPr>
      </w:pPr>
    </w:p>
    <w:p w14:paraId="6B56D788" w14:textId="77777777" w:rsidR="000E7DCB" w:rsidRPr="000E7DCB" w:rsidRDefault="000E7DCB" w:rsidP="000E7DCB">
      <w:pPr>
        <w:spacing w:after="0"/>
        <w:rPr>
          <w:rFonts w:asciiTheme="majorBidi" w:hAnsiTheme="majorBidi" w:cstheme="majorBidi"/>
          <w:sz w:val="24"/>
          <w:szCs w:val="24"/>
          <w:lang w:val="sv-SE"/>
        </w:rPr>
      </w:pPr>
      <w:r w:rsidRPr="000E7DCB">
        <w:rPr>
          <w:rFonts w:asciiTheme="majorBidi" w:hAnsiTheme="majorBidi" w:cstheme="majorBidi"/>
          <w:sz w:val="24"/>
          <w:szCs w:val="24"/>
          <w:lang w:val="sv-SE"/>
        </w:rPr>
        <w:t xml:space="preserve">Rekommendation för energiintag skiljer sig mellan man/kvinna och olika åldrar. Olika </w:t>
      </w:r>
      <w:proofErr w:type="spellStart"/>
      <w:r w:rsidRPr="000E7DCB">
        <w:rPr>
          <w:rFonts w:asciiTheme="majorBidi" w:hAnsiTheme="majorBidi" w:cstheme="majorBidi"/>
          <w:sz w:val="24"/>
          <w:szCs w:val="24"/>
          <w:lang w:val="sv-SE"/>
        </w:rPr>
        <w:t>muskelmassar</w:t>
      </w:r>
      <w:proofErr w:type="spellEnd"/>
      <w:r w:rsidRPr="000E7DCB">
        <w:rPr>
          <w:rFonts w:asciiTheme="majorBidi" w:hAnsiTheme="majorBidi" w:cstheme="majorBidi"/>
          <w:sz w:val="24"/>
          <w:szCs w:val="24"/>
          <w:lang w:val="sv-SE"/>
        </w:rPr>
        <w:t xml:space="preserve"> = olika energiintag.</w:t>
      </w:r>
    </w:p>
    <w:p w14:paraId="7D9760CF" w14:textId="77777777" w:rsidR="000E7DCB" w:rsidRPr="000E7DCB" w:rsidRDefault="000E7DCB" w:rsidP="000E7DCB">
      <w:pPr>
        <w:spacing w:after="0"/>
        <w:rPr>
          <w:rFonts w:asciiTheme="majorBidi" w:hAnsiTheme="majorBidi" w:cstheme="majorBidi"/>
          <w:sz w:val="24"/>
          <w:szCs w:val="24"/>
          <w:lang w:val="sv-SE"/>
        </w:rPr>
      </w:pPr>
      <w:r w:rsidRPr="0006615E">
        <w:rPr>
          <w:rFonts w:asciiTheme="majorBidi" w:hAnsiTheme="majorBidi" w:cstheme="majorBidi"/>
          <w:b/>
          <w:sz w:val="24"/>
          <w:szCs w:val="24"/>
          <w:lang w:val="sv-SE"/>
        </w:rPr>
        <w:t xml:space="preserve">REE/BMR </w:t>
      </w:r>
      <w:r w:rsidRPr="0006615E">
        <w:rPr>
          <w:rFonts w:asciiTheme="majorBidi" w:hAnsiTheme="majorBidi" w:cstheme="majorBidi"/>
          <w:sz w:val="24"/>
          <w:szCs w:val="24"/>
          <w:lang w:val="sv-SE"/>
        </w:rPr>
        <w:t xml:space="preserve">= </w:t>
      </w:r>
      <w:proofErr w:type="spellStart"/>
      <w:r w:rsidRPr="0006615E">
        <w:rPr>
          <w:rFonts w:asciiTheme="majorBidi" w:hAnsiTheme="majorBidi" w:cstheme="majorBidi"/>
          <w:sz w:val="24"/>
          <w:szCs w:val="24"/>
          <w:lang w:val="sv-SE"/>
        </w:rPr>
        <w:t>resting</w:t>
      </w:r>
      <w:proofErr w:type="spellEnd"/>
      <w:r w:rsidRPr="0006615E">
        <w:rPr>
          <w:rFonts w:asciiTheme="majorBidi" w:hAnsiTheme="majorBidi" w:cstheme="majorBidi"/>
          <w:sz w:val="24"/>
          <w:szCs w:val="24"/>
          <w:lang w:val="sv-SE"/>
        </w:rPr>
        <w:t xml:space="preserve"> </w:t>
      </w:r>
      <w:proofErr w:type="spellStart"/>
      <w:r w:rsidRPr="0006615E">
        <w:rPr>
          <w:rFonts w:asciiTheme="majorBidi" w:hAnsiTheme="majorBidi" w:cstheme="majorBidi"/>
          <w:sz w:val="24"/>
          <w:szCs w:val="24"/>
          <w:lang w:val="sv-SE"/>
        </w:rPr>
        <w:t>energy</w:t>
      </w:r>
      <w:proofErr w:type="spellEnd"/>
      <w:r w:rsidRPr="0006615E">
        <w:rPr>
          <w:rFonts w:asciiTheme="majorBidi" w:hAnsiTheme="majorBidi" w:cstheme="majorBidi"/>
          <w:sz w:val="24"/>
          <w:szCs w:val="24"/>
          <w:lang w:val="sv-SE"/>
        </w:rPr>
        <w:t xml:space="preserve"> </w:t>
      </w:r>
      <w:proofErr w:type="spellStart"/>
      <w:r w:rsidRPr="0006615E">
        <w:rPr>
          <w:rFonts w:asciiTheme="majorBidi" w:hAnsiTheme="majorBidi" w:cstheme="majorBidi"/>
          <w:sz w:val="24"/>
          <w:szCs w:val="24"/>
          <w:lang w:val="sv-SE"/>
        </w:rPr>
        <w:t>expenditure</w:t>
      </w:r>
      <w:proofErr w:type="spellEnd"/>
      <w:r w:rsidRPr="0006615E">
        <w:rPr>
          <w:rFonts w:asciiTheme="majorBidi" w:hAnsiTheme="majorBidi" w:cstheme="majorBidi"/>
          <w:sz w:val="24"/>
          <w:szCs w:val="24"/>
          <w:lang w:val="sv-SE"/>
        </w:rPr>
        <w:t xml:space="preserve">/basal </w:t>
      </w:r>
      <w:proofErr w:type="spellStart"/>
      <w:r w:rsidRPr="0006615E">
        <w:rPr>
          <w:rFonts w:asciiTheme="majorBidi" w:hAnsiTheme="majorBidi" w:cstheme="majorBidi"/>
          <w:sz w:val="24"/>
          <w:szCs w:val="24"/>
          <w:lang w:val="sv-SE"/>
        </w:rPr>
        <w:t>metabolic</w:t>
      </w:r>
      <w:proofErr w:type="spellEnd"/>
      <w:r w:rsidRPr="0006615E">
        <w:rPr>
          <w:rFonts w:asciiTheme="majorBidi" w:hAnsiTheme="majorBidi" w:cstheme="majorBidi"/>
          <w:sz w:val="24"/>
          <w:szCs w:val="24"/>
          <w:lang w:val="sv-SE"/>
        </w:rPr>
        <w:t xml:space="preserve"> rate. </w:t>
      </w:r>
      <w:r w:rsidRPr="000E7DCB">
        <w:rPr>
          <w:rFonts w:asciiTheme="majorBidi" w:hAnsiTheme="majorBidi" w:cstheme="majorBidi"/>
          <w:sz w:val="24"/>
          <w:szCs w:val="24"/>
          <w:lang w:val="sv-SE"/>
        </w:rPr>
        <w:t>Energiomsättning i fullständig vila beskrivs. För basala funktioner (hjärtat slå, andning) så inkluderar inte energiomsättning någon fysisk aktivitet.</w:t>
      </w:r>
    </w:p>
    <w:p w14:paraId="3369CE53" w14:textId="77777777" w:rsidR="000E7DCB" w:rsidRPr="000E7DCB" w:rsidRDefault="000E7DCB" w:rsidP="000E7DCB">
      <w:pPr>
        <w:spacing w:after="0"/>
        <w:rPr>
          <w:rFonts w:asciiTheme="majorBidi" w:hAnsiTheme="majorBidi" w:cstheme="majorBidi"/>
          <w:sz w:val="24"/>
          <w:szCs w:val="24"/>
          <w:lang w:val="sv-SE"/>
        </w:rPr>
      </w:pPr>
    </w:p>
    <w:p w14:paraId="7D1D19FE" w14:textId="77777777" w:rsidR="000E7DCB" w:rsidRPr="000E7DCB" w:rsidRDefault="000E7DCB" w:rsidP="000E7DCB">
      <w:pPr>
        <w:spacing w:after="0"/>
        <w:rPr>
          <w:rFonts w:asciiTheme="majorBidi" w:hAnsiTheme="majorBidi" w:cstheme="majorBidi"/>
          <w:sz w:val="24"/>
          <w:szCs w:val="24"/>
          <w:lang w:val="sv-SE"/>
        </w:rPr>
      </w:pPr>
      <w:r w:rsidRPr="000E7DCB">
        <w:rPr>
          <w:rFonts w:asciiTheme="majorBidi" w:hAnsiTheme="majorBidi" w:cstheme="majorBidi"/>
          <w:b/>
          <w:sz w:val="24"/>
          <w:szCs w:val="24"/>
          <w:lang w:val="sv-SE"/>
        </w:rPr>
        <w:t>MJ/dag</w:t>
      </w:r>
      <w:r w:rsidRPr="000E7DCB">
        <w:rPr>
          <w:rFonts w:asciiTheme="majorBidi" w:hAnsiTheme="majorBidi" w:cstheme="majorBidi"/>
          <w:sz w:val="24"/>
          <w:szCs w:val="24"/>
          <w:lang w:val="sv-SE"/>
        </w:rPr>
        <w:t xml:space="preserve"> = 1000kJ/dag (/4,183 </w:t>
      </w:r>
      <w:proofErr w:type="spellStart"/>
      <w:r w:rsidRPr="000E7DCB">
        <w:rPr>
          <w:rFonts w:asciiTheme="majorBidi" w:hAnsiTheme="majorBidi" w:cstheme="majorBidi"/>
          <w:sz w:val="24"/>
          <w:szCs w:val="24"/>
          <w:lang w:val="sv-SE"/>
        </w:rPr>
        <w:t>aka</w:t>
      </w:r>
      <w:proofErr w:type="spellEnd"/>
      <w:r w:rsidRPr="000E7DCB">
        <w:rPr>
          <w:rFonts w:asciiTheme="majorBidi" w:hAnsiTheme="majorBidi" w:cstheme="majorBidi"/>
          <w:sz w:val="24"/>
          <w:szCs w:val="24"/>
          <w:lang w:val="sv-SE"/>
        </w:rPr>
        <w:t xml:space="preserve"> omvandlingsfaktor till kcal) = 239kcal/dag</w:t>
      </w:r>
    </w:p>
    <w:p w14:paraId="607B2F4A" w14:textId="77777777" w:rsidR="000E7DCB" w:rsidRPr="000E7DCB" w:rsidRDefault="000E7DCB" w:rsidP="000E7DCB">
      <w:pPr>
        <w:spacing w:after="0"/>
        <w:rPr>
          <w:rFonts w:asciiTheme="majorBidi" w:hAnsiTheme="majorBidi" w:cstheme="majorBidi"/>
          <w:sz w:val="24"/>
          <w:szCs w:val="24"/>
          <w:lang w:val="sv-SE"/>
        </w:rPr>
      </w:pPr>
      <w:r w:rsidRPr="000E7DCB">
        <w:rPr>
          <w:rFonts w:asciiTheme="majorBidi" w:hAnsiTheme="majorBidi" w:cstheme="majorBidi"/>
          <w:b/>
          <w:sz w:val="24"/>
          <w:szCs w:val="24"/>
          <w:lang w:val="sv-SE"/>
        </w:rPr>
        <w:t>PAL</w:t>
      </w:r>
      <w:r w:rsidRPr="000E7DCB">
        <w:rPr>
          <w:rFonts w:asciiTheme="majorBidi" w:hAnsiTheme="majorBidi" w:cstheme="majorBidi"/>
          <w:sz w:val="24"/>
          <w:szCs w:val="24"/>
          <w:lang w:val="sv-SE"/>
        </w:rPr>
        <w:t xml:space="preserve"> = </w:t>
      </w:r>
      <w:proofErr w:type="spellStart"/>
      <w:r w:rsidRPr="000E7DCB">
        <w:rPr>
          <w:rFonts w:asciiTheme="majorBidi" w:hAnsiTheme="majorBidi" w:cstheme="majorBidi"/>
          <w:sz w:val="24"/>
          <w:szCs w:val="24"/>
          <w:lang w:val="sv-SE"/>
        </w:rPr>
        <w:t>physical</w:t>
      </w:r>
      <w:proofErr w:type="spellEnd"/>
      <w:r w:rsidRPr="000E7DCB">
        <w:rPr>
          <w:rFonts w:asciiTheme="majorBidi" w:hAnsiTheme="majorBidi" w:cstheme="majorBidi"/>
          <w:sz w:val="24"/>
          <w:szCs w:val="24"/>
          <w:lang w:val="sv-SE"/>
        </w:rPr>
        <w:t xml:space="preserve"> </w:t>
      </w:r>
      <w:proofErr w:type="spellStart"/>
      <w:r w:rsidRPr="000E7DCB">
        <w:rPr>
          <w:rFonts w:asciiTheme="majorBidi" w:hAnsiTheme="majorBidi" w:cstheme="majorBidi"/>
          <w:sz w:val="24"/>
          <w:szCs w:val="24"/>
          <w:lang w:val="sv-SE"/>
        </w:rPr>
        <w:t>activity</w:t>
      </w:r>
      <w:proofErr w:type="spellEnd"/>
      <w:r w:rsidRPr="000E7DCB">
        <w:rPr>
          <w:rFonts w:asciiTheme="majorBidi" w:hAnsiTheme="majorBidi" w:cstheme="majorBidi"/>
          <w:sz w:val="24"/>
          <w:szCs w:val="24"/>
          <w:lang w:val="sv-SE"/>
        </w:rPr>
        <w:t xml:space="preserve"> </w:t>
      </w:r>
      <w:proofErr w:type="spellStart"/>
      <w:r w:rsidRPr="000E7DCB">
        <w:rPr>
          <w:rFonts w:asciiTheme="majorBidi" w:hAnsiTheme="majorBidi" w:cstheme="majorBidi"/>
          <w:sz w:val="24"/>
          <w:szCs w:val="24"/>
          <w:lang w:val="sv-SE"/>
        </w:rPr>
        <w:t>level</w:t>
      </w:r>
      <w:proofErr w:type="spellEnd"/>
      <w:r w:rsidRPr="000E7DCB">
        <w:rPr>
          <w:rFonts w:asciiTheme="majorBidi" w:hAnsiTheme="majorBidi" w:cstheme="majorBidi"/>
          <w:sz w:val="24"/>
          <w:szCs w:val="24"/>
          <w:lang w:val="sv-SE"/>
        </w:rPr>
        <w:t xml:space="preserve">. Varierar mellan 1,2 till 2,5. Faktor för basalomsättning och är enhetslös. Varierar efter fysisk aktivitet. </w:t>
      </w:r>
    </w:p>
    <w:p w14:paraId="70D21A33" w14:textId="77777777" w:rsidR="000E7DCB" w:rsidRPr="000E7DCB" w:rsidRDefault="000E7DCB" w:rsidP="000E7DCB">
      <w:pPr>
        <w:spacing w:after="0"/>
        <w:rPr>
          <w:rFonts w:asciiTheme="majorBidi" w:hAnsiTheme="majorBidi" w:cstheme="majorBidi"/>
          <w:sz w:val="24"/>
          <w:szCs w:val="24"/>
          <w:lang w:val="sv-SE"/>
        </w:rPr>
      </w:pPr>
      <w:r w:rsidRPr="000E7DCB">
        <w:rPr>
          <w:rFonts w:asciiTheme="majorBidi" w:hAnsiTheme="majorBidi" w:cstheme="majorBidi"/>
          <w:b/>
          <w:sz w:val="24"/>
          <w:szCs w:val="24"/>
          <w:lang w:val="sv-SE"/>
        </w:rPr>
        <w:lastRenderedPageBreak/>
        <w:t>BMR</w:t>
      </w:r>
      <w:r w:rsidRPr="000E7DCB">
        <w:rPr>
          <w:rFonts w:asciiTheme="majorBidi" w:hAnsiTheme="majorBidi" w:cstheme="majorBidi"/>
          <w:sz w:val="24"/>
          <w:szCs w:val="24"/>
          <w:lang w:val="sv-SE"/>
        </w:rPr>
        <w:t xml:space="preserve">= basal ämnesomsättning utgår från vikt, kön och ålder men funkar inte på patientpopulationer eller människor med fetma (då vikt kan bero på såväl </w:t>
      </w:r>
      <w:proofErr w:type="spellStart"/>
      <w:r w:rsidRPr="000E7DCB">
        <w:rPr>
          <w:rFonts w:asciiTheme="majorBidi" w:hAnsiTheme="majorBidi" w:cstheme="majorBidi"/>
          <w:sz w:val="24"/>
          <w:szCs w:val="24"/>
          <w:lang w:val="sv-SE"/>
        </w:rPr>
        <w:t>muskl</w:t>
      </w:r>
      <w:proofErr w:type="spellEnd"/>
      <w:r w:rsidRPr="000E7DCB">
        <w:rPr>
          <w:rFonts w:asciiTheme="majorBidi" w:hAnsiTheme="majorBidi" w:cstheme="majorBidi"/>
          <w:sz w:val="24"/>
          <w:szCs w:val="24"/>
          <w:lang w:val="sv-SE"/>
        </w:rPr>
        <w:t>- som fettmassa)!</w:t>
      </w:r>
    </w:p>
    <w:p w14:paraId="4743FB15" w14:textId="77777777" w:rsidR="000E7DCB" w:rsidRPr="008B0EAC" w:rsidRDefault="000E7DCB" w:rsidP="000E7DCB">
      <w:pPr>
        <w:spacing w:after="0"/>
        <w:rPr>
          <w:rFonts w:asciiTheme="majorBidi" w:hAnsiTheme="majorBidi" w:cstheme="majorBidi"/>
          <w:sz w:val="24"/>
          <w:szCs w:val="24"/>
          <w:lang w:val="sv-SE"/>
        </w:rPr>
      </w:pPr>
    </w:p>
    <w:p w14:paraId="1604257B" w14:textId="200D47DD" w:rsidR="000E7DCB" w:rsidRPr="008B0EAC" w:rsidRDefault="000E7DCB" w:rsidP="000E7DCB">
      <w:pPr>
        <w:spacing w:after="0"/>
        <w:rPr>
          <w:rFonts w:asciiTheme="majorBidi" w:hAnsiTheme="majorBidi" w:cstheme="majorBidi"/>
          <w:sz w:val="24"/>
          <w:szCs w:val="24"/>
          <w:lang w:val="sv-SE"/>
        </w:rPr>
      </w:pPr>
      <w:r w:rsidRPr="008B0EAC">
        <w:rPr>
          <w:rFonts w:asciiTheme="majorBidi" w:hAnsiTheme="majorBidi" w:cstheme="majorBidi"/>
          <w:sz w:val="24"/>
          <w:szCs w:val="24"/>
          <w:lang w:val="sv-SE"/>
        </w:rPr>
        <w:t xml:space="preserve">BMR x PAL = TEE. TEE = total energiförbrukning (menar dock energiomsättning då energi inte förbrukas utan bara omvandlas). Krävs </w:t>
      </w:r>
      <w:proofErr w:type="gramStart"/>
      <w:r w:rsidRPr="008B0EAC">
        <w:rPr>
          <w:rFonts w:asciiTheme="majorBidi" w:hAnsiTheme="majorBidi" w:cstheme="majorBidi"/>
          <w:sz w:val="24"/>
          <w:szCs w:val="24"/>
          <w:lang w:val="sv-SE"/>
        </w:rPr>
        <w:t>5-10</w:t>
      </w:r>
      <w:proofErr w:type="gramEnd"/>
      <w:r w:rsidRPr="008B0EAC">
        <w:rPr>
          <w:rFonts w:asciiTheme="majorBidi" w:hAnsiTheme="majorBidi" w:cstheme="majorBidi"/>
          <w:sz w:val="24"/>
          <w:szCs w:val="24"/>
          <w:lang w:val="sv-SE"/>
        </w:rPr>
        <w:t xml:space="preserve">% för att spjälka mat i GI-kanal. Krävs cirka </w:t>
      </w:r>
      <w:proofErr w:type="gramStart"/>
      <w:r w:rsidRPr="008B0EAC">
        <w:rPr>
          <w:rFonts w:asciiTheme="majorBidi" w:hAnsiTheme="majorBidi" w:cstheme="majorBidi"/>
          <w:sz w:val="24"/>
          <w:szCs w:val="24"/>
          <w:lang w:val="sv-SE"/>
        </w:rPr>
        <w:t>5-10</w:t>
      </w:r>
      <w:proofErr w:type="gramEnd"/>
      <w:r w:rsidRPr="008B0EAC">
        <w:rPr>
          <w:rFonts w:asciiTheme="majorBidi" w:hAnsiTheme="majorBidi" w:cstheme="majorBidi"/>
          <w:sz w:val="24"/>
          <w:szCs w:val="24"/>
          <w:lang w:val="sv-SE"/>
        </w:rPr>
        <w:t>% för att spjälka mat!</w:t>
      </w:r>
    </w:p>
    <w:p w14:paraId="388AAFB8" w14:textId="77777777" w:rsidR="00473316" w:rsidRPr="008B0EAC" w:rsidRDefault="00473316" w:rsidP="000E7DCB">
      <w:pPr>
        <w:spacing w:after="0"/>
        <w:rPr>
          <w:rFonts w:asciiTheme="majorBidi" w:hAnsiTheme="majorBidi" w:cstheme="majorBidi"/>
          <w:sz w:val="24"/>
          <w:szCs w:val="24"/>
          <w:lang w:val="sv-SE"/>
        </w:rPr>
      </w:pPr>
    </w:p>
    <w:p w14:paraId="07F1FE37" w14:textId="77777777" w:rsidR="000E7DCB" w:rsidRPr="008B0EAC" w:rsidRDefault="000E7DCB" w:rsidP="000E7DCB">
      <w:pPr>
        <w:pStyle w:val="Heading4"/>
        <w:rPr>
          <w:rFonts w:asciiTheme="majorBidi" w:hAnsiTheme="majorBidi"/>
          <w:sz w:val="24"/>
          <w:szCs w:val="24"/>
          <w:lang w:val="sv-SE"/>
        </w:rPr>
      </w:pPr>
      <w:bookmarkStart w:id="10" w:name="_9yqz7d0bb23"/>
      <w:bookmarkEnd w:id="10"/>
      <w:r w:rsidRPr="008B0EAC">
        <w:rPr>
          <w:rFonts w:asciiTheme="majorBidi" w:hAnsiTheme="majorBidi"/>
          <w:sz w:val="24"/>
          <w:szCs w:val="24"/>
          <w:lang w:val="sv-SE"/>
        </w:rPr>
        <w:t>Syfte: (gällande vitaminer och mineraler)</w:t>
      </w:r>
    </w:p>
    <w:p w14:paraId="69B24B9C" w14:textId="567EE6B5" w:rsidR="000E7DCB" w:rsidRPr="008B0EAC" w:rsidRDefault="000E7DCB" w:rsidP="000E7DCB">
      <w:pPr>
        <w:spacing w:after="0"/>
        <w:rPr>
          <w:rFonts w:asciiTheme="majorBidi" w:hAnsiTheme="majorBidi" w:cstheme="majorBidi"/>
          <w:sz w:val="24"/>
          <w:szCs w:val="24"/>
          <w:lang w:val="sv-SE"/>
        </w:rPr>
      </w:pPr>
      <w:r w:rsidRPr="008B0EAC">
        <w:rPr>
          <w:rFonts w:asciiTheme="majorBidi" w:hAnsiTheme="majorBidi" w:cstheme="majorBidi"/>
          <w:sz w:val="24"/>
          <w:szCs w:val="24"/>
          <w:lang w:val="sv-SE"/>
        </w:rPr>
        <w:t xml:space="preserve">Förhindra </w:t>
      </w:r>
      <w:r w:rsidR="00473316" w:rsidRPr="008B0EAC">
        <w:rPr>
          <w:rFonts w:asciiTheme="majorBidi" w:hAnsiTheme="majorBidi" w:cstheme="majorBidi"/>
          <w:sz w:val="24"/>
          <w:szCs w:val="24"/>
          <w:lang w:val="sv-SE"/>
        </w:rPr>
        <w:t>näringsbrist, Vissa</w:t>
      </w:r>
      <w:r w:rsidRPr="008B0EAC">
        <w:rPr>
          <w:rFonts w:asciiTheme="majorBidi" w:hAnsiTheme="majorBidi" w:cstheme="majorBidi"/>
          <w:sz w:val="24"/>
          <w:szCs w:val="24"/>
          <w:lang w:val="sv-SE"/>
        </w:rPr>
        <w:t xml:space="preserve"> är toxiska och har därför både minsta och högsta intagsrekommendation.</w:t>
      </w:r>
    </w:p>
    <w:p w14:paraId="780B9262" w14:textId="77777777" w:rsidR="000E7DCB" w:rsidRPr="008B0EAC" w:rsidRDefault="000E7DCB" w:rsidP="000E7DCB">
      <w:pPr>
        <w:spacing w:after="0"/>
        <w:rPr>
          <w:rFonts w:asciiTheme="majorBidi" w:hAnsiTheme="majorBidi" w:cstheme="majorBidi"/>
          <w:sz w:val="24"/>
          <w:szCs w:val="24"/>
          <w:lang w:val="sv-SE"/>
        </w:rPr>
      </w:pPr>
    </w:p>
    <w:p w14:paraId="6EFBBD53" w14:textId="77777777" w:rsidR="000E7DCB" w:rsidRPr="008B0EAC" w:rsidRDefault="000E7DCB" w:rsidP="000E7DCB">
      <w:pPr>
        <w:spacing w:after="0"/>
        <w:rPr>
          <w:rFonts w:asciiTheme="majorBidi" w:hAnsiTheme="majorBidi" w:cstheme="majorBidi"/>
          <w:sz w:val="24"/>
          <w:szCs w:val="24"/>
          <w:lang w:val="sv-SE"/>
        </w:rPr>
      </w:pPr>
      <w:r w:rsidRPr="008B0EAC">
        <w:rPr>
          <w:rFonts w:asciiTheme="majorBidi" w:hAnsiTheme="majorBidi" w:cstheme="majorBidi"/>
          <w:sz w:val="24"/>
          <w:szCs w:val="24"/>
          <w:lang w:val="sv-SE"/>
        </w:rPr>
        <w:t xml:space="preserve">Definierar genomsnittliga behovet men sätter rekommendation med säkerhetsmarginal som täcker behovet för 98% av populationen. Gäller bara mineraler och vitaminer, inte för energibehovet. Kan inte konstatera att man har </w:t>
      </w:r>
      <w:proofErr w:type="gramStart"/>
      <w:r w:rsidRPr="008B0EAC">
        <w:rPr>
          <w:rFonts w:asciiTheme="majorBidi" w:hAnsiTheme="majorBidi" w:cstheme="majorBidi"/>
          <w:sz w:val="24"/>
          <w:szCs w:val="24"/>
          <w:lang w:val="sv-SE"/>
        </w:rPr>
        <w:t>t.ex.</w:t>
      </w:r>
      <w:proofErr w:type="gramEnd"/>
      <w:r w:rsidRPr="008B0EAC">
        <w:rPr>
          <w:rFonts w:asciiTheme="majorBidi" w:hAnsiTheme="majorBidi" w:cstheme="majorBidi"/>
          <w:sz w:val="24"/>
          <w:szCs w:val="24"/>
          <w:lang w:val="sv-SE"/>
        </w:rPr>
        <w:t xml:space="preserve"> järnbrist bara för att man inte täcker det rekommenderade intaget (då det finns en säkerhetsmarginal)</w:t>
      </w:r>
    </w:p>
    <w:p w14:paraId="4A9AFF94" w14:textId="77777777" w:rsidR="000E7DCB" w:rsidRPr="008B0EAC" w:rsidRDefault="000E7DCB" w:rsidP="000E7DCB">
      <w:pPr>
        <w:spacing w:after="0"/>
        <w:rPr>
          <w:rFonts w:asciiTheme="majorBidi" w:hAnsiTheme="majorBidi" w:cstheme="majorBidi"/>
          <w:sz w:val="24"/>
          <w:szCs w:val="24"/>
          <w:lang w:val="sv-SE"/>
        </w:rPr>
      </w:pPr>
    </w:p>
    <w:p w14:paraId="374BB64B" w14:textId="77777777" w:rsidR="000E7DCB" w:rsidRPr="008B0EAC" w:rsidRDefault="000E7DCB" w:rsidP="000E7DCB">
      <w:pPr>
        <w:spacing w:after="0"/>
        <w:rPr>
          <w:rFonts w:asciiTheme="majorBidi" w:hAnsiTheme="majorBidi" w:cstheme="majorBidi"/>
          <w:sz w:val="24"/>
          <w:szCs w:val="24"/>
          <w:lang w:val="sv-SE"/>
        </w:rPr>
      </w:pPr>
      <w:r w:rsidRPr="008B0EAC">
        <w:rPr>
          <w:rFonts w:asciiTheme="majorBidi" w:hAnsiTheme="majorBidi" w:cstheme="majorBidi"/>
          <w:sz w:val="24"/>
          <w:szCs w:val="24"/>
          <w:lang w:val="sv-SE"/>
        </w:rPr>
        <w:t xml:space="preserve">För att säkerhetsställa att man har brist ska man kolla: </w:t>
      </w:r>
      <w:proofErr w:type="spellStart"/>
      <w:r w:rsidRPr="008B0EAC">
        <w:rPr>
          <w:rFonts w:asciiTheme="majorBidi" w:hAnsiTheme="majorBidi" w:cstheme="majorBidi"/>
          <w:sz w:val="24"/>
          <w:szCs w:val="24"/>
          <w:lang w:val="sv-SE"/>
        </w:rPr>
        <w:t>Anthropmetry</w:t>
      </w:r>
      <w:proofErr w:type="spellEnd"/>
      <w:r w:rsidRPr="008B0EAC">
        <w:rPr>
          <w:rFonts w:asciiTheme="majorBidi" w:hAnsiTheme="majorBidi" w:cstheme="majorBidi"/>
          <w:sz w:val="24"/>
          <w:szCs w:val="24"/>
          <w:lang w:val="sv-SE"/>
        </w:rPr>
        <w:t xml:space="preserve"> (kroppens storlek, vikt) Biokemi (kolla blodet, HB), kliniskt (blek, ögonvitor), kolla kosten</w:t>
      </w:r>
    </w:p>
    <w:p w14:paraId="0446E273" w14:textId="77777777" w:rsidR="008B0EAC" w:rsidRPr="008B0EAC" w:rsidRDefault="008B0EAC" w:rsidP="008B0EAC">
      <w:pPr>
        <w:pStyle w:val="Heading4"/>
        <w:rPr>
          <w:rFonts w:asciiTheme="majorBidi" w:hAnsiTheme="majorBidi"/>
          <w:sz w:val="24"/>
          <w:szCs w:val="24"/>
          <w:lang w:val="sv-SE"/>
        </w:rPr>
      </w:pPr>
      <w:r w:rsidRPr="008B0EAC">
        <w:rPr>
          <w:rFonts w:asciiTheme="majorBidi" w:hAnsiTheme="majorBidi"/>
          <w:sz w:val="24"/>
          <w:szCs w:val="24"/>
          <w:lang w:val="sv-SE"/>
        </w:rPr>
        <w:t>Syfte: (energigivande ämne)</w:t>
      </w:r>
    </w:p>
    <w:p w14:paraId="3533F150" w14:textId="29D8F516" w:rsidR="008B0EAC" w:rsidRPr="008B0EAC" w:rsidRDefault="008B0EAC" w:rsidP="008B0EAC">
      <w:pPr>
        <w:rPr>
          <w:rFonts w:asciiTheme="majorBidi" w:hAnsiTheme="majorBidi" w:cstheme="majorBidi"/>
          <w:sz w:val="24"/>
          <w:szCs w:val="24"/>
          <w:lang w:val="sv-SE"/>
        </w:rPr>
      </w:pPr>
      <w:r w:rsidRPr="008B0EAC">
        <w:rPr>
          <w:rFonts w:asciiTheme="majorBidi" w:hAnsiTheme="majorBidi" w:cstheme="majorBidi"/>
          <w:sz w:val="24"/>
          <w:szCs w:val="24"/>
          <w:lang w:val="sv-SE"/>
        </w:rPr>
        <w:t xml:space="preserve">Inte förhindra bristsjukdomar (som mineraler och vitaminer) utan snarare förebygga allvarligare hälsoproblem (typ cancer, </w:t>
      </w:r>
      <w:proofErr w:type="spellStart"/>
      <w:r w:rsidRPr="008B0EAC">
        <w:rPr>
          <w:rFonts w:asciiTheme="majorBidi" w:hAnsiTheme="majorBidi" w:cstheme="majorBidi"/>
          <w:sz w:val="24"/>
          <w:szCs w:val="24"/>
          <w:lang w:val="sv-SE"/>
        </w:rPr>
        <w:t>hjärt</w:t>
      </w:r>
      <w:proofErr w:type="spellEnd"/>
      <w:r w:rsidRPr="008B0EAC">
        <w:rPr>
          <w:rFonts w:asciiTheme="majorBidi" w:hAnsiTheme="majorBidi" w:cstheme="majorBidi"/>
          <w:sz w:val="24"/>
          <w:szCs w:val="24"/>
          <w:lang w:val="sv-SE"/>
        </w:rPr>
        <w:t xml:space="preserve"> och kärl)</w:t>
      </w:r>
    </w:p>
    <w:p w14:paraId="0DE86689" w14:textId="033F26D6" w:rsidR="008B0EAC" w:rsidRPr="008B0EAC" w:rsidRDefault="008B0EAC" w:rsidP="008B0EAC">
      <w:pPr>
        <w:rPr>
          <w:rFonts w:asciiTheme="majorBidi" w:hAnsiTheme="majorBidi" w:cstheme="majorBidi"/>
          <w:sz w:val="24"/>
          <w:szCs w:val="24"/>
          <w:lang w:val="sv-SE"/>
        </w:rPr>
      </w:pPr>
      <w:r w:rsidRPr="008B0EAC">
        <w:rPr>
          <w:rFonts w:asciiTheme="majorBidi" w:hAnsiTheme="majorBidi" w:cstheme="majorBidi"/>
          <w:sz w:val="24"/>
          <w:szCs w:val="24"/>
          <w:lang w:val="sv-SE"/>
        </w:rPr>
        <w:t>Sort fokus på kvalitet snarare än mängd! Kan äta olika stora mängder men ändå nå upp till energin som krävs. Ska undvika raffinerat socker.</w:t>
      </w:r>
    </w:p>
    <w:p w14:paraId="00B04508" w14:textId="28C18B0D" w:rsidR="008B0EAC" w:rsidRPr="008B0EAC" w:rsidRDefault="008B0EAC" w:rsidP="008B0EAC">
      <w:pPr>
        <w:rPr>
          <w:rFonts w:asciiTheme="majorBidi" w:hAnsiTheme="majorBidi" w:cstheme="majorBidi"/>
          <w:sz w:val="24"/>
          <w:szCs w:val="24"/>
          <w:lang w:val="sv-SE"/>
        </w:rPr>
      </w:pPr>
      <w:r w:rsidRPr="008B0EAC">
        <w:rPr>
          <w:rFonts w:asciiTheme="majorBidi" w:hAnsiTheme="majorBidi" w:cstheme="majorBidi"/>
          <w:sz w:val="24"/>
          <w:szCs w:val="24"/>
          <w:lang w:val="sv-SE"/>
        </w:rPr>
        <w:t>Anger i energiprocent snarare än mg för att det ska fungera på alla. Små ändringar kan ge stor skillnad på energiprocenten och fördelningen</w:t>
      </w:r>
    </w:p>
    <w:p w14:paraId="05550326" w14:textId="77777777" w:rsidR="008B0EAC" w:rsidRPr="008B0EAC" w:rsidRDefault="008B0EAC" w:rsidP="008B0EAC">
      <w:pPr>
        <w:pStyle w:val="Heading2"/>
        <w:rPr>
          <w:rFonts w:asciiTheme="majorBidi" w:hAnsiTheme="majorBidi"/>
          <w:sz w:val="24"/>
          <w:szCs w:val="24"/>
          <w:lang w:val="sv-SE"/>
        </w:rPr>
      </w:pPr>
      <w:bookmarkStart w:id="11" w:name="_2uw5k6n3zi5b"/>
      <w:bookmarkEnd w:id="11"/>
      <w:r w:rsidRPr="008B0EAC">
        <w:rPr>
          <w:rFonts w:asciiTheme="majorBidi" w:hAnsiTheme="majorBidi"/>
          <w:sz w:val="24"/>
          <w:szCs w:val="24"/>
          <w:lang w:val="sv-SE"/>
        </w:rPr>
        <w:t>Näringsrekommendation vs konkret kostråd</w:t>
      </w:r>
    </w:p>
    <w:p w14:paraId="5D7B1F26" w14:textId="24004B1E" w:rsidR="008B0EAC" w:rsidRPr="008B0EAC" w:rsidRDefault="008B0EAC" w:rsidP="008B0EAC">
      <w:pPr>
        <w:rPr>
          <w:rFonts w:asciiTheme="majorBidi" w:hAnsiTheme="majorBidi" w:cstheme="majorBidi"/>
          <w:sz w:val="24"/>
          <w:szCs w:val="24"/>
          <w:lang w:val="sv-SE"/>
        </w:rPr>
      </w:pPr>
      <w:r w:rsidRPr="008B0EAC">
        <w:rPr>
          <w:rFonts w:asciiTheme="majorBidi" w:hAnsiTheme="majorBidi" w:cstheme="majorBidi"/>
          <w:sz w:val="24"/>
          <w:szCs w:val="24"/>
          <w:lang w:val="sv-SE"/>
        </w:rPr>
        <w:t>Näringsrekommendation är för planering och friska. Har säkerhetsmarginaler bland rekommendationerna. Har stor flexibilitet. Är därför mer generella än konkreta kostråd som har mer exakta och anpassade rekommendationer.</w:t>
      </w:r>
    </w:p>
    <w:p w14:paraId="2072564D" w14:textId="3A4E7CC4" w:rsidR="008B0EAC" w:rsidRPr="008B0EAC" w:rsidRDefault="008B0EAC" w:rsidP="008B0EAC">
      <w:pPr>
        <w:rPr>
          <w:rFonts w:asciiTheme="majorBidi" w:hAnsiTheme="majorBidi" w:cstheme="majorBidi"/>
          <w:sz w:val="24"/>
          <w:szCs w:val="24"/>
          <w:lang w:val="sv-SE"/>
        </w:rPr>
      </w:pPr>
      <w:r w:rsidRPr="008B0EAC">
        <w:rPr>
          <w:rFonts w:asciiTheme="majorBidi" w:hAnsiTheme="majorBidi" w:cstheme="majorBidi"/>
          <w:sz w:val="24"/>
          <w:szCs w:val="24"/>
          <w:lang w:val="sv-SE"/>
        </w:rPr>
        <w:t xml:space="preserve">Kostråd förklarar/ger råd kring hur man kan uppnå näringsrekommendationen konkret! </w:t>
      </w:r>
      <w:proofErr w:type="gramStart"/>
      <w:r w:rsidRPr="008B0EAC">
        <w:rPr>
          <w:rFonts w:asciiTheme="majorBidi" w:hAnsiTheme="majorBidi" w:cstheme="majorBidi"/>
          <w:sz w:val="24"/>
          <w:szCs w:val="24"/>
          <w:lang w:val="sv-SE"/>
        </w:rPr>
        <w:t>T.ex.</w:t>
      </w:r>
      <w:proofErr w:type="gramEnd"/>
      <w:r w:rsidRPr="008B0EAC">
        <w:rPr>
          <w:rFonts w:asciiTheme="majorBidi" w:hAnsiTheme="majorBidi" w:cstheme="majorBidi"/>
          <w:sz w:val="24"/>
          <w:szCs w:val="24"/>
          <w:lang w:val="sv-SE"/>
        </w:rPr>
        <w:t xml:space="preserve"> ät 7 frukter. 100g havregryn.</w:t>
      </w:r>
    </w:p>
    <w:p w14:paraId="5D65893C" w14:textId="77777777" w:rsidR="008B0EAC" w:rsidRPr="008B0EAC" w:rsidRDefault="008B0EAC" w:rsidP="008B0EAC">
      <w:pPr>
        <w:rPr>
          <w:rFonts w:asciiTheme="majorBidi" w:hAnsiTheme="majorBidi" w:cstheme="majorBidi"/>
          <w:sz w:val="24"/>
          <w:szCs w:val="24"/>
          <w:lang w:val="sv-SE"/>
        </w:rPr>
      </w:pPr>
      <w:r w:rsidRPr="008B0EAC">
        <w:rPr>
          <w:rFonts w:asciiTheme="majorBidi" w:hAnsiTheme="majorBidi" w:cstheme="majorBidi"/>
          <w:sz w:val="24"/>
          <w:szCs w:val="24"/>
          <w:lang w:val="sv-SE"/>
        </w:rPr>
        <w:t xml:space="preserve">Tar hänsyn till vad vi äter i vårt land. Kostråd måste vara baserade på vad vi har för rutiner och livsmedel, </w:t>
      </w:r>
      <w:proofErr w:type="spellStart"/>
      <w:proofErr w:type="gramStart"/>
      <w:r w:rsidRPr="008B0EAC">
        <w:rPr>
          <w:rFonts w:asciiTheme="majorBidi" w:hAnsiTheme="majorBidi" w:cstheme="majorBidi"/>
          <w:sz w:val="24"/>
          <w:szCs w:val="24"/>
          <w:lang w:val="sv-SE"/>
        </w:rPr>
        <w:t>t.ex</w:t>
      </w:r>
      <w:proofErr w:type="spellEnd"/>
      <w:proofErr w:type="gramEnd"/>
      <w:r w:rsidRPr="008B0EAC">
        <w:rPr>
          <w:rFonts w:asciiTheme="majorBidi" w:hAnsiTheme="majorBidi" w:cstheme="majorBidi"/>
          <w:sz w:val="24"/>
          <w:szCs w:val="24"/>
          <w:lang w:val="sv-SE"/>
        </w:rPr>
        <w:t xml:space="preserve"> baljväxter äter vi inte så mycket av utan måste göra en långsam omställning. Kostrådet är baserat på den senaste NNR och av livsmedelsverket för att främja hälsosamma kostvanor.</w:t>
      </w:r>
    </w:p>
    <w:p w14:paraId="1F6DFAB6" w14:textId="77777777" w:rsidR="00D432C0" w:rsidRDefault="00D432C0" w:rsidP="005F0159">
      <w:pPr>
        <w:rPr>
          <w:rFonts w:ascii="Times New Roman" w:eastAsia="Times New Roman" w:hAnsi="Times New Roman" w:cs="Times New Roman"/>
          <w:b/>
          <w:bCs/>
          <w:sz w:val="24"/>
          <w:szCs w:val="24"/>
          <w:lang w:val="sv-SE"/>
        </w:rPr>
      </w:pPr>
    </w:p>
    <w:p w14:paraId="45CD74EB" w14:textId="77777777" w:rsidR="0074372F" w:rsidRDefault="0074372F" w:rsidP="005F0159">
      <w:pPr>
        <w:rPr>
          <w:rFonts w:ascii="Times New Roman" w:eastAsia="Times New Roman" w:hAnsi="Times New Roman" w:cs="Times New Roman"/>
          <w:b/>
          <w:bCs/>
          <w:sz w:val="24"/>
          <w:szCs w:val="24"/>
          <w:lang w:val="sv-SE"/>
        </w:rPr>
      </w:pPr>
    </w:p>
    <w:p w14:paraId="005032DE" w14:textId="70152DE3" w:rsidR="002548A1" w:rsidRDefault="002548A1" w:rsidP="005F0159">
      <w:pPr>
        <w:rPr>
          <w:rFonts w:ascii="Times New Roman" w:eastAsia="Times New Roman" w:hAnsi="Times New Roman" w:cs="Times New Roman"/>
          <w:b/>
          <w:bCs/>
          <w:sz w:val="24"/>
          <w:szCs w:val="24"/>
          <w:lang w:val="sv-SE"/>
        </w:rPr>
      </w:pPr>
    </w:p>
    <w:p w14:paraId="778E50A0" w14:textId="2E12C6B1" w:rsidR="008B0EAC" w:rsidRDefault="00971998" w:rsidP="005F0159">
      <w:pPr>
        <w:pBdr>
          <w:bottom w:val="single" w:sz="6" w:space="1" w:color="auto"/>
        </w:pBdr>
        <w:rPr>
          <w:rFonts w:ascii="Times New Roman" w:eastAsia="Times New Roman" w:hAnsi="Times New Roman" w:cs="Times New Roman"/>
          <w:b/>
          <w:bCs/>
          <w:sz w:val="24"/>
          <w:szCs w:val="24"/>
          <w:lang w:val="sv-SE"/>
        </w:rPr>
      </w:pPr>
      <w:r>
        <w:rPr>
          <w:rFonts w:ascii="Times New Roman" w:eastAsia="Times New Roman" w:hAnsi="Times New Roman" w:cs="Times New Roman"/>
          <w:b/>
          <w:bCs/>
          <w:sz w:val="24"/>
          <w:szCs w:val="24"/>
          <w:lang w:val="sv-SE"/>
        </w:rPr>
        <w:lastRenderedPageBreak/>
        <w:t xml:space="preserve">                           </w:t>
      </w:r>
      <w:r>
        <w:rPr>
          <w:noProof/>
        </w:rPr>
        <w:drawing>
          <wp:inline distT="0" distB="0" distL="0" distR="0" wp14:anchorId="75963C88" wp14:editId="1F9D27D7">
            <wp:extent cx="3507740" cy="2776220"/>
            <wp:effectExtent l="0" t="0" r="0" b="5080"/>
            <wp:docPr id="18" name="image6.png"/>
            <wp:cNvGraphicFramePr/>
            <a:graphic xmlns:a="http://schemas.openxmlformats.org/drawingml/2006/main">
              <a:graphicData uri="http://schemas.openxmlformats.org/drawingml/2006/picture">
                <pic:pic xmlns:pic="http://schemas.openxmlformats.org/drawingml/2006/picture">
                  <pic:nvPicPr>
                    <pic:cNvPr id="18" name="image6.png"/>
                    <pic:cNvPicPr/>
                  </pic:nvPicPr>
                  <pic:blipFill>
                    <a:blip r:embed="rId36"/>
                    <a:srcRect l="15448" t="17994" r="33554" b="10324"/>
                    <a:stretch>
                      <a:fillRect/>
                    </a:stretch>
                  </pic:blipFill>
                  <pic:spPr>
                    <a:xfrm>
                      <a:off x="0" y="0"/>
                      <a:ext cx="3507740" cy="2776220"/>
                    </a:xfrm>
                    <a:prstGeom prst="rect">
                      <a:avLst/>
                    </a:prstGeom>
                    <a:ln/>
                  </pic:spPr>
                </pic:pic>
              </a:graphicData>
            </a:graphic>
          </wp:inline>
        </w:drawing>
      </w:r>
    </w:p>
    <w:p w14:paraId="163C5F6D" w14:textId="77777777" w:rsidR="00971998" w:rsidRDefault="00971998" w:rsidP="005F0159">
      <w:pPr>
        <w:rPr>
          <w:rFonts w:ascii="Times New Roman" w:eastAsia="Times New Roman" w:hAnsi="Times New Roman" w:cs="Times New Roman"/>
          <w:b/>
          <w:bCs/>
          <w:sz w:val="24"/>
          <w:szCs w:val="24"/>
          <w:lang w:val="sv-SE"/>
        </w:rPr>
      </w:pPr>
    </w:p>
    <w:p w14:paraId="31DA4DCB" w14:textId="0F9C0B66" w:rsidR="00352160" w:rsidRPr="00352160" w:rsidRDefault="00352160" w:rsidP="00352160">
      <w:pPr>
        <w:spacing w:after="0" w:line="240" w:lineRule="auto"/>
        <w:rPr>
          <w:rFonts w:ascii="Times New Roman" w:eastAsia="Times New Roman" w:hAnsi="Times New Roman" w:cs="Times New Roman"/>
          <w:sz w:val="24"/>
          <w:szCs w:val="24"/>
        </w:rPr>
      </w:pPr>
      <w:r w:rsidRPr="00352160">
        <w:rPr>
          <w:rFonts w:ascii="Times New Roman" w:eastAsia="Times New Roman" w:hAnsi="Times New Roman" w:cs="Times New Roman"/>
          <w:b/>
          <w:bCs/>
          <w:color w:val="000000"/>
          <w:sz w:val="24"/>
          <w:szCs w:val="24"/>
        </w:rPr>
        <w:t>Viktiga kemiska principer:</w:t>
      </w:r>
    </w:p>
    <w:p w14:paraId="1EE733F3" w14:textId="77777777" w:rsidR="00352160" w:rsidRPr="00352160" w:rsidRDefault="00352160" w:rsidP="0048281D">
      <w:pPr>
        <w:numPr>
          <w:ilvl w:val="0"/>
          <w:numId w:val="60"/>
        </w:numPr>
        <w:spacing w:after="0" w:line="240" w:lineRule="auto"/>
        <w:textAlignment w:val="baseline"/>
        <w:rPr>
          <w:rFonts w:ascii="Times New Roman" w:eastAsia="Times New Roman" w:hAnsi="Times New Roman" w:cs="Times New Roman"/>
          <w:color w:val="000000"/>
          <w:sz w:val="24"/>
          <w:szCs w:val="24"/>
        </w:rPr>
      </w:pPr>
      <w:r w:rsidRPr="00352160">
        <w:rPr>
          <w:rFonts w:ascii="Times New Roman" w:eastAsia="Times New Roman" w:hAnsi="Times New Roman" w:cs="Times New Roman"/>
          <w:color w:val="000000"/>
          <w:sz w:val="24"/>
          <w:szCs w:val="24"/>
        </w:rPr>
        <w:t>Kovalenta bindningar består av ett delat elektronpar, och bindningen kan brytas på följande två sätt:</w:t>
      </w:r>
    </w:p>
    <w:p w14:paraId="26C0A488" w14:textId="77777777" w:rsidR="00352160" w:rsidRPr="00352160" w:rsidRDefault="00352160" w:rsidP="00352160">
      <w:pPr>
        <w:spacing w:after="0" w:line="240" w:lineRule="auto"/>
        <w:ind w:left="720"/>
        <w:rPr>
          <w:rFonts w:ascii="Times New Roman" w:eastAsia="Times New Roman" w:hAnsi="Times New Roman" w:cs="Times New Roman"/>
          <w:sz w:val="24"/>
          <w:szCs w:val="24"/>
        </w:rPr>
      </w:pPr>
      <w:r w:rsidRPr="00352160">
        <w:rPr>
          <w:rFonts w:ascii="Times New Roman" w:eastAsia="Times New Roman" w:hAnsi="Times New Roman" w:cs="Times New Roman"/>
          <w:b/>
          <w:bCs/>
          <w:color w:val="000000"/>
          <w:sz w:val="24"/>
          <w:szCs w:val="24"/>
        </w:rPr>
        <w:t>Hemolytisk klyvning</w:t>
      </w:r>
      <w:r w:rsidRPr="00352160">
        <w:rPr>
          <w:rFonts w:ascii="Times New Roman" w:eastAsia="Times New Roman" w:hAnsi="Times New Roman" w:cs="Times New Roman"/>
          <w:color w:val="000000"/>
          <w:sz w:val="24"/>
          <w:szCs w:val="24"/>
        </w:rPr>
        <w:t>: varje atom lämnar bindningen och blir radikal som bär på en oparad elektron.</w:t>
      </w:r>
    </w:p>
    <w:p w14:paraId="4774B22C" w14:textId="77777777" w:rsidR="00352160" w:rsidRPr="00352160" w:rsidRDefault="00352160" w:rsidP="00352160">
      <w:pPr>
        <w:spacing w:after="0" w:line="240" w:lineRule="auto"/>
        <w:rPr>
          <w:rFonts w:ascii="Times New Roman" w:eastAsia="Times New Roman" w:hAnsi="Times New Roman" w:cs="Times New Roman"/>
          <w:sz w:val="24"/>
          <w:szCs w:val="24"/>
        </w:rPr>
      </w:pPr>
      <w:r w:rsidRPr="00352160">
        <w:rPr>
          <w:rFonts w:ascii="Times New Roman" w:eastAsia="Times New Roman" w:hAnsi="Times New Roman" w:cs="Times New Roman"/>
          <w:b/>
          <w:bCs/>
          <w:color w:val="000000"/>
          <w:sz w:val="24"/>
          <w:szCs w:val="24"/>
        </w:rPr>
        <w:t xml:space="preserve">            Heterolytisk klyvning: </w:t>
      </w:r>
      <w:r w:rsidRPr="00352160">
        <w:rPr>
          <w:rFonts w:ascii="Times New Roman" w:eastAsia="Times New Roman" w:hAnsi="Times New Roman" w:cs="Times New Roman"/>
          <w:color w:val="000000"/>
          <w:sz w:val="24"/>
          <w:szCs w:val="24"/>
        </w:rPr>
        <w:t>En atom behåller båda elektroner.</w:t>
      </w:r>
    </w:p>
    <w:p w14:paraId="62E427BC" w14:textId="77777777" w:rsidR="00352160" w:rsidRPr="00352160" w:rsidRDefault="00352160" w:rsidP="00352160">
      <w:pPr>
        <w:spacing w:after="0" w:line="240" w:lineRule="auto"/>
        <w:rPr>
          <w:rFonts w:ascii="Times New Roman" w:eastAsia="Times New Roman" w:hAnsi="Times New Roman" w:cs="Times New Roman"/>
          <w:sz w:val="24"/>
          <w:szCs w:val="24"/>
        </w:rPr>
      </w:pPr>
    </w:p>
    <w:p w14:paraId="65D54AC2" w14:textId="77777777" w:rsidR="00352160" w:rsidRPr="00352160" w:rsidRDefault="00352160" w:rsidP="00352160">
      <w:pPr>
        <w:spacing w:after="0" w:line="240" w:lineRule="auto"/>
        <w:rPr>
          <w:rFonts w:ascii="Times New Roman" w:eastAsia="Times New Roman" w:hAnsi="Times New Roman" w:cs="Times New Roman"/>
          <w:sz w:val="24"/>
          <w:szCs w:val="24"/>
        </w:rPr>
      </w:pPr>
      <w:r w:rsidRPr="00352160">
        <w:rPr>
          <w:rFonts w:ascii="Times New Roman" w:eastAsia="Times New Roman" w:hAnsi="Times New Roman" w:cs="Times New Roman"/>
          <w:b/>
          <w:bCs/>
          <w:color w:val="000000"/>
          <w:sz w:val="24"/>
          <w:szCs w:val="24"/>
        </w:rPr>
        <w:t>Kemiska reaktioner:</w:t>
      </w:r>
    </w:p>
    <w:p w14:paraId="42A1F128" w14:textId="77777777" w:rsidR="00352160" w:rsidRPr="00352160" w:rsidRDefault="00352160" w:rsidP="0048281D">
      <w:pPr>
        <w:numPr>
          <w:ilvl w:val="0"/>
          <w:numId w:val="61"/>
        </w:numPr>
        <w:spacing w:after="0" w:line="240" w:lineRule="auto"/>
        <w:textAlignment w:val="baseline"/>
        <w:rPr>
          <w:rFonts w:ascii="Times New Roman" w:eastAsia="Times New Roman" w:hAnsi="Times New Roman" w:cs="Times New Roman"/>
          <w:color w:val="000000"/>
          <w:sz w:val="24"/>
          <w:szCs w:val="24"/>
        </w:rPr>
      </w:pPr>
      <w:r w:rsidRPr="00352160">
        <w:rPr>
          <w:rFonts w:ascii="Times New Roman" w:eastAsia="Times New Roman" w:hAnsi="Times New Roman" w:cs="Times New Roman"/>
          <w:color w:val="000000"/>
          <w:sz w:val="24"/>
          <w:szCs w:val="24"/>
        </w:rPr>
        <w:t>Reaktioner som förekommer i celler presenterar en “verktygslåda” som kan möjliggöra de “omöjliga” reaktioner. </w:t>
      </w:r>
    </w:p>
    <w:p w14:paraId="59AD6EF6" w14:textId="77777777" w:rsidR="00352160" w:rsidRPr="00352160" w:rsidRDefault="00352160" w:rsidP="0048281D">
      <w:pPr>
        <w:numPr>
          <w:ilvl w:val="0"/>
          <w:numId w:val="61"/>
        </w:numPr>
        <w:spacing w:after="0" w:line="240" w:lineRule="auto"/>
        <w:textAlignment w:val="baseline"/>
        <w:rPr>
          <w:rFonts w:ascii="Times New Roman" w:eastAsia="Times New Roman" w:hAnsi="Times New Roman" w:cs="Times New Roman"/>
          <w:color w:val="000000"/>
          <w:sz w:val="24"/>
          <w:szCs w:val="24"/>
        </w:rPr>
      </w:pPr>
      <w:r w:rsidRPr="00352160">
        <w:rPr>
          <w:rFonts w:ascii="Times New Roman" w:eastAsia="Times New Roman" w:hAnsi="Times New Roman" w:cs="Times New Roman"/>
          <w:color w:val="000000"/>
          <w:sz w:val="24"/>
          <w:szCs w:val="24"/>
        </w:rPr>
        <w:t>För att cellen ska möjliggöra reaktioner behöver de energi.</w:t>
      </w:r>
    </w:p>
    <w:p w14:paraId="6D86AEA1" w14:textId="77777777" w:rsidR="00352160" w:rsidRPr="00352160" w:rsidRDefault="00352160" w:rsidP="0048281D">
      <w:pPr>
        <w:numPr>
          <w:ilvl w:val="0"/>
          <w:numId w:val="61"/>
        </w:numPr>
        <w:spacing w:after="0" w:line="240" w:lineRule="auto"/>
        <w:textAlignment w:val="baseline"/>
        <w:rPr>
          <w:rFonts w:ascii="Times New Roman" w:eastAsia="Times New Roman" w:hAnsi="Times New Roman" w:cs="Times New Roman"/>
          <w:color w:val="000000"/>
          <w:sz w:val="24"/>
          <w:szCs w:val="24"/>
        </w:rPr>
      </w:pPr>
      <w:r w:rsidRPr="00352160">
        <w:rPr>
          <w:rFonts w:ascii="Times New Roman" w:eastAsia="Times New Roman" w:hAnsi="Times New Roman" w:cs="Times New Roman"/>
          <w:color w:val="000000"/>
          <w:sz w:val="24"/>
          <w:szCs w:val="24"/>
        </w:rPr>
        <w:t>Flesta celler har förmåga och kapacitet att utföra tusentals enzymkatalyserade reaktioner. ex: omvandling av näringsämnen, glukos till aminosyror, nukleotider eller lipider, och utvinning av energi, och sedan polymerisation av monomerer till makromolekyler.</w:t>
      </w:r>
    </w:p>
    <w:p w14:paraId="62E63977" w14:textId="77777777" w:rsidR="00352160" w:rsidRPr="00352160" w:rsidRDefault="00352160" w:rsidP="0048281D">
      <w:pPr>
        <w:numPr>
          <w:ilvl w:val="0"/>
          <w:numId w:val="61"/>
        </w:numPr>
        <w:spacing w:after="0" w:line="240" w:lineRule="auto"/>
        <w:textAlignment w:val="baseline"/>
        <w:rPr>
          <w:rFonts w:ascii="Times New Roman" w:eastAsia="Times New Roman" w:hAnsi="Times New Roman" w:cs="Times New Roman"/>
          <w:color w:val="000000"/>
          <w:sz w:val="24"/>
          <w:szCs w:val="24"/>
        </w:rPr>
      </w:pPr>
      <w:r w:rsidRPr="00352160">
        <w:rPr>
          <w:rFonts w:ascii="Times New Roman" w:eastAsia="Times New Roman" w:hAnsi="Times New Roman" w:cs="Times New Roman"/>
          <w:color w:val="000000"/>
          <w:sz w:val="24"/>
          <w:szCs w:val="24"/>
        </w:rPr>
        <w:t>De flesta reaktioner i cellen landar i en av fem följande kategorier:</w:t>
      </w:r>
    </w:p>
    <w:p w14:paraId="3537887C" w14:textId="77777777" w:rsidR="00352160" w:rsidRPr="00352160" w:rsidRDefault="00352160" w:rsidP="0048281D">
      <w:pPr>
        <w:numPr>
          <w:ilvl w:val="0"/>
          <w:numId w:val="62"/>
        </w:numPr>
        <w:spacing w:after="0" w:line="240" w:lineRule="auto"/>
        <w:ind w:left="1440"/>
        <w:textAlignment w:val="baseline"/>
        <w:rPr>
          <w:rFonts w:ascii="Times New Roman" w:eastAsia="Times New Roman" w:hAnsi="Times New Roman" w:cs="Times New Roman"/>
          <w:b/>
          <w:bCs/>
          <w:color w:val="000000"/>
          <w:sz w:val="24"/>
          <w:szCs w:val="24"/>
        </w:rPr>
      </w:pPr>
      <w:r w:rsidRPr="00352160">
        <w:rPr>
          <w:rFonts w:ascii="Times New Roman" w:eastAsia="Times New Roman" w:hAnsi="Times New Roman" w:cs="Times New Roman"/>
          <w:b/>
          <w:bCs/>
          <w:color w:val="000000"/>
          <w:sz w:val="24"/>
          <w:szCs w:val="24"/>
        </w:rPr>
        <w:t>reaktioner som skapar eller bryter kol-kol bindningar.</w:t>
      </w:r>
      <w:r w:rsidRPr="00352160">
        <w:rPr>
          <w:rFonts w:ascii="Times New Roman" w:eastAsia="Times New Roman" w:hAnsi="Times New Roman" w:cs="Times New Roman"/>
          <w:color w:val="000000"/>
          <w:sz w:val="24"/>
          <w:szCs w:val="24"/>
        </w:rPr>
        <w:t xml:space="preserve"> (heterolytisk klyvning av C-C bindning ger en Karbonatjon och karbokatjon, och bildning av dem involverar nukleofil karbonatjon och en elektrofil karbokatjon. karbonatjon och karbokatjoner är instabila, så deras bildning som mellanprodukter kan vara omöjliga även med enzymer, de är omöjliga reaktioner, utan att kemisk hjälp ges som kan förändra elektronisk struktur av kolatomer.) </w:t>
      </w:r>
    </w:p>
    <w:p w14:paraId="2E7BD95C" w14:textId="77777777" w:rsidR="00352160" w:rsidRPr="00352160" w:rsidRDefault="00352160" w:rsidP="0048281D">
      <w:pPr>
        <w:numPr>
          <w:ilvl w:val="0"/>
          <w:numId w:val="62"/>
        </w:numPr>
        <w:spacing w:after="0" w:line="240" w:lineRule="auto"/>
        <w:ind w:left="1440"/>
        <w:textAlignment w:val="baseline"/>
        <w:rPr>
          <w:rFonts w:ascii="Times New Roman" w:eastAsia="Times New Roman" w:hAnsi="Times New Roman" w:cs="Times New Roman"/>
          <w:b/>
          <w:bCs/>
          <w:color w:val="000000"/>
          <w:sz w:val="24"/>
          <w:szCs w:val="24"/>
        </w:rPr>
      </w:pPr>
      <w:r w:rsidRPr="00352160">
        <w:rPr>
          <w:rFonts w:ascii="Times New Roman" w:eastAsia="Times New Roman" w:hAnsi="Times New Roman" w:cs="Times New Roman"/>
          <w:b/>
          <w:bCs/>
          <w:color w:val="000000"/>
          <w:sz w:val="24"/>
          <w:szCs w:val="24"/>
        </w:rPr>
        <w:t xml:space="preserve">intramolekylär omläggning, isomerisering (molekyler omvandlas till isomerer med annan kemisk struktur) och elimineringar. </w:t>
      </w:r>
      <w:r w:rsidRPr="00352160">
        <w:rPr>
          <w:rFonts w:ascii="Times New Roman" w:eastAsia="Times New Roman" w:hAnsi="Times New Roman" w:cs="Times New Roman"/>
          <w:color w:val="000000"/>
          <w:sz w:val="24"/>
          <w:szCs w:val="24"/>
        </w:rPr>
        <w:t>(omfördelning av elektroner resulterar förändring i olika typer utan att förändra den totala oxidation tillstånd av molekylen)</w:t>
      </w:r>
    </w:p>
    <w:p w14:paraId="604E6FDE" w14:textId="77777777" w:rsidR="00352160" w:rsidRPr="00352160" w:rsidRDefault="00352160" w:rsidP="0048281D">
      <w:pPr>
        <w:numPr>
          <w:ilvl w:val="0"/>
          <w:numId w:val="62"/>
        </w:numPr>
        <w:spacing w:after="0" w:line="240" w:lineRule="auto"/>
        <w:ind w:left="1440"/>
        <w:textAlignment w:val="baseline"/>
        <w:rPr>
          <w:rFonts w:ascii="Times New Roman" w:eastAsia="Times New Roman" w:hAnsi="Times New Roman" w:cs="Times New Roman"/>
          <w:b/>
          <w:bCs/>
          <w:color w:val="000000"/>
          <w:sz w:val="24"/>
          <w:szCs w:val="24"/>
        </w:rPr>
      </w:pPr>
      <w:r w:rsidRPr="00352160">
        <w:rPr>
          <w:rFonts w:ascii="Times New Roman" w:eastAsia="Times New Roman" w:hAnsi="Times New Roman" w:cs="Times New Roman"/>
          <w:b/>
          <w:bCs/>
          <w:color w:val="000000"/>
          <w:sz w:val="24"/>
          <w:szCs w:val="24"/>
        </w:rPr>
        <w:t xml:space="preserve">Fria radikala reaktioner: </w:t>
      </w:r>
      <w:r w:rsidRPr="00352160">
        <w:rPr>
          <w:rFonts w:ascii="Times New Roman" w:eastAsia="Times New Roman" w:hAnsi="Times New Roman" w:cs="Times New Roman"/>
          <w:color w:val="000000"/>
          <w:sz w:val="24"/>
          <w:szCs w:val="24"/>
        </w:rPr>
        <w:t>(hemolytisk klyvning av kovalenta bindningar genererar fria radikaler i biokemiska reaktioner.)</w:t>
      </w:r>
    </w:p>
    <w:p w14:paraId="3C26827F" w14:textId="77777777" w:rsidR="00352160" w:rsidRPr="00352160" w:rsidRDefault="00352160" w:rsidP="0048281D">
      <w:pPr>
        <w:numPr>
          <w:ilvl w:val="0"/>
          <w:numId w:val="62"/>
        </w:numPr>
        <w:spacing w:after="0" w:line="240" w:lineRule="auto"/>
        <w:ind w:left="1440"/>
        <w:textAlignment w:val="baseline"/>
        <w:rPr>
          <w:rFonts w:ascii="Times New Roman" w:eastAsia="Times New Roman" w:hAnsi="Times New Roman" w:cs="Times New Roman"/>
          <w:b/>
          <w:bCs/>
          <w:color w:val="000000"/>
          <w:sz w:val="24"/>
          <w:szCs w:val="24"/>
        </w:rPr>
      </w:pPr>
      <w:r w:rsidRPr="00352160">
        <w:rPr>
          <w:rFonts w:ascii="Times New Roman" w:eastAsia="Times New Roman" w:hAnsi="Times New Roman" w:cs="Times New Roman"/>
          <w:b/>
          <w:bCs/>
          <w:color w:val="000000"/>
          <w:sz w:val="24"/>
          <w:szCs w:val="24"/>
        </w:rPr>
        <w:t xml:space="preserve">grupp överföringar </w:t>
      </w:r>
      <w:r w:rsidRPr="00352160">
        <w:rPr>
          <w:rFonts w:ascii="Times New Roman" w:eastAsia="Times New Roman" w:hAnsi="Times New Roman" w:cs="Times New Roman"/>
          <w:color w:val="000000"/>
          <w:sz w:val="24"/>
          <w:szCs w:val="24"/>
        </w:rPr>
        <w:t>(överföringen av acyl, glykosylering och fosforylering från en nukleofil till en annan, vilket är vanligt i levande celler)</w:t>
      </w:r>
    </w:p>
    <w:p w14:paraId="2C691CBA" w14:textId="77777777" w:rsidR="00352160" w:rsidRPr="00352160" w:rsidRDefault="00352160" w:rsidP="0048281D">
      <w:pPr>
        <w:numPr>
          <w:ilvl w:val="0"/>
          <w:numId w:val="62"/>
        </w:numPr>
        <w:spacing w:after="0" w:line="240" w:lineRule="auto"/>
        <w:ind w:left="1440"/>
        <w:textAlignment w:val="baseline"/>
        <w:rPr>
          <w:rFonts w:ascii="Times New Roman" w:eastAsia="Times New Roman" w:hAnsi="Times New Roman" w:cs="Times New Roman"/>
          <w:b/>
          <w:bCs/>
          <w:color w:val="000000"/>
          <w:sz w:val="24"/>
          <w:szCs w:val="24"/>
        </w:rPr>
      </w:pPr>
      <w:r w:rsidRPr="00352160">
        <w:rPr>
          <w:rFonts w:ascii="Times New Roman" w:eastAsia="Times New Roman" w:hAnsi="Times New Roman" w:cs="Times New Roman"/>
          <w:b/>
          <w:bCs/>
          <w:color w:val="000000"/>
          <w:sz w:val="24"/>
          <w:szCs w:val="24"/>
        </w:rPr>
        <w:lastRenderedPageBreak/>
        <w:t xml:space="preserve">oxidation-reduktion </w:t>
      </w:r>
      <w:r w:rsidRPr="00352160">
        <w:rPr>
          <w:rFonts w:ascii="Times New Roman" w:eastAsia="Times New Roman" w:hAnsi="Times New Roman" w:cs="Times New Roman"/>
          <w:color w:val="000000"/>
          <w:sz w:val="24"/>
          <w:szCs w:val="24"/>
        </w:rPr>
        <w:t>: i många biologiska oxidationer förlorar en förening två elektroner och två vätejoner (två väteatomer) och detta kallas för dehydrogenering. och enzymer som katalyserar de kallas för dehydrogenaser.</w:t>
      </w:r>
    </w:p>
    <w:p w14:paraId="577FD633" w14:textId="77777777" w:rsidR="00352160" w:rsidRPr="00352160" w:rsidRDefault="00352160" w:rsidP="00352160">
      <w:pPr>
        <w:spacing w:after="0" w:line="240" w:lineRule="auto"/>
        <w:ind w:left="1440"/>
        <w:rPr>
          <w:rFonts w:ascii="Times New Roman" w:eastAsia="Times New Roman" w:hAnsi="Times New Roman" w:cs="Times New Roman"/>
          <w:sz w:val="24"/>
          <w:szCs w:val="24"/>
        </w:rPr>
      </w:pPr>
      <w:r w:rsidRPr="00352160">
        <w:rPr>
          <w:rFonts w:ascii="Times New Roman" w:eastAsia="Times New Roman" w:hAnsi="Times New Roman" w:cs="Times New Roman"/>
          <w:color w:val="000000"/>
          <w:sz w:val="24"/>
          <w:szCs w:val="24"/>
        </w:rPr>
        <w:t>I vissa biologiska oxidationer binds en kolatom till en syreatom, enzymer som katalyserar detta kallas för oxidaser.</w:t>
      </w:r>
    </w:p>
    <w:p w14:paraId="5E493911" w14:textId="77777777" w:rsidR="00352160" w:rsidRPr="00352160" w:rsidRDefault="00352160" w:rsidP="00352160">
      <w:pPr>
        <w:spacing w:after="0" w:line="240" w:lineRule="auto"/>
        <w:ind w:left="1440"/>
        <w:rPr>
          <w:rFonts w:ascii="Times New Roman" w:eastAsia="Times New Roman" w:hAnsi="Times New Roman" w:cs="Times New Roman"/>
          <w:sz w:val="24"/>
          <w:szCs w:val="24"/>
        </w:rPr>
      </w:pPr>
      <w:r w:rsidRPr="00352160">
        <w:rPr>
          <w:rFonts w:ascii="Times New Roman" w:eastAsia="Times New Roman" w:hAnsi="Times New Roman" w:cs="Times New Roman"/>
          <w:color w:val="000000"/>
          <w:sz w:val="24"/>
          <w:szCs w:val="24"/>
        </w:rPr>
        <w:t>Varje oxidation måste följas med en reduktion, där en elektronacceptor förvärvar elektroner som tas bort vid oxidation.</w:t>
      </w:r>
    </w:p>
    <w:p w14:paraId="3A1F3983" w14:textId="77777777" w:rsidR="00352160" w:rsidRPr="00352160" w:rsidRDefault="00352160" w:rsidP="00352160">
      <w:pPr>
        <w:spacing w:after="0" w:line="240" w:lineRule="auto"/>
        <w:ind w:left="1440"/>
        <w:rPr>
          <w:rFonts w:ascii="Times New Roman" w:eastAsia="Times New Roman" w:hAnsi="Times New Roman" w:cs="Times New Roman"/>
          <w:sz w:val="24"/>
          <w:szCs w:val="24"/>
        </w:rPr>
      </w:pPr>
      <w:r w:rsidRPr="00352160">
        <w:rPr>
          <w:rFonts w:ascii="Times New Roman" w:eastAsia="Times New Roman" w:hAnsi="Times New Roman" w:cs="Times New Roman"/>
          <w:color w:val="000000"/>
          <w:sz w:val="24"/>
          <w:szCs w:val="24"/>
        </w:rPr>
        <w:t>Oxidationsreaktioner släpper generellt energi, de flesta celler får den energi som behövs för cellulärt arbete genom att oxidera metaboliska bränslen, ex: kolhydrater eller fett.</w:t>
      </w:r>
    </w:p>
    <w:p w14:paraId="5AEE257D" w14:textId="77777777" w:rsidR="00352160" w:rsidRPr="00352160" w:rsidRDefault="00352160" w:rsidP="00352160">
      <w:pPr>
        <w:spacing w:after="0" w:line="240" w:lineRule="auto"/>
        <w:rPr>
          <w:rFonts w:ascii="Times New Roman" w:eastAsia="Times New Roman" w:hAnsi="Times New Roman" w:cs="Times New Roman"/>
          <w:sz w:val="24"/>
          <w:szCs w:val="24"/>
        </w:rPr>
      </w:pPr>
    </w:p>
    <w:p w14:paraId="7D211083" w14:textId="77777777" w:rsidR="00352160" w:rsidRPr="00352160" w:rsidRDefault="00352160" w:rsidP="00352160">
      <w:pPr>
        <w:spacing w:after="0" w:line="240" w:lineRule="auto"/>
        <w:rPr>
          <w:rFonts w:ascii="Times New Roman" w:eastAsia="Times New Roman" w:hAnsi="Times New Roman" w:cs="Times New Roman"/>
          <w:sz w:val="24"/>
          <w:szCs w:val="24"/>
        </w:rPr>
      </w:pPr>
      <w:r w:rsidRPr="00352160">
        <w:rPr>
          <w:rFonts w:ascii="Times New Roman" w:eastAsia="Times New Roman" w:hAnsi="Times New Roman" w:cs="Times New Roman"/>
          <w:color w:val="000000"/>
          <w:sz w:val="24"/>
          <w:szCs w:val="24"/>
        </w:rPr>
        <w:t>Många av reaktioner som ingår i de fem kategorier underlättas av kofaktorer i form av koenzymer och metalljoner (vit B12, folat, nikotinamid, S adenosylmetionin, Fe 2+ är några exempel.).</w:t>
      </w:r>
    </w:p>
    <w:p w14:paraId="78836533" w14:textId="77777777" w:rsidR="00352160" w:rsidRPr="00352160" w:rsidRDefault="00352160" w:rsidP="00352160">
      <w:pPr>
        <w:spacing w:after="0" w:line="240" w:lineRule="auto"/>
        <w:rPr>
          <w:rFonts w:ascii="Times New Roman" w:eastAsia="Times New Roman" w:hAnsi="Times New Roman" w:cs="Times New Roman"/>
          <w:sz w:val="24"/>
          <w:szCs w:val="24"/>
        </w:rPr>
      </w:pPr>
      <w:r w:rsidRPr="00352160">
        <w:rPr>
          <w:rFonts w:ascii="Times New Roman" w:eastAsia="Times New Roman" w:hAnsi="Times New Roman" w:cs="Times New Roman"/>
          <w:color w:val="000000"/>
          <w:sz w:val="24"/>
          <w:szCs w:val="24"/>
        </w:rPr>
        <w:t>För att cellen ska möjliggöra reaktioner behöver de energi i form av t.ex ATP (Adenosintrifosfat) som skapas av ADP (Adenosindifosfat). </w:t>
      </w:r>
    </w:p>
    <w:p w14:paraId="63CE6038" w14:textId="77777777" w:rsidR="00352160" w:rsidRPr="00352160" w:rsidRDefault="00352160" w:rsidP="00352160">
      <w:pPr>
        <w:spacing w:after="0" w:line="240" w:lineRule="auto"/>
        <w:rPr>
          <w:rFonts w:ascii="Times New Roman" w:eastAsia="Times New Roman" w:hAnsi="Times New Roman" w:cs="Times New Roman"/>
          <w:sz w:val="24"/>
          <w:szCs w:val="24"/>
        </w:rPr>
      </w:pPr>
      <w:r w:rsidRPr="00352160">
        <w:rPr>
          <w:rFonts w:ascii="Times New Roman" w:eastAsia="Times New Roman" w:hAnsi="Times New Roman" w:cs="Times New Roman"/>
          <w:color w:val="000000"/>
          <w:sz w:val="24"/>
          <w:szCs w:val="24"/>
        </w:rPr>
        <w:t>Ex på hur ATP kan möjliggöra, omöjliga reaktioner:</w:t>
      </w:r>
    </w:p>
    <w:p w14:paraId="7F4E2692" w14:textId="77777777" w:rsidR="00352160" w:rsidRPr="00352160" w:rsidRDefault="00352160" w:rsidP="0048281D">
      <w:pPr>
        <w:numPr>
          <w:ilvl w:val="0"/>
          <w:numId w:val="63"/>
        </w:numPr>
        <w:spacing w:after="0" w:line="240" w:lineRule="auto"/>
        <w:textAlignment w:val="baseline"/>
        <w:rPr>
          <w:rFonts w:ascii="Times New Roman" w:eastAsia="Times New Roman" w:hAnsi="Times New Roman" w:cs="Times New Roman"/>
          <w:color w:val="000000"/>
          <w:sz w:val="24"/>
          <w:szCs w:val="24"/>
        </w:rPr>
      </w:pPr>
      <w:r w:rsidRPr="00352160">
        <w:rPr>
          <w:rFonts w:ascii="Times New Roman" w:eastAsia="Times New Roman" w:hAnsi="Times New Roman" w:cs="Times New Roman"/>
          <w:color w:val="000000"/>
          <w:sz w:val="24"/>
          <w:szCs w:val="24"/>
        </w:rPr>
        <w:t>Genom att ATP ingår som en reaktant i reaktionen</w:t>
      </w:r>
    </w:p>
    <w:p w14:paraId="742AB442" w14:textId="77777777" w:rsidR="00352160" w:rsidRPr="00352160" w:rsidRDefault="00352160" w:rsidP="0048281D">
      <w:pPr>
        <w:numPr>
          <w:ilvl w:val="0"/>
          <w:numId w:val="63"/>
        </w:numPr>
        <w:spacing w:after="0" w:line="240" w:lineRule="auto"/>
        <w:textAlignment w:val="baseline"/>
        <w:rPr>
          <w:rFonts w:ascii="Times New Roman" w:eastAsia="Times New Roman" w:hAnsi="Times New Roman" w:cs="Times New Roman"/>
          <w:color w:val="000000"/>
          <w:sz w:val="24"/>
          <w:szCs w:val="24"/>
        </w:rPr>
      </w:pPr>
      <w:r w:rsidRPr="00352160">
        <w:rPr>
          <w:rFonts w:ascii="Times New Roman" w:eastAsia="Times New Roman" w:hAnsi="Times New Roman" w:cs="Times New Roman"/>
          <w:color w:val="000000"/>
          <w:sz w:val="24"/>
          <w:szCs w:val="24"/>
        </w:rPr>
        <w:t>t.ex: när aminosyran laddas på tRNA så ingår ATP som reaktant (ATP+aa+tRNA) som sedan hydrolyseras till AMP och därefter får vi produkten (aa.tRNA+AMP). ΔG&lt;0.</w:t>
      </w:r>
    </w:p>
    <w:p w14:paraId="255246AF" w14:textId="77777777" w:rsidR="00352160" w:rsidRPr="00352160" w:rsidRDefault="00352160" w:rsidP="00352160">
      <w:pPr>
        <w:spacing w:after="0" w:line="240" w:lineRule="auto"/>
        <w:rPr>
          <w:rFonts w:ascii="Times New Roman" w:eastAsia="Times New Roman" w:hAnsi="Times New Roman" w:cs="Times New Roman"/>
          <w:sz w:val="24"/>
          <w:szCs w:val="24"/>
        </w:rPr>
      </w:pPr>
    </w:p>
    <w:p w14:paraId="606E610B" w14:textId="77777777" w:rsidR="00352160" w:rsidRPr="00352160" w:rsidRDefault="00352160" w:rsidP="00352160">
      <w:pPr>
        <w:spacing w:after="0" w:line="240" w:lineRule="auto"/>
        <w:rPr>
          <w:rFonts w:ascii="Times New Roman" w:eastAsia="Times New Roman" w:hAnsi="Times New Roman" w:cs="Times New Roman"/>
          <w:sz w:val="24"/>
          <w:szCs w:val="24"/>
        </w:rPr>
      </w:pPr>
      <w:r w:rsidRPr="00352160">
        <w:rPr>
          <w:rFonts w:ascii="Times New Roman" w:eastAsia="Times New Roman" w:hAnsi="Times New Roman" w:cs="Times New Roman"/>
          <w:b/>
          <w:bCs/>
          <w:color w:val="000000"/>
          <w:sz w:val="24"/>
          <w:szCs w:val="24"/>
        </w:rPr>
        <w:t>Energiförändringar: </w:t>
      </w:r>
    </w:p>
    <w:p w14:paraId="058DC90D" w14:textId="77777777" w:rsidR="00352160" w:rsidRPr="00352160" w:rsidRDefault="00352160" w:rsidP="00352160">
      <w:pPr>
        <w:spacing w:after="0" w:line="240" w:lineRule="auto"/>
        <w:rPr>
          <w:rFonts w:ascii="Times New Roman" w:eastAsia="Times New Roman" w:hAnsi="Times New Roman" w:cs="Times New Roman"/>
          <w:sz w:val="24"/>
          <w:szCs w:val="24"/>
        </w:rPr>
      </w:pPr>
      <w:r w:rsidRPr="00352160">
        <w:rPr>
          <w:rFonts w:ascii="Times New Roman" w:eastAsia="Times New Roman" w:hAnsi="Times New Roman" w:cs="Times New Roman"/>
          <w:color w:val="000000"/>
          <w:sz w:val="24"/>
          <w:szCs w:val="24"/>
        </w:rPr>
        <w:t>ΔG där G står för Gibbs fria energi. </w:t>
      </w:r>
    </w:p>
    <w:p w14:paraId="2B66BA56" w14:textId="77777777" w:rsidR="00352160" w:rsidRPr="00352160" w:rsidRDefault="00352160" w:rsidP="00352160">
      <w:pPr>
        <w:spacing w:after="0" w:line="240" w:lineRule="auto"/>
        <w:rPr>
          <w:rFonts w:ascii="Times New Roman" w:eastAsia="Times New Roman" w:hAnsi="Times New Roman" w:cs="Times New Roman"/>
          <w:sz w:val="24"/>
          <w:szCs w:val="24"/>
        </w:rPr>
      </w:pPr>
      <w:r w:rsidRPr="00352160">
        <w:rPr>
          <w:rFonts w:ascii="Times New Roman" w:eastAsia="Times New Roman" w:hAnsi="Times New Roman" w:cs="Times New Roman"/>
          <w:color w:val="000000"/>
          <w:sz w:val="24"/>
          <w:szCs w:val="24"/>
        </w:rPr>
        <w:t>om ΔG &lt;0 (reaktionen går åt höger, energi frigörs)</w:t>
      </w:r>
    </w:p>
    <w:p w14:paraId="1F073B14" w14:textId="77777777" w:rsidR="00352160" w:rsidRPr="00352160" w:rsidRDefault="00352160" w:rsidP="00352160">
      <w:pPr>
        <w:spacing w:after="0" w:line="240" w:lineRule="auto"/>
        <w:rPr>
          <w:rFonts w:ascii="Times New Roman" w:eastAsia="Times New Roman" w:hAnsi="Times New Roman" w:cs="Times New Roman"/>
          <w:sz w:val="24"/>
          <w:szCs w:val="24"/>
        </w:rPr>
      </w:pPr>
      <w:r w:rsidRPr="00352160">
        <w:rPr>
          <w:rFonts w:ascii="Times New Roman" w:eastAsia="Times New Roman" w:hAnsi="Times New Roman" w:cs="Times New Roman"/>
          <w:color w:val="000000"/>
          <w:sz w:val="24"/>
          <w:szCs w:val="24"/>
        </w:rPr>
        <w:t>om ΔG &gt;0 (reaktionen går åt vänster, energi åtgår) i detta fall kan reaktionen inte ske.</w:t>
      </w:r>
    </w:p>
    <w:p w14:paraId="73722CD4" w14:textId="77777777" w:rsidR="00352160" w:rsidRPr="00352160" w:rsidRDefault="00352160" w:rsidP="00352160">
      <w:pPr>
        <w:spacing w:after="0" w:line="240" w:lineRule="auto"/>
        <w:rPr>
          <w:rFonts w:ascii="Times New Roman" w:eastAsia="Times New Roman" w:hAnsi="Times New Roman" w:cs="Times New Roman"/>
          <w:sz w:val="24"/>
          <w:szCs w:val="24"/>
        </w:rPr>
      </w:pPr>
      <w:r w:rsidRPr="00352160">
        <w:rPr>
          <w:rFonts w:ascii="Times New Roman" w:eastAsia="Times New Roman" w:hAnsi="Times New Roman" w:cs="Times New Roman"/>
          <w:color w:val="000000"/>
          <w:sz w:val="24"/>
          <w:szCs w:val="24"/>
        </w:rPr>
        <w:t>ΔG=0 (ingen förändring av energiinnehållet, jämvikt)</w:t>
      </w:r>
    </w:p>
    <w:p w14:paraId="7E2EB48D" w14:textId="77777777" w:rsidR="00352160" w:rsidRPr="00352160" w:rsidRDefault="00352160" w:rsidP="00352160">
      <w:pPr>
        <w:spacing w:after="0" w:line="240" w:lineRule="auto"/>
        <w:rPr>
          <w:rFonts w:ascii="Times New Roman" w:eastAsia="Times New Roman" w:hAnsi="Times New Roman" w:cs="Times New Roman"/>
          <w:sz w:val="24"/>
          <w:szCs w:val="24"/>
        </w:rPr>
      </w:pPr>
      <w:r w:rsidRPr="00352160">
        <w:rPr>
          <w:rFonts w:ascii="Times New Roman" w:eastAsia="Times New Roman" w:hAnsi="Times New Roman" w:cs="Times New Roman"/>
          <w:color w:val="000000"/>
          <w:sz w:val="24"/>
          <w:szCs w:val="24"/>
        </w:rPr>
        <w:t>ΔG= ändring i värmeinnehåll (Entalpi ΔH) och ändring av o-ordning (Entropi ΔS).</w:t>
      </w:r>
    </w:p>
    <w:p w14:paraId="60D18905" w14:textId="77777777" w:rsidR="00352160" w:rsidRPr="00352160" w:rsidRDefault="00352160" w:rsidP="00352160">
      <w:pPr>
        <w:spacing w:after="0" w:line="240" w:lineRule="auto"/>
        <w:rPr>
          <w:rFonts w:ascii="Times New Roman" w:eastAsia="Times New Roman" w:hAnsi="Times New Roman" w:cs="Times New Roman"/>
          <w:sz w:val="24"/>
          <w:szCs w:val="24"/>
        </w:rPr>
      </w:pPr>
      <w:r w:rsidRPr="00352160">
        <w:rPr>
          <w:rFonts w:ascii="Times New Roman" w:eastAsia="Times New Roman" w:hAnsi="Times New Roman" w:cs="Times New Roman"/>
          <w:b/>
          <w:bCs/>
          <w:color w:val="000000"/>
          <w:sz w:val="24"/>
          <w:szCs w:val="24"/>
        </w:rPr>
        <w:t>ΔG= ΔH-TΔS</w:t>
      </w:r>
    </w:p>
    <w:p w14:paraId="61827223" w14:textId="77777777" w:rsidR="00352160" w:rsidRPr="00352160" w:rsidRDefault="00352160" w:rsidP="00352160">
      <w:pPr>
        <w:spacing w:after="0" w:line="240" w:lineRule="auto"/>
        <w:rPr>
          <w:rFonts w:ascii="Times New Roman" w:eastAsia="Times New Roman" w:hAnsi="Times New Roman" w:cs="Times New Roman"/>
          <w:sz w:val="24"/>
          <w:szCs w:val="24"/>
        </w:rPr>
      </w:pPr>
      <w:r w:rsidRPr="00352160">
        <w:rPr>
          <w:rFonts w:ascii="Times New Roman" w:eastAsia="Times New Roman" w:hAnsi="Times New Roman" w:cs="Times New Roman"/>
          <w:color w:val="000000"/>
          <w:sz w:val="24"/>
          <w:szCs w:val="24"/>
        </w:rPr>
        <w:t>[C][D]/[A][B]= Q (Q är ingen konstant, den beror på vilken blandning vi väljer, men när blandningen har uppnått jämvikt så sker det inga mer reaktioner och då är Q=K.</w:t>
      </w:r>
    </w:p>
    <w:p w14:paraId="64618314" w14:textId="77777777" w:rsidR="00352160" w:rsidRPr="00352160" w:rsidRDefault="00352160" w:rsidP="00352160">
      <w:pPr>
        <w:spacing w:after="0" w:line="240" w:lineRule="auto"/>
        <w:rPr>
          <w:rFonts w:ascii="Times New Roman" w:eastAsia="Times New Roman" w:hAnsi="Times New Roman" w:cs="Times New Roman"/>
          <w:sz w:val="24"/>
          <w:szCs w:val="24"/>
        </w:rPr>
      </w:pPr>
      <w:r w:rsidRPr="00352160">
        <w:rPr>
          <w:rFonts w:ascii="Times New Roman" w:eastAsia="Times New Roman" w:hAnsi="Times New Roman" w:cs="Times New Roman"/>
          <w:color w:val="000000"/>
          <w:sz w:val="24"/>
          <w:szCs w:val="24"/>
        </w:rPr>
        <w:t>Q---&gt;K (från Q till K är mått på hur mycket energi ska frigörs till reaktionen ska uppnå K)</w:t>
      </w:r>
    </w:p>
    <w:p w14:paraId="0BEE725B" w14:textId="77777777" w:rsidR="00352160" w:rsidRPr="00352160" w:rsidRDefault="00352160" w:rsidP="00352160">
      <w:pPr>
        <w:spacing w:after="0" w:line="240" w:lineRule="auto"/>
        <w:rPr>
          <w:rFonts w:ascii="Times New Roman" w:eastAsia="Times New Roman" w:hAnsi="Times New Roman" w:cs="Times New Roman"/>
          <w:sz w:val="24"/>
          <w:szCs w:val="24"/>
        </w:rPr>
      </w:pPr>
      <w:r w:rsidRPr="00352160">
        <w:rPr>
          <w:rFonts w:ascii="Times New Roman" w:eastAsia="Times New Roman" w:hAnsi="Times New Roman" w:cs="Times New Roman"/>
          <w:color w:val="000000"/>
          <w:sz w:val="24"/>
          <w:szCs w:val="24"/>
        </w:rPr>
        <w:t>Så Q/K är mått på  ΔG.</w:t>
      </w:r>
    </w:p>
    <w:p w14:paraId="55A5C99A" w14:textId="77777777" w:rsidR="00352160" w:rsidRPr="00352160" w:rsidRDefault="00352160" w:rsidP="00352160">
      <w:pPr>
        <w:spacing w:after="0" w:line="240" w:lineRule="auto"/>
        <w:rPr>
          <w:rFonts w:ascii="Times New Roman" w:eastAsia="Times New Roman" w:hAnsi="Times New Roman" w:cs="Times New Roman"/>
          <w:sz w:val="24"/>
          <w:szCs w:val="24"/>
        </w:rPr>
      </w:pPr>
      <w:r w:rsidRPr="00352160">
        <w:rPr>
          <w:rFonts w:ascii="Times New Roman" w:eastAsia="Times New Roman" w:hAnsi="Times New Roman" w:cs="Times New Roman"/>
          <w:b/>
          <w:bCs/>
          <w:color w:val="000000"/>
          <w:sz w:val="24"/>
          <w:szCs w:val="24"/>
        </w:rPr>
        <w:t>[ ΔG= ΔG°+ RTlnQ] </w:t>
      </w:r>
    </w:p>
    <w:p w14:paraId="5433E9CB" w14:textId="77777777" w:rsidR="00352160" w:rsidRPr="00352160" w:rsidRDefault="00352160" w:rsidP="00352160">
      <w:pPr>
        <w:spacing w:after="0" w:line="240" w:lineRule="auto"/>
        <w:rPr>
          <w:rFonts w:ascii="Times New Roman" w:eastAsia="Times New Roman" w:hAnsi="Times New Roman" w:cs="Times New Roman"/>
          <w:sz w:val="24"/>
          <w:szCs w:val="24"/>
        </w:rPr>
      </w:pPr>
    </w:p>
    <w:p w14:paraId="669CEA35" w14:textId="77777777" w:rsidR="00352160" w:rsidRPr="00352160" w:rsidRDefault="00352160" w:rsidP="00352160">
      <w:pPr>
        <w:spacing w:after="0" w:line="240" w:lineRule="auto"/>
        <w:rPr>
          <w:rFonts w:ascii="Times New Roman" w:eastAsia="Times New Roman" w:hAnsi="Times New Roman" w:cs="Times New Roman"/>
          <w:sz w:val="24"/>
          <w:szCs w:val="24"/>
        </w:rPr>
      </w:pPr>
      <w:r w:rsidRPr="00352160">
        <w:rPr>
          <w:rFonts w:ascii="Times New Roman" w:eastAsia="Times New Roman" w:hAnsi="Times New Roman" w:cs="Times New Roman"/>
          <w:b/>
          <w:bCs/>
          <w:color w:val="000000"/>
          <w:sz w:val="24"/>
          <w:szCs w:val="24"/>
        </w:rPr>
        <w:t>Jämvikt:</w:t>
      </w:r>
    </w:p>
    <w:p w14:paraId="2CD1EED0" w14:textId="77777777" w:rsidR="00352160" w:rsidRPr="00352160" w:rsidRDefault="00352160" w:rsidP="00352160">
      <w:pPr>
        <w:spacing w:after="0" w:line="240" w:lineRule="auto"/>
        <w:rPr>
          <w:rFonts w:ascii="Times New Roman" w:eastAsia="Times New Roman" w:hAnsi="Times New Roman" w:cs="Times New Roman"/>
          <w:sz w:val="24"/>
          <w:szCs w:val="24"/>
        </w:rPr>
      </w:pPr>
      <w:r w:rsidRPr="00352160">
        <w:rPr>
          <w:rFonts w:ascii="Times New Roman" w:eastAsia="Times New Roman" w:hAnsi="Times New Roman" w:cs="Times New Roman"/>
          <w:color w:val="000000"/>
          <w:sz w:val="24"/>
          <w:szCs w:val="24"/>
        </w:rPr>
        <w:t>ΔG=0 (ingen förändring av energiinnehållet, jämvikt)</w:t>
      </w:r>
    </w:p>
    <w:p w14:paraId="0CC36933" w14:textId="77777777" w:rsidR="00352160" w:rsidRPr="00352160" w:rsidRDefault="00352160" w:rsidP="00352160">
      <w:pPr>
        <w:spacing w:after="0" w:line="240" w:lineRule="auto"/>
        <w:rPr>
          <w:rFonts w:ascii="Times New Roman" w:eastAsia="Times New Roman" w:hAnsi="Times New Roman" w:cs="Times New Roman"/>
          <w:sz w:val="24"/>
          <w:szCs w:val="24"/>
        </w:rPr>
      </w:pPr>
      <w:r w:rsidRPr="00352160">
        <w:rPr>
          <w:rFonts w:ascii="Times New Roman" w:eastAsia="Times New Roman" w:hAnsi="Times New Roman" w:cs="Times New Roman"/>
          <w:color w:val="000000"/>
          <w:sz w:val="24"/>
          <w:szCs w:val="24"/>
        </w:rPr>
        <w:t>Det är viktigt att alla reaktioner går till jämvikt.</w:t>
      </w:r>
    </w:p>
    <w:p w14:paraId="3FA76F84" w14:textId="77777777" w:rsidR="00352160" w:rsidRPr="00352160" w:rsidRDefault="00352160" w:rsidP="00352160">
      <w:pPr>
        <w:spacing w:after="0" w:line="240" w:lineRule="auto"/>
        <w:rPr>
          <w:rFonts w:ascii="Times New Roman" w:eastAsia="Times New Roman" w:hAnsi="Times New Roman" w:cs="Times New Roman"/>
          <w:sz w:val="24"/>
          <w:szCs w:val="24"/>
        </w:rPr>
      </w:pPr>
      <w:r w:rsidRPr="00352160">
        <w:rPr>
          <w:rFonts w:ascii="Times New Roman" w:eastAsia="Times New Roman" w:hAnsi="Times New Roman" w:cs="Times New Roman"/>
          <w:color w:val="000000"/>
          <w:sz w:val="24"/>
          <w:szCs w:val="24"/>
        </w:rPr>
        <w:t>om vi har A+B &lt;----&gt;C+D</w:t>
      </w:r>
    </w:p>
    <w:p w14:paraId="156DF851" w14:textId="77777777" w:rsidR="00352160" w:rsidRPr="00352160" w:rsidRDefault="00352160" w:rsidP="00352160">
      <w:pPr>
        <w:spacing w:after="0" w:line="240" w:lineRule="auto"/>
        <w:rPr>
          <w:rFonts w:ascii="Times New Roman" w:eastAsia="Times New Roman" w:hAnsi="Times New Roman" w:cs="Times New Roman"/>
          <w:sz w:val="24"/>
          <w:szCs w:val="24"/>
        </w:rPr>
      </w:pPr>
      <w:r w:rsidRPr="00352160">
        <w:rPr>
          <w:rFonts w:ascii="Times New Roman" w:eastAsia="Times New Roman" w:hAnsi="Times New Roman" w:cs="Times New Roman"/>
          <w:color w:val="000000"/>
          <w:sz w:val="24"/>
          <w:szCs w:val="24"/>
        </w:rPr>
        <w:t>[C][D]/[A][B]= K (jämviktskonstanten)</w:t>
      </w:r>
    </w:p>
    <w:p w14:paraId="36DBFB57" w14:textId="77777777" w:rsidR="00352160" w:rsidRPr="00352160" w:rsidRDefault="00352160" w:rsidP="00352160">
      <w:pPr>
        <w:spacing w:after="0" w:line="240" w:lineRule="auto"/>
        <w:rPr>
          <w:rFonts w:ascii="Times New Roman" w:eastAsia="Times New Roman" w:hAnsi="Times New Roman" w:cs="Times New Roman"/>
          <w:sz w:val="24"/>
          <w:szCs w:val="24"/>
        </w:rPr>
      </w:pPr>
      <w:r w:rsidRPr="00352160">
        <w:rPr>
          <w:rFonts w:ascii="Times New Roman" w:eastAsia="Times New Roman" w:hAnsi="Times New Roman" w:cs="Times New Roman"/>
          <w:color w:val="000000"/>
          <w:sz w:val="24"/>
          <w:szCs w:val="24"/>
        </w:rPr>
        <w:t>Om vi ändrar proportionerna i reaktionen (t.ex minska C+D) kommer reaktionen att gå och jämställa reaktionen igen.</w:t>
      </w:r>
    </w:p>
    <w:p w14:paraId="3046101F" w14:textId="77777777" w:rsidR="00352160" w:rsidRPr="00352160" w:rsidRDefault="00352160" w:rsidP="00352160">
      <w:pPr>
        <w:spacing w:after="0" w:line="240" w:lineRule="auto"/>
        <w:rPr>
          <w:rFonts w:ascii="Times New Roman" w:eastAsia="Times New Roman" w:hAnsi="Times New Roman" w:cs="Times New Roman"/>
          <w:sz w:val="24"/>
          <w:szCs w:val="24"/>
        </w:rPr>
      </w:pPr>
      <w:r w:rsidRPr="00352160">
        <w:rPr>
          <w:rFonts w:ascii="Times New Roman" w:eastAsia="Times New Roman" w:hAnsi="Times New Roman" w:cs="Times New Roman"/>
          <w:color w:val="000000"/>
          <w:sz w:val="24"/>
          <w:szCs w:val="24"/>
        </w:rPr>
        <w:t xml:space="preserve">När jämvikt återställer sig kallas detta för: </w:t>
      </w:r>
      <w:r w:rsidRPr="00352160">
        <w:rPr>
          <w:rFonts w:ascii="Times New Roman" w:eastAsia="Times New Roman" w:hAnsi="Times New Roman" w:cs="Times New Roman"/>
          <w:b/>
          <w:bCs/>
          <w:color w:val="000000"/>
          <w:sz w:val="24"/>
          <w:szCs w:val="24"/>
        </w:rPr>
        <w:t>Law of mass action (massverkans lag).</w:t>
      </w:r>
    </w:p>
    <w:p w14:paraId="0AE55519" w14:textId="77777777" w:rsidR="00352160" w:rsidRPr="00352160" w:rsidRDefault="00352160" w:rsidP="00352160">
      <w:pPr>
        <w:spacing w:after="0" w:line="240" w:lineRule="auto"/>
        <w:rPr>
          <w:rFonts w:ascii="Times New Roman" w:eastAsia="Times New Roman" w:hAnsi="Times New Roman" w:cs="Times New Roman"/>
          <w:sz w:val="24"/>
          <w:szCs w:val="24"/>
        </w:rPr>
      </w:pPr>
      <w:r w:rsidRPr="00352160">
        <w:rPr>
          <w:rFonts w:ascii="Times New Roman" w:eastAsia="Times New Roman" w:hAnsi="Times New Roman" w:cs="Times New Roman"/>
          <w:color w:val="000000"/>
          <w:sz w:val="24"/>
          <w:szCs w:val="24"/>
        </w:rPr>
        <w:t>Ex i metabolism:</w:t>
      </w:r>
    </w:p>
    <w:p w14:paraId="1AFE5FC6" w14:textId="77777777" w:rsidR="00352160" w:rsidRPr="00352160" w:rsidRDefault="00352160" w:rsidP="00352160">
      <w:pPr>
        <w:spacing w:after="0" w:line="240" w:lineRule="auto"/>
        <w:rPr>
          <w:rFonts w:ascii="Times New Roman" w:eastAsia="Times New Roman" w:hAnsi="Times New Roman" w:cs="Times New Roman"/>
          <w:sz w:val="24"/>
          <w:szCs w:val="24"/>
        </w:rPr>
      </w:pPr>
      <w:r w:rsidRPr="00352160">
        <w:rPr>
          <w:rFonts w:ascii="Times New Roman" w:eastAsia="Times New Roman" w:hAnsi="Times New Roman" w:cs="Times New Roman"/>
          <w:color w:val="000000"/>
          <w:sz w:val="24"/>
          <w:szCs w:val="24"/>
        </w:rPr>
        <w:t>glucose-6p &lt;---&gt;fructose-6p ---&gt; fructose-1,6dip</w:t>
      </w:r>
    </w:p>
    <w:p w14:paraId="2BACF18B" w14:textId="77777777" w:rsidR="00352160" w:rsidRPr="00352160" w:rsidRDefault="00352160" w:rsidP="00352160">
      <w:pPr>
        <w:spacing w:after="0" w:line="240" w:lineRule="auto"/>
        <w:rPr>
          <w:rFonts w:ascii="Times New Roman" w:eastAsia="Times New Roman" w:hAnsi="Times New Roman" w:cs="Times New Roman"/>
          <w:sz w:val="24"/>
          <w:szCs w:val="24"/>
        </w:rPr>
      </w:pPr>
      <w:r w:rsidRPr="00352160">
        <w:rPr>
          <w:rFonts w:ascii="Times New Roman" w:eastAsia="Times New Roman" w:hAnsi="Times New Roman" w:cs="Times New Roman"/>
          <w:color w:val="000000"/>
          <w:sz w:val="24"/>
          <w:szCs w:val="24"/>
        </w:rPr>
        <w:t>                 ( ΔG~0)              ( ΔG&lt;0)</w:t>
      </w:r>
    </w:p>
    <w:p w14:paraId="24BB2755" w14:textId="77777777" w:rsidR="00352160" w:rsidRPr="00352160" w:rsidRDefault="00352160" w:rsidP="00352160">
      <w:pPr>
        <w:spacing w:after="0" w:line="240" w:lineRule="auto"/>
        <w:rPr>
          <w:rFonts w:ascii="Times New Roman" w:eastAsia="Times New Roman" w:hAnsi="Times New Roman" w:cs="Times New Roman"/>
          <w:sz w:val="24"/>
          <w:szCs w:val="24"/>
        </w:rPr>
      </w:pPr>
    </w:p>
    <w:p w14:paraId="3AE0A672" w14:textId="77777777" w:rsidR="00352160" w:rsidRPr="00352160" w:rsidRDefault="00352160" w:rsidP="00352160">
      <w:pPr>
        <w:spacing w:after="0" w:line="240" w:lineRule="auto"/>
        <w:rPr>
          <w:rFonts w:ascii="Times New Roman" w:eastAsia="Times New Roman" w:hAnsi="Times New Roman" w:cs="Times New Roman"/>
          <w:sz w:val="24"/>
          <w:szCs w:val="24"/>
        </w:rPr>
      </w:pPr>
      <w:r w:rsidRPr="00352160">
        <w:rPr>
          <w:rFonts w:ascii="Times New Roman" w:eastAsia="Times New Roman" w:hAnsi="Times New Roman" w:cs="Times New Roman"/>
          <w:b/>
          <w:bCs/>
          <w:color w:val="000000"/>
          <w:sz w:val="24"/>
          <w:szCs w:val="24"/>
        </w:rPr>
        <w:t xml:space="preserve">Reaktionshastighet och Aktiveringsenergi: </w:t>
      </w:r>
      <w:r w:rsidRPr="00352160">
        <w:rPr>
          <w:rFonts w:ascii="Times New Roman" w:eastAsia="Times New Roman" w:hAnsi="Times New Roman" w:cs="Times New Roman"/>
          <w:color w:val="000000"/>
          <w:sz w:val="24"/>
          <w:szCs w:val="24"/>
        </w:rPr>
        <w:t> </w:t>
      </w:r>
    </w:p>
    <w:p w14:paraId="575E3097" w14:textId="77777777" w:rsidR="00352160" w:rsidRPr="00352160" w:rsidRDefault="00352160" w:rsidP="0048281D">
      <w:pPr>
        <w:numPr>
          <w:ilvl w:val="0"/>
          <w:numId w:val="64"/>
        </w:numPr>
        <w:spacing w:after="0" w:line="240" w:lineRule="auto"/>
        <w:textAlignment w:val="baseline"/>
        <w:rPr>
          <w:rFonts w:ascii="Times New Roman" w:eastAsia="Times New Roman" w:hAnsi="Times New Roman" w:cs="Times New Roman"/>
          <w:color w:val="000000"/>
          <w:sz w:val="24"/>
          <w:szCs w:val="24"/>
        </w:rPr>
      </w:pPr>
      <w:r w:rsidRPr="00352160">
        <w:rPr>
          <w:rFonts w:ascii="Times New Roman" w:eastAsia="Times New Roman" w:hAnsi="Times New Roman" w:cs="Times New Roman"/>
          <w:color w:val="000000"/>
          <w:sz w:val="24"/>
          <w:szCs w:val="24"/>
        </w:rPr>
        <w:t>ΔG säger inte hur fort reaktionen går.</w:t>
      </w:r>
    </w:p>
    <w:p w14:paraId="537AEE24" w14:textId="77777777" w:rsidR="00352160" w:rsidRPr="00352160" w:rsidRDefault="00352160" w:rsidP="0048281D">
      <w:pPr>
        <w:numPr>
          <w:ilvl w:val="0"/>
          <w:numId w:val="64"/>
        </w:numPr>
        <w:spacing w:after="0" w:line="240" w:lineRule="auto"/>
        <w:textAlignment w:val="baseline"/>
        <w:rPr>
          <w:rFonts w:ascii="Times New Roman" w:eastAsia="Times New Roman" w:hAnsi="Times New Roman" w:cs="Times New Roman"/>
          <w:color w:val="000000"/>
          <w:sz w:val="24"/>
          <w:szCs w:val="24"/>
        </w:rPr>
      </w:pPr>
      <w:r w:rsidRPr="00352160">
        <w:rPr>
          <w:rFonts w:ascii="Times New Roman" w:eastAsia="Times New Roman" w:hAnsi="Times New Roman" w:cs="Times New Roman"/>
          <w:color w:val="000000"/>
          <w:sz w:val="24"/>
          <w:szCs w:val="24"/>
        </w:rPr>
        <w:lastRenderedPageBreak/>
        <w:t>En reaktion måste passera över en energi topp, energi måste tillföras, den energitoppen kallas för aktiveringsenergi.</w:t>
      </w:r>
    </w:p>
    <w:p w14:paraId="2E0EBA63" w14:textId="77777777" w:rsidR="00352160" w:rsidRPr="00352160" w:rsidRDefault="00352160" w:rsidP="0048281D">
      <w:pPr>
        <w:numPr>
          <w:ilvl w:val="0"/>
          <w:numId w:val="64"/>
        </w:numPr>
        <w:spacing w:after="0" w:line="240" w:lineRule="auto"/>
        <w:textAlignment w:val="baseline"/>
        <w:rPr>
          <w:rFonts w:ascii="Times New Roman" w:eastAsia="Times New Roman" w:hAnsi="Times New Roman" w:cs="Times New Roman"/>
          <w:color w:val="000000"/>
          <w:sz w:val="24"/>
          <w:szCs w:val="24"/>
        </w:rPr>
      </w:pPr>
      <w:r w:rsidRPr="00352160">
        <w:rPr>
          <w:rFonts w:ascii="Times New Roman" w:eastAsia="Times New Roman" w:hAnsi="Times New Roman" w:cs="Times New Roman"/>
          <w:color w:val="000000"/>
          <w:sz w:val="24"/>
          <w:szCs w:val="24"/>
        </w:rPr>
        <w:t>Man kan komma över aktiverings genom: Värme, och en genväg som inte behöver lika hög aktiveringsenergi som görs med hjälp av katalysatorer (enzym).</w:t>
      </w:r>
    </w:p>
    <w:p w14:paraId="0611439B" w14:textId="77777777" w:rsidR="00352160" w:rsidRPr="00352160" w:rsidRDefault="00352160" w:rsidP="0048281D">
      <w:pPr>
        <w:numPr>
          <w:ilvl w:val="0"/>
          <w:numId w:val="64"/>
        </w:numPr>
        <w:spacing w:after="0" w:line="240" w:lineRule="auto"/>
        <w:textAlignment w:val="baseline"/>
        <w:rPr>
          <w:rFonts w:ascii="Times New Roman" w:eastAsia="Times New Roman" w:hAnsi="Times New Roman" w:cs="Times New Roman"/>
          <w:color w:val="000000"/>
          <w:sz w:val="24"/>
          <w:szCs w:val="24"/>
        </w:rPr>
      </w:pPr>
      <w:r w:rsidRPr="00352160">
        <w:rPr>
          <w:rFonts w:ascii="Times New Roman" w:eastAsia="Times New Roman" w:hAnsi="Times New Roman" w:cs="Times New Roman"/>
          <w:color w:val="000000"/>
          <w:sz w:val="24"/>
          <w:szCs w:val="24"/>
        </w:rPr>
        <w:t>Enzym: är katalysatorer som påskyndar reaktionen genom att sänka aktiveringsenergi.</w:t>
      </w:r>
    </w:p>
    <w:p w14:paraId="5F5B4A67" w14:textId="77777777" w:rsidR="00352160" w:rsidRPr="00352160" w:rsidRDefault="00352160" w:rsidP="0048281D">
      <w:pPr>
        <w:numPr>
          <w:ilvl w:val="0"/>
          <w:numId w:val="64"/>
        </w:numPr>
        <w:spacing w:after="0" w:line="240" w:lineRule="auto"/>
        <w:textAlignment w:val="baseline"/>
        <w:rPr>
          <w:rFonts w:ascii="Times New Roman" w:eastAsia="Times New Roman" w:hAnsi="Times New Roman" w:cs="Times New Roman"/>
          <w:color w:val="000000"/>
          <w:sz w:val="24"/>
          <w:szCs w:val="24"/>
        </w:rPr>
      </w:pPr>
      <w:r w:rsidRPr="00352160">
        <w:rPr>
          <w:rFonts w:ascii="Times New Roman" w:eastAsia="Times New Roman" w:hAnsi="Times New Roman" w:cs="Times New Roman"/>
          <w:color w:val="000000"/>
          <w:sz w:val="24"/>
          <w:szCs w:val="24"/>
        </w:rPr>
        <w:t>Energin som frigörs är inte alltid i form av värme. t.ex: när man löser upp NaOH är  ΔG&lt;0 och det avges värme, men när vi löser upp urea är  ΔG&lt;0 och det tas upp värme.</w:t>
      </w:r>
    </w:p>
    <w:p w14:paraId="4C423AFE" w14:textId="77777777" w:rsidR="00352160" w:rsidRPr="00352160" w:rsidRDefault="00352160" w:rsidP="00352160">
      <w:pPr>
        <w:spacing w:after="0" w:line="240" w:lineRule="auto"/>
        <w:rPr>
          <w:rFonts w:ascii="Times New Roman" w:eastAsia="Times New Roman" w:hAnsi="Times New Roman" w:cs="Times New Roman"/>
          <w:sz w:val="24"/>
          <w:szCs w:val="24"/>
        </w:rPr>
      </w:pPr>
    </w:p>
    <w:p w14:paraId="23DDF97E" w14:textId="77777777" w:rsidR="00352160" w:rsidRPr="00352160" w:rsidRDefault="00352160" w:rsidP="00352160">
      <w:pPr>
        <w:spacing w:after="0" w:line="240" w:lineRule="auto"/>
        <w:rPr>
          <w:rFonts w:ascii="Times New Roman" w:eastAsia="Times New Roman" w:hAnsi="Times New Roman" w:cs="Times New Roman"/>
          <w:sz w:val="24"/>
          <w:szCs w:val="24"/>
        </w:rPr>
      </w:pPr>
      <w:r w:rsidRPr="00352160">
        <w:rPr>
          <w:rFonts w:ascii="Times New Roman" w:eastAsia="Times New Roman" w:hAnsi="Times New Roman" w:cs="Times New Roman"/>
          <w:b/>
          <w:bCs/>
          <w:color w:val="000000"/>
          <w:sz w:val="24"/>
          <w:szCs w:val="24"/>
          <w:shd w:val="clear" w:color="auto" w:fill="F8F8F8"/>
        </w:rPr>
        <w:t>energikrävande reaktioner:</w:t>
      </w:r>
    </w:p>
    <w:p w14:paraId="15B91ABC" w14:textId="77777777" w:rsidR="00352160" w:rsidRPr="00352160" w:rsidRDefault="00352160" w:rsidP="0048281D">
      <w:pPr>
        <w:numPr>
          <w:ilvl w:val="0"/>
          <w:numId w:val="65"/>
        </w:numPr>
        <w:spacing w:after="0" w:line="240" w:lineRule="auto"/>
        <w:textAlignment w:val="baseline"/>
        <w:rPr>
          <w:rFonts w:ascii="Times New Roman" w:eastAsia="Times New Roman" w:hAnsi="Times New Roman" w:cs="Times New Roman"/>
          <w:b/>
          <w:bCs/>
          <w:color w:val="000000"/>
          <w:sz w:val="24"/>
          <w:szCs w:val="24"/>
        </w:rPr>
      </w:pPr>
      <w:r w:rsidRPr="00352160">
        <w:rPr>
          <w:rFonts w:ascii="Times New Roman" w:eastAsia="Times New Roman" w:hAnsi="Times New Roman" w:cs="Times New Roman"/>
          <w:color w:val="000000"/>
          <w:sz w:val="24"/>
          <w:szCs w:val="24"/>
          <w:shd w:val="clear" w:color="auto" w:fill="F8F8F8"/>
        </w:rPr>
        <w:t>som har kovalenta bindningar.</w:t>
      </w:r>
      <w:r w:rsidRPr="00352160">
        <w:rPr>
          <w:rFonts w:ascii="Times New Roman" w:eastAsia="Times New Roman" w:hAnsi="Times New Roman" w:cs="Times New Roman"/>
          <w:b/>
          <w:bCs/>
          <w:color w:val="000000"/>
          <w:sz w:val="24"/>
          <w:szCs w:val="24"/>
          <w:shd w:val="clear" w:color="auto" w:fill="F8F8F8"/>
        </w:rPr>
        <w:t> </w:t>
      </w:r>
    </w:p>
    <w:p w14:paraId="79436E78" w14:textId="77777777" w:rsidR="00352160" w:rsidRPr="00352160" w:rsidRDefault="00352160" w:rsidP="00352160">
      <w:pPr>
        <w:spacing w:after="0" w:line="240" w:lineRule="auto"/>
        <w:rPr>
          <w:rFonts w:ascii="Times New Roman" w:eastAsia="Times New Roman" w:hAnsi="Times New Roman" w:cs="Times New Roman"/>
          <w:sz w:val="24"/>
          <w:szCs w:val="24"/>
        </w:rPr>
      </w:pPr>
    </w:p>
    <w:p w14:paraId="2AF1D912" w14:textId="77777777" w:rsidR="00352160" w:rsidRPr="00352160" w:rsidRDefault="00352160" w:rsidP="00352160">
      <w:pPr>
        <w:spacing w:after="0" w:line="240" w:lineRule="auto"/>
        <w:rPr>
          <w:rFonts w:ascii="Times New Roman" w:eastAsia="Times New Roman" w:hAnsi="Times New Roman" w:cs="Times New Roman"/>
          <w:sz w:val="24"/>
          <w:szCs w:val="24"/>
        </w:rPr>
      </w:pPr>
      <w:r w:rsidRPr="00352160">
        <w:rPr>
          <w:rFonts w:ascii="Times New Roman" w:eastAsia="Times New Roman" w:hAnsi="Times New Roman" w:cs="Times New Roman"/>
          <w:b/>
          <w:bCs/>
          <w:color w:val="000000"/>
          <w:sz w:val="24"/>
          <w:szCs w:val="24"/>
          <w:shd w:val="clear" w:color="auto" w:fill="F8F8F8"/>
        </w:rPr>
        <w:t>enzymatisk katalys: </w:t>
      </w:r>
    </w:p>
    <w:p w14:paraId="1B215B89" w14:textId="77777777" w:rsidR="00352160" w:rsidRPr="00352160" w:rsidRDefault="00352160" w:rsidP="0048281D">
      <w:pPr>
        <w:numPr>
          <w:ilvl w:val="0"/>
          <w:numId w:val="66"/>
        </w:numPr>
        <w:spacing w:after="0" w:line="240" w:lineRule="auto"/>
        <w:textAlignment w:val="baseline"/>
        <w:rPr>
          <w:rFonts w:ascii="Times New Roman" w:eastAsia="Times New Roman" w:hAnsi="Times New Roman" w:cs="Times New Roman"/>
          <w:color w:val="000000"/>
          <w:sz w:val="24"/>
          <w:szCs w:val="24"/>
        </w:rPr>
      </w:pPr>
      <w:r w:rsidRPr="00352160">
        <w:rPr>
          <w:rFonts w:ascii="Times New Roman" w:eastAsia="Times New Roman" w:hAnsi="Times New Roman" w:cs="Times New Roman"/>
          <w:color w:val="000000"/>
          <w:sz w:val="24"/>
          <w:szCs w:val="24"/>
        </w:rPr>
        <w:t>Man kan komma över aktiverings genom: Värme, och en genväg som inte behöver lika hög aktiveringsenergi som görs med hjälp av katalysatorer (enzym).</w:t>
      </w:r>
    </w:p>
    <w:p w14:paraId="69C161FF" w14:textId="77777777" w:rsidR="00352160" w:rsidRPr="00352160" w:rsidRDefault="00352160" w:rsidP="0048281D">
      <w:pPr>
        <w:numPr>
          <w:ilvl w:val="0"/>
          <w:numId w:val="66"/>
        </w:numPr>
        <w:spacing w:after="0" w:line="240" w:lineRule="auto"/>
        <w:textAlignment w:val="baseline"/>
        <w:rPr>
          <w:rFonts w:ascii="Times New Roman" w:eastAsia="Times New Roman" w:hAnsi="Times New Roman" w:cs="Times New Roman"/>
          <w:color w:val="000000"/>
          <w:sz w:val="24"/>
          <w:szCs w:val="24"/>
        </w:rPr>
      </w:pPr>
      <w:r w:rsidRPr="00352160">
        <w:rPr>
          <w:rFonts w:ascii="Times New Roman" w:eastAsia="Times New Roman" w:hAnsi="Times New Roman" w:cs="Times New Roman"/>
          <w:color w:val="000000"/>
          <w:sz w:val="24"/>
          <w:szCs w:val="24"/>
        </w:rPr>
        <w:t>Enzym: är katalysatorer som påskyndar reaktionen genom att sänka aktiveringsenergi.</w:t>
      </w:r>
    </w:p>
    <w:p w14:paraId="3AD95B90" w14:textId="77777777" w:rsidR="00352160" w:rsidRPr="00352160" w:rsidRDefault="00352160" w:rsidP="00352160">
      <w:pPr>
        <w:spacing w:after="0" w:line="240" w:lineRule="auto"/>
        <w:rPr>
          <w:rFonts w:ascii="Times New Roman" w:eastAsia="Times New Roman" w:hAnsi="Times New Roman" w:cs="Times New Roman"/>
          <w:sz w:val="24"/>
          <w:szCs w:val="24"/>
        </w:rPr>
      </w:pPr>
      <w:r w:rsidRPr="00352160">
        <w:rPr>
          <w:rFonts w:ascii="Times New Roman" w:eastAsia="Times New Roman" w:hAnsi="Times New Roman" w:cs="Times New Roman"/>
          <w:b/>
          <w:bCs/>
          <w:color w:val="000000"/>
          <w:sz w:val="24"/>
          <w:szCs w:val="24"/>
          <w:shd w:val="clear" w:color="auto" w:fill="F8F8F8"/>
        </w:rPr>
        <w:t>Enzyminhibitorer:</w:t>
      </w:r>
      <w:r w:rsidRPr="00352160">
        <w:rPr>
          <w:rFonts w:ascii="Times New Roman" w:eastAsia="Times New Roman" w:hAnsi="Times New Roman" w:cs="Times New Roman"/>
          <w:color w:val="000000"/>
          <w:sz w:val="24"/>
          <w:szCs w:val="24"/>
          <w:shd w:val="clear" w:color="auto" w:fill="F8F8F8"/>
        </w:rPr>
        <w:t> </w:t>
      </w:r>
    </w:p>
    <w:p w14:paraId="3F9A7AAE" w14:textId="77777777" w:rsidR="00352160" w:rsidRPr="00352160" w:rsidRDefault="00352160" w:rsidP="00352160">
      <w:pPr>
        <w:spacing w:after="0" w:line="240" w:lineRule="auto"/>
        <w:rPr>
          <w:rFonts w:ascii="Times New Roman" w:eastAsia="Times New Roman" w:hAnsi="Times New Roman" w:cs="Times New Roman"/>
          <w:sz w:val="24"/>
          <w:szCs w:val="24"/>
        </w:rPr>
      </w:pPr>
      <w:r w:rsidRPr="00352160">
        <w:rPr>
          <w:rFonts w:ascii="Times New Roman" w:eastAsia="Times New Roman" w:hAnsi="Times New Roman" w:cs="Times New Roman"/>
          <w:color w:val="000000"/>
          <w:sz w:val="24"/>
          <w:szCs w:val="24"/>
          <w:shd w:val="clear" w:color="auto" w:fill="F8F8F8"/>
        </w:rPr>
        <w:t>E+S&lt;---&gt;ES---&gt;E+P</w:t>
      </w:r>
    </w:p>
    <w:p w14:paraId="2461371C" w14:textId="77777777" w:rsidR="00352160" w:rsidRPr="00352160" w:rsidRDefault="00352160" w:rsidP="00352160">
      <w:pPr>
        <w:spacing w:after="0" w:line="240" w:lineRule="auto"/>
        <w:rPr>
          <w:rFonts w:ascii="Times New Roman" w:eastAsia="Times New Roman" w:hAnsi="Times New Roman" w:cs="Times New Roman"/>
          <w:sz w:val="24"/>
          <w:szCs w:val="24"/>
        </w:rPr>
      </w:pPr>
      <w:r w:rsidRPr="00352160">
        <w:rPr>
          <w:rFonts w:ascii="Times New Roman" w:eastAsia="Times New Roman" w:hAnsi="Times New Roman" w:cs="Times New Roman"/>
          <w:b/>
          <w:bCs/>
          <w:color w:val="000000"/>
          <w:sz w:val="24"/>
          <w:szCs w:val="24"/>
          <w:shd w:val="clear" w:color="auto" w:fill="F8F8F8"/>
        </w:rPr>
        <w:t xml:space="preserve">Kompetitiv inhibitor: </w:t>
      </w:r>
      <w:r w:rsidRPr="00352160">
        <w:rPr>
          <w:rFonts w:ascii="Times New Roman" w:eastAsia="Times New Roman" w:hAnsi="Times New Roman" w:cs="Times New Roman"/>
          <w:color w:val="000000"/>
          <w:sz w:val="24"/>
          <w:szCs w:val="24"/>
          <w:shd w:val="clear" w:color="auto" w:fill="F8F8F8"/>
        </w:rPr>
        <w:t>har högre affinitet till aktiva sajten av enzymet och binder in där, som gör att substratet inte kan binda in i enzymet.  </w:t>
      </w:r>
    </w:p>
    <w:p w14:paraId="408BF51A" w14:textId="77777777" w:rsidR="00352160" w:rsidRPr="00352160" w:rsidRDefault="00352160" w:rsidP="0048281D">
      <w:pPr>
        <w:numPr>
          <w:ilvl w:val="0"/>
          <w:numId w:val="67"/>
        </w:numPr>
        <w:spacing w:after="0" w:line="240" w:lineRule="auto"/>
        <w:textAlignment w:val="baseline"/>
        <w:rPr>
          <w:rFonts w:ascii="Times New Roman" w:eastAsia="Times New Roman" w:hAnsi="Times New Roman" w:cs="Times New Roman"/>
          <w:color w:val="000000"/>
          <w:sz w:val="24"/>
          <w:szCs w:val="24"/>
        </w:rPr>
      </w:pPr>
      <w:r w:rsidRPr="00352160">
        <w:rPr>
          <w:rFonts w:ascii="Times New Roman" w:eastAsia="Times New Roman" w:hAnsi="Times New Roman" w:cs="Times New Roman"/>
          <w:color w:val="000000"/>
          <w:sz w:val="24"/>
          <w:szCs w:val="24"/>
          <w:shd w:val="clear" w:color="auto" w:fill="F8F8F8"/>
        </w:rPr>
        <w:t>För att få mer ES (enzymsubstrat) därefter produkter, ska substratkoncentrationen höjas som gör att inhibitor får lägre affinitet. Och fler substrat binder in till aktiva sajten jämför med inhibitorer. </w:t>
      </w:r>
    </w:p>
    <w:p w14:paraId="5446CEAB" w14:textId="77777777" w:rsidR="00352160" w:rsidRPr="00352160" w:rsidRDefault="00352160" w:rsidP="0048281D">
      <w:pPr>
        <w:numPr>
          <w:ilvl w:val="0"/>
          <w:numId w:val="67"/>
        </w:numPr>
        <w:spacing w:after="0" w:line="240" w:lineRule="auto"/>
        <w:textAlignment w:val="baseline"/>
        <w:rPr>
          <w:rFonts w:ascii="Times New Roman" w:eastAsia="Times New Roman" w:hAnsi="Times New Roman" w:cs="Times New Roman"/>
          <w:color w:val="000000"/>
          <w:sz w:val="24"/>
          <w:szCs w:val="24"/>
        </w:rPr>
      </w:pPr>
      <w:r w:rsidRPr="00352160">
        <w:rPr>
          <w:rFonts w:ascii="Times New Roman" w:eastAsia="Times New Roman" w:hAnsi="Times New Roman" w:cs="Times New Roman"/>
          <w:color w:val="000000"/>
          <w:sz w:val="24"/>
          <w:szCs w:val="24"/>
          <w:shd w:val="clear" w:color="auto" w:fill="F8F8F8"/>
        </w:rPr>
        <w:t>Km höjs vid kompetitiv inhibition och Vmax är normal.</w:t>
      </w:r>
    </w:p>
    <w:p w14:paraId="3B73695D" w14:textId="77777777" w:rsidR="00352160" w:rsidRPr="00352160" w:rsidRDefault="00352160" w:rsidP="00352160">
      <w:pPr>
        <w:spacing w:after="0" w:line="240" w:lineRule="auto"/>
        <w:rPr>
          <w:rFonts w:ascii="Times New Roman" w:eastAsia="Times New Roman" w:hAnsi="Times New Roman" w:cs="Times New Roman"/>
          <w:sz w:val="24"/>
          <w:szCs w:val="24"/>
        </w:rPr>
      </w:pPr>
      <w:r w:rsidRPr="00352160">
        <w:rPr>
          <w:rFonts w:ascii="Times New Roman" w:eastAsia="Times New Roman" w:hAnsi="Times New Roman" w:cs="Times New Roman"/>
          <w:b/>
          <w:bCs/>
          <w:color w:val="000000"/>
          <w:sz w:val="24"/>
          <w:szCs w:val="24"/>
          <w:shd w:val="clear" w:color="auto" w:fill="F8F8F8"/>
        </w:rPr>
        <w:t xml:space="preserve">Non-kompetitiv inhibition: </w:t>
      </w:r>
      <w:r w:rsidRPr="00352160">
        <w:rPr>
          <w:rFonts w:ascii="Times New Roman" w:eastAsia="Times New Roman" w:hAnsi="Times New Roman" w:cs="Times New Roman"/>
          <w:color w:val="000000"/>
          <w:sz w:val="24"/>
          <w:szCs w:val="24"/>
          <w:shd w:val="clear" w:color="auto" w:fill="F8F8F8"/>
        </w:rPr>
        <w:t>inhibitor binder ej i aktiva sajten utan på ett annat ställe på enzymet (kallas för “allosteric site”). inhibitor kan binda sig till både ES och fri enzym. </w:t>
      </w:r>
    </w:p>
    <w:p w14:paraId="559DD632" w14:textId="77777777" w:rsidR="00352160" w:rsidRPr="00352160" w:rsidRDefault="00352160" w:rsidP="0048281D">
      <w:pPr>
        <w:numPr>
          <w:ilvl w:val="0"/>
          <w:numId w:val="68"/>
        </w:numPr>
        <w:spacing w:after="0" w:line="240" w:lineRule="auto"/>
        <w:textAlignment w:val="baseline"/>
        <w:rPr>
          <w:rFonts w:ascii="Times New Roman" w:eastAsia="Times New Roman" w:hAnsi="Times New Roman" w:cs="Times New Roman"/>
          <w:color w:val="000000"/>
          <w:sz w:val="24"/>
          <w:szCs w:val="24"/>
        </w:rPr>
      </w:pPr>
      <w:r w:rsidRPr="00352160">
        <w:rPr>
          <w:rFonts w:ascii="Times New Roman" w:eastAsia="Times New Roman" w:hAnsi="Times New Roman" w:cs="Times New Roman"/>
          <w:color w:val="000000"/>
          <w:sz w:val="24"/>
          <w:szCs w:val="24"/>
          <w:shd w:val="clear" w:color="auto" w:fill="F8F8F8"/>
        </w:rPr>
        <w:t>substratet kan fortfarande binda in till aktiva sajten och vi får då en komplex (ESI) och detta ger inga produkter.</w:t>
      </w:r>
    </w:p>
    <w:p w14:paraId="232F2BF6" w14:textId="77777777" w:rsidR="00352160" w:rsidRPr="00352160" w:rsidRDefault="00352160" w:rsidP="0048281D">
      <w:pPr>
        <w:numPr>
          <w:ilvl w:val="0"/>
          <w:numId w:val="68"/>
        </w:numPr>
        <w:spacing w:after="0" w:line="240" w:lineRule="auto"/>
        <w:textAlignment w:val="baseline"/>
        <w:rPr>
          <w:rFonts w:ascii="Times New Roman" w:eastAsia="Times New Roman" w:hAnsi="Times New Roman" w:cs="Times New Roman"/>
          <w:color w:val="000000"/>
          <w:sz w:val="24"/>
          <w:szCs w:val="24"/>
        </w:rPr>
      </w:pPr>
      <w:r w:rsidRPr="00352160">
        <w:rPr>
          <w:rFonts w:ascii="Times New Roman" w:eastAsia="Times New Roman" w:hAnsi="Times New Roman" w:cs="Times New Roman"/>
          <w:color w:val="000000"/>
          <w:sz w:val="24"/>
          <w:szCs w:val="24"/>
        </w:rPr>
        <w:t>Inhibitorer kan dock släppas från komplexet för att vi ska få ES och därefter produkt.</w:t>
      </w:r>
    </w:p>
    <w:p w14:paraId="63B63024" w14:textId="77777777" w:rsidR="00352160" w:rsidRPr="00352160" w:rsidRDefault="00352160" w:rsidP="0048281D">
      <w:pPr>
        <w:numPr>
          <w:ilvl w:val="0"/>
          <w:numId w:val="68"/>
        </w:numPr>
        <w:spacing w:after="0" w:line="240" w:lineRule="auto"/>
        <w:textAlignment w:val="baseline"/>
        <w:rPr>
          <w:rFonts w:ascii="Times New Roman" w:eastAsia="Times New Roman" w:hAnsi="Times New Roman" w:cs="Times New Roman"/>
          <w:color w:val="000000"/>
          <w:sz w:val="24"/>
          <w:szCs w:val="24"/>
        </w:rPr>
      </w:pPr>
      <w:r w:rsidRPr="00352160">
        <w:rPr>
          <w:rFonts w:ascii="Times New Roman" w:eastAsia="Times New Roman" w:hAnsi="Times New Roman" w:cs="Times New Roman"/>
          <w:color w:val="000000"/>
          <w:sz w:val="24"/>
          <w:szCs w:val="24"/>
        </w:rPr>
        <w:t>Km=normal i detta fall, då jämvikten är ej ändrad.</w:t>
      </w:r>
    </w:p>
    <w:p w14:paraId="5F61C29F" w14:textId="77777777" w:rsidR="00352160" w:rsidRPr="00352160" w:rsidRDefault="00352160" w:rsidP="0048281D">
      <w:pPr>
        <w:numPr>
          <w:ilvl w:val="0"/>
          <w:numId w:val="68"/>
        </w:numPr>
        <w:spacing w:after="0" w:line="240" w:lineRule="auto"/>
        <w:textAlignment w:val="baseline"/>
        <w:rPr>
          <w:rFonts w:ascii="Times New Roman" w:eastAsia="Times New Roman" w:hAnsi="Times New Roman" w:cs="Times New Roman"/>
          <w:color w:val="000000"/>
          <w:sz w:val="24"/>
          <w:szCs w:val="24"/>
        </w:rPr>
      </w:pPr>
      <w:r w:rsidRPr="00352160">
        <w:rPr>
          <w:rFonts w:ascii="Times New Roman" w:eastAsia="Times New Roman" w:hAnsi="Times New Roman" w:cs="Times New Roman"/>
          <w:color w:val="000000"/>
          <w:sz w:val="24"/>
          <w:szCs w:val="24"/>
        </w:rPr>
        <w:t>Alla substrater binds ej in i aktiva sajten efter att inhibitorer släpps, det betyder att man inte når Vmax i detta fallet.</w:t>
      </w:r>
    </w:p>
    <w:p w14:paraId="44743D08" w14:textId="77777777" w:rsidR="00352160" w:rsidRPr="00352160" w:rsidRDefault="00352160" w:rsidP="00352160">
      <w:pPr>
        <w:spacing w:after="0" w:line="240" w:lineRule="auto"/>
        <w:rPr>
          <w:rFonts w:ascii="Times New Roman" w:eastAsia="Times New Roman" w:hAnsi="Times New Roman" w:cs="Times New Roman"/>
          <w:sz w:val="24"/>
          <w:szCs w:val="24"/>
        </w:rPr>
      </w:pPr>
      <w:r w:rsidRPr="00352160">
        <w:rPr>
          <w:rFonts w:ascii="Times New Roman" w:eastAsia="Times New Roman" w:hAnsi="Times New Roman" w:cs="Times New Roman"/>
          <w:b/>
          <w:bCs/>
          <w:color w:val="000000"/>
          <w:sz w:val="24"/>
          <w:szCs w:val="24"/>
        </w:rPr>
        <w:t>Un-kompetitiv inhibition: </w:t>
      </w:r>
    </w:p>
    <w:p w14:paraId="3A562BA1" w14:textId="77777777" w:rsidR="00352160" w:rsidRPr="00352160" w:rsidRDefault="00352160" w:rsidP="0048281D">
      <w:pPr>
        <w:numPr>
          <w:ilvl w:val="0"/>
          <w:numId w:val="69"/>
        </w:numPr>
        <w:spacing w:after="0" w:line="240" w:lineRule="auto"/>
        <w:textAlignment w:val="baseline"/>
        <w:rPr>
          <w:rFonts w:ascii="Times New Roman" w:eastAsia="Times New Roman" w:hAnsi="Times New Roman" w:cs="Times New Roman"/>
          <w:color w:val="000000"/>
          <w:sz w:val="24"/>
          <w:szCs w:val="24"/>
        </w:rPr>
      </w:pPr>
      <w:r w:rsidRPr="00352160">
        <w:rPr>
          <w:rFonts w:ascii="Times New Roman" w:eastAsia="Times New Roman" w:hAnsi="Times New Roman" w:cs="Times New Roman"/>
          <w:color w:val="000000"/>
          <w:sz w:val="24"/>
          <w:szCs w:val="24"/>
        </w:rPr>
        <w:t>till skillnad från non-kompetitiv kan inhibitor binda sig endast på ES och inte fria enzymer.</w:t>
      </w:r>
    </w:p>
    <w:p w14:paraId="16D4A385" w14:textId="77777777" w:rsidR="00352160" w:rsidRPr="00352160" w:rsidRDefault="00352160" w:rsidP="0048281D">
      <w:pPr>
        <w:numPr>
          <w:ilvl w:val="0"/>
          <w:numId w:val="69"/>
        </w:numPr>
        <w:spacing w:after="0" w:line="240" w:lineRule="auto"/>
        <w:textAlignment w:val="baseline"/>
        <w:rPr>
          <w:rFonts w:ascii="Times New Roman" w:eastAsia="Times New Roman" w:hAnsi="Times New Roman" w:cs="Times New Roman"/>
          <w:color w:val="000000"/>
          <w:sz w:val="24"/>
          <w:szCs w:val="24"/>
        </w:rPr>
      </w:pPr>
      <w:r w:rsidRPr="00352160">
        <w:rPr>
          <w:rFonts w:ascii="Times New Roman" w:eastAsia="Times New Roman" w:hAnsi="Times New Roman" w:cs="Times New Roman"/>
          <w:color w:val="000000"/>
          <w:sz w:val="24"/>
          <w:szCs w:val="24"/>
        </w:rPr>
        <w:t>allosteric site skapas när enzym är bindande till substratet.</w:t>
      </w:r>
    </w:p>
    <w:p w14:paraId="7691EB99" w14:textId="77777777" w:rsidR="00352160" w:rsidRPr="00352160" w:rsidRDefault="00352160" w:rsidP="0048281D">
      <w:pPr>
        <w:numPr>
          <w:ilvl w:val="0"/>
          <w:numId w:val="69"/>
        </w:numPr>
        <w:spacing w:after="0" w:line="240" w:lineRule="auto"/>
        <w:textAlignment w:val="baseline"/>
        <w:rPr>
          <w:rFonts w:ascii="Times New Roman" w:eastAsia="Times New Roman" w:hAnsi="Times New Roman" w:cs="Times New Roman"/>
          <w:color w:val="000000"/>
          <w:sz w:val="24"/>
          <w:szCs w:val="24"/>
        </w:rPr>
      </w:pPr>
      <w:r w:rsidRPr="00352160">
        <w:rPr>
          <w:rFonts w:ascii="Times New Roman" w:eastAsia="Times New Roman" w:hAnsi="Times New Roman" w:cs="Times New Roman"/>
          <w:color w:val="000000"/>
          <w:sz w:val="24"/>
          <w:szCs w:val="24"/>
        </w:rPr>
        <w:t>Man får ingen produkt, då ES är omformad.</w:t>
      </w:r>
    </w:p>
    <w:p w14:paraId="570834F5" w14:textId="77777777" w:rsidR="00352160" w:rsidRPr="00352160" w:rsidRDefault="00352160" w:rsidP="0048281D">
      <w:pPr>
        <w:numPr>
          <w:ilvl w:val="0"/>
          <w:numId w:val="69"/>
        </w:numPr>
        <w:spacing w:after="0" w:line="240" w:lineRule="auto"/>
        <w:textAlignment w:val="baseline"/>
        <w:rPr>
          <w:rFonts w:ascii="Times New Roman" w:eastAsia="Times New Roman" w:hAnsi="Times New Roman" w:cs="Times New Roman"/>
          <w:color w:val="000000"/>
          <w:sz w:val="24"/>
          <w:szCs w:val="24"/>
        </w:rPr>
      </w:pPr>
      <w:r w:rsidRPr="00352160">
        <w:rPr>
          <w:rFonts w:ascii="Times New Roman" w:eastAsia="Times New Roman" w:hAnsi="Times New Roman" w:cs="Times New Roman"/>
          <w:color w:val="000000"/>
          <w:sz w:val="24"/>
          <w:szCs w:val="24"/>
        </w:rPr>
        <w:t>Om inhibitorn släpps på något sätt kan komplexet gå tillbaka till ES och då bilda produkter.</w:t>
      </w:r>
    </w:p>
    <w:p w14:paraId="70E475E4" w14:textId="77777777" w:rsidR="00352160" w:rsidRPr="00352160" w:rsidRDefault="00352160" w:rsidP="0048281D">
      <w:pPr>
        <w:numPr>
          <w:ilvl w:val="0"/>
          <w:numId w:val="69"/>
        </w:numPr>
        <w:spacing w:after="0" w:line="240" w:lineRule="auto"/>
        <w:textAlignment w:val="baseline"/>
        <w:rPr>
          <w:rFonts w:ascii="Times New Roman" w:eastAsia="Times New Roman" w:hAnsi="Times New Roman" w:cs="Times New Roman"/>
          <w:color w:val="000000"/>
          <w:sz w:val="24"/>
          <w:szCs w:val="24"/>
        </w:rPr>
      </w:pPr>
      <w:r w:rsidRPr="00352160">
        <w:rPr>
          <w:rFonts w:ascii="Times New Roman" w:eastAsia="Times New Roman" w:hAnsi="Times New Roman" w:cs="Times New Roman"/>
          <w:color w:val="000000"/>
          <w:sz w:val="24"/>
          <w:szCs w:val="24"/>
        </w:rPr>
        <w:t>Km går ner, sjunker. och alla produkter kan inte bildas så man når inte Vmax.</w:t>
      </w:r>
    </w:p>
    <w:p w14:paraId="078B9255" w14:textId="77777777" w:rsidR="00352160" w:rsidRPr="00352160" w:rsidRDefault="00352160" w:rsidP="00352160">
      <w:pPr>
        <w:spacing w:after="0" w:line="240" w:lineRule="auto"/>
        <w:rPr>
          <w:rFonts w:ascii="Times New Roman" w:eastAsia="Times New Roman" w:hAnsi="Times New Roman" w:cs="Times New Roman"/>
          <w:sz w:val="24"/>
          <w:szCs w:val="24"/>
        </w:rPr>
      </w:pPr>
    </w:p>
    <w:p w14:paraId="10798CF1" w14:textId="77777777" w:rsidR="00352160" w:rsidRPr="00352160" w:rsidRDefault="00352160" w:rsidP="00352160">
      <w:pPr>
        <w:spacing w:after="0" w:line="240" w:lineRule="auto"/>
        <w:rPr>
          <w:rFonts w:ascii="Times New Roman" w:eastAsia="Times New Roman" w:hAnsi="Times New Roman" w:cs="Times New Roman"/>
          <w:sz w:val="24"/>
          <w:szCs w:val="24"/>
        </w:rPr>
      </w:pPr>
      <w:r w:rsidRPr="00352160">
        <w:rPr>
          <w:rFonts w:ascii="Times New Roman" w:eastAsia="Times New Roman" w:hAnsi="Times New Roman" w:cs="Times New Roman"/>
          <w:color w:val="000000"/>
          <w:sz w:val="24"/>
          <w:szCs w:val="24"/>
        </w:rPr>
        <w:t>Suicide Inhibition: (irreversible ihibitorer)</w:t>
      </w:r>
    </w:p>
    <w:p w14:paraId="2220A6A9" w14:textId="77777777" w:rsidR="00352160" w:rsidRPr="00352160" w:rsidRDefault="00352160" w:rsidP="0048281D">
      <w:pPr>
        <w:numPr>
          <w:ilvl w:val="0"/>
          <w:numId w:val="70"/>
        </w:numPr>
        <w:spacing w:after="0" w:line="240" w:lineRule="auto"/>
        <w:textAlignment w:val="baseline"/>
        <w:rPr>
          <w:rFonts w:ascii="Times New Roman" w:eastAsia="Times New Roman" w:hAnsi="Times New Roman" w:cs="Times New Roman"/>
          <w:color w:val="000000"/>
          <w:sz w:val="24"/>
          <w:szCs w:val="24"/>
        </w:rPr>
      </w:pPr>
      <w:r w:rsidRPr="00352160">
        <w:rPr>
          <w:rFonts w:ascii="Times New Roman" w:eastAsia="Times New Roman" w:hAnsi="Times New Roman" w:cs="Times New Roman"/>
          <w:color w:val="000000"/>
          <w:sz w:val="24"/>
          <w:szCs w:val="24"/>
        </w:rPr>
        <w:t>super farliga inhibitorer.</w:t>
      </w:r>
    </w:p>
    <w:p w14:paraId="59A66235" w14:textId="77777777" w:rsidR="00352160" w:rsidRPr="00352160" w:rsidRDefault="00352160" w:rsidP="0048281D">
      <w:pPr>
        <w:numPr>
          <w:ilvl w:val="0"/>
          <w:numId w:val="70"/>
        </w:numPr>
        <w:spacing w:after="0" w:line="240" w:lineRule="auto"/>
        <w:textAlignment w:val="baseline"/>
        <w:rPr>
          <w:rFonts w:ascii="Times New Roman" w:eastAsia="Times New Roman" w:hAnsi="Times New Roman" w:cs="Times New Roman"/>
          <w:color w:val="000000"/>
          <w:sz w:val="24"/>
          <w:szCs w:val="24"/>
        </w:rPr>
      </w:pPr>
      <w:r w:rsidRPr="00352160">
        <w:rPr>
          <w:rFonts w:ascii="Times New Roman" w:eastAsia="Times New Roman" w:hAnsi="Times New Roman" w:cs="Times New Roman"/>
          <w:color w:val="000000"/>
          <w:sz w:val="24"/>
          <w:szCs w:val="24"/>
        </w:rPr>
        <w:t>Inhibitor binder sig in i aktiva sajten och agerar som analog substrat.</w:t>
      </w:r>
    </w:p>
    <w:p w14:paraId="5F1269A9" w14:textId="77777777" w:rsidR="00352160" w:rsidRPr="00352160" w:rsidRDefault="00352160" w:rsidP="0048281D">
      <w:pPr>
        <w:numPr>
          <w:ilvl w:val="0"/>
          <w:numId w:val="70"/>
        </w:numPr>
        <w:spacing w:after="0" w:line="240" w:lineRule="auto"/>
        <w:textAlignment w:val="baseline"/>
        <w:rPr>
          <w:rFonts w:ascii="Times New Roman" w:eastAsia="Times New Roman" w:hAnsi="Times New Roman" w:cs="Times New Roman"/>
          <w:color w:val="000000"/>
          <w:sz w:val="24"/>
          <w:szCs w:val="24"/>
        </w:rPr>
      </w:pPr>
      <w:r w:rsidRPr="00352160">
        <w:rPr>
          <w:rFonts w:ascii="Times New Roman" w:eastAsia="Times New Roman" w:hAnsi="Times New Roman" w:cs="Times New Roman"/>
          <w:color w:val="000000"/>
          <w:sz w:val="24"/>
          <w:szCs w:val="24"/>
        </w:rPr>
        <w:t>inhibitor bildar kovalenta bindningar i aktiva sajten.</w:t>
      </w:r>
    </w:p>
    <w:p w14:paraId="606C7380" w14:textId="77777777" w:rsidR="00352160" w:rsidRPr="00352160" w:rsidRDefault="00352160" w:rsidP="0048281D">
      <w:pPr>
        <w:numPr>
          <w:ilvl w:val="0"/>
          <w:numId w:val="70"/>
        </w:numPr>
        <w:spacing w:after="0" w:line="240" w:lineRule="auto"/>
        <w:textAlignment w:val="baseline"/>
        <w:rPr>
          <w:rFonts w:ascii="Times New Roman" w:eastAsia="Times New Roman" w:hAnsi="Times New Roman" w:cs="Times New Roman"/>
          <w:color w:val="000000"/>
          <w:sz w:val="24"/>
          <w:szCs w:val="24"/>
        </w:rPr>
      </w:pPr>
      <w:r w:rsidRPr="00352160">
        <w:rPr>
          <w:rFonts w:ascii="Times New Roman" w:eastAsia="Times New Roman" w:hAnsi="Times New Roman" w:cs="Times New Roman"/>
          <w:color w:val="000000"/>
          <w:sz w:val="24"/>
          <w:szCs w:val="24"/>
        </w:rPr>
        <w:t>kan också vara bra beroende på sits </w:t>
      </w:r>
    </w:p>
    <w:p w14:paraId="3B97E00C" w14:textId="77777777" w:rsidR="00352160" w:rsidRPr="00352160" w:rsidRDefault="00352160" w:rsidP="00352160">
      <w:pPr>
        <w:spacing w:after="240" w:line="240" w:lineRule="auto"/>
        <w:rPr>
          <w:rFonts w:ascii="Times New Roman" w:eastAsia="Times New Roman" w:hAnsi="Times New Roman" w:cs="Times New Roman"/>
          <w:sz w:val="24"/>
          <w:szCs w:val="24"/>
        </w:rPr>
      </w:pPr>
    </w:p>
    <w:p w14:paraId="4C7B1170" w14:textId="77777777" w:rsidR="00352160" w:rsidRPr="00352160" w:rsidRDefault="00352160" w:rsidP="00352160">
      <w:pPr>
        <w:spacing w:after="0" w:line="240" w:lineRule="auto"/>
        <w:rPr>
          <w:rFonts w:ascii="Times New Roman" w:eastAsia="Times New Roman" w:hAnsi="Times New Roman" w:cs="Times New Roman"/>
          <w:sz w:val="24"/>
          <w:szCs w:val="24"/>
        </w:rPr>
      </w:pPr>
      <w:r w:rsidRPr="00352160">
        <w:rPr>
          <w:rFonts w:ascii="Times New Roman" w:eastAsia="Times New Roman" w:hAnsi="Times New Roman" w:cs="Times New Roman"/>
          <w:b/>
          <w:bCs/>
          <w:color w:val="000000"/>
          <w:sz w:val="24"/>
          <w:szCs w:val="24"/>
        </w:rPr>
        <w:t> </w:t>
      </w:r>
    </w:p>
    <w:p w14:paraId="14D57397" w14:textId="77777777" w:rsidR="00444D10" w:rsidRDefault="00444D10" w:rsidP="00352160">
      <w:pPr>
        <w:spacing w:after="0" w:line="240" w:lineRule="auto"/>
        <w:rPr>
          <w:rFonts w:ascii="Times New Roman" w:eastAsia="Times New Roman" w:hAnsi="Times New Roman" w:cs="Times New Roman"/>
          <w:b/>
          <w:bCs/>
          <w:color w:val="000000"/>
          <w:sz w:val="24"/>
          <w:szCs w:val="24"/>
          <w:shd w:val="clear" w:color="auto" w:fill="FF9900"/>
        </w:rPr>
      </w:pPr>
    </w:p>
    <w:p w14:paraId="2858D0CD" w14:textId="41B3411B" w:rsidR="00352160" w:rsidRPr="00352160" w:rsidRDefault="00352160" w:rsidP="00352160">
      <w:pPr>
        <w:spacing w:after="0" w:line="240" w:lineRule="auto"/>
        <w:rPr>
          <w:rFonts w:ascii="Times New Roman" w:eastAsia="Times New Roman" w:hAnsi="Times New Roman" w:cs="Times New Roman"/>
          <w:sz w:val="24"/>
          <w:szCs w:val="24"/>
        </w:rPr>
      </w:pPr>
      <w:r w:rsidRPr="00352160">
        <w:rPr>
          <w:rFonts w:ascii="Times New Roman" w:eastAsia="Times New Roman" w:hAnsi="Times New Roman" w:cs="Times New Roman"/>
          <w:b/>
          <w:bCs/>
          <w:color w:val="000000"/>
          <w:sz w:val="24"/>
          <w:szCs w:val="24"/>
          <w:shd w:val="clear" w:color="auto" w:fill="FF9900"/>
        </w:rPr>
        <w:lastRenderedPageBreak/>
        <w:t>kolhydraters metabolism:</w:t>
      </w:r>
    </w:p>
    <w:p w14:paraId="724F1D83" w14:textId="4686C68B" w:rsidR="00352160" w:rsidRDefault="00352160" w:rsidP="00352160">
      <w:pPr>
        <w:spacing w:after="0" w:line="240" w:lineRule="auto"/>
        <w:rPr>
          <w:rFonts w:ascii="Times New Roman" w:eastAsia="Times New Roman" w:hAnsi="Times New Roman" w:cs="Times New Roman"/>
          <w:b/>
          <w:bCs/>
          <w:color w:val="000000"/>
          <w:sz w:val="24"/>
          <w:szCs w:val="24"/>
          <w:shd w:val="clear" w:color="auto" w:fill="FFFFFF"/>
        </w:rPr>
      </w:pPr>
      <w:r w:rsidRPr="00352160">
        <w:rPr>
          <w:rFonts w:ascii="Times New Roman" w:eastAsia="Times New Roman" w:hAnsi="Times New Roman" w:cs="Times New Roman"/>
          <w:b/>
          <w:bCs/>
          <w:color w:val="000000"/>
          <w:sz w:val="24"/>
          <w:szCs w:val="24"/>
          <w:shd w:val="clear" w:color="auto" w:fill="FFFFFF"/>
        </w:rPr>
        <w:t xml:space="preserve">kolhydraters digestion: </w:t>
      </w:r>
    </w:p>
    <w:p w14:paraId="1B747708" w14:textId="6136B46C" w:rsidR="00EE6A5D" w:rsidRDefault="00EE6A5D" w:rsidP="00352160">
      <w:pPr>
        <w:spacing w:after="0" w:line="240" w:lineRule="auto"/>
        <w:rPr>
          <w:rFonts w:asciiTheme="majorBidi" w:hAnsiTheme="majorBidi" w:cstheme="majorBidi"/>
          <w:sz w:val="24"/>
          <w:szCs w:val="24"/>
        </w:rPr>
      </w:pPr>
      <w:r w:rsidRPr="00EE6A5D">
        <w:rPr>
          <w:rFonts w:asciiTheme="majorBidi" w:hAnsiTheme="majorBidi" w:cstheme="majorBidi"/>
          <w:sz w:val="24"/>
          <w:szCs w:val="24"/>
          <w:u w:val="single"/>
        </w:rPr>
        <w:t>Disackarider</w:t>
      </w:r>
      <w:r>
        <w:rPr>
          <w:rFonts w:asciiTheme="majorBidi" w:hAnsiTheme="majorBidi" w:cstheme="majorBidi"/>
          <w:sz w:val="24"/>
          <w:szCs w:val="24"/>
          <w:u w:val="single"/>
          <w:lang w:val="sv-SE"/>
        </w:rPr>
        <w:t>:</w:t>
      </w:r>
      <w:r w:rsidRPr="00EE6A5D">
        <w:rPr>
          <w:rFonts w:asciiTheme="majorBidi" w:hAnsiTheme="majorBidi" w:cstheme="majorBidi"/>
          <w:sz w:val="24"/>
          <w:szCs w:val="24"/>
          <w:u w:val="single"/>
        </w:rPr>
        <w:t xml:space="preserve"> </w:t>
      </w:r>
      <w:r w:rsidRPr="00EE6A5D">
        <w:rPr>
          <w:rFonts w:asciiTheme="majorBidi" w:hAnsiTheme="majorBidi" w:cstheme="majorBidi"/>
          <w:sz w:val="24"/>
          <w:szCs w:val="24"/>
        </w:rPr>
        <w:t xml:space="preserve">Maltos = glukos + glukos </w:t>
      </w:r>
    </w:p>
    <w:p w14:paraId="523102EE" w14:textId="77777777" w:rsidR="00EE6A5D" w:rsidRDefault="00EE6A5D" w:rsidP="00352160">
      <w:pPr>
        <w:spacing w:after="0" w:line="240" w:lineRule="auto"/>
        <w:rPr>
          <w:rFonts w:asciiTheme="majorBidi" w:hAnsiTheme="majorBidi" w:cstheme="majorBidi"/>
          <w:sz w:val="24"/>
          <w:szCs w:val="24"/>
        </w:rPr>
      </w:pPr>
      <w:r w:rsidRPr="00EE6A5D">
        <w:rPr>
          <w:rFonts w:asciiTheme="majorBidi" w:hAnsiTheme="majorBidi" w:cstheme="majorBidi"/>
          <w:sz w:val="24"/>
          <w:szCs w:val="24"/>
        </w:rPr>
        <w:t xml:space="preserve">Sackaros = glukos + fruktos </w:t>
      </w:r>
    </w:p>
    <w:p w14:paraId="49435B53" w14:textId="5E071EAF" w:rsidR="00EE6A5D" w:rsidRPr="00EE6A5D" w:rsidRDefault="00EE6A5D" w:rsidP="00352160">
      <w:pPr>
        <w:spacing w:after="0" w:line="240" w:lineRule="auto"/>
        <w:rPr>
          <w:rFonts w:asciiTheme="majorBidi" w:hAnsiTheme="majorBidi" w:cstheme="majorBidi"/>
          <w:sz w:val="24"/>
          <w:szCs w:val="24"/>
        </w:rPr>
      </w:pPr>
      <w:r w:rsidRPr="00EE6A5D">
        <w:rPr>
          <w:rFonts w:asciiTheme="majorBidi" w:hAnsiTheme="majorBidi" w:cstheme="majorBidi"/>
          <w:sz w:val="24"/>
          <w:szCs w:val="24"/>
        </w:rPr>
        <w:t xml:space="preserve">Laktos = glukos + galaktos </w:t>
      </w:r>
    </w:p>
    <w:p w14:paraId="3B7BA687" w14:textId="57F0BB04" w:rsidR="00EE6A5D" w:rsidRPr="00EE6A5D" w:rsidRDefault="00EE6A5D" w:rsidP="00352160">
      <w:pPr>
        <w:spacing w:after="0" w:line="240" w:lineRule="auto"/>
        <w:rPr>
          <w:rFonts w:asciiTheme="majorBidi" w:eastAsia="Times New Roman" w:hAnsiTheme="majorBidi" w:cstheme="majorBidi"/>
          <w:b/>
          <w:bCs/>
          <w:color w:val="000000"/>
          <w:sz w:val="24"/>
          <w:szCs w:val="24"/>
          <w:shd w:val="clear" w:color="auto" w:fill="FFFFFF"/>
          <w:lang w:val="sv-SE"/>
        </w:rPr>
      </w:pPr>
      <w:r w:rsidRPr="00EE6A5D">
        <w:rPr>
          <w:rFonts w:asciiTheme="majorBidi" w:hAnsiTheme="majorBidi" w:cstheme="majorBidi"/>
          <w:sz w:val="24"/>
          <w:szCs w:val="24"/>
        </w:rPr>
        <w:t>Det finns också monosackarider i kosten, de består av en enhet glukos, galaktos eller laktos</w:t>
      </w:r>
      <w:r w:rsidRPr="00EE6A5D">
        <w:rPr>
          <w:rFonts w:asciiTheme="majorBidi" w:hAnsiTheme="majorBidi" w:cstheme="majorBidi"/>
          <w:sz w:val="24"/>
          <w:szCs w:val="24"/>
          <w:lang w:val="sv-SE"/>
        </w:rPr>
        <w:t>.</w:t>
      </w:r>
    </w:p>
    <w:p w14:paraId="3441B45E" w14:textId="31FB7E2D" w:rsidR="008A60EB" w:rsidRPr="00E84886" w:rsidRDefault="000A52E6" w:rsidP="00352160">
      <w:pPr>
        <w:spacing w:after="0" w:line="240" w:lineRule="auto"/>
        <w:rPr>
          <w:rFonts w:ascii="Times New Roman" w:eastAsia="Times New Roman" w:hAnsi="Times New Roman" w:cs="Times New Roman"/>
          <w:sz w:val="24"/>
          <w:szCs w:val="24"/>
          <w:highlight w:val="cyan"/>
          <w:lang w:val="sv-SE"/>
        </w:rPr>
      </w:pPr>
      <w:r w:rsidRPr="00E84886">
        <w:rPr>
          <w:rFonts w:ascii="Times New Roman" w:eastAsia="Times New Roman" w:hAnsi="Times New Roman" w:cs="Times New Roman"/>
          <w:sz w:val="24"/>
          <w:szCs w:val="24"/>
          <w:highlight w:val="cyan"/>
          <w:lang w:val="sv-SE"/>
        </w:rPr>
        <w:t>kolhydrater</w:t>
      </w:r>
      <w:r w:rsidR="007857AA" w:rsidRPr="00E84886">
        <w:rPr>
          <w:rFonts w:ascii="Times New Roman" w:eastAsia="Times New Roman" w:hAnsi="Times New Roman" w:cs="Times New Roman"/>
          <w:sz w:val="24"/>
          <w:szCs w:val="24"/>
          <w:highlight w:val="cyan"/>
          <w:lang w:val="sv-SE"/>
        </w:rPr>
        <w:t xml:space="preserve"> (Socker): </w:t>
      </w:r>
      <w:proofErr w:type="spellStart"/>
      <w:r w:rsidR="007857AA" w:rsidRPr="00E84886">
        <w:rPr>
          <w:rFonts w:ascii="Times New Roman" w:eastAsia="Times New Roman" w:hAnsi="Times New Roman" w:cs="Times New Roman"/>
          <w:sz w:val="24"/>
          <w:szCs w:val="24"/>
          <w:highlight w:val="cyan"/>
          <w:lang w:val="sv-SE"/>
        </w:rPr>
        <w:t>sukros</w:t>
      </w:r>
      <w:proofErr w:type="spellEnd"/>
      <w:r w:rsidR="007857AA" w:rsidRPr="00E84886">
        <w:rPr>
          <w:rFonts w:ascii="Times New Roman" w:eastAsia="Times New Roman" w:hAnsi="Times New Roman" w:cs="Times New Roman"/>
          <w:sz w:val="24"/>
          <w:szCs w:val="24"/>
          <w:highlight w:val="cyan"/>
          <w:lang w:val="sv-SE"/>
        </w:rPr>
        <w:t xml:space="preserve"> (socker), laktos (mjölksocker), fruktos (fruktsocker)</w:t>
      </w:r>
    </w:p>
    <w:p w14:paraId="1824496F" w14:textId="5B9E357A" w:rsidR="007857AA" w:rsidRPr="00E84886" w:rsidRDefault="00CB57A1" w:rsidP="00352160">
      <w:pPr>
        <w:spacing w:after="0" w:line="240" w:lineRule="auto"/>
        <w:rPr>
          <w:rFonts w:ascii="Times New Roman" w:eastAsia="Times New Roman" w:hAnsi="Times New Roman" w:cs="Times New Roman"/>
          <w:sz w:val="24"/>
          <w:szCs w:val="24"/>
          <w:highlight w:val="cyan"/>
          <w:lang w:val="sv-SE"/>
        </w:rPr>
      </w:pPr>
      <w:r w:rsidRPr="00E84886">
        <w:rPr>
          <w:rFonts w:ascii="Times New Roman" w:eastAsia="Times New Roman" w:hAnsi="Times New Roman" w:cs="Times New Roman"/>
          <w:sz w:val="24"/>
          <w:szCs w:val="24"/>
          <w:highlight w:val="cyan"/>
          <w:lang w:val="sv-SE"/>
        </w:rPr>
        <w:t xml:space="preserve">Stärkelse: </w:t>
      </w:r>
      <w:r w:rsidR="00EB3602" w:rsidRPr="00E84886">
        <w:rPr>
          <w:rFonts w:ascii="Times New Roman" w:eastAsia="Times New Roman" w:hAnsi="Times New Roman" w:cs="Times New Roman"/>
          <w:sz w:val="24"/>
          <w:szCs w:val="24"/>
          <w:highlight w:val="cyan"/>
          <w:lang w:val="sv-SE"/>
        </w:rPr>
        <w:t>från växter, man får energin ifrån</w:t>
      </w:r>
    </w:p>
    <w:p w14:paraId="5F767DC2" w14:textId="75F00843" w:rsidR="00EB3602" w:rsidRPr="00E84886" w:rsidRDefault="00EB3602" w:rsidP="00EB3602">
      <w:pPr>
        <w:pStyle w:val="ListParagraph"/>
        <w:numPr>
          <w:ilvl w:val="0"/>
          <w:numId w:val="181"/>
        </w:numPr>
        <w:spacing w:after="0" w:line="240" w:lineRule="auto"/>
        <w:rPr>
          <w:rFonts w:ascii="Times New Roman" w:eastAsia="Times New Roman" w:hAnsi="Times New Roman" w:cs="Times New Roman"/>
          <w:sz w:val="24"/>
          <w:szCs w:val="24"/>
          <w:highlight w:val="cyan"/>
          <w:lang w:val="sv-SE"/>
        </w:rPr>
      </w:pPr>
      <w:proofErr w:type="spellStart"/>
      <w:r w:rsidRPr="00E84886">
        <w:rPr>
          <w:rFonts w:ascii="Times New Roman" w:eastAsia="Times New Roman" w:hAnsi="Times New Roman" w:cs="Times New Roman"/>
          <w:sz w:val="24"/>
          <w:szCs w:val="24"/>
          <w:highlight w:val="cyan"/>
          <w:lang w:val="sv-SE"/>
        </w:rPr>
        <w:t>amylos</w:t>
      </w:r>
      <w:proofErr w:type="spellEnd"/>
      <w:r w:rsidRPr="00E84886">
        <w:rPr>
          <w:rFonts w:ascii="Times New Roman" w:eastAsia="Times New Roman" w:hAnsi="Times New Roman" w:cs="Times New Roman"/>
          <w:sz w:val="24"/>
          <w:szCs w:val="24"/>
          <w:highlight w:val="cyan"/>
          <w:lang w:val="sv-SE"/>
        </w:rPr>
        <w:t xml:space="preserve"> (glukos-alfa</w:t>
      </w:r>
      <w:r w:rsidR="0027532F" w:rsidRPr="00E84886">
        <w:rPr>
          <w:rFonts w:ascii="Times New Roman" w:eastAsia="Times New Roman" w:hAnsi="Times New Roman" w:cs="Times New Roman"/>
          <w:sz w:val="24"/>
          <w:szCs w:val="24"/>
          <w:highlight w:val="cyan"/>
          <w:lang w:val="sv-SE"/>
        </w:rPr>
        <w:t xml:space="preserve"> 1,4 bindningar)</w:t>
      </w:r>
    </w:p>
    <w:p w14:paraId="1479F9AA" w14:textId="0BC687A8" w:rsidR="0027532F" w:rsidRPr="00E84886" w:rsidRDefault="0027532F" w:rsidP="00EB3602">
      <w:pPr>
        <w:pStyle w:val="ListParagraph"/>
        <w:numPr>
          <w:ilvl w:val="0"/>
          <w:numId w:val="181"/>
        </w:numPr>
        <w:spacing w:after="0" w:line="240" w:lineRule="auto"/>
        <w:rPr>
          <w:rFonts w:ascii="Times New Roman" w:eastAsia="Times New Roman" w:hAnsi="Times New Roman" w:cs="Times New Roman"/>
          <w:sz w:val="24"/>
          <w:szCs w:val="24"/>
          <w:highlight w:val="cyan"/>
          <w:lang w:val="sv-SE"/>
        </w:rPr>
      </w:pPr>
      <w:proofErr w:type="spellStart"/>
      <w:r w:rsidRPr="00E84886">
        <w:rPr>
          <w:rFonts w:ascii="Times New Roman" w:eastAsia="Times New Roman" w:hAnsi="Times New Roman" w:cs="Times New Roman"/>
          <w:sz w:val="24"/>
          <w:szCs w:val="24"/>
          <w:highlight w:val="cyan"/>
          <w:lang w:val="sv-SE"/>
        </w:rPr>
        <w:t>amylopektin</w:t>
      </w:r>
      <w:proofErr w:type="spellEnd"/>
      <w:r w:rsidRPr="00E84886">
        <w:rPr>
          <w:rFonts w:ascii="Times New Roman" w:eastAsia="Times New Roman" w:hAnsi="Times New Roman" w:cs="Times New Roman"/>
          <w:sz w:val="24"/>
          <w:szCs w:val="24"/>
          <w:highlight w:val="cyan"/>
          <w:lang w:val="sv-SE"/>
        </w:rPr>
        <w:t xml:space="preserve"> (glukos-alfa</w:t>
      </w:r>
      <w:r w:rsidR="000A1301" w:rsidRPr="00E84886">
        <w:rPr>
          <w:rFonts w:ascii="Times New Roman" w:eastAsia="Times New Roman" w:hAnsi="Times New Roman" w:cs="Times New Roman"/>
          <w:sz w:val="24"/>
          <w:szCs w:val="24"/>
          <w:highlight w:val="cyan"/>
          <w:lang w:val="sv-SE"/>
        </w:rPr>
        <w:t xml:space="preserve"> 1,4 bindningar och glukos-alfa 1,6 bindningar)</w:t>
      </w:r>
    </w:p>
    <w:p w14:paraId="1FCF5267" w14:textId="469EA6E1" w:rsidR="00E7322E" w:rsidRPr="00E84886" w:rsidRDefault="00E7322E" w:rsidP="005335FC">
      <w:pPr>
        <w:spacing w:after="0" w:line="240" w:lineRule="auto"/>
        <w:rPr>
          <w:rFonts w:ascii="Times New Roman" w:eastAsia="Times New Roman" w:hAnsi="Times New Roman" w:cs="Times New Roman"/>
          <w:sz w:val="24"/>
          <w:szCs w:val="24"/>
          <w:highlight w:val="cyan"/>
          <w:lang w:val="sv-SE"/>
        </w:rPr>
      </w:pPr>
    </w:p>
    <w:p w14:paraId="693CE665" w14:textId="4F74DAC8" w:rsidR="00E7322E" w:rsidRPr="00E84886" w:rsidRDefault="00E7322E" w:rsidP="00E7322E">
      <w:pPr>
        <w:spacing w:after="0" w:line="276" w:lineRule="auto"/>
        <w:rPr>
          <w:rFonts w:asciiTheme="majorBidi" w:hAnsiTheme="majorBidi" w:cstheme="majorBidi"/>
          <w:sz w:val="24"/>
          <w:szCs w:val="24"/>
          <w:highlight w:val="cyan"/>
          <w:lang w:val="sv-SE"/>
        </w:rPr>
      </w:pPr>
      <w:r w:rsidRPr="00E84886">
        <w:rPr>
          <w:rFonts w:asciiTheme="majorBidi" w:hAnsiTheme="majorBidi" w:cstheme="majorBidi"/>
          <w:sz w:val="24"/>
          <w:szCs w:val="24"/>
          <w:highlight w:val="cyan"/>
          <w:lang w:val="sv-SE"/>
        </w:rPr>
        <w:t xml:space="preserve">Glykosidhydrolaser: samlingsnamn för </w:t>
      </w:r>
      <w:proofErr w:type="spellStart"/>
      <w:r w:rsidRPr="00E84886">
        <w:rPr>
          <w:rFonts w:asciiTheme="majorBidi" w:hAnsiTheme="majorBidi" w:cstheme="majorBidi"/>
          <w:sz w:val="24"/>
          <w:szCs w:val="24"/>
          <w:highlight w:val="cyan"/>
          <w:lang w:val="sv-SE"/>
        </w:rPr>
        <w:t>endoenzym</w:t>
      </w:r>
      <w:proofErr w:type="spellEnd"/>
      <w:r w:rsidRPr="00E84886">
        <w:rPr>
          <w:rFonts w:asciiTheme="majorBidi" w:hAnsiTheme="majorBidi" w:cstheme="majorBidi"/>
          <w:sz w:val="24"/>
          <w:szCs w:val="24"/>
          <w:highlight w:val="cyan"/>
          <w:lang w:val="sv-SE"/>
        </w:rPr>
        <w:t xml:space="preserve"> (amylas) samt </w:t>
      </w:r>
      <w:proofErr w:type="spellStart"/>
      <w:r w:rsidRPr="00E84886">
        <w:rPr>
          <w:rFonts w:asciiTheme="majorBidi" w:hAnsiTheme="majorBidi" w:cstheme="majorBidi"/>
          <w:sz w:val="24"/>
          <w:szCs w:val="24"/>
          <w:highlight w:val="cyan"/>
          <w:lang w:val="sv-SE"/>
        </w:rPr>
        <w:t>exoenzym</w:t>
      </w:r>
      <w:proofErr w:type="spellEnd"/>
      <w:r w:rsidRPr="00E84886">
        <w:rPr>
          <w:rFonts w:asciiTheme="majorBidi" w:hAnsiTheme="majorBidi" w:cstheme="majorBidi"/>
          <w:sz w:val="24"/>
          <w:szCs w:val="24"/>
          <w:highlight w:val="cyan"/>
          <w:lang w:val="sv-SE"/>
        </w:rPr>
        <w:t xml:space="preserve"> (</w:t>
      </w:r>
      <w:proofErr w:type="spellStart"/>
      <w:r w:rsidRPr="00E84886">
        <w:rPr>
          <w:rFonts w:asciiTheme="majorBidi" w:hAnsiTheme="majorBidi" w:cstheme="majorBidi"/>
          <w:sz w:val="24"/>
          <w:szCs w:val="24"/>
          <w:highlight w:val="cyan"/>
          <w:lang w:val="sv-SE"/>
        </w:rPr>
        <w:t>laktas</w:t>
      </w:r>
      <w:proofErr w:type="spellEnd"/>
      <w:r w:rsidRPr="00E84886">
        <w:rPr>
          <w:rFonts w:asciiTheme="majorBidi" w:hAnsiTheme="majorBidi" w:cstheme="majorBidi"/>
          <w:sz w:val="24"/>
          <w:szCs w:val="24"/>
          <w:highlight w:val="cyan"/>
          <w:lang w:val="sv-SE"/>
        </w:rPr>
        <w:t xml:space="preserve">, </w:t>
      </w:r>
      <w:proofErr w:type="spellStart"/>
      <w:r w:rsidRPr="00E84886">
        <w:rPr>
          <w:rFonts w:asciiTheme="majorBidi" w:hAnsiTheme="majorBidi" w:cstheme="majorBidi"/>
          <w:sz w:val="24"/>
          <w:szCs w:val="24"/>
          <w:highlight w:val="cyan"/>
          <w:lang w:val="sv-SE"/>
        </w:rPr>
        <w:t>maltas</w:t>
      </w:r>
      <w:proofErr w:type="spellEnd"/>
      <w:r w:rsidRPr="00E84886">
        <w:rPr>
          <w:rFonts w:asciiTheme="majorBidi" w:hAnsiTheme="majorBidi" w:cstheme="majorBidi"/>
          <w:sz w:val="24"/>
          <w:szCs w:val="24"/>
          <w:highlight w:val="cyan"/>
          <w:lang w:val="sv-SE"/>
        </w:rPr>
        <w:t xml:space="preserve">, </w:t>
      </w:r>
      <w:proofErr w:type="spellStart"/>
      <w:r w:rsidRPr="00E84886">
        <w:rPr>
          <w:rFonts w:asciiTheme="majorBidi" w:hAnsiTheme="majorBidi" w:cstheme="majorBidi"/>
          <w:sz w:val="24"/>
          <w:szCs w:val="24"/>
          <w:highlight w:val="cyan"/>
          <w:lang w:val="sv-SE"/>
        </w:rPr>
        <w:t>sukras</w:t>
      </w:r>
      <w:proofErr w:type="spellEnd"/>
      <w:r w:rsidRPr="00E84886">
        <w:rPr>
          <w:rFonts w:asciiTheme="majorBidi" w:hAnsiTheme="majorBidi" w:cstheme="majorBidi"/>
          <w:sz w:val="24"/>
          <w:szCs w:val="24"/>
          <w:highlight w:val="cyan"/>
          <w:lang w:val="sv-SE"/>
        </w:rPr>
        <w:t xml:space="preserve">, </w:t>
      </w:r>
      <w:proofErr w:type="spellStart"/>
      <w:r w:rsidRPr="00E84886">
        <w:rPr>
          <w:rFonts w:asciiTheme="majorBidi" w:hAnsiTheme="majorBidi" w:cstheme="majorBidi"/>
          <w:sz w:val="24"/>
          <w:szCs w:val="24"/>
          <w:highlight w:val="cyan"/>
          <w:lang w:val="sv-SE"/>
        </w:rPr>
        <w:t>isomaltas</w:t>
      </w:r>
      <w:proofErr w:type="spellEnd"/>
      <w:r w:rsidRPr="00E84886">
        <w:rPr>
          <w:rFonts w:asciiTheme="majorBidi" w:hAnsiTheme="majorBidi" w:cstheme="majorBidi"/>
          <w:sz w:val="24"/>
          <w:szCs w:val="24"/>
          <w:highlight w:val="cyan"/>
          <w:lang w:val="sv-SE"/>
        </w:rPr>
        <w:t xml:space="preserve">) som via hydrolys bryter </w:t>
      </w:r>
      <w:proofErr w:type="spellStart"/>
      <w:r w:rsidRPr="00E84886">
        <w:rPr>
          <w:rFonts w:asciiTheme="majorBidi" w:hAnsiTheme="majorBidi" w:cstheme="majorBidi"/>
          <w:sz w:val="24"/>
          <w:szCs w:val="24"/>
          <w:highlight w:val="cyan"/>
          <w:lang w:val="sv-SE"/>
        </w:rPr>
        <w:t>bidningar</w:t>
      </w:r>
      <w:proofErr w:type="spellEnd"/>
      <w:r w:rsidRPr="00E84886">
        <w:rPr>
          <w:rFonts w:asciiTheme="majorBidi" w:hAnsiTheme="majorBidi" w:cstheme="majorBidi"/>
          <w:sz w:val="24"/>
          <w:szCs w:val="24"/>
          <w:highlight w:val="cyan"/>
          <w:lang w:val="sv-SE"/>
        </w:rPr>
        <w:t xml:space="preserve"> mellan monosackarider. Får två OH-grupper i stället för ett gemensamt/delat O!</w:t>
      </w:r>
    </w:p>
    <w:p w14:paraId="3599A480" w14:textId="77777777" w:rsidR="005335FC" w:rsidRPr="00E84886" w:rsidRDefault="005335FC" w:rsidP="005335FC">
      <w:pPr>
        <w:spacing w:after="0"/>
        <w:rPr>
          <w:rFonts w:asciiTheme="majorBidi" w:hAnsiTheme="majorBidi" w:cstheme="majorBidi"/>
          <w:b/>
          <w:sz w:val="24"/>
          <w:szCs w:val="24"/>
          <w:highlight w:val="cyan"/>
          <w:u w:val="single"/>
          <w:lang w:val="sv-SE"/>
        </w:rPr>
      </w:pPr>
      <w:r w:rsidRPr="00E84886">
        <w:rPr>
          <w:rFonts w:asciiTheme="majorBidi" w:hAnsiTheme="majorBidi" w:cstheme="majorBidi"/>
          <w:b/>
          <w:sz w:val="24"/>
          <w:szCs w:val="24"/>
          <w:highlight w:val="cyan"/>
          <w:u w:val="single"/>
          <w:lang w:val="sv-SE"/>
        </w:rPr>
        <w:t>Munhåla:</w:t>
      </w:r>
    </w:p>
    <w:p w14:paraId="17D61971" w14:textId="5FB2A998" w:rsidR="005335FC" w:rsidRPr="00E84886" w:rsidRDefault="005335FC" w:rsidP="005335FC">
      <w:pPr>
        <w:spacing w:after="0"/>
        <w:rPr>
          <w:rFonts w:asciiTheme="majorBidi" w:hAnsiTheme="majorBidi" w:cstheme="majorBidi"/>
          <w:sz w:val="24"/>
          <w:szCs w:val="24"/>
          <w:highlight w:val="cyan"/>
          <w:lang w:val="sv-SE"/>
        </w:rPr>
      </w:pPr>
      <w:r w:rsidRPr="00E84886">
        <w:rPr>
          <w:rFonts w:asciiTheme="majorBidi" w:hAnsiTheme="majorBidi" w:cstheme="majorBidi"/>
          <w:sz w:val="24"/>
          <w:szCs w:val="24"/>
          <w:highlight w:val="cyan"/>
          <w:lang w:val="sv-SE"/>
        </w:rPr>
        <w:t>α-amylas utsöndras av spottkörtel och redan vid mekanisk sönderdelning börjar kolhydrat brytas ned.</w:t>
      </w:r>
    </w:p>
    <w:p w14:paraId="0B9ACA7D" w14:textId="77777777" w:rsidR="005335FC" w:rsidRPr="00E84886" w:rsidRDefault="005335FC" w:rsidP="005335FC">
      <w:pPr>
        <w:spacing w:after="0"/>
        <w:rPr>
          <w:rFonts w:asciiTheme="majorBidi" w:hAnsiTheme="majorBidi" w:cstheme="majorBidi"/>
          <w:b/>
          <w:sz w:val="24"/>
          <w:szCs w:val="24"/>
          <w:highlight w:val="cyan"/>
          <w:u w:val="single"/>
          <w:lang w:val="sv-SE"/>
        </w:rPr>
      </w:pPr>
      <w:r w:rsidRPr="00E84886">
        <w:rPr>
          <w:rFonts w:asciiTheme="majorBidi" w:hAnsiTheme="majorBidi" w:cstheme="majorBidi"/>
          <w:b/>
          <w:sz w:val="24"/>
          <w:szCs w:val="24"/>
          <w:highlight w:val="cyan"/>
          <w:u w:val="single"/>
          <w:lang w:val="sv-SE"/>
        </w:rPr>
        <w:t>Ventrikel:</w:t>
      </w:r>
    </w:p>
    <w:p w14:paraId="381CF735" w14:textId="6421278D" w:rsidR="005335FC" w:rsidRPr="00E84886" w:rsidRDefault="005335FC" w:rsidP="005335FC">
      <w:pPr>
        <w:spacing w:after="0"/>
        <w:rPr>
          <w:rFonts w:asciiTheme="majorBidi" w:hAnsiTheme="majorBidi" w:cstheme="majorBidi"/>
          <w:sz w:val="24"/>
          <w:szCs w:val="24"/>
          <w:highlight w:val="cyan"/>
          <w:lang w:val="sv-SE"/>
        </w:rPr>
      </w:pPr>
      <w:r w:rsidRPr="00E84886">
        <w:rPr>
          <w:rFonts w:asciiTheme="majorBidi" w:hAnsiTheme="majorBidi" w:cstheme="majorBidi"/>
          <w:sz w:val="24"/>
          <w:szCs w:val="24"/>
          <w:highlight w:val="cyan"/>
          <w:lang w:val="sv-SE"/>
        </w:rPr>
        <w:t xml:space="preserve">Fortsätter med α-amylasverksamhet upp till 30min efter </w:t>
      </w:r>
      <w:proofErr w:type="spellStart"/>
      <w:r w:rsidRPr="00E84886">
        <w:rPr>
          <w:rFonts w:asciiTheme="majorBidi" w:hAnsiTheme="majorBidi" w:cstheme="majorBidi"/>
          <w:sz w:val="24"/>
          <w:szCs w:val="24"/>
          <w:highlight w:val="cyan"/>
          <w:lang w:val="sv-SE"/>
        </w:rPr>
        <w:t>utsöndrign</w:t>
      </w:r>
      <w:proofErr w:type="spellEnd"/>
      <w:r w:rsidRPr="00E84886">
        <w:rPr>
          <w:rFonts w:asciiTheme="majorBidi" w:hAnsiTheme="majorBidi" w:cstheme="majorBidi"/>
          <w:sz w:val="24"/>
          <w:szCs w:val="24"/>
          <w:highlight w:val="cyan"/>
          <w:lang w:val="sv-SE"/>
        </w:rPr>
        <w:t xml:space="preserve"> men inaktiveras sen </w:t>
      </w:r>
      <w:proofErr w:type="spellStart"/>
      <w:r w:rsidRPr="00E84886">
        <w:rPr>
          <w:rFonts w:asciiTheme="majorBidi" w:hAnsiTheme="majorBidi" w:cstheme="majorBidi"/>
          <w:sz w:val="24"/>
          <w:szCs w:val="24"/>
          <w:highlight w:val="cyan"/>
          <w:lang w:val="sv-SE"/>
        </w:rPr>
        <w:t>pga</w:t>
      </w:r>
      <w:proofErr w:type="spellEnd"/>
      <w:r w:rsidRPr="00E84886">
        <w:rPr>
          <w:rFonts w:asciiTheme="majorBidi" w:hAnsiTheme="majorBidi" w:cstheme="majorBidi"/>
          <w:sz w:val="24"/>
          <w:szCs w:val="24"/>
          <w:highlight w:val="cyan"/>
          <w:lang w:val="sv-SE"/>
        </w:rPr>
        <w:t xml:space="preserve"> lågt pH! Upp till 50% av digestion sker </w:t>
      </w:r>
      <w:proofErr w:type="spellStart"/>
      <w:r w:rsidRPr="00E84886">
        <w:rPr>
          <w:rFonts w:asciiTheme="majorBidi" w:hAnsiTheme="majorBidi" w:cstheme="majorBidi"/>
          <w:sz w:val="24"/>
          <w:szCs w:val="24"/>
          <w:highlight w:val="cyan"/>
          <w:lang w:val="sv-SE"/>
        </w:rPr>
        <w:t>mha</w:t>
      </w:r>
      <w:proofErr w:type="spellEnd"/>
      <w:r w:rsidRPr="00E84886">
        <w:rPr>
          <w:rFonts w:asciiTheme="majorBidi" w:hAnsiTheme="majorBidi" w:cstheme="majorBidi"/>
          <w:sz w:val="24"/>
          <w:szCs w:val="24"/>
          <w:highlight w:val="cyan"/>
          <w:lang w:val="sv-SE"/>
        </w:rPr>
        <w:t xml:space="preserve"> α-amylas.</w:t>
      </w:r>
    </w:p>
    <w:p w14:paraId="4A448C89" w14:textId="77777777" w:rsidR="005335FC" w:rsidRPr="00E84886" w:rsidRDefault="005335FC" w:rsidP="005335FC">
      <w:pPr>
        <w:spacing w:after="0"/>
        <w:rPr>
          <w:rFonts w:asciiTheme="majorBidi" w:hAnsiTheme="majorBidi" w:cstheme="majorBidi"/>
          <w:b/>
          <w:sz w:val="24"/>
          <w:szCs w:val="24"/>
          <w:highlight w:val="cyan"/>
          <w:u w:val="single"/>
          <w:lang w:val="sv-SE"/>
        </w:rPr>
      </w:pPr>
      <w:r w:rsidRPr="00E84886">
        <w:rPr>
          <w:rFonts w:asciiTheme="majorBidi" w:hAnsiTheme="majorBidi" w:cstheme="majorBidi"/>
          <w:b/>
          <w:sz w:val="24"/>
          <w:szCs w:val="24"/>
          <w:highlight w:val="cyan"/>
          <w:u w:val="single"/>
          <w:lang w:val="sv-SE"/>
        </w:rPr>
        <w:t>Duodenum:</w:t>
      </w:r>
    </w:p>
    <w:p w14:paraId="4C312050" w14:textId="66F7254F" w:rsidR="005335FC" w:rsidRPr="00E84886" w:rsidRDefault="005335FC" w:rsidP="005335FC">
      <w:pPr>
        <w:spacing w:after="0"/>
        <w:rPr>
          <w:rFonts w:asciiTheme="majorBidi" w:hAnsiTheme="majorBidi" w:cstheme="majorBidi"/>
          <w:sz w:val="24"/>
          <w:szCs w:val="24"/>
          <w:highlight w:val="cyan"/>
          <w:lang w:val="sv-SE"/>
        </w:rPr>
      </w:pPr>
      <w:r w:rsidRPr="00E84886">
        <w:rPr>
          <w:rFonts w:asciiTheme="majorBidi" w:hAnsiTheme="majorBidi" w:cstheme="majorBidi"/>
          <w:sz w:val="24"/>
          <w:szCs w:val="24"/>
          <w:highlight w:val="cyan"/>
          <w:lang w:val="sv-SE"/>
        </w:rPr>
        <w:t xml:space="preserve">Bukspottkörtel utsöndrar α-amylas som bryter ned kolhydrater. Mer α-amylasutsöndring här än via </w:t>
      </w:r>
      <w:proofErr w:type="spellStart"/>
      <w:r w:rsidRPr="00E84886">
        <w:rPr>
          <w:rFonts w:asciiTheme="majorBidi" w:hAnsiTheme="majorBidi" w:cstheme="majorBidi"/>
          <w:sz w:val="24"/>
          <w:szCs w:val="24"/>
          <w:highlight w:val="cyan"/>
          <w:lang w:val="sv-SE"/>
        </w:rPr>
        <w:t>salivet</w:t>
      </w:r>
      <w:proofErr w:type="spellEnd"/>
      <w:r w:rsidRPr="00E84886">
        <w:rPr>
          <w:rFonts w:asciiTheme="majorBidi" w:hAnsiTheme="majorBidi" w:cstheme="majorBidi"/>
          <w:sz w:val="24"/>
          <w:szCs w:val="24"/>
          <w:highlight w:val="cyan"/>
          <w:lang w:val="sv-SE"/>
        </w:rPr>
        <w:t>! Utsöndrar även HCO</w:t>
      </w:r>
      <w:r w:rsidRPr="00E84886">
        <w:rPr>
          <w:rFonts w:asciiTheme="majorBidi" w:hAnsiTheme="majorBidi" w:cstheme="majorBidi"/>
          <w:sz w:val="24"/>
          <w:szCs w:val="24"/>
          <w:highlight w:val="cyan"/>
          <w:vertAlign w:val="subscript"/>
          <w:lang w:val="sv-SE"/>
        </w:rPr>
        <w:t>3</w:t>
      </w:r>
      <w:r w:rsidRPr="00E84886">
        <w:rPr>
          <w:rFonts w:asciiTheme="majorBidi" w:hAnsiTheme="majorBidi" w:cstheme="majorBidi"/>
          <w:sz w:val="24"/>
          <w:szCs w:val="24"/>
          <w:highlight w:val="cyan"/>
          <w:vertAlign w:val="superscript"/>
          <w:lang w:val="sv-SE"/>
        </w:rPr>
        <w:t>-</w:t>
      </w:r>
      <w:r w:rsidRPr="00E84886">
        <w:rPr>
          <w:rFonts w:asciiTheme="majorBidi" w:hAnsiTheme="majorBidi" w:cstheme="majorBidi"/>
          <w:sz w:val="24"/>
          <w:szCs w:val="24"/>
          <w:highlight w:val="cyan"/>
          <w:lang w:val="sv-SE"/>
        </w:rPr>
        <w:t xml:space="preserve"> som neutraliserar miljön och därmed gör miljön optimal för amylasverksamheten. α-amylas trivs bra när vi har Cl</w:t>
      </w:r>
      <w:r w:rsidRPr="00E84886">
        <w:rPr>
          <w:rFonts w:asciiTheme="majorBidi" w:hAnsiTheme="majorBidi" w:cstheme="majorBidi"/>
          <w:sz w:val="24"/>
          <w:szCs w:val="24"/>
          <w:highlight w:val="cyan"/>
          <w:vertAlign w:val="superscript"/>
          <w:lang w:val="sv-SE"/>
        </w:rPr>
        <w:t>-</w:t>
      </w:r>
      <w:r w:rsidRPr="00E84886">
        <w:rPr>
          <w:rFonts w:asciiTheme="majorBidi" w:hAnsiTheme="majorBidi" w:cstheme="majorBidi"/>
          <w:sz w:val="24"/>
          <w:szCs w:val="24"/>
          <w:highlight w:val="cyan"/>
          <w:lang w:val="sv-SE"/>
        </w:rPr>
        <w:t>!</w:t>
      </w:r>
    </w:p>
    <w:p w14:paraId="13B18B83" w14:textId="77777777" w:rsidR="005335FC" w:rsidRPr="00E84886" w:rsidRDefault="005335FC" w:rsidP="005335FC">
      <w:pPr>
        <w:spacing w:after="0"/>
        <w:rPr>
          <w:rFonts w:asciiTheme="majorBidi" w:hAnsiTheme="majorBidi" w:cstheme="majorBidi"/>
          <w:sz w:val="24"/>
          <w:szCs w:val="24"/>
          <w:highlight w:val="cyan"/>
          <w:lang w:val="sv-SE"/>
        </w:rPr>
      </w:pPr>
      <w:r w:rsidRPr="00E84886">
        <w:rPr>
          <w:rFonts w:asciiTheme="majorBidi" w:hAnsiTheme="majorBidi" w:cstheme="majorBidi"/>
          <w:b/>
          <w:sz w:val="24"/>
          <w:szCs w:val="24"/>
          <w:highlight w:val="cyan"/>
          <w:u w:val="single"/>
          <w:lang w:val="sv-SE"/>
        </w:rPr>
        <w:t>Jejunum/Ileum:</w:t>
      </w:r>
    </w:p>
    <w:p w14:paraId="72F7B46F" w14:textId="084AFC48" w:rsidR="00D11220" w:rsidRPr="00E84886" w:rsidRDefault="005335FC" w:rsidP="00AC4CE5">
      <w:pPr>
        <w:spacing w:after="0" w:line="276" w:lineRule="auto"/>
        <w:rPr>
          <w:rFonts w:asciiTheme="majorBidi" w:hAnsiTheme="majorBidi" w:cstheme="majorBidi"/>
          <w:sz w:val="24"/>
          <w:szCs w:val="24"/>
          <w:highlight w:val="cyan"/>
          <w:lang w:val="sv-SE"/>
        </w:rPr>
      </w:pPr>
      <w:proofErr w:type="spellStart"/>
      <w:r w:rsidRPr="00E84886">
        <w:rPr>
          <w:rFonts w:asciiTheme="majorBidi" w:hAnsiTheme="majorBidi" w:cstheme="majorBidi"/>
          <w:sz w:val="24"/>
          <w:szCs w:val="24"/>
          <w:highlight w:val="cyan"/>
          <w:lang w:val="sv-SE"/>
        </w:rPr>
        <w:t>Isomaltas</w:t>
      </w:r>
      <w:proofErr w:type="spellEnd"/>
      <w:r w:rsidRPr="00E84886">
        <w:rPr>
          <w:rFonts w:asciiTheme="majorBidi" w:hAnsiTheme="majorBidi" w:cstheme="majorBidi"/>
          <w:sz w:val="24"/>
          <w:szCs w:val="24"/>
          <w:highlight w:val="cyan"/>
          <w:lang w:val="sv-SE"/>
        </w:rPr>
        <w:t xml:space="preserve"> och α-amylas = integrerade komponenter i tarmens absorberande cellmembran. Bryter α-1,4 samt α-1,6 </w:t>
      </w:r>
      <w:proofErr w:type="spellStart"/>
      <w:r w:rsidRPr="00E84886">
        <w:rPr>
          <w:rFonts w:asciiTheme="majorBidi" w:hAnsiTheme="majorBidi" w:cstheme="majorBidi"/>
          <w:sz w:val="24"/>
          <w:szCs w:val="24"/>
          <w:highlight w:val="cyan"/>
          <w:lang w:val="sv-SE"/>
        </w:rPr>
        <w:t>bidning</w:t>
      </w:r>
      <w:proofErr w:type="spellEnd"/>
      <w:r w:rsidRPr="00E84886">
        <w:rPr>
          <w:rFonts w:asciiTheme="majorBidi" w:hAnsiTheme="majorBidi" w:cstheme="majorBidi"/>
          <w:sz w:val="24"/>
          <w:szCs w:val="24"/>
          <w:highlight w:val="cyan"/>
          <w:lang w:val="sv-SE"/>
        </w:rPr>
        <w:t xml:space="preserve"> men inte den yttersta bindningen. Denna bryts av </w:t>
      </w:r>
      <w:proofErr w:type="spellStart"/>
      <w:r w:rsidRPr="00E84886">
        <w:rPr>
          <w:rFonts w:asciiTheme="majorBidi" w:hAnsiTheme="majorBidi" w:cstheme="majorBidi"/>
          <w:sz w:val="24"/>
          <w:szCs w:val="24"/>
          <w:highlight w:val="cyan"/>
          <w:lang w:val="sv-SE"/>
        </w:rPr>
        <w:t>laktas</w:t>
      </w:r>
      <w:proofErr w:type="spellEnd"/>
      <w:r w:rsidRPr="00E84886">
        <w:rPr>
          <w:rFonts w:asciiTheme="majorBidi" w:hAnsiTheme="majorBidi" w:cstheme="majorBidi"/>
          <w:sz w:val="24"/>
          <w:szCs w:val="24"/>
          <w:highlight w:val="cyan"/>
          <w:lang w:val="sv-SE"/>
        </w:rPr>
        <w:t xml:space="preserve">, </w:t>
      </w:r>
      <w:proofErr w:type="spellStart"/>
      <w:r w:rsidRPr="00E84886">
        <w:rPr>
          <w:rFonts w:asciiTheme="majorBidi" w:hAnsiTheme="majorBidi" w:cstheme="majorBidi"/>
          <w:sz w:val="24"/>
          <w:szCs w:val="24"/>
          <w:highlight w:val="cyan"/>
          <w:lang w:val="sv-SE"/>
        </w:rPr>
        <w:t>sukras</w:t>
      </w:r>
      <w:proofErr w:type="spellEnd"/>
      <w:r w:rsidRPr="00E84886">
        <w:rPr>
          <w:rFonts w:asciiTheme="majorBidi" w:hAnsiTheme="majorBidi" w:cstheme="majorBidi"/>
          <w:sz w:val="24"/>
          <w:szCs w:val="24"/>
          <w:highlight w:val="cyan"/>
          <w:lang w:val="sv-SE"/>
        </w:rPr>
        <w:t xml:space="preserve"> samt </w:t>
      </w:r>
      <w:proofErr w:type="spellStart"/>
      <w:r w:rsidRPr="00E84886">
        <w:rPr>
          <w:rFonts w:asciiTheme="majorBidi" w:hAnsiTheme="majorBidi" w:cstheme="majorBidi"/>
          <w:sz w:val="24"/>
          <w:szCs w:val="24"/>
          <w:highlight w:val="cyan"/>
          <w:lang w:val="sv-SE"/>
        </w:rPr>
        <w:t>maltas</w:t>
      </w:r>
      <w:proofErr w:type="spellEnd"/>
      <w:r w:rsidR="00F12822" w:rsidRPr="00E84886">
        <w:rPr>
          <w:rFonts w:asciiTheme="majorBidi" w:hAnsiTheme="majorBidi" w:cstheme="majorBidi"/>
          <w:sz w:val="24"/>
          <w:szCs w:val="24"/>
          <w:highlight w:val="cyan"/>
          <w:lang w:val="sv-SE"/>
        </w:rPr>
        <w:t>.</w:t>
      </w:r>
    </w:p>
    <w:p w14:paraId="3FBD085C" w14:textId="44347456" w:rsidR="00AC4CE5" w:rsidRPr="00E84886" w:rsidRDefault="00D97D1A" w:rsidP="00AC4CE5">
      <w:pPr>
        <w:spacing w:after="0" w:line="276" w:lineRule="auto"/>
        <w:rPr>
          <w:rFonts w:asciiTheme="majorBidi" w:hAnsiTheme="majorBidi" w:cstheme="majorBidi"/>
          <w:b/>
          <w:bCs/>
          <w:sz w:val="24"/>
          <w:szCs w:val="24"/>
          <w:highlight w:val="cyan"/>
          <w:lang w:val="sv-SE"/>
        </w:rPr>
      </w:pPr>
      <w:r w:rsidRPr="00E84886">
        <w:rPr>
          <w:rFonts w:asciiTheme="majorBidi" w:hAnsiTheme="majorBidi" w:cstheme="majorBidi"/>
          <w:b/>
          <w:bCs/>
          <w:sz w:val="24"/>
          <w:szCs w:val="24"/>
          <w:highlight w:val="cyan"/>
          <w:lang w:val="sv-SE"/>
        </w:rPr>
        <w:t>Brush border enzym:</w:t>
      </w:r>
    </w:p>
    <w:p w14:paraId="23D1EA95" w14:textId="77777777" w:rsidR="00D11220" w:rsidRPr="00E84886" w:rsidRDefault="00D11220" w:rsidP="00AC4CE5">
      <w:pPr>
        <w:spacing w:after="0" w:line="276" w:lineRule="auto"/>
        <w:rPr>
          <w:rFonts w:asciiTheme="majorBidi" w:hAnsiTheme="majorBidi" w:cstheme="majorBidi"/>
          <w:sz w:val="24"/>
          <w:szCs w:val="24"/>
          <w:highlight w:val="cyan"/>
          <w:lang w:val="sv-SE"/>
        </w:rPr>
      </w:pPr>
      <w:proofErr w:type="spellStart"/>
      <w:r w:rsidRPr="00E84886">
        <w:rPr>
          <w:rFonts w:asciiTheme="majorBidi" w:hAnsiTheme="majorBidi" w:cstheme="majorBidi"/>
          <w:b/>
          <w:sz w:val="24"/>
          <w:szCs w:val="24"/>
          <w:highlight w:val="cyan"/>
          <w:lang w:val="sv-SE"/>
        </w:rPr>
        <w:t>Isomaltase</w:t>
      </w:r>
      <w:proofErr w:type="spellEnd"/>
      <w:r w:rsidRPr="00E84886">
        <w:rPr>
          <w:rFonts w:asciiTheme="majorBidi" w:hAnsiTheme="majorBidi" w:cstheme="majorBidi"/>
          <w:sz w:val="24"/>
          <w:szCs w:val="24"/>
          <w:highlight w:val="cyan"/>
          <w:lang w:val="sv-SE"/>
        </w:rPr>
        <w:t xml:space="preserve"> (α-1,6 </w:t>
      </w:r>
      <w:proofErr w:type="spellStart"/>
      <w:r w:rsidRPr="00E84886">
        <w:rPr>
          <w:rFonts w:asciiTheme="majorBidi" w:hAnsiTheme="majorBidi" w:cstheme="majorBidi"/>
          <w:sz w:val="24"/>
          <w:szCs w:val="24"/>
          <w:highlight w:val="cyan"/>
          <w:lang w:val="sv-SE"/>
        </w:rPr>
        <w:t>glycosidase</w:t>
      </w:r>
      <w:proofErr w:type="spellEnd"/>
      <w:r w:rsidRPr="00E84886">
        <w:rPr>
          <w:rFonts w:asciiTheme="majorBidi" w:hAnsiTheme="majorBidi" w:cstheme="majorBidi"/>
          <w:sz w:val="24"/>
          <w:szCs w:val="24"/>
          <w:highlight w:val="cyan"/>
          <w:lang w:val="sv-SE"/>
        </w:rPr>
        <w:t xml:space="preserve">) bryter förgreningsbindningar. Tillsammans verkar </w:t>
      </w:r>
      <w:proofErr w:type="spellStart"/>
      <w:r w:rsidRPr="00E84886">
        <w:rPr>
          <w:rFonts w:asciiTheme="majorBidi" w:hAnsiTheme="majorBidi" w:cstheme="majorBidi"/>
          <w:sz w:val="24"/>
          <w:szCs w:val="24"/>
          <w:highlight w:val="cyan"/>
          <w:lang w:val="sv-SE"/>
        </w:rPr>
        <w:t>isomaltas</w:t>
      </w:r>
      <w:proofErr w:type="spellEnd"/>
      <w:r w:rsidRPr="00E84886">
        <w:rPr>
          <w:rFonts w:asciiTheme="majorBidi" w:hAnsiTheme="majorBidi" w:cstheme="majorBidi"/>
          <w:sz w:val="24"/>
          <w:szCs w:val="24"/>
          <w:highlight w:val="cyan"/>
          <w:lang w:val="sv-SE"/>
        </w:rPr>
        <w:t xml:space="preserve"> och α-amylas och bryter ner polysackarider som </w:t>
      </w:r>
      <w:proofErr w:type="spellStart"/>
      <w:r w:rsidRPr="00E84886">
        <w:rPr>
          <w:rFonts w:asciiTheme="majorBidi" w:hAnsiTheme="majorBidi" w:cstheme="majorBidi"/>
          <w:sz w:val="24"/>
          <w:szCs w:val="24"/>
          <w:highlight w:val="cyan"/>
          <w:lang w:val="sv-SE"/>
        </w:rPr>
        <w:t>amylopektin</w:t>
      </w:r>
      <w:proofErr w:type="spellEnd"/>
      <w:r w:rsidRPr="00E84886">
        <w:rPr>
          <w:rFonts w:asciiTheme="majorBidi" w:hAnsiTheme="majorBidi" w:cstheme="majorBidi"/>
          <w:sz w:val="24"/>
          <w:szCs w:val="24"/>
          <w:highlight w:val="cyan"/>
          <w:lang w:val="sv-SE"/>
        </w:rPr>
        <w:t xml:space="preserve"> och glykogen till en mix av maltos och glukos.</w:t>
      </w:r>
    </w:p>
    <w:p w14:paraId="47210B1A" w14:textId="77777777" w:rsidR="00D11220" w:rsidRPr="00E84886" w:rsidRDefault="00D11220" w:rsidP="00AC4CE5">
      <w:pPr>
        <w:spacing w:after="0" w:line="276" w:lineRule="auto"/>
        <w:rPr>
          <w:rFonts w:asciiTheme="majorBidi" w:hAnsiTheme="majorBidi" w:cstheme="majorBidi"/>
          <w:sz w:val="24"/>
          <w:szCs w:val="24"/>
          <w:highlight w:val="cyan"/>
          <w:lang w:val="sv-SE"/>
        </w:rPr>
      </w:pPr>
      <w:proofErr w:type="spellStart"/>
      <w:r w:rsidRPr="00E84886">
        <w:rPr>
          <w:rFonts w:asciiTheme="majorBidi" w:hAnsiTheme="majorBidi" w:cstheme="majorBidi"/>
          <w:b/>
          <w:sz w:val="24"/>
          <w:szCs w:val="24"/>
          <w:highlight w:val="cyan"/>
          <w:lang w:val="sv-SE"/>
        </w:rPr>
        <w:t>Sukras</w:t>
      </w:r>
      <w:proofErr w:type="spellEnd"/>
      <w:r w:rsidRPr="00E84886">
        <w:rPr>
          <w:rFonts w:asciiTheme="majorBidi" w:eastAsia="Cardo" w:hAnsiTheme="majorBidi" w:cstheme="majorBidi"/>
          <w:sz w:val="24"/>
          <w:szCs w:val="24"/>
          <w:highlight w:val="cyan"/>
          <w:lang w:val="sv-SE"/>
        </w:rPr>
        <w:t xml:space="preserve"> som bryter ned </w:t>
      </w:r>
      <w:proofErr w:type="spellStart"/>
      <w:r w:rsidRPr="00E84886">
        <w:rPr>
          <w:rFonts w:asciiTheme="majorBidi" w:eastAsia="Cardo" w:hAnsiTheme="majorBidi" w:cstheme="majorBidi"/>
          <w:sz w:val="24"/>
          <w:szCs w:val="24"/>
          <w:highlight w:val="cyan"/>
          <w:lang w:val="sv-SE"/>
        </w:rPr>
        <w:t>sukros</w:t>
      </w:r>
      <w:proofErr w:type="spellEnd"/>
      <w:r w:rsidRPr="00E84886">
        <w:rPr>
          <w:rFonts w:asciiTheme="majorBidi" w:eastAsia="Cardo" w:hAnsiTheme="majorBidi" w:cstheme="majorBidi"/>
          <w:sz w:val="24"/>
          <w:szCs w:val="24"/>
          <w:highlight w:val="cyan"/>
          <w:lang w:val="sv-SE"/>
        </w:rPr>
        <w:t xml:space="preserve"> → glukos + fruktos</w:t>
      </w:r>
    </w:p>
    <w:p w14:paraId="78357683" w14:textId="59B3CE65" w:rsidR="00D11220" w:rsidRPr="00E84886" w:rsidRDefault="00D11220" w:rsidP="00D11220">
      <w:pPr>
        <w:spacing w:after="0" w:line="276" w:lineRule="auto"/>
        <w:rPr>
          <w:rFonts w:asciiTheme="majorBidi" w:hAnsiTheme="majorBidi" w:cstheme="majorBidi"/>
          <w:sz w:val="24"/>
          <w:szCs w:val="24"/>
          <w:highlight w:val="cyan"/>
          <w:lang w:val="sv-SE"/>
        </w:rPr>
      </w:pPr>
      <w:proofErr w:type="spellStart"/>
      <w:r w:rsidRPr="00E84886">
        <w:rPr>
          <w:rFonts w:asciiTheme="majorBidi" w:eastAsia="Cardo" w:hAnsiTheme="majorBidi" w:cstheme="majorBidi"/>
          <w:sz w:val="24"/>
          <w:szCs w:val="24"/>
          <w:highlight w:val="cyan"/>
          <w:lang w:val="sv-SE"/>
        </w:rPr>
        <w:t>Sukras</w:t>
      </w:r>
      <w:proofErr w:type="spellEnd"/>
      <w:r w:rsidRPr="00E84886">
        <w:rPr>
          <w:rFonts w:asciiTheme="majorBidi" w:eastAsia="Cardo" w:hAnsiTheme="majorBidi" w:cstheme="majorBidi"/>
          <w:sz w:val="24"/>
          <w:szCs w:val="24"/>
          <w:highlight w:val="cyan"/>
          <w:lang w:val="sv-SE"/>
        </w:rPr>
        <w:t xml:space="preserve"> och </w:t>
      </w:r>
      <w:proofErr w:type="spellStart"/>
      <w:r w:rsidRPr="00E84886">
        <w:rPr>
          <w:rFonts w:asciiTheme="majorBidi" w:eastAsia="Cardo" w:hAnsiTheme="majorBidi" w:cstheme="majorBidi"/>
          <w:sz w:val="24"/>
          <w:szCs w:val="24"/>
          <w:highlight w:val="cyan"/>
          <w:lang w:val="sv-SE"/>
        </w:rPr>
        <w:t>isomaltas</w:t>
      </w:r>
      <w:proofErr w:type="spellEnd"/>
      <w:r w:rsidRPr="00E84886">
        <w:rPr>
          <w:rFonts w:asciiTheme="majorBidi" w:eastAsia="Cardo" w:hAnsiTheme="majorBidi" w:cstheme="majorBidi"/>
          <w:sz w:val="24"/>
          <w:szCs w:val="24"/>
          <w:highlight w:val="cyan"/>
          <w:lang w:val="sv-SE"/>
        </w:rPr>
        <w:t xml:space="preserve"> syntetiseras som en enda lång </w:t>
      </w:r>
      <w:proofErr w:type="spellStart"/>
      <w:r w:rsidRPr="00E84886">
        <w:rPr>
          <w:rFonts w:asciiTheme="majorBidi" w:eastAsia="Cardo" w:hAnsiTheme="majorBidi" w:cstheme="majorBidi"/>
          <w:sz w:val="24"/>
          <w:szCs w:val="24"/>
          <w:highlight w:val="cyan"/>
          <w:lang w:val="sv-SE"/>
        </w:rPr>
        <w:t>polypeptidkejda</w:t>
      </w:r>
      <w:proofErr w:type="spellEnd"/>
      <w:r w:rsidRPr="00E84886">
        <w:rPr>
          <w:rFonts w:asciiTheme="majorBidi" w:eastAsia="Cardo" w:hAnsiTheme="majorBidi" w:cstheme="majorBidi"/>
          <w:sz w:val="24"/>
          <w:szCs w:val="24"/>
          <w:highlight w:val="cyan"/>
          <w:lang w:val="sv-SE"/>
        </w:rPr>
        <w:t xml:space="preserve"> som sätts på plats intakt i plasmamembranet.</w:t>
      </w:r>
    </w:p>
    <w:p w14:paraId="4E6F0C80" w14:textId="4C793C9D" w:rsidR="00D97D1A" w:rsidRPr="00E84886" w:rsidRDefault="00D97D1A" w:rsidP="00D97D1A">
      <w:pPr>
        <w:spacing w:after="0" w:line="276" w:lineRule="auto"/>
        <w:rPr>
          <w:rFonts w:asciiTheme="majorBidi" w:hAnsiTheme="majorBidi" w:cstheme="majorBidi"/>
          <w:sz w:val="24"/>
          <w:szCs w:val="24"/>
          <w:highlight w:val="cyan"/>
          <w:lang w:val="sv-SE"/>
        </w:rPr>
      </w:pPr>
      <w:proofErr w:type="spellStart"/>
      <w:r w:rsidRPr="00E84886">
        <w:rPr>
          <w:rFonts w:asciiTheme="majorBidi" w:eastAsia="Cardo" w:hAnsiTheme="majorBidi" w:cstheme="majorBidi"/>
          <w:sz w:val="24"/>
          <w:szCs w:val="24"/>
          <w:highlight w:val="cyan"/>
          <w:lang w:val="sv-SE"/>
        </w:rPr>
        <w:t>Pancreatiska</w:t>
      </w:r>
      <w:proofErr w:type="spellEnd"/>
      <w:r w:rsidRPr="00E84886">
        <w:rPr>
          <w:rFonts w:asciiTheme="majorBidi" w:eastAsia="Cardo" w:hAnsiTheme="majorBidi" w:cstheme="majorBidi"/>
          <w:sz w:val="24"/>
          <w:szCs w:val="24"/>
          <w:highlight w:val="cyan"/>
          <w:lang w:val="sv-SE"/>
        </w:rPr>
        <w:t xml:space="preserve"> </w:t>
      </w:r>
      <w:proofErr w:type="spellStart"/>
      <w:r w:rsidRPr="00E84886">
        <w:rPr>
          <w:rFonts w:asciiTheme="majorBidi" w:eastAsia="Cardo" w:hAnsiTheme="majorBidi" w:cstheme="majorBidi"/>
          <w:sz w:val="24"/>
          <w:szCs w:val="24"/>
          <w:highlight w:val="cyan"/>
          <w:lang w:val="sv-SE"/>
        </w:rPr>
        <w:t>proteaser</w:t>
      </w:r>
      <w:proofErr w:type="spellEnd"/>
      <w:r w:rsidRPr="00E84886">
        <w:rPr>
          <w:rFonts w:asciiTheme="majorBidi" w:eastAsia="Cardo" w:hAnsiTheme="majorBidi" w:cstheme="majorBidi"/>
          <w:sz w:val="24"/>
          <w:szCs w:val="24"/>
          <w:highlight w:val="cyan"/>
          <w:lang w:val="sv-SE"/>
        </w:rPr>
        <w:t xml:space="preserve"> klyver därefter polypeptidkedjan mellan de två aktiva siterna → två enzymfunktioner men sitter associerade i membranet. </w:t>
      </w:r>
    </w:p>
    <w:p w14:paraId="153F749A" w14:textId="77777777" w:rsidR="00D97D1A" w:rsidRPr="00E84886" w:rsidRDefault="00D97D1A" w:rsidP="002763C9">
      <w:pPr>
        <w:spacing w:after="0" w:line="276" w:lineRule="auto"/>
        <w:rPr>
          <w:rFonts w:asciiTheme="majorBidi" w:hAnsiTheme="majorBidi" w:cstheme="majorBidi"/>
          <w:b/>
          <w:sz w:val="24"/>
          <w:szCs w:val="24"/>
          <w:highlight w:val="cyan"/>
          <w:lang w:val="sv-SE"/>
        </w:rPr>
      </w:pPr>
      <w:r w:rsidRPr="00E84886">
        <w:rPr>
          <w:rFonts w:asciiTheme="majorBidi" w:hAnsiTheme="majorBidi" w:cstheme="majorBidi"/>
          <w:b/>
          <w:sz w:val="24"/>
          <w:szCs w:val="24"/>
          <w:highlight w:val="cyan"/>
          <w:lang w:val="sv-SE"/>
        </w:rPr>
        <w:t>Maltas</w:t>
      </w:r>
      <w:r w:rsidRPr="00E84886">
        <w:rPr>
          <w:rFonts w:asciiTheme="majorBidi" w:eastAsia="Cardo" w:hAnsiTheme="majorBidi" w:cstheme="majorBidi"/>
          <w:sz w:val="24"/>
          <w:szCs w:val="24"/>
          <w:highlight w:val="cyan"/>
          <w:lang w:val="sv-SE"/>
        </w:rPr>
        <w:t xml:space="preserve"> bryter ned maltos → 2x glukos</w:t>
      </w:r>
    </w:p>
    <w:p w14:paraId="3E68F337" w14:textId="77777777" w:rsidR="00D97D1A" w:rsidRPr="00E84886" w:rsidRDefault="00D97D1A" w:rsidP="002763C9">
      <w:pPr>
        <w:spacing w:after="0" w:line="276" w:lineRule="auto"/>
        <w:rPr>
          <w:rFonts w:asciiTheme="majorBidi" w:hAnsiTheme="majorBidi" w:cstheme="majorBidi"/>
          <w:b/>
          <w:sz w:val="24"/>
          <w:szCs w:val="24"/>
          <w:highlight w:val="cyan"/>
          <w:lang w:val="sv-SE"/>
        </w:rPr>
      </w:pPr>
      <w:proofErr w:type="spellStart"/>
      <w:r w:rsidRPr="00E84886">
        <w:rPr>
          <w:rFonts w:asciiTheme="majorBidi" w:hAnsiTheme="majorBidi" w:cstheme="majorBidi"/>
          <w:b/>
          <w:sz w:val="24"/>
          <w:szCs w:val="24"/>
          <w:highlight w:val="cyan"/>
          <w:lang w:val="sv-SE"/>
        </w:rPr>
        <w:t>Laktas</w:t>
      </w:r>
      <w:proofErr w:type="spellEnd"/>
      <w:r w:rsidRPr="00E84886">
        <w:rPr>
          <w:rFonts w:asciiTheme="majorBidi" w:eastAsia="Cardo" w:hAnsiTheme="majorBidi" w:cstheme="majorBidi"/>
          <w:sz w:val="24"/>
          <w:szCs w:val="24"/>
          <w:highlight w:val="cyan"/>
          <w:lang w:val="sv-SE"/>
        </w:rPr>
        <w:t xml:space="preserve"> bryter ned laktos → galaktos + glukos</w:t>
      </w:r>
    </w:p>
    <w:p w14:paraId="6A88B5E6" w14:textId="1C7B2E75" w:rsidR="00E7322E" w:rsidRPr="002763C9" w:rsidRDefault="00D97D1A" w:rsidP="00D97D1A">
      <w:pPr>
        <w:spacing w:after="0" w:line="240" w:lineRule="auto"/>
        <w:rPr>
          <w:rFonts w:asciiTheme="majorBidi" w:eastAsia="Times New Roman" w:hAnsiTheme="majorBidi" w:cstheme="majorBidi"/>
          <w:sz w:val="24"/>
          <w:szCs w:val="24"/>
          <w:lang w:val="sv-SE"/>
        </w:rPr>
      </w:pPr>
      <w:r w:rsidRPr="00E84886">
        <w:rPr>
          <w:rFonts w:asciiTheme="majorBidi" w:hAnsiTheme="majorBidi" w:cstheme="majorBidi"/>
          <w:sz w:val="24"/>
          <w:szCs w:val="24"/>
          <w:highlight w:val="cyan"/>
          <w:lang w:val="sv-SE"/>
        </w:rPr>
        <w:t>SGLT-1 i tunntarm! Indirekt aktiv transport där glukos co-transporteras med Na</w:t>
      </w:r>
      <w:r w:rsidRPr="00E84886">
        <w:rPr>
          <w:rFonts w:asciiTheme="majorBidi" w:hAnsiTheme="majorBidi" w:cstheme="majorBidi"/>
          <w:sz w:val="24"/>
          <w:szCs w:val="24"/>
          <w:highlight w:val="cyan"/>
          <w:vertAlign w:val="superscript"/>
          <w:lang w:val="sv-SE"/>
        </w:rPr>
        <w:t>+</w:t>
      </w:r>
      <w:r w:rsidRPr="00E84886">
        <w:rPr>
          <w:rFonts w:asciiTheme="majorBidi" w:hAnsiTheme="majorBidi" w:cstheme="majorBidi"/>
          <w:sz w:val="24"/>
          <w:szCs w:val="24"/>
          <w:highlight w:val="cyan"/>
          <w:lang w:val="sv-SE"/>
        </w:rPr>
        <w:t xml:space="preserve"> i en symporter. Na</w:t>
      </w:r>
      <w:r w:rsidRPr="00E84886">
        <w:rPr>
          <w:rFonts w:asciiTheme="majorBidi" w:hAnsiTheme="majorBidi" w:cstheme="majorBidi"/>
          <w:sz w:val="24"/>
          <w:szCs w:val="24"/>
          <w:highlight w:val="cyan"/>
          <w:vertAlign w:val="superscript"/>
          <w:lang w:val="sv-SE"/>
        </w:rPr>
        <w:t>+</w:t>
      </w:r>
      <w:r w:rsidRPr="00E84886">
        <w:rPr>
          <w:rFonts w:asciiTheme="majorBidi" w:hAnsiTheme="majorBidi" w:cstheme="majorBidi"/>
          <w:sz w:val="24"/>
          <w:szCs w:val="24"/>
          <w:highlight w:val="cyan"/>
          <w:lang w:val="sv-SE"/>
        </w:rPr>
        <w:t xml:space="preserve"> drivs efter en koncentrationsgradient som upprätthålls av </w:t>
      </w:r>
      <w:proofErr w:type="spellStart"/>
      <w:r w:rsidRPr="00E84886">
        <w:rPr>
          <w:rFonts w:asciiTheme="majorBidi" w:hAnsiTheme="majorBidi" w:cstheme="majorBidi"/>
          <w:sz w:val="24"/>
          <w:szCs w:val="24"/>
          <w:highlight w:val="cyan"/>
          <w:lang w:val="sv-SE"/>
        </w:rPr>
        <w:t>ATPase</w:t>
      </w:r>
      <w:r w:rsidR="002E694E" w:rsidRPr="00E84886">
        <w:rPr>
          <w:rFonts w:asciiTheme="majorBidi" w:hAnsiTheme="majorBidi" w:cstheme="majorBidi"/>
          <w:sz w:val="24"/>
          <w:szCs w:val="24"/>
          <w:highlight w:val="cyan"/>
          <w:lang w:val="sv-SE"/>
        </w:rPr>
        <w:t>r</w:t>
      </w:r>
      <w:proofErr w:type="spellEnd"/>
      <w:r w:rsidRPr="00E84886">
        <w:rPr>
          <w:rFonts w:asciiTheme="majorBidi" w:hAnsiTheme="majorBidi" w:cstheme="majorBidi"/>
          <w:sz w:val="24"/>
          <w:szCs w:val="24"/>
          <w:highlight w:val="cyan"/>
          <w:lang w:val="sv-SE"/>
        </w:rPr>
        <w:t xml:space="preserve"> basalt. GLUT1-5 är kanaler (faciliterad diffusio</w:t>
      </w:r>
      <w:r w:rsidR="002763C9" w:rsidRPr="00E84886">
        <w:rPr>
          <w:rFonts w:asciiTheme="majorBidi" w:hAnsiTheme="majorBidi" w:cstheme="majorBidi"/>
          <w:sz w:val="24"/>
          <w:szCs w:val="24"/>
          <w:highlight w:val="cyan"/>
          <w:lang w:val="sv-SE"/>
        </w:rPr>
        <w:t>n).</w:t>
      </w:r>
    </w:p>
    <w:p w14:paraId="54363F51" w14:textId="6638B640" w:rsidR="00852795" w:rsidRPr="00206A02" w:rsidRDefault="002E694E" w:rsidP="000A1301">
      <w:pPr>
        <w:spacing w:after="0" w:line="240" w:lineRule="auto"/>
        <w:rPr>
          <w:rFonts w:ascii="Times New Roman" w:eastAsia="Times New Roman" w:hAnsi="Times New Roman" w:cs="Times New Roman"/>
          <w:sz w:val="24"/>
          <w:szCs w:val="24"/>
          <w:highlight w:val="green"/>
          <w:lang w:val="sv-SE"/>
        </w:rPr>
      </w:pPr>
      <w:r w:rsidRPr="00206A02">
        <w:rPr>
          <w:rFonts w:ascii="Times New Roman" w:eastAsia="Times New Roman" w:hAnsi="Times New Roman" w:cs="Times New Roman"/>
          <w:sz w:val="24"/>
          <w:szCs w:val="24"/>
          <w:highlight w:val="green"/>
          <w:lang w:val="sv-SE"/>
        </w:rPr>
        <w:t xml:space="preserve">Fruktos går mot sin koncentrationsgradient via </w:t>
      </w:r>
      <w:proofErr w:type="spellStart"/>
      <w:r w:rsidRPr="00206A02">
        <w:rPr>
          <w:rFonts w:ascii="Times New Roman" w:eastAsia="Times New Roman" w:hAnsi="Times New Roman" w:cs="Times New Roman"/>
          <w:sz w:val="24"/>
          <w:szCs w:val="24"/>
          <w:highlight w:val="green"/>
          <w:lang w:val="sv-SE"/>
        </w:rPr>
        <w:t>Glut</w:t>
      </w:r>
      <w:proofErr w:type="spellEnd"/>
      <w:r w:rsidRPr="00206A02">
        <w:rPr>
          <w:rFonts w:ascii="Times New Roman" w:eastAsia="Times New Roman" w:hAnsi="Times New Roman" w:cs="Times New Roman"/>
          <w:sz w:val="24"/>
          <w:szCs w:val="24"/>
          <w:highlight w:val="green"/>
          <w:lang w:val="sv-SE"/>
        </w:rPr>
        <w:t xml:space="preserve"> 5.</w:t>
      </w:r>
    </w:p>
    <w:p w14:paraId="28B4923D" w14:textId="2851D95B" w:rsidR="002E694E" w:rsidRPr="00206A02" w:rsidRDefault="002E694E" w:rsidP="000A1301">
      <w:pPr>
        <w:spacing w:after="0" w:line="240" w:lineRule="auto"/>
        <w:rPr>
          <w:rFonts w:ascii="Times New Roman" w:eastAsia="Times New Roman" w:hAnsi="Times New Roman" w:cs="Times New Roman"/>
          <w:sz w:val="24"/>
          <w:szCs w:val="24"/>
          <w:highlight w:val="green"/>
          <w:lang w:val="sv-SE"/>
        </w:rPr>
      </w:pPr>
      <w:r w:rsidRPr="00206A02">
        <w:rPr>
          <w:rFonts w:ascii="Times New Roman" w:eastAsia="Times New Roman" w:hAnsi="Times New Roman" w:cs="Times New Roman"/>
          <w:sz w:val="24"/>
          <w:szCs w:val="24"/>
          <w:highlight w:val="green"/>
          <w:lang w:val="sv-SE"/>
        </w:rPr>
        <w:t xml:space="preserve">Monosackarider går till blodet via </w:t>
      </w:r>
      <w:proofErr w:type="spellStart"/>
      <w:r w:rsidRPr="00206A02">
        <w:rPr>
          <w:rFonts w:ascii="Times New Roman" w:eastAsia="Times New Roman" w:hAnsi="Times New Roman" w:cs="Times New Roman"/>
          <w:sz w:val="24"/>
          <w:szCs w:val="24"/>
          <w:highlight w:val="green"/>
          <w:lang w:val="sv-SE"/>
        </w:rPr>
        <w:t>Glut</w:t>
      </w:r>
      <w:proofErr w:type="spellEnd"/>
      <w:r w:rsidRPr="00206A02">
        <w:rPr>
          <w:rFonts w:ascii="Times New Roman" w:eastAsia="Times New Roman" w:hAnsi="Times New Roman" w:cs="Times New Roman"/>
          <w:sz w:val="24"/>
          <w:szCs w:val="24"/>
          <w:highlight w:val="green"/>
          <w:lang w:val="sv-SE"/>
        </w:rPr>
        <w:t xml:space="preserve"> 2</w:t>
      </w:r>
    </w:p>
    <w:p w14:paraId="670C47A1" w14:textId="5ECCA114" w:rsidR="002E694E" w:rsidRPr="000A1301" w:rsidRDefault="00206A02" w:rsidP="000A1301">
      <w:pPr>
        <w:spacing w:after="0" w:line="240" w:lineRule="auto"/>
        <w:rPr>
          <w:rFonts w:ascii="Times New Roman" w:eastAsia="Times New Roman" w:hAnsi="Times New Roman" w:cs="Times New Roman"/>
          <w:sz w:val="24"/>
          <w:szCs w:val="24"/>
          <w:lang w:val="sv-SE"/>
        </w:rPr>
      </w:pPr>
      <w:r w:rsidRPr="00206A02">
        <w:rPr>
          <w:rFonts w:ascii="Times New Roman" w:eastAsia="Times New Roman" w:hAnsi="Times New Roman" w:cs="Times New Roman"/>
          <w:sz w:val="24"/>
          <w:szCs w:val="24"/>
          <w:highlight w:val="green"/>
          <w:lang w:val="sv-SE"/>
        </w:rPr>
        <w:t>Varje sackarid behöver Na+ för att gå in i cellen-via SGLT1.</w:t>
      </w:r>
    </w:p>
    <w:p w14:paraId="400FCCD1" w14:textId="393151BB" w:rsidR="00347F70" w:rsidRPr="002E694E" w:rsidRDefault="00347F70" w:rsidP="00352160">
      <w:pPr>
        <w:spacing w:after="240" w:line="240" w:lineRule="auto"/>
        <w:rPr>
          <w:rFonts w:ascii="Times New Roman" w:eastAsia="Times New Roman" w:hAnsi="Times New Roman" w:cs="Times New Roman"/>
          <w:sz w:val="24"/>
          <w:szCs w:val="24"/>
          <w:lang w:val="sv-SE"/>
        </w:rPr>
      </w:pPr>
    </w:p>
    <w:p w14:paraId="34194AAD" w14:textId="3B4B219F" w:rsidR="00347F70" w:rsidRPr="00347F70" w:rsidRDefault="00347F70" w:rsidP="00352160">
      <w:pPr>
        <w:spacing w:after="240" w:line="240" w:lineRule="auto"/>
        <w:rPr>
          <w:rFonts w:ascii="Times New Roman" w:eastAsia="Times New Roman" w:hAnsi="Times New Roman" w:cs="Times New Roman"/>
          <w:sz w:val="24"/>
          <w:szCs w:val="24"/>
          <w:lang w:val="sv-SE"/>
        </w:rPr>
      </w:pPr>
      <w:r>
        <w:rPr>
          <w:rFonts w:ascii="Times New Roman" w:eastAsia="Times New Roman" w:hAnsi="Times New Roman" w:cs="Times New Roman"/>
          <w:sz w:val="24"/>
          <w:szCs w:val="24"/>
          <w:lang w:val="sv-SE"/>
        </w:rPr>
        <w:lastRenderedPageBreak/>
        <w:t>---------------</w:t>
      </w:r>
    </w:p>
    <w:p w14:paraId="1A6114D6" w14:textId="77777777" w:rsidR="00352160" w:rsidRPr="00352160" w:rsidRDefault="00352160" w:rsidP="00352160">
      <w:pPr>
        <w:spacing w:after="0" w:line="240" w:lineRule="auto"/>
        <w:rPr>
          <w:rFonts w:ascii="Times New Roman" w:eastAsia="Times New Roman" w:hAnsi="Times New Roman" w:cs="Times New Roman"/>
          <w:sz w:val="24"/>
          <w:szCs w:val="24"/>
        </w:rPr>
      </w:pPr>
      <w:r w:rsidRPr="00352160">
        <w:rPr>
          <w:rFonts w:ascii="Times New Roman" w:eastAsia="Times New Roman" w:hAnsi="Times New Roman" w:cs="Times New Roman"/>
          <w:b/>
          <w:bCs/>
          <w:color w:val="000000"/>
          <w:sz w:val="24"/>
          <w:szCs w:val="24"/>
          <w:shd w:val="clear" w:color="auto" w:fill="F8F8F8"/>
        </w:rPr>
        <w:t xml:space="preserve">Glykolys: (oxidering av glucose molekylen): </w:t>
      </w:r>
      <w:r w:rsidRPr="00352160">
        <w:rPr>
          <w:rFonts w:ascii="Times New Roman" w:eastAsia="Times New Roman" w:hAnsi="Times New Roman" w:cs="Times New Roman"/>
          <w:b/>
          <w:bCs/>
          <w:color w:val="FF9900"/>
          <w:sz w:val="24"/>
          <w:szCs w:val="24"/>
          <w:shd w:val="clear" w:color="auto" w:fill="F8F8F8"/>
        </w:rPr>
        <w:t>finns ritning</w:t>
      </w:r>
    </w:p>
    <w:p w14:paraId="196919EE" w14:textId="77777777" w:rsidR="00352160" w:rsidRPr="00352160" w:rsidRDefault="00352160" w:rsidP="0048281D">
      <w:pPr>
        <w:numPr>
          <w:ilvl w:val="0"/>
          <w:numId w:val="71"/>
        </w:numPr>
        <w:spacing w:after="0" w:line="240" w:lineRule="auto"/>
        <w:textAlignment w:val="baseline"/>
        <w:rPr>
          <w:rFonts w:ascii="Times New Roman" w:eastAsia="Times New Roman" w:hAnsi="Times New Roman" w:cs="Times New Roman"/>
          <w:color w:val="000000"/>
          <w:sz w:val="24"/>
          <w:szCs w:val="24"/>
        </w:rPr>
      </w:pPr>
      <w:r w:rsidRPr="00352160">
        <w:rPr>
          <w:rFonts w:ascii="Times New Roman" w:eastAsia="Times New Roman" w:hAnsi="Times New Roman" w:cs="Times New Roman"/>
          <w:color w:val="000000"/>
          <w:sz w:val="24"/>
          <w:szCs w:val="24"/>
          <w:shd w:val="clear" w:color="auto" w:fill="F8F8F8"/>
        </w:rPr>
        <w:t>glucose (är en monosackarid/socker): består av 6 kolmolekyler</w:t>
      </w:r>
    </w:p>
    <w:p w14:paraId="70147E2C" w14:textId="77777777" w:rsidR="00352160" w:rsidRPr="00352160" w:rsidRDefault="00352160" w:rsidP="0048281D">
      <w:pPr>
        <w:numPr>
          <w:ilvl w:val="0"/>
          <w:numId w:val="71"/>
        </w:numPr>
        <w:spacing w:after="0" w:line="240" w:lineRule="auto"/>
        <w:textAlignment w:val="baseline"/>
        <w:rPr>
          <w:rFonts w:ascii="Times New Roman" w:eastAsia="Times New Roman" w:hAnsi="Times New Roman" w:cs="Times New Roman"/>
          <w:color w:val="000000"/>
          <w:sz w:val="24"/>
          <w:szCs w:val="24"/>
        </w:rPr>
      </w:pPr>
      <w:r w:rsidRPr="00352160">
        <w:rPr>
          <w:rFonts w:ascii="Times New Roman" w:eastAsia="Times New Roman" w:hAnsi="Times New Roman" w:cs="Times New Roman"/>
          <w:color w:val="000000"/>
          <w:sz w:val="24"/>
          <w:szCs w:val="24"/>
          <w:shd w:val="clear" w:color="auto" w:fill="F8F8F8"/>
        </w:rPr>
        <w:t>för att ta in glukos i våra celler, behöver den oxideras till pyruvat (som består av upp till tre kolmolekyler) igenom ca 10 steg.</w:t>
      </w:r>
    </w:p>
    <w:p w14:paraId="5D395F76" w14:textId="77777777" w:rsidR="00352160" w:rsidRPr="00352160" w:rsidRDefault="00352160" w:rsidP="0048281D">
      <w:pPr>
        <w:numPr>
          <w:ilvl w:val="0"/>
          <w:numId w:val="71"/>
        </w:numPr>
        <w:spacing w:after="0" w:line="240" w:lineRule="auto"/>
        <w:textAlignment w:val="baseline"/>
        <w:rPr>
          <w:rFonts w:ascii="Times New Roman" w:eastAsia="Times New Roman" w:hAnsi="Times New Roman" w:cs="Times New Roman"/>
          <w:color w:val="000000"/>
          <w:sz w:val="24"/>
          <w:szCs w:val="24"/>
        </w:rPr>
      </w:pPr>
      <w:r w:rsidRPr="00352160">
        <w:rPr>
          <w:rFonts w:ascii="Times New Roman" w:eastAsia="Times New Roman" w:hAnsi="Times New Roman" w:cs="Times New Roman"/>
          <w:color w:val="000000"/>
          <w:sz w:val="24"/>
          <w:szCs w:val="24"/>
          <w:shd w:val="clear" w:color="auto" w:fill="F8F8F8"/>
        </w:rPr>
        <w:t>Glykolys sker i cytosolen.</w:t>
      </w:r>
    </w:p>
    <w:p w14:paraId="7D1006E8" w14:textId="77777777" w:rsidR="00352160" w:rsidRPr="00352160" w:rsidRDefault="00352160" w:rsidP="00352160">
      <w:pPr>
        <w:spacing w:after="0" w:line="240" w:lineRule="auto"/>
        <w:rPr>
          <w:rFonts w:ascii="Times New Roman" w:eastAsia="Times New Roman" w:hAnsi="Times New Roman" w:cs="Times New Roman"/>
          <w:sz w:val="24"/>
          <w:szCs w:val="24"/>
        </w:rPr>
      </w:pPr>
    </w:p>
    <w:p w14:paraId="6AE5F8B3" w14:textId="77777777" w:rsidR="00352160" w:rsidRPr="00352160" w:rsidRDefault="00352160" w:rsidP="00352160">
      <w:pPr>
        <w:spacing w:after="0" w:line="240" w:lineRule="auto"/>
        <w:rPr>
          <w:rFonts w:ascii="Times New Roman" w:eastAsia="Times New Roman" w:hAnsi="Times New Roman" w:cs="Times New Roman"/>
          <w:sz w:val="24"/>
          <w:szCs w:val="24"/>
        </w:rPr>
      </w:pPr>
      <w:r w:rsidRPr="00352160">
        <w:rPr>
          <w:rFonts w:ascii="Times New Roman" w:eastAsia="Times New Roman" w:hAnsi="Times New Roman" w:cs="Times New Roman"/>
          <w:b/>
          <w:bCs/>
          <w:color w:val="000000"/>
          <w:sz w:val="24"/>
          <w:szCs w:val="24"/>
        </w:rPr>
        <w:t>Hur kan man få in glukos in i cellen?</w:t>
      </w:r>
    </w:p>
    <w:p w14:paraId="1382E623" w14:textId="77777777" w:rsidR="00352160" w:rsidRPr="00352160" w:rsidRDefault="00352160" w:rsidP="0048281D">
      <w:pPr>
        <w:numPr>
          <w:ilvl w:val="0"/>
          <w:numId w:val="72"/>
        </w:numPr>
        <w:spacing w:after="0" w:line="240" w:lineRule="auto"/>
        <w:textAlignment w:val="baseline"/>
        <w:rPr>
          <w:rFonts w:ascii="Times New Roman" w:eastAsia="Times New Roman" w:hAnsi="Times New Roman" w:cs="Times New Roman"/>
          <w:color w:val="000000"/>
          <w:sz w:val="24"/>
          <w:szCs w:val="24"/>
        </w:rPr>
      </w:pPr>
      <w:r w:rsidRPr="00352160">
        <w:rPr>
          <w:rFonts w:ascii="Times New Roman" w:eastAsia="Times New Roman" w:hAnsi="Times New Roman" w:cs="Times New Roman"/>
          <w:color w:val="000000"/>
          <w:sz w:val="24"/>
          <w:szCs w:val="24"/>
        </w:rPr>
        <w:t>glukos är vattenlöslig och kan därför inte passera cellmembranet genom passiv diffusion.</w:t>
      </w:r>
    </w:p>
    <w:p w14:paraId="1FC390FA" w14:textId="77777777" w:rsidR="00352160" w:rsidRPr="00352160" w:rsidRDefault="00352160" w:rsidP="0048281D">
      <w:pPr>
        <w:numPr>
          <w:ilvl w:val="0"/>
          <w:numId w:val="72"/>
        </w:numPr>
        <w:spacing w:after="0" w:line="240" w:lineRule="auto"/>
        <w:textAlignment w:val="baseline"/>
        <w:rPr>
          <w:rFonts w:ascii="Times New Roman" w:eastAsia="Times New Roman" w:hAnsi="Times New Roman" w:cs="Times New Roman"/>
          <w:color w:val="000000"/>
          <w:sz w:val="24"/>
          <w:szCs w:val="24"/>
        </w:rPr>
      </w:pPr>
      <w:r w:rsidRPr="00352160">
        <w:rPr>
          <w:rFonts w:ascii="Times New Roman" w:eastAsia="Times New Roman" w:hAnsi="Times New Roman" w:cs="Times New Roman"/>
          <w:color w:val="000000"/>
          <w:sz w:val="24"/>
          <w:szCs w:val="24"/>
        </w:rPr>
        <w:t>Måste transporteras med hjälp av en specialiserad transportör (glut). Glut kan både transportera in och ut.</w:t>
      </w:r>
    </w:p>
    <w:p w14:paraId="2C9D8C81" w14:textId="1703D2EC" w:rsidR="00352160" w:rsidRPr="00352160" w:rsidRDefault="00352160" w:rsidP="0048281D">
      <w:pPr>
        <w:numPr>
          <w:ilvl w:val="0"/>
          <w:numId w:val="72"/>
        </w:numPr>
        <w:spacing w:after="0" w:line="240" w:lineRule="auto"/>
        <w:textAlignment w:val="baseline"/>
        <w:rPr>
          <w:rFonts w:ascii="Times New Roman" w:eastAsia="Times New Roman" w:hAnsi="Times New Roman" w:cs="Times New Roman"/>
          <w:color w:val="000000"/>
          <w:sz w:val="24"/>
          <w:szCs w:val="24"/>
        </w:rPr>
      </w:pPr>
      <w:r w:rsidRPr="00352160">
        <w:rPr>
          <w:rFonts w:ascii="Times New Roman" w:eastAsia="Times New Roman" w:hAnsi="Times New Roman" w:cs="Times New Roman"/>
          <w:color w:val="000000"/>
          <w:sz w:val="24"/>
          <w:szCs w:val="24"/>
        </w:rPr>
        <w:t>Det finns olika gl</w:t>
      </w:r>
      <w:r w:rsidR="00E84886">
        <w:rPr>
          <w:rFonts w:ascii="Times New Roman" w:eastAsia="Times New Roman" w:hAnsi="Times New Roman" w:cs="Times New Roman"/>
          <w:color w:val="000000"/>
          <w:sz w:val="24"/>
          <w:szCs w:val="24"/>
          <w:lang w:val="sv-SE"/>
        </w:rPr>
        <w:t>u</w:t>
      </w:r>
      <w:r w:rsidRPr="00352160">
        <w:rPr>
          <w:rFonts w:ascii="Times New Roman" w:eastAsia="Times New Roman" w:hAnsi="Times New Roman" w:cs="Times New Roman"/>
          <w:color w:val="000000"/>
          <w:sz w:val="24"/>
          <w:szCs w:val="24"/>
        </w:rPr>
        <w:t>t receptorer:</w:t>
      </w:r>
    </w:p>
    <w:p w14:paraId="332407DB" w14:textId="77777777" w:rsidR="00352160" w:rsidRPr="00352160" w:rsidRDefault="00352160" w:rsidP="0048281D">
      <w:pPr>
        <w:numPr>
          <w:ilvl w:val="0"/>
          <w:numId w:val="73"/>
        </w:numPr>
        <w:spacing w:after="0" w:line="240" w:lineRule="auto"/>
        <w:ind w:left="1440"/>
        <w:textAlignment w:val="baseline"/>
        <w:rPr>
          <w:rFonts w:ascii="Times New Roman" w:eastAsia="Times New Roman" w:hAnsi="Times New Roman" w:cs="Times New Roman"/>
          <w:color w:val="000000"/>
          <w:sz w:val="24"/>
          <w:szCs w:val="24"/>
        </w:rPr>
      </w:pPr>
      <w:r w:rsidRPr="00352160">
        <w:rPr>
          <w:rFonts w:ascii="Times New Roman" w:eastAsia="Times New Roman" w:hAnsi="Times New Roman" w:cs="Times New Roman"/>
          <w:color w:val="000000"/>
          <w:sz w:val="24"/>
          <w:szCs w:val="24"/>
        </w:rPr>
        <w:t>Glut I receptorer: “bbb” (röda blodkroppar), (fetus), (blodhjärnbarriär)</w:t>
      </w:r>
    </w:p>
    <w:p w14:paraId="084E31FB" w14:textId="77777777" w:rsidR="00352160" w:rsidRPr="00352160" w:rsidRDefault="00352160" w:rsidP="0048281D">
      <w:pPr>
        <w:numPr>
          <w:ilvl w:val="0"/>
          <w:numId w:val="73"/>
        </w:numPr>
        <w:spacing w:after="0" w:line="240" w:lineRule="auto"/>
        <w:ind w:left="1440"/>
        <w:textAlignment w:val="baseline"/>
        <w:rPr>
          <w:rFonts w:ascii="Times New Roman" w:eastAsia="Times New Roman" w:hAnsi="Times New Roman" w:cs="Times New Roman"/>
          <w:color w:val="000000"/>
          <w:sz w:val="24"/>
          <w:szCs w:val="24"/>
        </w:rPr>
      </w:pPr>
      <w:r w:rsidRPr="00352160">
        <w:rPr>
          <w:rFonts w:ascii="Times New Roman" w:eastAsia="Times New Roman" w:hAnsi="Times New Roman" w:cs="Times New Roman"/>
          <w:color w:val="000000"/>
          <w:sz w:val="24"/>
          <w:szCs w:val="24"/>
        </w:rPr>
        <w:t>Glut II receptorer: “Kid lips” (kidney/njure), (lever), (pancreas)</w:t>
      </w:r>
    </w:p>
    <w:p w14:paraId="3AE0205B" w14:textId="77777777" w:rsidR="00352160" w:rsidRPr="00352160" w:rsidRDefault="00352160" w:rsidP="0048281D">
      <w:pPr>
        <w:numPr>
          <w:ilvl w:val="0"/>
          <w:numId w:val="73"/>
        </w:numPr>
        <w:spacing w:after="0" w:line="240" w:lineRule="auto"/>
        <w:ind w:left="1440"/>
        <w:textAlignment w:val="baseline"/>
        <w:rPr>
          <w:rFonts w:ascii="Times New Roman" w:eastAsia="Times New Roman" w:hAnsi="Times New Roman" w:cs="Times New Roman"/>
          <w:color w:val="000000"/>
          <w:sz w:val="24"/>
          <w:szCs w:val="24"/>
        </w:rPr>
      </w:pPr>
      <w:r w:rsidRPr="00352160">
        <w:rPr>
          <w:rFonts w:ascii="Times New Roman" w:eastAsia="Times New Roman" w:hAnsi="Times New Roman" w:cs="Times New Roman"/>
          <w:color w:val="000000"/>
          <w:sz w:val="24"/>
          <w:szCs w:val="24"/>
        </w:rPr>
        <w:t>Glut III receptorer: “Pink” (placenta) ,(neuroner), (kidney/njure)</w:t>
      </w:r>
    </w:p>
    <w:p w14:paraId="43462969" w14:textId="77777777" w:rsidR="00352160" w:rsidRPr="00352160" w:rsidRDefault="00352160" w:rsidP="0048281D">
      <w:pPr>
        <w:numPr>
          <w:ilvl w:val="0"/>
          <w:numId w:val="73"/>
        </w:numPr>
        <w:spacing w:after="0" w:line="240" w:lineRule="auto"/>
        <w:ind w:left="1440"/>
        <w:textAlignment w:val="baseline"/>
        <w:rPr>
          <w:rFonts w:ascii="Times New Roman" w:eastAsia="Times New Roman" w:hAnsi="Times New Roman" w:cs="Times New Roman"/>
          <w:color w:val="000000"/>
          <w:sz w:val="24"/>
          <w:szCs w:val="24"/>
        </w:rPr>
      </w:pPr>
      <w:r w:rsidRPr="00352160">
        <w:rPr>
          <w:rFonts w:ascii="Times New Roman" w:eastAsia="Times New Roman" w:hAnsi="Times New Roman" w:cs="Times New Roman"/>
          <w:color w:val="000000"/>
          <w:sz w:val="24"/>
          <w:szCs w:val="24"/>
        </w:rPr>
        <w:t>Glut 4 receptorer: “mother, father” (muscle) ,(fett/adipose)</w:t>
      </w:r>
    </w:p>
    <w:p w14:paraId="75AF7FA0" w14:textId="77777777" w:rsidR="00352160" w:rsidRPr="00352160" w:rsidRDefault="00352160" w:rsidP="0048281D">
      <w:pPr>
        <w:numPr>
          <w:ilvl w:val="0"/>
          <w:numId w:val="74"/>
        </w:numPr>
        <w:spacing w:after="0" w:line="240" w:lineRule="auto"/>
        <w:textAlignment w:val="baseline"/>
        <w:rPr>
          <w:rFonts w:ascii="Times New Roman" w:eastAsia="Times New Roman" w:hAnsi="Times New Roman" w:cs="Times New Roman"/>
          <w:color w:val="000000"/>
          <w:sz w:val="24"/>
          <w:szCs w:val="24"/>
        </w:rPr>
      </w:pPr>
      <w:r w:rsidRPr="00352160">
        <w:rPr>
          <w:rFonts w:ascii="Times New Roman" w:eastAsia="Times New Roman" w:hAnsi="Times New Roman" w:cs="Times New Roman"/>
          <w:color w:val="000000"/>
          <w:sz w:val="24"/>
          <w:szCs w:val="24"/>
        </w:rPr>
        <w:t>Glut 1,2 och 3 är inte beroende av insulin utan kan transportera glukos ändå.</w:t>
      </w:r>
    </w:p>
    <w:p w14:paraId="68C01F33" w14:textId="77777777" w:rsidR="00352160" w:rsidRPr="00352160" w:rsidRDefault="00352160" w:rsidP="0048281D">
      <w:pPr>
        <w:numPr>
          <w:ilvl w:val="0"/>
          <w:numId w:val="74"/>
        </w:numPr>
        <w:spacing w:after="0" w:line="240" w:lineRule="auto"/>
        <w:textAlignment w:val="baseline"/>
        <w:rPr>
          <w:rFonts w:ascii="Times New Roman" w:eastAsia="Times New Roman" w:hAnsi="Times New Roman" w:cs="Times New Roman"/>
          <w:color w:val="000000"/>
          <w:sz w:val="24"/>
          <w:szCs w:val="24"/>
        </w:rPr>
      </w:pPr>
      <w:r w:rsidRPr="00352160">
        <w:rPr>
          <w:rFonts w:ascii="Times New Roman" w:eastAsia="Times New Roman" w:hAnsi="Times New Roman" w:cs="Times New Roman"/>
          <w:color w:val="000000"/>
          <w:sz w:val="24"/>
          <w:szCs w:val="24"/>
        </w:rPr>
        <w:t>Glut4 är beroende av insulinets närvaro</w:t>
      </w:r>
    </w:p>
    <w:p w14:paraId="2D79CDF5" w14:textId="77777777" w:rsidR="00352160" w:rsidRPr="00352160" w:rsidRDefault="00352160" w:rsidP="00352160">
      <w:pPr>
        <w:spacing w:after="0" w:line="240" w:lineRule="auto"/>
        <w:rPr>
          <w:rFonts w:ascii="Times New Roman" w:eastAsia="Times New Roman" w:hAnsi="Times New Roman" w:cs="Times New Roman"/>
          <w:sz w:val="24"/>
          <w:szCs w:val="24"/>
        </w:rPr>
      </w:pPr>
    </w:p>
    <w:p w14:paraId="34DEEF18" w14:textId="77777777" w:rsidR="00352160" w:rsidRPr="00352160" w:rsidRDefault="00352160" w:rsidP="00352160">
      <w:pPr>
        <w:spacing w:after="0" w:line="240" w:lineRule="auto"/>
        <w:rPr>
          <w:rFonts w:ascii="Times New Roman" w:eastAsia="Times New Roman" w:hAnsi="Times New Roman" w:cs="Times New Roman"/>
          <w:sz w:val="24"/>
          <w:szCs w:val="24"/>
        </w:rPr>
      </w:pPr>
      <w:r w:rsidRPr="00352160">
        <w:rPr>
          <w:rFonts w:ascii="Times New Roman" w:eastAsia="Times New Roman" w:hAnsi="Times New Roman" w:cs="Times New Roman"/>
          <w:b/>
          <w:bCs/>
          <w:color w:val="000000"/>
          <w:sz w:val="24"/>
          <w:szCs w:val="24"/>
        </w:rPr>
        <w:t>(Fas 1: investeringsfasen):</w:t>
      </w:r>
    </w:p>
    <w:p w14:paraId="6787434F" w14:textId="77777777" w:rsidR="00352160" w:rsidRPr="00352160" w:rsidRDefault="00352160" w:rsidP="00352160">
      <w:pPr>
        <w:spacing w:after="0" w:line="240" w:lineRule="auto"/>
        <w:rPr>
          <w:rFonts w:ascii="Times New Roman" w:eastAsia="Times New Roman" w:hAnsi="Times New Roman" w:cs="Times New Roman"/>
          <w:sz w:val="24"/>
          <w:szCs w:val="24"/>
        </w:rPr>
      </w:pPr>
      <w:r w:rsidRPr="00352160">
        <w:rPr>
          <w:rFonts w:ascii="Times New Roman" w:eastAsia="Times New Roman" w:hAnsi="Times New Roman" w:cs="Times New Roman"/>
          <w:b/>
          <w:bCs/>
          <w:color w:val="000000"/>
          <w:sz w:val="24"/>
          <w:szCs w:val="24"/>
        </w:rPr>
        <w:t>Första steg: (ej reversibel)</w:t>
      </w:r>
    </w:p>
    <w:p w14:paraId="4B2E1480" w14:textId="14EADAEE" w:rsidR="00352160" w:rsidRPr="00352160" w:rsidRDefault="00352160" w:rsidP="0048281D">
      <w:pPr>
        <w:numPr>
          <w:ilvl w:val="0"/>
          <w:numId w:val="75"/>
        </w:numPr>
        <w:spacing w:after="0" w:line="240" w:lineRule="auto"/>
        <w:textAlignment w:val="baseline"/>
        <w:rPr>
          <w:rFonts w:ascii="Times New Roman" w:eastAsia="Times New Roman" w:hAnsi="Times New Roman" w:cs="Times New Roman"/>
          <w:color w:val="000000"/>
          <w:sz w:val="24"/>
          <w:szCs w:val="24"/>
        </w:rPr>
      </w:pPr>
      <w:r w:rsidRPr="00352160">
        <w:rPr>
          <w:rFonts w:ascii="Times New Roman" w:eastAsia="Times New Roman" w:hAnsi="Times New Roman" w:cs="Times New Roman"/>
          <w:color w:val="000000"/>
          <w:sz w:val="24"/>
          <w:szCs w:val="24"/>
        </w:rPr>
        <w:t>När glukos är inne i cellen med hjälp av Glut, kan den samtidigt åka ut igen, för att förhindra detta, sätter vi en speciell molekyl på det.  </w:t>
      </w:r>
    </w:p>
    <w:p w14:paraId="41D5546E" w14:textId="77777777" w:rsidR="00352160" w:rsidRPr="00352160" w:rsidRDefault="00352160" w:rsidP="0048281D">
      <w:pPr>
        <w:numPr>
          <w:ilvl w:val="0"/>
          <w:numId w:val="75"/>
        </w:numPr>
        <w:spacing w:after="0" w:line="240" w:lineRule="auto"/>
        <w:textAlignment w:val="baseline"/>
        <w:rPr>
          <w:rFonts w:ascii="Times New Roman" w:eastAsia="Times New Roman" w:hAnsi="Times New Roman" w:cs="Times New Roman"/>
          <w:color w:val="000000"/>
          <w:sz w:val="24"/>
          <w:szCs w:val="24"/>
        </w:rPr>
      </w:pPr>
      <w:r w:rsidRPr="00352160">
        <w:rPr>
          <w:rFonts w:ascii="Times New Roman" w:eastAsia="Times New Roman" w:hAnsi="Times New Roman" w:cs="Times New Roman"/>
          <w:color w:val="000000"/>
          <w:sz w:val="24"/>
          <w:szCs w:val="24"/>
        </w:rPr>
        <w:t>Vi sätter fosfat molekyl (</w:t>
      </w:r>
      <w:r w:rsidRPr="00352160">
        <w:rPr>
          <w:rFonts w:ascii="Times New Roman" w:eastAsia="Times New Roman" w:hAnsi="Times New Roman" w:cs="Times New Roman"/>
          <w:color w:val="333333"/>
          <w:sz w:val="24"/>
          <w:szCs w:val="24"/>
        </w:rPr>
        <w:t>PO</w:t>
      </w:r>
      <w:r w:rsidRPr="00352160">
        <w:rPr>
          <w:rFonts w:ascii="Times New Roman" w:eastAsia="Times New Roman" w:hAnsi="Times New Roman" w:cs="Times New Roman"/>
          <w:color w:val="333333"/>
          <w:sz w:val="14"/>
          <w:szCs w:val="14"/>
          <w:vertAlign w:val="subscript"/>
        </w:rPr>
        <w:t>4</w:t>
      </w:r>
      <w:r w:rsidRPr="00352160">
        <w:rPr>
          <w:rFonts w:ascii="Times New Roman" w:eastAsia="Times New Roman" w:hAnsi="Times New Roman" w:cs="Times New Roman"/>
          <w:color w:val="333333"/>
          <w:sz w:val="14"/>
          <w:szCs w:val="14"/>
          <w:vertAlign w:val="superscript"/>
        </w:rPr>
        <w:t>3-</w:t>
      </w:r>
      <w:r w:rsidRPr="00352160">
        <w:rPr>
          <w:rFonts w:ascii="Times New Roman" w:eastAsia="Times New Roman" w:hAnsi="Times New Roman" w:cs="Times New Roman"/>
          <w:color w:val="000000"/>
          <w:sz w:val="24"/>
          <w:szCs w:val="24"/>
        </w:rPr>
        <w:t>) på kol nummer 6 av glukos och då får vi: glucose-6-p.</w:t>
      </w:r>
    </w:p>
    <w:p w14:paraId="3014E950" w14:textId="77777777" w:rsidR="00352160" w:rsidRPr="00352160" w:rsidRDefault="00352160" w:rsidP="0048281D">
      <w:pPr>
        <w:numPr>
          <w:ilvl w:val="0"/>
          <w:numId w:val="75"/>
        </w:numPr>
        <w:spacing w:after="0" w:line="240" w:lineRule="auto"/>
        <w:textAlignment w:val="baseline"/>
        <w:rPr>
          <w:rFonts w:ascii="Times New Roman" w:eastAsia="Times New Roman" w:hAnsi="Times New Roman" w:cs="Times New Roman"/>
          <w:color w:val="000000"/>
          <w:sz w:val="24"/>
          <w:szCs w:val="24"/>
        </w:rPr>
      </w:pPr>
      <w:r w:rsidRPr="00352160">
        <w:rPr>
          <w:rFonts w:ascii="Times New Roman" w:eastAsia="Times New Roman" w:hAnsi="Times New Roman" w:cs="Times New Roman"/>
          <w:color w:val="000000"/>
          <w:sz w:val="24"/>
          <w:szCs w:val="24"/>
        </w:rPr>
        <w:t xml:space="preserve">detta sker med hjälp av enzymer: </w:t>
      </w:r>
      <w:r w:rsidRPr="00352160">
        <w:rPr>
          <w:rFonts w:ascii="Times New Roman" w:eastAsia="Times New Roman" w:hAnsi="Times New Roman" w:cs="Times New Roman"/>
          <w:b/>
          <w:bCs/>
          <w:color w:val="000000"/>
          <w:sz w:val="24"/>
          <w:szCs w:val="24"/>
        </w:rPr>
        <w:t xml:space="preserve">Hexokinas </w:t>
      </w:r>
      <w:r w:rsidRPr="00352160">
        <w:rPr>
          <w:rFonts w:ascii="Times New Roman" w:eastAsia="Times New Roman" w:hAnsi="Times New Roman" w:cs="Times New Roman"/>
          <w:color w:val="000000"/>
          <w:sz w:val="24"/>
          <w:szCs w:val="24"/>
        </w:rPr>
        <w:t>(finns mest i muskelceller och andra olika vävnader) och</w:t>
      </w:r>
      <w:r w:rsidRPr="00352160">
        <w:rPr>
          <w:rFonts w:ascii="Times New Roman" w:eastAsia="Times New Roman" w:hAnsi="Times New Roman" w:cs="Times New Roman"/>
          <w:b/>
          <w:bCs/>
          <w:color w:val="000000"/>
          <w:sz w:val="24"/>
          <w:szCs w:val="24"/>
        </w:rPr>
        <w:t xml:space="preserve"> glukokinas</w:t>
      </w:r>
      <w:r w:rsidRPr="00352160">
        <w:rPr>
          <w:rFonts w:ascii="Times New Roman" w:eastAsia="Times New Roman" w:hAnsi="Times New Roman" w:cs="Times New Roman"/>
          <w:color w:val="000000"/>
          <w:sz w:val="24"/>
          <w:szCs w:val="24"/>
        </w:rPr>
        <w:t xml:space="preserve"> (finns bara i levern,  kallas också hexokinas 4).</w:t>
      </w:r>
    </w:p>
    <w:p w14:paraId="2D476460" w14:textId="77777777" w:rsidR="00352160" w:rsidRPr="00352160" w:rsidRDefault="00352160" w:rsidP="0048281D">
      <w:pPr>
        <w:numPr>
          <w:ilvl w:val="0"/>
          <w:numId w:val="75"/>
        </w:numPr>
        <w:spacing w:after="0" w:line="240" w:lineRule="auto"/>
        <w:textAlignment w:val="baseline"/>
        <w:rPr>
          <w:rFonts w:ascii="Times New Roman" w:eastAsia="Times New Roman" w:hAnsi="Times New Roman" w:cs="Times New Roman"/>
          <w:color w:val="000000"/>
          <w:sz w:val="24"/>
          <w:szCs w:val="24"/>
        </w:rPr>
      </w:pPr>
      <w:r w:rsidRPr="00352160">
        <w:rPr>
          <w:rFonts w:ascii="Times New Roman" w:eastAsia="Times New Roman" w:hAnsi="Times New Roman" w:cs="Times New Roman"/>
          <w:color w:val="000000"/>
          <w:sz w:val="24"/>
          <w:szCs w:val="24"/>
        </w:rPr>
        <w:t>beroende på olika vävnader är de enzymer involverade i omvandling av glukos till glucose-6-p. </w:t>
      </w:r>
    </w:p>
    <w:p w14:paraId="26E28733" w14:textId="77777777" w:rsidR="00352160" w:rsidRPr="00352160" w:rsidRDefault="00352160" w:rsidP="0048281D">
      <w:pPr>
        <w:numPr>
          <w:ilvl w:val="0"/>
          <w:numId w:val="75"/>
        </w:numPr>
        <w:spacing w:after="0" w:line="240" w:lineRule="auto"/>
        <w:textAlignment w:val="baseline"/>
        <w:rPr>
          <w:rFonts w:ascii="Times New Roman" w:eastAsia="Times New Roman" w:hAnsi="Times New Roman" w:cs="Times New Roman"/>
          <w:color w:val="000000"/>
          <w:sz w:val="24"/>
          <w:szCs w:val="24"/>
        </w:rPr>
      </w:pPr>
      <w:r w:rsidRPr="00352160">
        <w:rPr>
          <w:rFonts w:ascii="Times New Roman" w:eastAsia="Times New Roman" w:hAnsi="Times New Roman" w:cs="Times New Roman"/>
          <w:color w:val="000000"/>
          <w:sz w:val="24"/>
          <w:szCs w:val="24"/>
        </w:rPr>
        <w:t>Vart kommer den fosfaten ifrån? ju från att ta ATP (Adenosintrifosfat) och konvertera den till ADP (adenosindifosfat).</w:t>
      </w:r>
    </w:p>
    <w:p w14:paraId="5B697E93" w14:textId="77777777" w:rsidR="00352160" w:rsidRPr="00352160" w:rsidRDefault="00352160" w:rsidP="0048281D">
      <w:pPr>
        <w:numPr>
          <w:ilvl w:val="0"/>
          <w:numId w:val="75"/>
        </w:numPr>
        <w:spacing w:after="0" w:line="240" w:lineRule="auto"/>
        <w:textAlignment w:val="baseline"/>
        <w:rPr>
          <w:rFonts w:ascii="Times New Roman" w:eastAsia="Times New Roman" w:hAnsi="Times New Roman" w:cs="Times New Roman"/>
          <w:color w:val="000000"/>
          <w:sz w:val="24"/>
          <w:szCs w:val="24"/>
        </w:rPr>
      </w:pPr>
      <w:r w:rsidRPr="00352160">
        <w:rPr>
          <w:rFonts w:ascii="Times New Roman" w:eastAsia="Times New Roman" w:hAnsi="Times New Roman" w:cs="Times New Roman"/>
          <w:color w:val="000000"/>
          <w:sz w:val="24"/>
          <w:szCs w:val="24"/>
        </w:rPr>
        <w:t>Reglering: Hexokinas regleras och kan hämmas av glukos-6-p.</w:t>
      </w:r>
    </w:p>
    <w:p w14:paraId="7929BF71" w14:textId="77777777" w:rsidR="00352160" w:rsidRPr="00352160" w:rsidRDefault="00352160" w:rsidP="00352160">
      <w:pPr>
        <w:spacing w:after="0" w:line="240" w:lineRule="auto"/>
        <w:rPr>
          <w:rFonts w:ascii="Times New Roman" w:eastAsia="Times New Roman" w:hAnsi="Times New Roman" w:cs="Times New Roman"/>
          <w:sz w:val="24"/>
          <w:szCs w:val="24"/>
        </w:rPr>
      </w:pPr>
    </w:p>
    <w:p w14:paraId="51A23D6C" w14:textId="77777777" w:rsidR="00352160" w:rsidRPr="00352160" w:rsidRDefault="00352160" w:rsidP="00352160">
      <w:pPr>
        <w:spacing w:after="0" w:line="240" w:lineRule="auto"/>
        <w:rPr>
          <w:rFonts w:ascii="Times New Roman" w:eastAsia="Times New Roman" w:hAnsi="Times New Roman" w:cs="Times New Roman"/>
          <w:sz w:val="24"/>
          <w:szCs w:val="24"/>
        </w:rPr>
      </w:pPr>
      <w:r w:rsidRPr="00352160">
        <w:rPr>
          <w:rFonts w:ascii="Times New Roman" w:eastAsia="Times New Roman" w:hAnsi="Times New Roman" w:cs="Times New Roman"/>
          <w:b/>
          <w:bCs/>
          <w:color w:val="000000"/>
          <w:sz w:val="24"/>
          <w:szCs w:val="24"/>
        </w:rPr>
        <w:t>Andra steg:</w:t>
      </w:r>
    </w:p>
    <w:p w14:paraId="581B3D50" w14:textId="77777777" w:rsidR="00352160" w:rsidRPr="00352160" w:rsidRDefault="00352160" w:rsidP="0048281D">
      <w:pPr>
        <w:numPr>
          <w:ilvl w:val="0"/>
          <w:numId w:val="76"/>
        </w:numPr>
        <w:spacing w:after="0" w:line="240" w:lineRule="auto"/>
        <w:textAlignment w:val="baseline"/>
        <w:rPr>
          <w:rFonts w:ascii="Times New Roman" w:eastAsia="Times New Roman" w:hAnsi="Times New Roman" w:cs="Times New Roman"/>
          <w:color w:val="000000"/>
          <w:sz w:val="24"/>
          <w:szCs w:val="24"/>
        </w:rPr>
      </w:pPr>
      <w:r w:rsidRPr="00352160">
        <w:rPr>
          <w:rFonts w:ascii="Times New Roman" w:eastAsia="Times New Roman" w:hAnsi="Times New Roman" w:cs="Times New Roman"/>
          <w:color w:val="000000"/>
          <w:sz w:val="24"/>
          <w:szCs w:val="24"/>
        </w:rPr>
        <w:t>glukos-6-p omvandlas till fruktos-6-p (isomeriseras), den har alltså samma antal kol och fosfaten är också kvar.</w:t>
      </w:r>
    </w:p>
    <w:p w14:paraId="280C012D" w14:textId="77777777" w:rsidR="00352160" w:rsidRPr="00352160" w:rsidRDefault="00352160" w:rsidP="0048281D">
      <w:pPr>
        <w:numPr>
          <w:ilvl w:val="0"/>
          <w:numId w:val="76"/>
        </w:numPr>
        <w:spacing w:after="0" w:line="240" w:lineRule="auto"/>
        <w:textAlignment w:val="baseline"/>
        <w:rPr>
          <w:rFonts w:ascii="Times New Roman" w:eastAsia="Times New Roman" w:hAnsi="Times New Roman" w:cs="Times New Roman"/>
          <w:color w:val="000000"/>
          <w:sz w:val="24"/>
          <w:szCs w:val="24"/>
        </w:rPr>
      </w:pPr>
      <w:r w:rsidRPr="00352160">
        <w:rPr>
          <w:rFonts w:ascii="Times New Roman" w:eastAsia="Times New Roman" w:hAnsi="Times New Roman" w:cs="Times New Roman"/>
          <w:color w:val="000000"/>
          <w:sz w:val="24"/>
          <w:szCs w:val="24"/>
        </w:rPr>
        <w:t>Katalyseras med hjälp av</w:t>
      </w:r>
      <w:r w:rsidRPr="00352160">
        <w:rPr>
          <w:rFonts w:ascii="Times New Roman" w:eastAsia="Times New Roman" w:hAnsi="Times New Roman" w:cs="Times New Roman"/>
          <w:b/>
          <w:bCs/>
          <w:color w:val="000000"/>
          <w:sz w:val="24"/>
          <w:szCs w:val="24"/>
        </w:rPr>
        <w:t>: fosfo-hexos-isomeras.</w:t>
      </w:r>
    </w:p>
    <w:p w14:paraId="6F95F064" w14:textId="77777777" w:rsidR="00352160" w:rsidRPr="00352160" w:rsidRDefault="00352160" w:rsidP="00352160">
      <w:pPr>
        <w:spacing w:after="0" w:line="240" w:lineRule="auto"/>
        <w:rPr>
          <w:rFonts w:ascii="Times New Roman" w:eastAsia="Times New Roman" w:hAnsi="Times New Roman" w:cs="Times New Roman"/>
          <w:sz w:val="24"/>
          <w:szCs w:val="24"/>
        </w:rPr>
      </w:pPr>
    </w:p>
    <w:p w14:paraId="66340C62" w14:textId="77777777" w:rsidR="00352160" w:rsidRPr="00352160" w:rsidRDefault="00352160" w:rsidP="00352160">
      <w:pPr>
        <w:spacing w:after="0" w:line="240" w:lineRule="auto"/>
        <w:rPr>
          <w:rFonts w:ascii="Times New Roman" w:eastAsia="Times New Roman" w:hAnsi="Times New Roman" w:cs="Times New Roman"/>
          <w:sz w:val="24"/>
          <w:szCs w:val="24"/>
        </w:rPr>
      </w:pPr>
      <w:r w:rsidRPr="00352160">
        <w:rPr>
          <w:rFonts w:ascii="Times New Roman" w:eastAsia="Times New Roman" w:hAnsi="Times New Roman" w:cs="Times New Roman"/>
          <w:b/>
          <w:bCs/>
          <w:color w:val="000000"/>
          <w:sz w:val="24"/>
          <w:szCs w:val="24"/>
        </w:rPr>
        <w:t xml:space="preserve">Tredje steg: (ej reversibel) </w:t>
      </w:r>
      <w:r w:rsidRPr="001F3B2F">
        <w:rPr>
          <w:rFonts w:ascii="Times New Roman" w:eastAsia="Times New Roman" w:hAnsi="Times New Roman" w:cs="Times New Roman"/>
          <w:b/>
          <w:bCs/>
          <w:color w:val="000000"/>
          <w:sz w:val="24"/>
          <w:szCs w:val="24"/>
          <w:highlight w:val="yellow"/>
        </w:rPr>
        <w:t>(</w:t>
      </w:r>
      <w:r w:rsidRPr="001F3B2F">
        <w:rPr>
          <w:rFonts w:ascii="Times New Roman" w:eastAsia="Times New Roman" w:hAnsi="Times New Roman" w:cs="Times New Roman"/>
          <w:color w:val="000000"/>
          <w:sz w:val="24"/>
          <w:szCs w:val="24"/>
          <w:highlight w:val="yellow"/>
          <w:shd w:val="clear" w:color="auto" w:fill="F8F8F8"/>
        </w:rPr>
        <w:t>hastighetsbegränsande steget i glykolys)</w:t>
      </w:r>
    </w:p>
    <w:p w14:paraId="75CC06B5" w14:textId="77777777" w:rsidR="00352160" w:rsidRPr="00352160" w:rsidRDefault="00352160" w:rsidP="0048281D">
      <w:pPr>
        <w:numPr>
          <w:ilvl w:val="0"/>
          <w:numId w:val="77"/>
        </w:numPr>
        <w:spacing w:after="0" w:line="240" w:lineRule="auto"/>
        <w:textAlignment w:val="baseline"/>
        <w:rPr>
          <w:rFonts w:ascii="Times New Roman" w:eastAsia="Times New Roman" w:hAnsi="Times New Roman" w:cs="Times New Roman"/>
          <w:color w:val="000000"/>
          <w:sz w:val="24"/>
          <w:szCs w:val="24"/>
        </w:rPr>
      </w:pPr>
      <w:r w:rsidRPr="00352160">
        <w:rPr>
          <w:rFonts w:ascii="Times New Roman" w:eastAsia="Times New Roman" w:hAnsi="Times New Roman" w:cs="Times New Roman"/>
          <w:color w:val="000000"/>
          <w:sz w:val="24"/>
          <w:szCs w:val="24"/>
        </w:rPr>
        <w:t xml:space="preserve">Enzymet som katalyserar detta steg är : </w:t>
      </w:r>
      <w:r w:rsidRPr="00352160">
        <w:rPr>
          <w:rFonts w:ascii="Times New Roman" w:eastAsia="Times New Roman" w:hAnsi="Times New Roman" w:cs="Times New Roman"/>
          <w:b/>
          <w:bCs/>
          <w:color w:val="000000"/>
          <w:sz w:val="24"/>
          <w:szCs w:val="24"/>
        </w:rPr>
        <w:t>fosfo-fruktos-kinas typ1 (PFK-1)</w:t>
      </w:r>
    </w:p>
    <w:p w14:paraId="2F2A384E" w14:textId="77777777" w:rsidR="00352160" w:rsidRPr="00352160" w:rsidRDefault="00352160" w:rsidP="0048281D">
      <w:pPr>
        <w:numPr>
          <w:ilvl w:val="0"/>
          <w:numId w:val="77"/>
        </w:numPr>
        <w:spacing w:after="0" w:line="240" w:lineRule="auto"/>
        <w:textAlignment w:val="baseline"/>
        <w:rPr>
          <w:rFonts w:ascii="Times New Roman" w:eastAsia="Times New Roman" w:hAnsi="Times New Roman" w:cs="Times New Roman"/>
          <w:color w:val="000000"/>
          <w:sz w:val="24"/>
          <w:szCs w:val="24"/>
        </w:rPr>
      </w:pPr>
      <w:r w:rsidRPr="00352160">
        <w:rPr>
          <w:rFonts w:ascii="Times New Roman" w:eastAsia="Times New Roman" w:hAnsi="Times New Roman" w:cs="Times New Roman"/>
          <w:color w:val="000000"/>
          <w:sz w:val="24"/>
          <w:szCs w:val="24"/>
        </w:rPr>
        <w:t>En fosfat molekyl (</w:t>
      </w:r>
      <w:r w:rsidRPr="00352160">
        <w:rPr>
          <w:rFonts w:ascii="Times New Roman" w:eastAsia="Times New Roman" w:hAnsi="Times New Roman" w:cs="Times New Roman"/>
          <w:color w:val="333333"/>
          <w:sz w:val="24"/>
          <w:szCs w:val="24"/>
        </w:rPr>
        <w:t>PO</w:t>
      </w:r>
      <w:r w:rsidRPr="00352160">
        <w:rPr>
          <w:rFonts w:ascii="Times New Roman" w:eastAsia="Times New Roman" w:hAnsi="Times New Roman" w:cs="Times New Roman"/>
          <w:color w:val="333333"/>
          <w:sz w:val="14"/>
          <w:szCs w:val="14"/>
          <w:vertAlign w:val="subscript"/>
        </w:rPr>
        <w:t>4</w:t>
      </w:r>
      <w:r w:rsidRPr="00352160">
        <w:rPr>
          <w:rFonts w:ascii="Times New Roman" w:eastAsia="Times New Roman" w:hAnsi="Times New Roman" w:cs="Times New Roman"/>
          <w:color w:val="333333"/>
          <w:sz w:val="14"/>
          <w:szCs w:val="14"/>
          <w:vertAlign w:val="superscript"/>
        </w:rPr>
        <w:t>3-</w:t>
      </w:r>
      <w:r w:rsidRPr="00352160">
        <w:rPr>
          <w:rFonts w:ascii="Times New Roman" w:eastAsia="Times New Roman" w:hAnsi="Times New Roman" w:cs="Times New Roman"/>
          <w:color w:val="000000"/>
          <w:sz w:val="24"/>
          <w:szCs w:val="24"/>
        </w:rPr>
        <w:t>) sätts på kol nummer 1 också, så nu har vi fosfat molekyl på både kol 6 och kol 1. </w:t>
      </w:r>
    </w:p>
    <w:p w14:paraId="01BEC734" w14:textId="77777777" w:rsidR="00352160" w:rsidRPr="00352160" w:rsidRDefault="00352160" w:rsidP="0048281D">
      <w:pPr>
        <w:numPr>
          <w:ilvl w:val="0"/>
          <w:numId w:val="77"/>
        </w:numPr>
        <w:spacing w:after="0" w:line="240" w:lineRule="auto"/>
        <w:textAlignment w:val="baseline"/>
        <w:rPr>
          <w:rFonts w:ascii="Times New Roman" w:eastAsia="Times New Roman" w:hAnsi="Times New Roman" w:cs="Times New Roman"/>
          <w:color w:val="000000"/>
          <w:sz w:val="24"/>
          <w:szCs w:val="24"/>
        </w:rPr>
      </w:pPr>
      <w:r w:rsidRPr="00352160">
        <w:rPr>
          <w:rFonts w:ascii="Times New Roman" w:eastAsia="Times New Roman" w:hAnsi="Times New Roman" w:cs="Times New Roman"/>
          <w:color w:val="000000"/>
          <w:sz w:val="24"/>
          <w:szCs w:val="24"/>
        </w:rPr>
        <w:t>molekylen kallas då för: fructose-1,6 bisfosfat. (bifosfat: ingen avstånd mellan kol molekyler som har fosfat. bisfosfat: finns avstånd mellan dem)</w:t>
      </w:r>
    </w:p>
    <w:p w14:paraId="0EECD895" w14:textId="77777777" w:rsidR="00352160" w:rsidRPr="00352160" w:rsidRDefault="00352160" w:rsidP="0048281D">
      <w:pPr>
        <w:numPr>
          <w:ilvl w:val="0"/>
          <w:numId w:val="77"/>
        </w:numPr>
        <w:spacing w:after="0" w:line="240" w:lineRule="auto"/>
        <w:textAlignment w:val="baseline"/>
        <w:rPr>
          <w:rFonts w:ascii="Times New Roman" w:eastAsia="Times New Roman" w:hAnsi="Times New Roman" w:cs="Times New Roman"/>
          <w:color w:val="000000"/>
          <w:sz w:val="24"/>
          <w:szCs w:val="24"/>
        </w:rPr>
      </w:pPr>
      <w:r w:rsidRPr="00352160">
        <w:rPr>
          <w:rFonts w:ascii="Times New Roman" w:eastAsia="Times New Roman" w:hAnsi="Times New Roman" w:cs="Times New Roman"/>
          <w:color w:val="000000"/>
          <w:sz w:val="24"/>
          <w:szCs w:val="24"/>
        </w:rPr>
        <w:t>fosfaten kommer även här från ATP som konverteras till ADP.</w:t>
      </w:r>
    </w:p>
    <w:p w14:paraId="2F3D7292" w14:textId="77777777" w:rsidR="00352160" w:rsidRPr="00352160" w:rsidRDefault="00352160" w:rsidP="0048281D">
      <w:pPr>
        <w:numPr>
          <w:ilvl w:val="0"/>
          <w:numId w:val="77"/>
        </w:numPr>
        <w:spacing w:after="0" w:line="240" w:lineRule="auto"/>
        <w:textAlignment w:val="baseline"/>
        <w:rPr>
          <w:rFonts w:ascii="Times New Roman" w:eastAsia="Times New Roman" w:hAnsi="Times New Roman" w:cs="Times New Roman"/>
          <w:color w:val="000000"/>
          <w:sz w:val="24"/>
          <w:szCs w:val="24"/>
        </w:rPr>
      </w:pPr>
      <w:r w:rsidRPr="00352160">
        <w:rPr>
          <w:rFonts w:ascii="Times New Roman" w:eastAsia="Times New Roman" w:hAnsi="Times New Roman" w:cs="Times New Roman"/>
          <w:color w:val="000000"/>
          <w:sz w:val="24"/>
          <w:szCs w:val="24"/>
        </w:rPr>
        <w:t>Reglering: PFK-1 regleras av: de som inhiberar: (ATP, Citrat, H+) och de som aktiverar: (AMP, fruktos-2,6-bisfosfat (som produceras av enzymes PFK-2 som i sin tur aktiveras av insulin och inhiberas av glukagon)</w:t>
      </w:r>
    </w:p>
    <w:p w14:paraId="63611C7C" w14:textId="77777777" w:rsidR="00352160" w:rsidRPr="00352160" w:rsidRDefault="00352160" w:rsidP="00352160">
      <w:pPr>
        <w:spacing w:after="0" w:line="240" w:lineRule="auto"/>
        <w:rPr>
          <w:rFonts w:ascii="Times New Roman" w:eastAsia="Times New Roman" w:hAnsi="Times New Roman" w:cs="Times New Roman"/>
          <w:sz w:val="24"/>
          <w:szCs w:val="24"/>
        </w:rPr>
      </w:pPr>
      <w:r w:rsidRPr="00352160">
        <w:rPr>
          <w:rFonts w:ascii="Times New Roman" w:eastAsia="Times New Roman" w:hAnsi="Times New Roman" w:cs="Times New Roman"/>
          <w:b/>
          <w:bCs/>
          <w:color w:val="000000"/>
          <w:sz w:val="24"/>
          <w:szCs w:val="24"/>
        </w:rPr>
        <w:t>Fjärde steg och femte steg: </w:t>
      </w:r>
    </w:p>
    <w:p w14:paraId="1F8EABE6" w14:textId="77777777" w:rsidR="00352160" w:rsidRPr="00352160" w:rsidRDefault="00352160" w:rsidP="0048281D">
      <w:pPr>
        <w:numPr>
          <w:ilvl w:val="0"/>
          <w:numId w:val="78"/>
        </w:numPr>
        <w:spacing w:after="0" w:line="240" w:lineRule="auto"/>
        <w:textAlignment w:val="baseline"/>
        <w:rPr>
          <w:rFonts w:ascii="Times New Roman" w:eastAsia="Times New Roman" w:hAnsi="Times New Roman" w:cs="Times New Roman"/>
          <w:color w:val="000000"/>
          <w:sz w:val="24"/>
          <w:szCs w:val="24"/>
        </w:rPr>
      </w:pPr>
      <w:r w:rsidRPr="00352160">
        <w:rPr>
          <w:rFonts w:ascii="Times New Roman" w:eastAsia="Times New Roman" w:hAnsi="Times New Roman" w:cs="Times New Roman"/>
          <w:color w:val="000000"/>
          <w:sz w:val="24"/>
          <w:szCs w:val="24"/>
        </w:rPr>
        <w:lastRenderedPageBreak/>
        <w:t xml:space="preserve">De sex  kolmolekyler delas upp till 2 stycken 3-kolmolekyler. Med hjälp av enzymet: </w:t>
      </w:r>
      <w:r w:rsidRPr="00352160">
        <w:rPr>
          <w:rFonts w:ascii="Times New Roman" w:eastAsia="Times New Roman" w:hAnsi="Times New Roman" w:cs="Times New Roman"/>
          <w:b/>
          <w:bCs/>
          <w:color w:val="000000"/>
          <w:sz w:val="24"/>
          <w:szCs w:val="24"/>
        </w:rPr>
        <w:t>Aldolas.</w:t>
      </w:r>
      <w:r w:rsidRPr="00352160">
        <w:rPr>
          <w:rFonts w:ascii="Times New Roman" w:eastAsia="Times New Roman" w:hAnsi="Times New Roman" w:cs="Times New Roman"/>
          <w:color w:val="000000"/>
          <w:sz w:val="24"/>
          <w:szCs w:val="24"/>
        </w:rPr>
        <w:t> </w:t>
      </w:r>
    </w:p>
    <w:p w14:paraId="3F654AC8" w14:textId="77777777" w:rsidR="00352160" w:rsidRPr="00352160" w:rsidRDefault="00352160" w:rsidP="0048281D">
      <w:pPr>
        <w:numPr>
          <w:ilvl w:val="0"/>
          <w:numId w:val="78"/>
        </w:numPr>
        <w:spacing w:after="0" w:line="240" w:lineRule="auto"/>
        <w:textAlignment w:val="baseline"/>
        <w:rPr>
          <w:rFonts w:ascii="Times New Roman" w:eastAsia="Times New Roman" w:hAnsi="Times New Roman" w:cs="Times New Roman"/>
          <w:color w:val="000000"/>
          <w:sz w:val="24"/>
          <w:szCs w:val="24"/>
        </w:rPr>
      </w:pPr>
      <w:r w:rsidRPr="00352160">
        <w:rPr>
          <w:rFonts w:ascii="Times New Roman" w:eastAsia="Times New Roman" w:hAnsi="Times New Roman" w:cs="Times New Roman"/>
          <w:color w:val="000000"/>
          <w:sz w:val="24"/>
          <w:szCs w:val="24"/>
        </w:rPr>
        <w:t>De får var sin fosfat från både sidor.</w:t>
      </w:r>
    </w:p>
    <w:p w14:paraId="2BF2A549" w14:textId="77777777" w:rsidR="00352160" w:rsidRPr="00352160" w:rsidRDefault="00352160" w:rsidP="0048281D">
      <w:pPr>
        <w:numPr>
          <w:ilvl w:val="0"/>
          <w:numId w:val="78"/>
        </w:numPr>
        <w:spacing w:after="0" w:line="240" w:lineRule="auto"/>
        <w:textAlignment w:val="baseline"/>
        <w:rPr>
          <w:rFonts w:ascii="Times New Roman" w:eastAsia="Times New Roman" w:hAnsi="Times New Roman" w:cs="Times New Roman"/>
          <w:color w:val="000000"/>
          <w:sz w:val="24"/>
          <w:szCs w:val="24"/>
        </w:rPr>
      </w:pPr>
      <w:r w:rsidRPr="00352160">
        <w:rPr>
          <w:rFonts w:ascii="Times New Roman" w:eastAsia="Times New Roman" w:hAnsi="Times New Roman" w:cs="Times New Roman"/>
          <w:color w:val="000000"/>
          <w:sz w:val="24"/>
          <w:szCs w:val="24"/>
        </w:rPr>
        <w:t>vi får dihydroxiacetonfosfat/DHAP (tre kolmolekyler med en keton i mitten)</w:t>
      </w:r>
    </w:p>
    <w:p w14:paraId="16BBB811" w14:textId="77777777" w:rsidR="00352160" w:rsidRPr="00352160" w:rsidRDefault="00352160" w:rsidP="0048281D">
      <w:pPr>
        <w:numPr>
          <w:ilvl w:val="0"/>
          <w:numId w:val="78"/>
        </w:numPr>
        <w:spacing w:after="0" w:line="240" w:lineRule="auto"/>
        <w:textAlignment w:val="baseline"/>
        <w:rPr>
          <w:rFonts w:ascii="Times New Roman" w:eastAsia="Times New Roman" w:hAnsi="Times New Roman" w:cs="Times New Roman"/>
          <w:color w:val="000000"/>
          <w:sz w:val="24"/>
          <w:szCs w:val="24"/>
        </w:rPr>
      </w:pPr>
      <w:r w:rsidRPr="00352160">
        <w:rPr>
          <w:rFonts w:ascii="Times New Roman" w:eastAsia="Times New Roman" w:hAnsi="Times New Roman" w:cs="Times New Roman"/>
          <w:color w:val="000000"/>
          <w:sz w:val="24"/>
          <w:szCs w:val="24"/>
        </w:rPr>
        <w:t>Dihydroxiacetonfosfat används inte under glykolys utan omvandlas till:</w:t>
      </w:r>
    </w:p>
    <w:p w14:paraId="3A910FC9" w14:textId="77777777" w:rsidR="00352160" w:rsidRPr="00352160" w:rsidRDefault="00352160" w:rsidP="0048281D">
      <w:pPr>
        <w:numPr>
          <w:ilvl w:val="0"/>
          <w:numId w:val="78"/>
        </w:numPr>
        <w:spacing w:after="0" w:line="240" w:lineRule="auto"/>
        <w:textAlignment w:val="baseline"/>
        <w:rPr>
          <w:rFonts w:ascii="Times New Roman" w:eastAsia="Times New Roman" w:hAnsi="Times New Roman" w:cs="Times New Roman"/>
          <w:color w:val="000000"/>
          <w:sz w:val="24"/>
          <w:szCs w:val="24"/>
        </w:rPr>
      </w:pPr>
      <w:r w:rsidRPr="00352160">
        <w:rPr>
          <w:rFonts w:ascii="Times New Roman" w:eastAsia="Times New Roman" w:hAnsi="Times New Roman" w:cs="Times New Roman"/>
          <w:color w:val="000000"/>
          <w:sz w:val="24"/>
          <w:szCs w:val="24"/>
        </w:rPr>
        <w:t xml:space="preserve">Glyceraldehyd-3-p/ GA3P (har en aldehyd i mitten), med hjälp av: </w:t>
      </w:r>
      <w:r w:rsidRPr="00352160">
        <w:rPr>
          <w:rFonts w:ascii="Times New Roman" w:eastAsia="Times New Roman" w:hAnsi="Times New Roman" w:cs="Times New Roman"/>
          <w:b/>
          <w:bCs/>
          <w:color w:val="000000"/>
          <w:sz w:val="24"/>
          <w:szCs w:val="24"/>
        </w:rPr>
        <w:t xml:space="preserve">trio-fosfat-isomeras </w:t>
      </w:r>
      <w:r w:rsidRPr="00352160">
        <w:rPr>
          <w:rFonts w:ascii="Times New Roman" w:eastAsia="Times New Roman" w:hAnsi="Times New Roman" w:cs="Times New Roman"/>
          <w:color w:val="000000"/>
          <w:sz w:val="24"/>
          <w:szCs w:val="24"/>
        </w:rPr>
        <w:t>enzymet.</w:t>
      </w:r>
    </w:p>
    <w:p w14:paraId="6A1760EB" w14:textId="77777777" w:rsidR="00352160" w:rsidRPr="00352160" w:rsidRDefault="00352160" w:rsidP="0048281D">
      <w:pPr>
        <w:numPr>
          <w:ilvl w:val="0"/>
          <w:numId w:val="78"/>
        </w:numPr>
        <w:spacing w:after="0" w:line="240" w:lineRule="auto"/>
        <w:textAlignment w:val="baseline"/>
        <w:rPr>
          <w:rFonts w:ascii="Times New Roman" w:eastAsia="Times New Roman" w:hAnsi="Times New Roman" w:cs="Times New Roman"/>
          <w:color w:val="000000"/>
          <w:sz w:val="24"/>
          <w:szCs w:val="24"/>
        </w:rPr>
      </w:pPr>
      <w:r w:rsidRPr="00352160">
        <w:rPr>
          <w:rFonts w:ascii="Times New Roman" w:eastAsia="Times New Roman" w:hAnsi="Times New Roman" w:cs="Times New Roman"/>
          <w:color w:val="000000"/>
          <w:sz w:val="24"/>
          <w:szCs w:val="24"/>
        </w:rPr>
        <w:t>Så vi får två st Glyceraldehyd-3-p.</w:t>
      </w:r>
    </w:p>
    <w:p w14:paraId="1DEDFB7A" w14:textId="77777777" w:rsidR="00352160" w:rsidRPr="00352160" w:rsidRDefault="00352160" w:rsidP="00352160">
      <w:pPr>
        <w:spacing w:after="0" w:line="240" w:lineRule="auto"/>
        <w:rPr>
          <w:rFonts w:ascii="Times New Roman" w:eastAsia="Times New Roman" w:hAnsi="Times New Roman" w:cs="Times New Roman"/>
          <w:sz w:val="24"/>
          <w:szCs w:val="24"/>
        </w:rPr>
      </w:pPr>
      <w:r w:rsidRPr="00352160">
        <w:rPr>
          <w:rFonts w:ascii="Times New Roman" w:eastAsia="Times New Roman" w:hAnsi="Times New Roman" w:cs="Times New Roman"/>
          <w:b/>
          <w:bCs/>
          <w:color w:val="000000"/>
          <w:sz w:val="24"/>
          <w:szCs w:val="24"/>
        </w:rPr>
        <w:t>(Fas2: payoff):</w:t>
      </w:r>
    </w:p>
    <w:p w14:paraId="4DD54492" w14:textId="77777777" w:rsidR="00352160" w:rsidRPr="00352160" w:rsidRDefault="00352160" w:rsidP="00352160">
      <w:pPr>
        <w:spacing w:after="0" w:line="240" w:lineRule="auto"/>
        <w:rPr>
          <w:rFonts w:ascii="Times New Roman" w:eastAsia="Times New Roman" w:hAnsi="Times New Roman" w:cs="Times New Roman"/>
          <w:sz w:val="24"/>
          <w:szCs w:val="24"/>
        </w:rPr>
      </w:pPr>
      <w:r w:rsidRPr="00352160">
        <w:rPr>
          <w:rFonts w:ascii="Times New Roman" w:eastAsia="Times New Roman" w:hAnsi="Times New Roman" w:cs="Times New Roman"/>
          <w:b/>
          <w:bCs/>
          <w:color w:val="000000"/>
          <w:sz w:val="24"/>
          <w:szCs w:val="24"/>
        </w:rPr>
        <w:t>6:E steg:</w:t>
      </w:r>
    </w:p>
    <w:p w14:paraId="09B4794C" w14:textId="77777777" w:rsidR="00352160" w:rsidRPr="00352160" w:rsidRDefault="00352160" w:rsidP="0048281D">
      <w:pPr>
        <w:numPr>
          <w:ilvl w:val="0"/>
          <w:numId w:val="79"/>
        </w:numPr>
        <w:spacing w:after="0" w:line="240" w:lineRule="auto"/>
        <w:textAlignment w:val="baseline"/>
        <w:rPr>
          <w:rFonts w:ascii="Times New Roman" w:eastAsia="Times New Roman" w:hAnsi="Times New Roman" w:cs="Times New Roman"/>
          <w:color w:val="000000"/>
          <w:sz w:val="24"/>
          <w:szCs w:val="24"/>
        </w:rPr>
      </w:pPr>
      <w:r w:rsidRPr="00352160">
        <w:rPr>
          <w:rFonts w:ascii="Times New Roman" w:eastAsia="Times New Roman" w:hAnsi="Times New Roman" w:cs="Times New Roman"/>
          <w:color w:val="000000"/>
          <w:sz w:val="24"/>
          <w:szCs w:val="24"/>
        </w:rPr>
        <w:t xml:space="preserve">En fosfat sätts även på kol nummer 1 av glyceraldehyd-3-p och denna omvandlas till: 1,3-bisfosfoglycerat. Detta sker med hjälp av: </w:t>
      </w:r>
      <w:r w:rsidRPr="00352160">
        <w:rPr>
          <w:rFonts w:ascii="Times New Roman" w:eastAsia="Times New Roman" w:hAnsi="Times New Roman" w:cs="Times New Roman"/>
          <w:b/>
          <w:bCs/>
          <w:color w:val="000000"/>
          <w:sz w:val="24"/>
          <w:szCs w:val="24"/>
        </w:rPr>
        <w:t>GA3P-dehydrogenas.</w:t>
      </w:r>
    </w:p>
    <w:p w14:paraId="6B9E0D6E" w14:textId="77777777" w:rsidR="00352160" w:rsidRPr="00352160" w:rsidRDefault="00352160" w:rsidP="0048281D">
      <w:pPr>
        <w:numPr>
          <w:ilvl w:val="0"/>
          <w:numId w:val="79"/>
        </w:numPr>
        <w:spacing w:after="0" w:line="240" w:lineRule="auto"/>
        <w:textAlignment w:val="baseline"/>
        <w:rPr>
          <w:rFonts w:ascii="Times New Roman" w:eastAsia="Times New Roman" w:hAnsi="Times New Roman" w:cs="Times New Roman"/>
          <w:color w:val="000000"/>
          <w:sz w:val="24"/>
          <w:szCs w:val="24"/>
        </w:rPr>
      </w:pPr>
      <w:r w:rsidRPr="00352160">
        <w:rPr>
          <w:rFonts w:ascii="Times New Roman" w:eastAsia="Times New Roman" w:hAnsi="Times New Roman" w:cs="Times New Roman"/>
          <w:color w:val="000000"/>
          <w:sz w:val="24"/>
          <w:szCs w:val="24"/>
        </w:rPr>
        <w:t>NAD+ kommer och reagerar med GA3P, och med hjälp av enzymet hydrolyseras till NADH. </w:t>
      </w:r>
    </w:p>
    <w:p w14:paraId="29763756" w14:textId="77777777" w:rsidR="00352160" w:rsidRPr="00352160" w:rsidRDefault="00352160" w:rsidP="0048281D">
      <w:pPr>
        <w:numPr>
          <w:ilvl w:val="0"/>
          <w:numId w:val="79"/>
        </w:numPr>
        <w:spacing w:after="0" w:line="240" w:lineRule="auto"/>
        <w:textAlignment w:val="baseline"/>
        <w:rPr>
          <w:rFonts w:ascii="Times New Roman" w:eastAsia="Times New Roman" w:hAnsi="Times New Roman" w:cs="Times New Roman"/>
          <w:color w:val="000000"/>
          <w:sz w:val="24"/>
          <w:szCs w:val="24"/>
        </w:rPr>
      </w:pPr>
      <w:r w:rsidRPr="00352160">
        <w:rPr>
          <w:rFonts w:ascii="Times New Roman" w:eastAsia="Times New Roman" w:hAnsi="Times New Roman" w:cs="Times New Roman"/>
          <w:color w:val="000000"/>
          <w:sz w:val="24"/>
          <w:szCs w:val="24"/>
        </w:rPr>
        <w:t>Eftersom vi har två st GA3P så händer detta två gånger. så vi har också 2st NAD+.</w:t>
      </w:r>
    </w:p>
    <w:p w14:paraId="3735BA2E" w14:textId="77777777" w:rsidR="00352160" w:rsidRPr="00352160" w:rsidRDefault="00352160" w:rsidP="00352160">
      <w:pPr>
        <w:spacing w:after="0" w:line="240" w:lineRule="auto"/>
        <w:rPr>
          <w:rFonts w:ascii="Times New Roman" w:eastAsia="Times New Roman" w:hAnsi="Times New Roman" w:cs="Times New Roman"/>
          <w:sz w:val="24"/>
          <w:szCs w:val="24"/>
        </w:rPr>
      </w:pPr>
    </w:p>
    <w:p w14:paraId="23344BAF" w14:textId="77777777" w:rsidR="00352160" w:rsidRPr="00352160" w:rsidRDefault="00352160" w:rsidP="00352160">
      <w:pPr>
        <w:spacing w:after="0" w:line="240" w:lineRule="auto"/>
        <w:rPr>
          <w:rFonts w:ascii="Times New Roman" w:eastAsia="Times New Roman" w:hAnsi="Times New Roman" w:cs="Times New Roman"/>
          <w:sz w:val="24"/>
          <w:szCs w:val="24"/>
        </w:rPr>
      </w:pPr>
      <w:r w:rsidRPr="00352160">
        <w:rPr>
          <w:rFonts w:ascii="Times New Roman" w:eastAsia="Times New Roman" w:hAnsi="Times New Roman" w:cs="Times New Roman"/>
          <w:b/>
          <w:bCs/>
          <w:color w:val="000000"/>
          <w:sz w:val="24"/>
          <w:szCs w:val="24"/>
        </w:rPr>
        <w:t>7:e steg:</w:t>
      </w:r>
    </w:p>
    <w:p w14:paraId="28482B4D" w14:textId="77777777" w:rsidR="00352160" w:rsidRPr="00352160" w:rsidRDefault="00352160" w:rsidP="0048281D">
      <w:pPr>
        <w:numPr>
          <w:ilvl w:val="0"/>
          <w:numId w:val="80"/>
        </w:numPr>
        <w:spacing w:after="0" w:line="240" w:lineRule="auto"/>
        <w:textAlignment w:val="baseline"/>
        <w:rPr>
          <w:rFonts w:ascii="Times New Roman" w:eastAsia="Times New Roman" w:hAnsi="Times New Roman" w:cs="Times New Roman"/>
          <w:color w:val="000000"/>
          <w:sz w:val="24"/>
          <w:szCs w:val="24"/>
        </w:rPr>
      </w:pPr>
      <w:r w:rsidRPr="00352160">
        <w:rPr>
          <w:rFonts w:ascii="Times New Roman" w:eastAsia="Times New Roman" w:hAnsi="Times New Roman" w:cs="Times New Roman"/>
          <w:color w:val="000000"/>
          <w:sz w:val="24"/>
          <w:szCs w:val="24"/>
        </w:rPr>
        <w:t>Vi förlorar en fosfat molekyl från 1,3-bisfosfoglycerat molekyler. så de omvandlas till: 3-fosfoglycerat. </w:t>
      </w:r>
    </w:p>
    <w:p w14:paraId="73B201AF" w14:textId="77777777" w:rsidR="00352160" w:rsidRPr="00352160" w:rsidRDefault="00352160" w:rsidP="0048281D">
      <w:pPr>
        <w:numPr>
          <w:ilvl w:val="0"/>
          <w:numId w:val="80"/>
        </w:numPr>
        <w:spacing w:after="0" w:line="240" w:lineRule="auto"/>
        <w:textAlignment w:val="baseline"/>
        <w:rPr>
          <w:rFonts w:ascii="Times New Roman" w:eastAsia="Times New Roman" w:hAnsi="Times New Roman" w:cs="Times New Roman"/>
          <w:color w:val="000000"/>
          <w:sz w:val="24"/>
          <w:szCs w:val="24"/>
        </w:rPr>
      </w:pPr>
      <w:r w:rsidRPr="00352160">
        <w:rPr>
          <w:rFonts w:ascii="Times New Roman" w:eastAsia="Times New Roman" w:hAnsi="Times New Roman" w:cs="Times New Roman"/>
          <w:color w:val="000000"/>
          <w:sz w:val="24"/>
          <w:szCs w:val="24"/>
        </w:rPr>
        <w:t xml:space="preserve">Detta görs genom att omvandla 2st ADP till 2st ATP. med hjälp av enzymet: </w:t>
      </w:r>
      <w:r w:rsidRPr="00352160">
        <w:rPr>
          <w:rFonts w:ascii="Times New Roman" w:eastAsia="Times New Roman" w:hAnsi="Times New Roman" w:cs="Times New Roman"/>
          <w:b/>
          <w:bCs/>
          <w:color w:val="000000"/>
          <w:sz w:val="24"/>
          <w:szCs w:val="24"/>
        </w:rPr>
        <w:t>fosfoglycerat kinas. </w:t>
      </w:r>
    </w:p>
    <w:p w14:paraId="0EF7992D" w14:textId="77777777" w:rsidR="00352160" w:rsidRPr="00352160" w:rsidRDefault="00352160" w:rsidP="00352160">
      <w:pPr>
        <w:spacing w:after="0" w:line="240" w:lineRule="auto"/>
        <w:rPr>
          <w:rFonts w:ascii="Times New Roman" w:eastAsia="Times New Roman" w:hAnsi="Times New Roman" w:cs="Times New Roman"/>
          <w:sz w:val="24"/>
          <w:szCs w:val="24"/>
        </w:rPr>
      </w:pPr>
      <w:r w:rsidRPr="00352160">
        <w:rPr>
          <w:rFonts w:ascii="Times New Roman" w:eastAsia="Times New Roman" w:hAnsi="Times New Roman" w:cs="Times New Roman"/>
          <w:b/>
          <w:bCs/>
          <w:color w:val="000000"/>
          <w:sz w:val="24"/>
          <w:szCs w:val="24"/>
        </w:rPr>
        <w:t>8:e steg:</w:t>
      </w:r>
    </w:p>
    <w:p w14:paraId="4BBC1DE7" w14:textId="77777777" w:rsidR="00352160" w:rsidRPr="00352160" w:rsidRDefault="00352160" w:rsidP="0048281D">
      <w:pPr>
        <w:numPr>
          <w:ilvl w:val="0"/>
          <w:numId w:val="81"/>
        </w:numPr>
        <w:spacing w:after="0" w:line="240" w:lineRule="auto"/>
        <w:textAlignment w:val="baseline"/>
        <w:rPr>
          <w:rFonts w:ascii="Times New Roman" w:eastAsia="Times New Roman" w:hAnsi="Times New Roman" w:cs="Times New Roman"/>
          <w:color w:val="000000"/>
          <w:sz w:val="24"/>
          <w:szCs w:val="24"/>
        </w:rPr>
      </w:pPr>
      <w:r w:rsidRPr="00352160">
        <w:rPr>
          <w:rFonts w:ascii="Times New Roman" w:eastAsia="Times New Roman" w:hAnsi="Times New Roman" w:cs="Times New Roman"/>
          <w:color w:val="000000"/>
          <w:sz w:val="24"/>
          <w:szCs w:val="24"/>
        </w:rPr>
        <w:t xml:space="preserve">fosfat molekylen flyttas från kol nummer 3 till kol nummer 2 av 3-fosfoglycerat och omvandlas till: 2-fosfoglycerat. Med hjälp av enzymet: </w:t>
      </w:r>
      <w:r w:rsidRPr="00352160">
        <w:rPr>
          <w:rFonts w:ascii="Times New Roman" w:eastAsia="Times New Roman" w:hAnsi="Times New Roman" w:cs="Times New Roman"/>
          <w:b/>
          <w:bCs/>
          <w:color w:val="000000"/>
          <w:sz w:val="24"/>
          <w:szCs w:val="24"/>
        </w:rPr>
        <w:t>fosfoglycerat-mutas.</w:t>
      </w:r>
    </w:p>
    <w:p w14:paraId="0AD3F67F" w14:textId="77777777" w:rsidR="00352160" w:rsidRPr="00352160" w:rsidRDefault="00352160" w:rsidP="00352160">
      <w:pPr>
        <w:spacing w:after="0" w:line="240" w:lineRule="auto"/>
        <w:rPr>
          <w:rFonts w:ascii="Times New Roman" w:eastAsia="Times New Roman" w:hAnsi="Times New Roman" w:cs="Times New Roman"/>
          <w:sz w:val="24"/>
          <w:szCs w:val="24"/>
        </w:rPr>
      </w:pPr>
      <w:r w:rsidRPr="00352160">
        <w:rPr>
          <w:rFonts w:ascii="Times New Roman" w:eastAsia="Times New Roman" w:hAnsi="Times New Roman" w:cs="Times New Roman"/>
          <w:b/>
          <w:bCs/>
          <w:color w:val="000000"/>
          <w:sz w:val="24"/>
          <w:szCs w:val="24"/>
        </w:rPr>
        <w:t>9:e steg:</w:t>
      </w:r>
    </w:p>
    <w:p w14:paraId="00A415DF" w14:textId="77777777" w:rsidR="00352160" w:rsidRPr="00352160" w:rsidRDefault="00352160" w:rsidP="0048281D">
      <w:pPr>
        <w:numPr>
          <w:ilvl w:val="0"/>
          <w:numId w:val="82"/>
        </w:numPr>
        <w:spacing w:after="0" w:line="240" w:lineRule="auto"/>
        <w:textAlignment w:val="baseline"/>
        <w:rPr>
          <w:rFonts w:ascii="Times New Roman" w:eastAsia="Times New Roman" w:hAnsi="Times New Roman" w:cs="Times New Roman"/>
          <w:color w:val="000000"/>
          <w:sz w:val="24"/>
          <w:szCs w:val="24"/>
        </w:rPr>
      </w:pPr>
      <w:r w:rsidRPr="00352160">
        <w:rPr>
          <w:rFonts w:ascii="Times New Roman" w:eastAsia="Times New Roman" w:hAnsi="Times New Roman" w:cs="Times New Roman"/>
          <w:color w:val="000000"/>
          <w:sz w:val="24"/>
          <w:szCs w:val="24"/>
        </w:rPr>
        <w:t>2-fosfoglycerat omvandlas till annan struktur som kallas för: fosfoenolpyruvat/PEP.</w:t>
      </w:r>
    </w:p>
    <w:p w14:paraId="31E7B42D" w14:textId="77777777" w:rsidR="00352160" w:rsidRPr="00352160" w:rsidRDefault="00352160" w:rsidP="0048281D">
      <w:pPr>
        <w:numPr>
          <w:ilvl w:val="0"/>
          <w:numId w:val="82"/>
        </w:numPr>
        <w:spacing w:after="0" w:line="240" w:lineRule="auto"/>
        <w:textAlignment w:val="baseline"/>
        <w:rPr>
          <w:rFonts w:ascii="Times New Roman" w:eastAsia="Times New Roman" w:hAnsi="Times New Roman" w:cs="Times New Roman"/>
          <w:color w:val="000000"/>
          <w:sz w:val="24"/>
          <w:szCs w:val="24"/>
        </w:rPr>
      </w:pPr>
      <w:r w:rsidRPr="00352160">
        <w:rPr>
          <w:rFonts w:ascii="Times New Roman" w:eastAsia="Times New Roman" w:hAnsi="Times New Roman" w:cs="Times New Roman"/>
          <w:color w:val="000000"/>
          <w:sz w:val="24"/>
          <w:szCs w:val="24"/>
        </w:rPr>
        <w:t xml:space="preserve">med hjälp av enzymet: </w:t>
      </w:r>
      <w:r w:rsidRPr="00352160">
        <w:rPr>
          <w:rFonts w:ascii="Times New Roman" w:eastAsia="Times New Roman" w:hAnsi="Times New Roman" w:cs="Times New Roman"/>
          <w:b/>
          <w:bCs/>
          <w:color w:val="000000"/>
          <w:sz w:val="24"/>
          <w:szCs w:val="24"/>
        </w:rPr>
        <w:t>Enolas.</w:t>
      </w:r>
    </w:p>
    <w:p w14:paraId="20F7E39D" w14:textId="77777777" w:rsidR="00352160" w:rsidRPr="00352160" w:rsidRDefault="00352160" w:rsidP="00352160">
      <w:pPr>
        <w:spacing w:after="0" w:line="240" w:lineRule="auto"/>
        <w:rPr>
          <w:rFonts w:ascii="Times New Roman" w:eastAsia="Times New Roman" w:hAnsi="Times New Roman" w:cs="Times New Roman"/>
          <w:sz w:val="24"/>
          <w:szCs w:val="24"/>
        </w:rPr>
      </w:pPr>
      <w:r w:rsidRPr="00352160">
        <w:rPr>
          <w:rFonts w:ascii="Times New Roman" w:eastAsia="Times New Roman" w:hAnsi="Times New Roman" w:cs="Times New Roman"/>
          <w:b/>
          <w:bCs/>
          <w:color w:val="000000"/>
          <w:sz w:val="24"/>
          <w:szCs w:val="24"/>
        </w:rPr>
        <w:t>10:e steg: (ej reversible) </w:t>
      </w:r>
    </w:p>
    <w:p w14:paraId="60E3C507" w14:textId="77777777" w:rsidR="00352160" w:rsidRPr="00352160" w:rsidRDefault="00352160" w:rsidP="0048281D">
      <w:pPr>
        <w:numPr>
          <w:ilvl w:val="0"/>
          <w:numId w:val="83"/>
        </w:numPr>
        <w:spacing w:after="0" w:line="240" w:lineRule="auto"/>
        <w:textAlignment w:val="baseline"/>
        <w:rPr>
          <w:rFonts w:ascii="Times New Roman" w:eastAsia="Times New Roman" w:hAnsi="Times New Roman" w:cs="Times New Roman"/>
          <w:color w:val="000000"/>
          <w:sz w:val="24"/>
          <w:szCs w:val="24"/>
        </w:rPr>
      </w:pPr>
      <w:r w:rsidRPr="00352160">
        <w:rPr>
          <w:rFonts w:ascii="Times New Roman" w:eastAsia="Times New Roman" w:hAnsi="Times New Roman" w:cs="Times New Roman"/>
          <w:color w:val="000000"/>
          <w:sz w:val="24"/>
          <w:szCs w:val="24"/>
        </w:rPr>
        <w:t xml:space="preserve">fosfoenolpyruvat omvandlas till pyruvat ( som har 3 kolmolekyler) med hjälp av </w:t>
      </w:r>
      <w:r w:rsidRPr="00352160">
        <w:rPr>
          <w:rFonts w:ascii="Times New Roman" w:eastAsia="Times New Roman" w:hAnsi="Times New Roman" w:cs="Times New Roman"/>
          <w:b/>
          <w:bCs/>
          <w:color w:val="000000"/>
          <w:sz w:val="24"/>
          <w:szCs w:val="24"/>
        </w:rPr>
        <w:t>pyruvatkinas. </w:t>
      </w:r>
    </w:p>
    <w:p w14:paraId="1D0A8E93" w14:textId="77777777" w:rsidR="00352160" w:rsidRPr="00352160" w:rsidRDefault="00352160" w:rsidP="0048281D">
      <w:pPr>
        <w:numPr>
          <w:ilvl w:val="0"/>
          <w:numId w:val="83"/>
        </w:numPr>
        <w:spacing w:after="0" w:line="240" w:lineRule="auto"/>
        <w:textAlignment w:val="baseline"/>
        <w:rPr>
          <w:rFonts w:ascii="Times New Roman" w:eastAsia="Times New Roman" w:hAnsi="Times New Roman" w:cs="Times New Roman"/>
          <w:color w:val="000000"/>
          <w:sz w:val="24"/>
          <w:szCs w:val="24"/>
        </w:rPr>
      </w:pPr>
      <w:r w:rsidRPr="00352160">
        <w:rPr>
          <w:rFonts w:ascii="Times New Roman" w:eastAsia="Times New Roman" w:hAnsi="Times New Roman" w:cs="Times New Roman"/>
          <w:color w:val="000000"/>
          <w:sz w:val="24"/>
          <w:szCs w:val="24"/>
        </w:rPr>
        <w:t>enzymet tar fosfat molekylen från fosfoenolpyruvat och omvandlar den till Pyruvat och sätter fosfaterna på 2st ADP och bildar 2st ATP.</w:t>
      </w:r>
    </w:p>
    <w:p w14:paraId="390C6449" w14:textId="77777777" w:rsidR="00352160" w:rsidRPr="00352160" w:rsidRDefault="00352160" w:rsidP="0048281D">
      <w:pPr>
        <w:numPr>
          <w:ilvl w:val="0"/>
          <w:numId w:val="83"/>
        </w:numPr>
        <w:spacing w:after="0" w:line="240" w:lineRule="auto"/>
        <w:textAlignment w:val="baseline"/>
        <w:rPr>
          <w:rFonts w:ascii="Times New Roman" w:eastAsia="Times New Roman" w:hAnsi="Times New Roman" w:cs="Times New Roman"/>
          <w:color w:val="000000"/>
          <w:sz w:val="24"/>
          <w:szCs w:val="24"/>
        </w:rPr>
      </w:pPr>
      <w:r w:rsidRPr="00352160">
        <w:rPr>
          <w:rFonts w:ascii="Times New Roman" w:eastAsia="Times New Roman" w:hAnsi="Times New Roman" w:cs="Times New Roman"/>
          <w:color w:val="000000"/>
          <w:sz w:val="24"/>
          <w:szCs w:val="24"/>
        </w:rPr>
        <w:t>Reglering: Pyruvatkinas aktiveras av fruktos-1,6-bisfosfat och inhiberas av: ATP, glukagon.</w:t>
      </w:r>
    </w:p>
    <w:p w14:paraId="2B7017EB" w14:textId="77777777" w:rsidR="00352160" w:rsidRPr="00352160" w:rsidRDefault="00352160" w:rsidP="0048281D">
      <w:pPr>
        <w:numPr>
          <w:ilvl w:val="0"/>
          <w:numId w:val="84"/>
        </w:numPr>
        <w:spacing w:after="0" w:line="240" w:lineRule="auto"/>
        <w:textAlignment w:val="baseline"/>
        <w:rPr>
          <w:rFonts w:ascii="Times New Roman" w:eastAsia="Times New Roman" w:hAnsi="Times New Roman" w:cs="Times New Roman"/>
          <w:color w:val="000000"/>
          <w:sz w:val="24"/>
          <w:szCs w:val="24"/>
        </w:rPr>
      </w:pPr>
      <w:r w:rsidRPr="00352160">
        <w:rPr>
          <w:rFonts w:ascii="Times New Roman" w:eastAsia="Times New Roman" w:hAnsi="Times New Roman" w:cs="Times New Roman"/>
          <w:color w:val="000000"/>
          <w:sz w:val="24"/>
          <w:szCs w:val="24"/>
        </w:rPr>
        <w:t>nu har vi två st Pyruvat.</w:t>
      </w:r>
    </w:p>
    <w:p w14:paraId="06524C38" w14:textId="77777777" w:rsidR="00352160" w:rsidRPr="00352160" w:rsidRDefault="00352160" w:rsidP="0048281D">
      <w:pPr>
        <w:numPr>
          <w:ilvl w:val="0"/>
          <w:numId w:val="84"/>
        </w:numPr>
        <w:spacing w:after="0" w:line="240" w:lineRule="auto"/>
        <w:textAlignment w:val="baseline"/>
        <w:rPr>
          <w:rFonts w:ascii="Times New Roman" w:eastAsia="Times New Roman" w:hAnsi="Times New Roman" w:cs="Times New Roman"/>
          <w:color w:val="000000"/>
          <w:sz w:val="24"/>
          <w:szCs w:val="24"/>
        </w:rPr>
      </w:pPr>
      <w:r w:rsidRPr="00352160">
        <w:rPr>
          <w:rFonts w:ascii="Times New Roman" w:eastAsia="Times New Roman" w:hAnsi="Times New Roman" w:cs="Times New Roman"/>
          <w:color w:val="000000"/>
          <w:sz w:val="24"/>
          <w:szCs w:val="24"/>
        </w:rPr>
        <w:t>De konverteras till olika molekyler i två situationer:</w:t>
      </w:r>
    </w:p>
    <w:p w14:paraId="1E42BC83" w14:textId="77777777" w:rsidR="00352160" w:rsidRPr="00352160" w:rsidRDefault="00352160" w:rsidP="0048281D">
      <w:pPr>
        <w:numPr>
          <w:ilvl w:val="0"/>
          <w:numId w:val="85"/>
        </w:numPr>
        <w:spacing w:after="0" w:line="240" w:lineRule="auto"/>
        <w:ind w:left="1440"/>
        <w:textAlignment w:val="baseline"/>
        <w:rPr>
          <w:rFonts w:ascii="Times New Roman" w:eastAsia="Times New Roman" w:hAnsi="Times New Roman" w:cs="Times New Roman"/>
          <w:color w:val="000000"/>
          <w:sz w:val="24"/>
          <w:szCs w:val="24"/>
        </w:rPr>
      </w:pPr>
      <w:r w:rsidRPr="00352160">
        <w:rPr>
          <w:rFonts w:ascii="Times New Roman" w:eastAsia="Times New Roman" w:hAnsi="Times New Roman" w:cs="Times New Roman"/>
          <w:color w:val="000000"/>
          <w:sz w:val="24"/>
          <w:szCs w:val="24"/>
        </w:rPr>
        <w:t>anaeroba förhållande (inget eller mycket lite syre):</w:t>
      </w:r>
    </w:p>
    <w:p w14:paraId="0146C1F7" w14:textId="77777777" w:rsidR="00352160" w:rsidRPr="00352160" w:rsidRDefault="00352160" w:rsidP="0048281D">
      <w:pPr>
        <w:numPr>
          <w:ilvl w:val="0"/>
          <w:numId w:val="86"/>
        </w:numPr>
        <w:spacing w:after="0" w:line="240" w:lineRule="auto"/>
        <w:ind w:left="2160"/>
        <w:textAlignment w:val="baseline"/>
        <w:rPr>
          <w:rFonts w:ascii="Times New Roman" w:eastAsia="Times New Roman" w:hAnsi="Times New Roman" w:cs="Times New Roman"/>
          <w:color w:val="000000"/>
          <w:sz w:val="24"/>
          <w:szCs w:val="24"/>
        </w:rPr>
      </w:pPr>
      <w:r w:rsidRPr="00352160">
        <w:rPr>
          <w:rFonts w:ascii="Times New Roman" w:eastAsia="Times New Roman" w:hAnsi="Times New Roman" w:cs="Times New Roman"/>
          <w:color w:val="000000"/>
          <w:sz w:val="24"/>
          <w:szCs w:val="24"/>
        </w:rPr>
        <w:t xml:space="preserve">NADH kan ej till leverera till elektrontransportkedjan när syre inte finns, så den ger sina hydridjoner till pyruvat och pyruvat och omvandlas till: Lactic acid/mjölksyra. Enzymet som katalyserar detta: </w:t>
      </w:r>
      <w:r w:rsidRPr="00352160">
        <w:rPr>
          <w:rFonts w:ascii="Times New Roman" w:eastAsia="Times New Roman" w:hAnsi="Times New Roman" w:cs="Times New Roman"/>
          <w:b/>
          <w:bCs/>
          <w:color w:val="000000"/>
          <w:sz w:val="24"/>
          <w:szCs w:val="24"/>
        </w:rPr>
        <w:t>laktatdehydrogenas. </w:t>
      </w:r>
    </w:p>
    <w:p w14:paraId="128BC214" w14:textId="77777777" w:rsidR="00352160" w:rsidRPr="00352160" w:rsidRDefault="00352160" w:rsidP="0048281D">
      <w:pPr>
        <w:numPr>
          <w:ilvl w:val="0"/>
          <w:numId w:val="86"/>
        </w:numPr>
        <w:spacing w:after="0" w:line="240" w:lineRule="auto"/>
        <w:ind w:left="2160"/>
        <w:textAlignment w:val="baseline"/>
        <w:rPr>
          <w:rFonts w:ascii="Times New Roman" w:eastAsia="Times New Roman" w:hAnsi="Times New Roman" w:cs="Times New Roman"/>
          <w:color w:val="000000"/>
          <w:sz w:val="24"/>
          <w:szCs w:val="24"/>
        </w:rPr>
      </w:pPr>
      <w:r w:rsidRPr="00352160">
        <w:rPr>
          <w:rFonts w:ascii="Times New Roman" w:eastAsia="Times New Roman" w:hAnsi="Times New Roman" w:cs="Times New Roman"/>
          <w:color w:val="000000"/>
          <w:sz w:val="24"/>
          <w:szCs w:val="24"/>
        </w:rPr>
        <w:t>Mjölksyra kan sedan gå till lever och konverteras till: glukos eller göra ATP.</w:t>
      </w:r>
    </w:p>
    <w:p w14:paraId="16A1263A" w14:textId="77777777" w:rsidR="00352160" w:rsidRPr="00352160" w:rsidRDefault="00352160" w:rsidP="0048281D">
      <w:pPr>
        <w:numPr>
          <w:ilvl w:val="0"/>
          <w:numId w:val="86"/>
        </w:numPr>
        <w:spacing w:after="0" w:line="240" w:lineRule="auto"/>
        <w:ind w:left="2160"/>
        <w:textAlignment w:val="baseline"/>
        <w:rPr>
          <w:rFonts w:ascii="Times New Roman" w:eastAsia="Times New Roman" w:hAnsi="Times New Roman" w:cs="Times New Roman"/>
          <w:color w:val="000000"/>
          <w:sz w:val="24"/>
          <w:szCs w:val="24"/>
        </w:rPr>
      </w:pPr>
      <w:r w:rsidRPr="00352160">
        <w:rPr>
          <w:rFonts w:ascii="Times New Roman" w:eastAsia="Times New Roman" w:hAnsi="Times New Roman" w:cs="Times New Roman"/>
          <w:color w:val="000000"/>
          <w:sz w:val="24"/>
          <w:szCs w:val="24"/>
        </w:rPr>
        <w:t>Mjölksyran är surt och kan därför minska pH som gör blodet surare.</w:t>
      </w:r>
    </w:p>
    <w:p w14:paraId="3F443D73" w14:textId="77777777" w:rsidR="00352160" w:rsidRPr="00352160" w:rsidRDefault="00352160" w:rsidP="0048281D">
      <w:pPr>
        <w:numPr>
          <w:ilvl w:val="0"/>
          <w:numId w:val="86"/>
        </w:numPr>
        <w:spacing w:after="0" w:line="240" w:lineRule="auto"/>
        <w:ind w:left="2160"/>
        <w:textAlignment w:val="baseline"/>
        <w:rPr>
          <w:rFonts w:ascii="Times New Roman" w:eastAsia="Times New Roman" w:hAnsi="Times New Roman" w:cs="Times New Roman"/>
          <w:color w:val="000000"/>
          <w:sz w:val="24"/>
          <w:szCs w:val="24"/>
        </w:rPr>
      </w:pPr>
      <w:r w:rsidRPr="00352160">
        <w:rPr>
          <w:rFonts w:ascii="Times New Roman" w:eastAsia="Times New Roman" w:hAnsi="Times New Roman" w:cs="Times New Roman"/>
          <w:color w:val="000000"/>
          <w:sz w:val="24"/>
          <w:szCs w:val="24"/>
        </w:rPr>
        <w:t>Att en person har hög halt av laktatdehydrogenas kan det betyda att det finns brist av syre.</w:t>
      </w:r>
    </w:p>
    <w:p w14:paraId="37F633B7" w14:textId="77777777" w:rsidR="00352160" w:rsidRPr="00352160" w:rsidRDefault="00352160" w:rsidP="00352160">
      <w:pPr>
        <w:spacing w:after="0" w:line="240" w:lineRule="auto"/>
        <w:rPr>
          <w:rFonts w:ascii="Times New Roman" w:eastAsia="Times New Roman" w:hAnsi="Times New Roman" w:cs="Times New Roman"/>
          <w:sz w:val="24"/>
          <w:szCs w:val="24"/>
        </w:rPr>
      </w:pPr>
      <w:r w:rsidRPr="00352160">
        <w:rPr>
          <w:rFonts w:ascii="Times New Roman" w:eastAsia="Times New Roman" w:hAnsi="Times New Roman" w:cs="Times New Roman"/>
          <w:color w:val="000000"/>
          <w:sz w:val="24"/>
          <w:szCs w:val="24"/>
        </w:rPr>
        <w:t>sammanfattad: </w:t>
      </w:r>
    </w:p>
    <w:p w14:paraId="7B2AC7D9" w14:textId="77777777" w:rsidR="00352160" w:rsidRPr="00352160" w:rsidRDefault="00352160" w:rsidP="0048281D">
      <w:pPr>
        <w:numPr>
          <w:ilvl w:val="0"/>
          <w:numId w:val="87"/>
        </w:numPr>
        <w:spacing w:after="0" w:line="240" w:lineRule="auto"/>
        <w:textAlignment w:val="baseline"/>
        <w:rPr>
          <w:rFonts w:ascii="Times New Roman" w:eastAsia="Times New Roman" w:hAnsi="Times New Roman" w:cs="Times New Roman"/>
          <w:color w:val="000000"/>
          <w:sz w:val="24"/>
          <w:szCs w:val="24"/>
        </w:rPr>
      </w:pPr>
      <w:r w:rsidRPr="00352160">
        <w:rPr>
          <w:rFonts w:ascii="Times New Roman" w:eastAsia="Times New Roman" w:hAnsi="Times New Roman" w:cs="Times New Roman"/>
          <w:color w:val="000000"/>
          <w:sz w:val="24"/>
          <w:szCs w:val="24"/>
          <w:shd w:val="clear" w:color="auto" w:fill="F8F8F8"/>
        </w:rPr>
        <w:t>start substrat: Glukos</w:t>
      </w:r>
    </w:p>
    <w:p w14:paraId="3341BDE7" w14:textId="77777777" w:rsidR="00352160" w:rsidRPr="00352160" w:rsidRDefault="00352160" w:rsidP="0048281D">
      <w:pPr>
        <w:numPr>
          <w:ilvl w:val="0"/>
          <w:numId w:val="87"/>
        </w:numPr>
        <w:spacing w:after="0" w:line="240" w:lineRule="auto"/>
        <w:textAlignment w:val="baseline"/>
        <w:rPr>
          <w:rFonts w:ascii="Times New Roman" w:eastAsia="Times New Roman" w:hAnsi="Times New Roman" w:cs="Times New Roman"/>
          <w:color w:val="000000"/>
          <w:sz w:val="24"/>
          <w:szCs w:val="24"/>
        </w:rPr>
      </w:pPr>
      <w:r w:rsidRPr="00352160">
        <w:rPr>
          <w:rFonts w:ascii="Times New Roman" w:eastAsia="Times New Roman" w:hAnsi="Times New Roman" w:cs="Times New Roman"/>
          <w:color w:val="000000"/>
          <w:sz w:val="24"/>
          <w:szCs w:val="24"/>
          <w:shd w:val="clear" w:color="auto" w:fill="F8F8F8"/>
        </w:rPr>
        <w:t>slutprodukten: 2st pyruvat</w:t>
      </w:r>
    </w:p>
    <w:p w14:paraId="7C1F1A4F" w14:textId="77777777" w:rsidR="00352160" w:rsidRPr="00352160" w:rsidRDefault="00352160" w:rsidP="0048281D">
      <w:pPr>
        <w:numPr>
          <w:ilvl w:val="0"/>
          <w:numId w:val="87"/>
        </w:numPr>
        <w:spacing w:after="0" w:line="240" w:lineRule="auto"/>
        <w:textAlignment w:val="baseline"/>
        <w:rPr>
          <w:rFonts w:ascii="Times New Roman" w:eastAsia="Times New Roman" w:hAnsi="Times New Roman" w:cs="Times New Roman"/>
          <w:color w:val="000000"/>
          <w:sz w:val="24"/>
          <w:szCs w:val="24"/>
        </w:rPr>
      </w:pPr>
      <w:r w:rsidRPr="00352160">
        <w:rPr>
          <w:rFonts w:ascii="Times New Roman" w:eastAsia="Times New Roman" w:hAnsi="Times New Roman" w:cs="Times New Roman"/>
          <w:color w:val="000000"/>
          <w:sz w:val="24"/>
          <w:szCs w:val="24"/>
          <w:shd w:val="clear" w:color="auto" w:fill="F8F8F8"/>
        </w:rPr>
        <w:t>biprodukter: 4 ATP</w:t>
      </w:r>
    </w:p>
    <w:p w14:paraId="50414F45" w14:textId="77777777" w:rsidR="00352160" w:rsidRPr="00352160" w:rsidRDefault="00352160" w:rsidP="0048281D">
      <w:pPr>
        <w:numPr>
          <w:ilvl w:val="0"/>
          <w:numId w:val="87"/>
        </w:numPr>
        <w:spacing w:after="0" w:line="240" w:lineRule="auto"/>
        <w:textAlignment w:val="baseline"/>
        <w:rPr>
          <w:rFonts w:ascii="Times New Roman" w:eastAsia="Times New Roman" w:hAnsi="Times New Roman" w:cs="Times New Roman"/>
          <w:color w:val="000000"/>
          <w:sz w:val="24"/>
          <w:szCs w:val="24"/>
        </w:rPr>
      </w:pPr>
      <w:r w:rsidRPr="00352160">
        <w:rPr>
          <w:rFonts w:ascii="Times New Roman" w:eastAsia="Times New Roman" w:hAnsi="Times New Roman" w:cs="Times New Roman"/>
          <w:color w:val="000000"/>
          <w:sz w:val="24"/>
          <w:szCs w:val="24"/>
          <w:shd w:val="clear" w:color="auto" w:fill="F8F8F8"/>
        </w:rPr>
        <w:lastRenderedPageBreak/>
        <w:t>använt 2 ATP och har då 2 ATP I NETTO.</w:t>
      </w:r>
    </w:p>
    <w:p w14:paraId="748AEC98" w14:textId="77777777" w:rsidR="00352160" w:rsidRPr="00352160" w:rsidRDefault="00352160" w:rsidP="0048281D">
      <w:pPr>
        <w:numPr>
          <w:ilvl w:val="0"/>
          <w:numId w:val="87"/>
        </w:numPr>
        <w:spacing w:after="0" w:line="240" w:lineRule="auto"/>
        <w:textAlignment w:val="baseline"/>
        <w:rPr>
          <w:rFonts w:ascii="Times New Roman" w:eastAsia="Times New Roman" w:hAnsi="Times New Roman" w:cs="Times New Roman"/>
          <w:color w:val="000000"/>
          <w:sz w:val="24"/>
          <w:szCs w:val="24"/>
        </w:rPr>
      </w:pPr>
      <w:r w:rsidRPr="00352160">
        <w:rPr>
          <w:rFonts w:ascii="Times New Roman" w:eastAsia="Times New Roman" w:hAnsi="Times New Roman" w:cs="Times New Roman"/>
          <w:color w:val="000000"/>
          <w:sz w:val="24"/>
          <w:szCs w:val="24"/>
          <w:shd w:val="clear" w:color="auto" w:fill="F8F8F8"/>
        </w:rPr>
        <w:t>2 NADH</w:t>
      </w:r>
    </w:p>
    <w:p w14:paraId="10A37DF4" w14:textId="77777777" w:rsidR="00352160" w:rsidRPr="00352160" w:rsidRDefault="00352160" w:rsidP="0048281D">
      <w:pPr>
        <w:numPr>
          <w:ilvl w:val="0"/>
          <w:numId w:val="87"/>
        </w:numPr>
        <w:spacing w:after="0" w:line="240" w:lineRule="auto"/>
        <w:textAlignment w:val="baseline"/>
        <w:rPr>
          <w:rFonts w:ascii="Times New Roman" w:eastAsia="Times New Roman" w:hAnsi="Times New Roman" w:cs="Times New Roman"/>
          <w:color w:val="000000"/>
          <w:sz w:val="24"/>
          <w:szCs w:val="24"/>
        </w:rPr>
      </w:pPr>
      <w:r w:rsidRPr="00352160">
        <w:rPr>
          <w:rFonts w:ascii="Times New Roman" w:eastAsia="Times New Roman" w:hAnsi="Times New Roman" w:cs="Times New Roman"/>
          <w:color w:val="000000"/>
          <w:sz w:val="24"/>
          <w:szCs w:val="24"/>
          <w:shd w:val="clear" w:color="auto" w:fill="F8F8F8"/>
        </w:rPr>
        <w:t>anaeroba förhållande mesta tiden (utan eller bara lite syre): lactic acid/mjölksyra.</w:t>
      </w:r>
    </w:p>
    <w:p w14:paraId="6B23C17F" w14:textId="77777777" w:rsidR="00352160" w:rsidRPr="00352160" w:rsidRDefault="00352160" w:rsidP="00352160">
      <w:pPr>
        <w:spacing w:after="0" w:line="240" w:lineRule="auto"/>
        <w:rPr>
          <w:rFonts w:ascii="Times New Roman" w:eastAsia="Times New Roman" w:hAnsi="Times New Roman" w:cs="Times New Roman"/>
          <w:sz w:val="24"/>
          <w:szCs w:val="24"/>
        </w:rPr>
      </w:pPr>
    </w:p>
    <w:p w14:paraId="55C30665" w14:textId="77777777" w:rsidR="00352160" w:rsidRPr="00352160" w:rsidRDefault="00352160" w:rsidP="00352160">
      <w:pPr>
        <w:spacing w:after="0" w:line="240" w:lineRule="auto"/>
        <w:rPr>
          <w:rFonts w:ascii="Times New Roman" w:eastAsia="Times New Roman" w:hAnsi="Times New Roman" w:cs="Times New Roman"/>
          <w:sz w:val="24"/>
          <w:szCs w:val="24"/>
        </w:rPr>
      </w:pPr>
      <w:r w:rsidRPr="00352160">
        <w:rPr>
          <w:rFonts w:ascii="Times New Roman" w:eastAsia="Times New Roman" w:hAnsi="Times New Roman" w:cs="Times New Roman"/>
          <w:color w:val="000000"/>
          <w:sz w:val="24"/>
          <w:szCs w:val="24"/>
        </w:rPr>
        <w:t>2. aerob förhållande ( det finns syre): pyruvat omvandlas till etanol.</w:t>
      </w:r>
    </w:p>
    <w:p w14:paraId="35D921D7" w14:textId="77777777" w:rsidR="00352160" w:rsidRPr="00352160" w:rsidRDefault="00352160" w:rsidP="00352160">
      <w:pPr>
        <w:spacing w:after="0" w:line="240" w:lineRule="auto"/>
        <w:rPr>
          <w:rFonts w:ascii="Times New Roman" w:eastAsia="Times New Roman" w:hAnsi="Times New Roman" w:cs="Times New Roman"/>
          <w:sz w:val="24"/>
          <w:szCs w:val="24"/>
        </w:rPr>
      </w:pPr>
    </w:p>
    <w:p w14:paraId="65F40414" w14:textId="77777777" w:rsidR="00352160" w:rsidRPr="00352160" w:rsidRDefault="00352160" w:rsidP="00352160">
      <w:pPr>
        <w:spacing w:after="0" w:line="240" w:lineRule="auto"/>
        <w:rPr>
          <w:rFonts w:ascii="Times New Roman" w:eastAsia="Times New Roman" w:hAnsi="Times New Roman" w:cs="Times New Roman"/>
          <w:sz w:val="24"/>
          <w:szCs w:val="24"/>
        </w:rPr>
      </w:pPr>
      <w:r w:rsidRPr="00352160">
        <w:rPr>
          <w:rFonts w:ascii="Times New Roman" w:eastAsia="Times New Roman" w:hAnsi="Times New Roman" w:cs="Times New Roman"/>
          <w:b/>
          <w:bCs/>
          <w:color w:val="000000"/>
          <w:sz w:val="24"/>
          <w:szCs w:val="24"/>
        </w:rPr>
        <w:t>Transition steg: (finns syre)</w:t>
      </w:r>
    </w:p>
    <w:p w14:paraId="5D4D5E56" w14:textId="77777777" w:rsidR="00352160" w:rsidRPr="00352160" w:rsidRDefault="00352160" w:rsidP="00352160">
      <w:pPr>
        <w:spacing w:after="0" w:line="240" w:lineRule="auto"/>
        <w:rPr>
          <w:rFonts w:ascii="Times New Roman" w:eastAsia="Times New Roman" w:hAnsi="Times New Roman" w:cs="Times New Roman"/>
          <w:sz w:val="24"/>
          <w:szCs w:val="24"/>
        </w:rPr>
      </w:pPr>
      <w:r w:rsidRPr="00352160">
        <w:rPr>
          <w:rFonts w:ascii="Times New Roman" w:eastAsia="Times New Roman" w:hAnsi="Times New Roman" w:cs="Times New Roman"/>
          <w:color w:val="000000"/>
          <w:sz w:val="24"/>
          <w:szCs w:val="24"/>
        </w:rPr>
        <w:t xml:space="preserve">När Pyruvat molekyler bryts ner så avges 2 st co2 och 2 st NADH, och det blir en molekyl med 2 kolatomer kvar som kallas för Acetyl-coA som går in i citronsyracykeln. Detta görs med hjälp av enzymet </w:t>
      </w:r>
      <w:r w:rsidRPr="00352160">
        <w:rPr>
          <w:rFonts w:ascii="Times New Roman" w:eastAsia="Times New Roman" w:hAnsi="Times New Roman" w:cs="Times New Roman"/>
          <w:b/>
          <w:bCs/>
          <w:color w:val="000000"/>
          <w:sz w:val="24"/>
          <w:szCs w:val="24"/>
        </w:rPr>
        <w:t xml:space="preserve">pyruvatdehydrogenas komplex (E1,E2,E3). </w:t>
      </w:r>
      <w:r w:rsidRPr="00352160">
        <w:rPr>
          <w:rFonts w:ascii="Times New Roman" w:eastAsia="Times New Roman" w:hAnsi="Times New Roman" w:cs="Times New Roman"/>
          <w:b/>
          <w:bCs/>
          <w:color w:val="000000"/>
          <w:sz w:val="24"/>
          <w:szCs w:val="24"/>
          <w:shd w:val="clear" w:color="auto" w:fill="E6B8AF"/>
        </w:rPr>
        <w:t>(</w:t>
      </w:r>
      <w:r w:rsidRPr="00352160">
        <w:rPr>
          <w:rFonts w:ascii="Times New Roman" w:eastAsia="Times New Roman" w:hAnsi="Times New Roman" w:cs="Times New Roman"/>
          <w:color w:val="000000"/>
          <w:sz w:val="24"/>
          <w:szCs w:val="24"/>
          <w:shd w:val="clear" w:color="auto" w:fill="E6B8AF"/>
        </w:rPr>
        <w:t>ej reversibel reaktion)</w:t>
      </w:r>
      <w:r w:rsidRPr="00352160">
        <w:rPr>
          <w:rFonts w:ascii="Times New Roman" w:eastAsia="Times New Roman" w:hAnsi="Times New Roman" w:cs="Times New Roman"/>
          <w:color w:val="000000"/>
          <w:sz w:val="24"/>
          <w:szCs w:val="24"/>
        </w:rPr>
        <w:t>. </w:t>
      </w:r>
    </w:p>
    <w:p w14:paraId="7C28F8BB" w14:textId="77777777" w:rsidR="00352160" w:rsidRPr="00352160" w:rsidRDefault="00352160" w:rsidP="00352160">
      <w:pPr>
        <w:spacing w:after="0" w:line="240" w:lineRule="auto"/>
        <w:rPr>
          <w:rFonts w:ascii="Times New Roman" w:eastAsia="Times New Roman" w:hAnsi="Times New Roman" w:cs="Times New Roman"/>
          <w:sz w:val="24"/>
          <w:szCs w:val="24"/>
        </w:rPr>
      </w:pPr>
      <w:r w:rsidRPr="00352160">
        <w:rPr>
          <w:rFonts w:ascii="Times New Roman" w:eastAsia="Times New Roman" w:hAnsi="Times New Roman" w:cs="Times New Roman"/>
          <w:color w:val="000000"/>
          <w:sz w:val="24"/>
          <w:szCs w:val="24"/>
        </w:rPr>
        <w:t>Vitaminer som är viktiga för den delen:</w:t>
      </w:r>
    </w:p>
    <w:p w14:paraId="4ADB28ED" w14:textId="77777777" w:rsidR="00352160" w:rsidRPr="00352160" w:rsidRDefault="00352160" w:rsidP="0048281D">
      <w:pPr>
        <w:numPr>
          <w:ilvl w:val="0"/>
          <w:numId w:val="88"/>
        </w:numPr>
        <w:spacing w:after="0" w:line="240" w:lineRule="auto"/>
        <w:textAlignment w:val="baseline"/>
        <w:rPr>
          <w:rFonts w:ascii="Times New Roman" w:eastAsia="Times New Roman" w:hAnsi="Times New Roman" w:cs="Times New Roman"/>
          <w:color w:val="000000"/>
          <w:sz w:val="24"/>
          <w:szCs w:val="24"/>
        </w:rPr>
      </w:pPr>
      <w:r w:rsidRPr="00352160">
        <w:rPr>
          <w:rFonts w:ascii="Times New Roman" w:eastAsia="Times New Roman" w:hAnsi="Times New Roman" w:cs="Times New Roman"/>
          <w:color w:val="000000"/>
          <w:sz w:val="24"/>
          <w:szCs w:val="24"/>
        </w:rPr>
        <w:t>coA---------pantotensyra/B5</w:t>
      </w:r>
    </w:p>
    <w:p w14:paraId="54BDE3D6" w14:textId="77777777" w:rsidR="00352160" w:rsidRPr="00352160" w:rsidRDefault="00352160" w:rsidP="0048281D">
      <w:pPr>
        <w:numPr>
          <w:ilvl w:val="0"/>
          <w:numId w:val="88"/>
        </w:numPr>
        <w:spacing w:after="0" w:line="240" w:lineRule="auto"/>
        <w:textAlignment w:val="baseline"/>
        <w:rPr>
          <w:rFonts w:ascii="Times New Roman" w:eastAsia="Times New Roman" w:hAnsi="Times New Roman" w:cs="Times New Roman"/>
          <w:color w:val="000000"/>
          <w:sz w:val="24"/>
          <w:szCs w:val="24"/>
        </w:rPr>
      </w:pPr>
      <w:r w:rsidRPr="00352160">
        <w:rPr>
          <w:rFonts w:ascii="Times New Roman" w:eastAsia="Times New Roman" w:hAnsi="Times New Roman" w:cs="Times New Roman"/>
          <w:color w:val="000000"/>
          <w:sz w:val="24"/>
          <w:szCs w:val="24"/>
        </w:rPr>
        <w:t>TPP--------Tiamin/B1</w:t>
      </w:r>
    </w:p>
    <w:p w14:paraId="13DA7D7C" w14:textId="77777777" w:rsidR="00352160" w:rsidRPr="00352160" w:rsidRDefault="00352160" w:rsidP="0048281D">
      <w:pPr>
        <w:numPr>
          <w:ilvl w:val="0"/>
          <w:numId w:val="88"/>
        </w:numPr>
        <w:spacing w:after="0" w:line="240" w:lineRule="auto"/>
        <w:textAlignment w:val="baseline"/>
        <w:rPr>
          <w:rFonts w:ascii="Times New Roman" w:eastAsia="Times New Roman" w:hAnsi="Times New Roman" w:cs="Times New Roman"/>
          <w:color w:val="000000"/>
          <w:sz w:val="24"/>
          <w:szCs w:val="24"/>
        </w:rPr>
      </w:pPr>
      <w:r w:rsidRPr="00352160">
        <w:rPr>
          <w:rFonts w:ascii="Times New Roman" w:eastAsia="Times New Roman" w:hAnsi="Times New Roman" w:cs="Times New Roman"/>
          <w:color w:val="000000"/>
          <w:sz w:val="24"/>
          <w:szCs w:val="24"/>
        </w:rPr>
        <w:t>FAD-------- Riboflavin/B2</w:t>
      </w:r>
    </w:p>
    <w:p w14:paraId="400CB160" w14:textId="77777777" w:rsidR="00352160" w:rsidRPr="00352160" w:rsidRDefault="00352160" w:rsidP="0048281D">
      <w:pPr>
        <w:numPr>
          <w:ilvl w:val="0"/>
          <w:numId w:val="88"/>
        </w:numPr>
        <w:spacing w:after="0" w:line="240" w:lineRule="auto"/>
        <w:textAlignment w:val="baseline"/>
        <w:rPr>
          <w:rFonts w:ascii="Times New Roman" w:eastAsia="Times New Roman" w:hAnsi="Times New Roman" w:cs="Times New Roman"/>
          <w:color w:val="000000"/>
          <w:sz w:val="24"/>
          <w:szCs w:val="24"/>
        </w:rPr>
      </w:pPr>
      <w:r w:rsidRPr="00352160">
        <w:rPr>
          <w:rFonts w:ascii="Times New Roman" w:eastAsia="Times New Roman" w:hAnsi="Times New Roman" w:cs="Times New Roman"/>
          <w:color w:val="000000"/>
          <w:sz w:val="24"/>
          <w:szCs w:val="24"/>
        </w:rPr>
        <w:t>NAD+-NADH-------Niacin/B3</w:t>
      </w:r>
    </w:p>
    <w:p w14:paraId="41FD739C" w14:textId="77777777" w:rsidR="00352160" w:rsidRPr="00352160" w:rsidRDefault="00352160" w:rsidP="00352160">
      <w:pPr>
        <w:spacing w:after="0" w:line="240" w:lineRule="auto"/>
        <w:rPr>
          <w:rFonts w:ascii="Times New Roman" w:eastAsia="Times New Roman" w:hAnsi="Times New Roman" w:cs="Times New Roman"/>
          <w:sz w:val="24"/>
          <w:szCs w:val="24"/>
        </w:rPr>
      </w:pPr>
    </w:p>
    <w:p w14:paraId="3349094E" w14:textId="77777777" w:rsidR="00352160" w:rsidRPr="00352160" w:rsidRDefault="00352160" w:rsidP="00352160">
      <w:pPr>
        <w:spacing w:after="0" w:line="240" w:lineRule="auto"/>
        <w:rPr>
          <w:rFonts w:ascii="Times New Roman" w:eastAsia="Times New Roman" w:hAnsi="Times New Roman" w:cs="Times New Roman"/>
          <w:sz w:val="24"/>
          <w:szCs w:val="24"/>
        </w:rPr>
      </w:pPr>
      <w:r w:rsidRPr="00352160">
        <w:rPr>
          <w:rFonts w:ascii="Times New Roman" w:eastAsia="Times New Roman" w:hAnsi="Times New Roman" w:cs="Times New Roman"/>
          <w:b/>
          <w:bCs/>
          <w:color w:val="000000"/>
          <w:sz w:val="26"/>
          <w:szCs w:val="26"/>
        </w:rPr>
        <w:t xml:space="preserve">citronsyracykeln: </w:t>
      </w:r>
      <w:r w:rsidRPr="00352160">
        <w:rPr>
          <w:rFonts w:ascii="Times New Roman" w:eastAsia="Times New Roman" w:hAnsi="Times New Roman" w:cs="Times New Roman"/>
          <w:color w:val="000000"/>
          <w:sz w:val="24"/>
          <w:szCs w:val="24"/>
        </w:rPr>
        <w:t>(sker i mitokondrien) (behöver kunna alla enzymer och intermediärer) </w:t>
      </w:r>
    </w:p>
    <w:p w14:paraId="13F6C2D1" w14:textId="77777777" w:rsidR="00352160" w:rsidRPr="00352160" w:rsidRDefault="00352160" w:rsidP="00352160">
      <w:pPr>
        <w:spacing w:after="0" w:line="240" w:lineRule="auto"/>
        <w:rPr>
          <w:rFonts w:ascii="Times New Roman" w:eastAsia="Times New Roman" w:hAnsi="Times New Roman" w:cs="Times New Roman"/>
          <w:sz w:val="24"/>
          <w:szCs w:val="24"/>
        </w:rPr>
      </w:pPr>
      <w:r w:rsidRPr="00352160">
        <w:rPr>
          <w:rFonts w:ascii="Times New Roman" w:eastAsia="Times New Roman" w:hAnsi="Times New Roman" w:cs="Times New Roman"/>
          <w:b/>
          <w:bCs/>
          <w:color w:val="000000"/>
          <w:sz w:val="24"/>
          <w:szCs w:val="24"/>
        </w:rPr>
        <w:t>(2 gånger, eftersom man har 2 pyruvat och 2 acetyl-coA)</w:t>
      </w:r>
    </w:p>
    <w:p w14:paraId="7C9C785B" w14:textId="77777777" w:rsidR="00352160" w:rsidRPr="00352160" w:rsidRDefault="00352160" w:rsidP="0048281D">
      <w:pPr>
        <w:numPr>
          <w:ilvl w:val="0"/>
          <w:numId w:val="89"/>
        </w:numPr>
        <w:spacing w:after="0" w:line="240" w:lineRule="auto"/>
        <w:textAlignment w:val="baseline"/>
        <w:rPr>
          <w:rFonts w:ascii="Times New Roman" w:eastAsia="Times New Roman" w:hAnsi="Times New Roman" w:cs="Times New Roman"/>
          <w:color w:val="000000"/>
          <w:sz w:val="24"/>
          <w:szCs w:val="24"/>
        </w:rPr>
      </w:pPr>
      <w:r w:rsidRPr="00352160">
        <w:rPr>
          <w:rFonts w:ascii="Times New Roman" w:eastAsia="Times New Roman" w:hAnsi="Times New Roman" w:cs="Times New Roman"/>
          <w:color w:val="000000"/>
          <w:sz w:val="24"/>
          <w:szCs w:val="24"/>
        </w:rPr>
        <w:t xml:space="preserve">Acetyl.coA reagerar med </w:t>
      </w:r>
      <w:r w:rsidRPr="00352160">
        <w:rPr>
          <w:rFonts w:ascii="Times New Roman" w:eastAsia="Times New Roman" w:hAnsi="Times New Roman" w:cs="Times New Roman"/>
          <w:b/>
          <w:bCs/>
          <w:color w:val="000000"/>
          <w:sz w:val="24"/>
          <w:szCs w:val="24"/>
        </w:rPr>
        <w:t xml:space="preserve">oxaloacetat </w:t>
      </w:r>
      <w:r w:rsidRPr="00352160">
        <w:rPr>
          <w:rFonts w:ascii="Times New Roman" w:eastAsia="Times New Roman" w:hAnsi="Times New Roman" w:cs="Times New Roman"/>
          <w:color w:val="000000"/>
          <w:sz w:val="24"/>
          <w:szCs w:val="24"/>
        </w:rPr>
        <w:t>(OAA)  som har 4 kolatomer och bildar då en molekyl som har 6 kolatomer som kallas för :</w:t>
      </w:r>
      <w:r w:rsidRPr="00352160">
        <w:rPr>
          <w:rFonts w:ascii="Times New Roman" w:eastAsia="Times New Roman" w:hAnsi="Times New Roman" w:cs="Times New Roman"/>
          <w:b/>
          <w:bCs/>
          <w:color w:val="000000"/>
          <w:sz w:val="24"/>
          <w:szCs w:val="24"/>
        </w:rPr>
        <w:t xml:space="preserve">Citronsyra (citrat). </w:t>
      </w:r>
      <w:r w:rsidRPr="00352160">
        <w:rPr>
          <w:rFonts w:ascii="Times New Roman" w:eastAsia="Times New Roman" w:hAnsi="Times New Roman" w:cs="Times New Roman"/>
          <w:color w:val="000000"/>
          <w:sz w:val="24"/>
          <w:szCs w:val="24"/>
        </w:rPr>
        <w:t>Enzymet:</w:t>
      </w:r>
      <w:r w:rsidRPr="00352160">
        <w:rPr>
          <w:rFonts w:ascii="Times New Roman" w:eastAsia="Times New Roman" w:hAnsi="Times New Roman" w:cs="Times New Roman"/>
          <w:b/>
          <w:bCs/>
          <w:color w:val="000000"/>
          <w:sz w:val="24"/>
          <w:szCs w:val="24"/>
        </w:rPr>
        <w:t xml:space="preserve"> Citratsyntas. </w:t>
      </w:r>
      <w:r w:rsidRPr="00352160">
        <w:rPr>
          <w:rFonts w:ascii="Times New Roman" w:eastAsia="Times New Roman" w:hAnsi="Times New Roman" w:cs="Times New Roman"/>
          <w:b/>
          <w:bCs/>
          <w:color w:val="000000"/>
          <w:sz w:val="24"/>
          <w:szCs w:val="24"/>
          <w:shd w:val="clear" w:color="auto" w:fill="E6B8AF"/>
        </w:rPr>
        <w:t>(</w:t>
      </w:r>
      <w:r w:rsidRPr="00352160">
        <w:rPr>
          <w:rFonts w:ascii="Times New Roman" w:eastAsia="Times New Roman" w:hAnsi="Times New Roman" w:cs="Times New Roman"/>
          <w:color w:val="000000"/>
          <w:sz w:val="24"/>
          <w:szCs w:val="24"/>
          <w:shd w:val="clear" w:color="auto" w:fill="E6B8AF"/>
        </w:rPr>
        <w:t>ej reversibel)</w:t>
      </w:r>
      <w:r w:rsidRPr="00352160">
        <w:rPr>
          <w:rFonts w:ascii="Times New Roman" w:eastAsia="Times New Roman" w:hAnsi="Times New Roman" w:cs="Times New Roman"/>
          <w:color w:val="000000"/>
          <w:sz w:val="24"/>
          <w:szCs w:val="24"/>
        </w:rPr>
        <w:t>.</w:t>
      </w:r>
    </w:p>
    <w:p w14:paraId="19C23040" w14:textId="77777777" w:rsidR="00352160" w:rsidRPr="00352160" w:rsidRDefault="00352160" w:rsidP="00352160">
      <w:pPr>
        <w:spacing w:after="0" w:line="240" w:lineRule="auto"/>
        <w:ind w:left="720"/>
        <w:rPr>
          <w:rFonts w:ascii="Times New Roman" w:eastAsia="Times New Roman" w:hAnsi="Times New Roman" w:cs="Times New Roman"/>
          <w:sz w:val="24"/>
          <w:szCs w:val="24"/>
        </w:rPr>
      </w:pPr>
      <w:r w:rsidRPr="00352160">
        <w:rPr>
          <w:rFonts w:ascii="Times New Roman" w:eastAsia="Times New Roman" w:hAnsi="Times New Roman" w:cs="Times New Roman"/>
          <w:color w:val="000000"/>
          <w:sz w:val="24"/>
          <w:szCs w:val="24"/>
        </w:rPr>
        <w:t>Inhibitorer för enzymet: (ATP, NADH, Citronsyra, succinyl-coA)</w:t>
      </w:r>
    </w:p>
    <w:p w14:paraId="49C1BE06" w14:textId="77777777" w:rsidR="00352160" w:rsidRPr="00352160" w:rsidRDefault="00352160" w:rsidP="00352160">
      <w:pPr>
        <w:spacing w:after="0" w:line="240" w:lineRule="auto"/>
        <w:ind w:left="720"/>
        <w:rPr>
          <w:rFonts w:ascii="Times New Roman" w:eastAsia="Times New Roman" w:hAnsi="Times New Roman" w:cs="Times New Roman"/>
          <w:sz w:val="24"/>
          <w:szCs w:val="24"/>
        </w:rPr>
      </w:pPr>
      <w:r w:rsidRPr="00352160">
        <w:rPr>
          <w:rFonts w:ascii="Times New Roman" w:eastAsia="Times New Roman" w:hAnsi="Times New Roman" w:cs="Times New Roman"/>
          <w:color w:val="000000"/>
          <w:sz w:val="24"/>
          <w:szCs w:val="24"/>
        </w:rPr>
        <w:t>stimulatorer för enzymet:(ADP)</w:t>
      </w:r>
    </w:p>
    <w:p w14:paraId="28A3BD8E" w14:textId="77777777" w:rsidR="00352160" w:rsidRPr="00352160" w:rsidRDefault="00352160" w:rsidP="0048281D">
      <w:pPr>
        <w:numPr>
          <w:ilvl w:val="0"/>
          <w:numId w:val="90"/>
        </w:numPr>
        <w:spacing w:after="0" w:line="240" w:lineRule="auto"/>
        <w:textAlignment w:val="baseline"/>
        <w:rPr>
          <w:rFonts w:ascii="Times New Roman" w:eastAsia="Times New Roman" w:hAnsi="Times New Roman" w:cs="Times New Roman"/>
          <w:color w:val="000000"/>
          <w:sz w:val="24"/>
          <w:szCs w:val="24"/>
        </w:rPr>
      </w:pPr>
      <w:r w:rsidRPr="00352160">
        <w:rPr>
          <w:rFonts w:ascii="Times New Roman" w:eastAsia="Times New Roman" w:hAnsi="Times New Roman" w:cs="Times New Roman"/>
          <w:color w:val="000000"/>
          <w:sz w:val="24"/>
          <w:szCs w:val="24"/>
        </w:rPr>
        <w:t>citronsyra (citrat) isomeriseras till</w:t>
      </w:r>
      <w:r w:rsidRPr="00352160">
        <w:rPr>
          <w:rFonts w:ascii="Times New Roman" w:eastAsia="Times New Roman" w:hAnsi="Times New Roman" w:cs="Times New Roman"/>
          <w:b/>
          <w:bCs/>
          <w:color w:val="000000"/>
          <w:sz w:val="24"/>
          <w:szCs w:val="24"/>
        </w:rPr>
        <w:t xml:space="preserve"> isocitrat. </w:t>
      </w:r>
      <w:r w:rsidRPr="00352160">
        <w:rPr>
          <w:rFonts w:ascii="Times New Roman" w:eastAsia="Times New Roman" w:hAnsi="Times New Roman" w:cs="Times New Roman"/>
          <w:color w:val="000000"/>
          <w:sz w:val="24"/>
          <w:szCs w:val="24"/>
        </w:rPr>
        <w:t xml:space="preserve">Enzymet: </w:t>
      </w:r>
      <w:r w:rsidRPr="00352160">
        <w:rPr>
          <w:rFonts w:ascii="Times New Roman" w:eastAsia="Times New Roman" w:hAnsi="Times New Roman" w:cs="Times New Roman"/>
          <w:b/>
          <w:bCs/>
          <w:color w:val="000000"/>
          <w:sz w:val="24"/>
          <w:szCs w:val="24"/>
        </w:rPr>
        <w:t>Aconitase enzym. (</w:t>
      </w:r>
      <w:r w:rsidRPr="00352160">
        <w:rPr>
          <w:rFonts w:ascii="Times New Roman" w:eastAsia="Times New Roman" w:hAnsi="Times New Roman" w:cs="Times New Roman"/>
          <w:color w:val="000000"/>
          <w:sz w:val="24"/>
          <w:szCs w:val="24"/>
        </w:rPr>
        <w:t>reversibel)</w:t>
      </w:r>
    </w:p>
    <w:p w14:paraId="2CABAE1B" w14:textId="77777777" w:rsidR="00352160" w:rsidRPr="00352160" w:rsidRDefault="00352160" w:rsidP="00352160">
      <w:pPr>
        <w:spacing w:after="0" w:line="240" w:lineRule="auto"/>
        <w:ind w:left="720"/>
        <w:rPr>
          <w:rFonts w:ascii="Times New Roman" w:eastAsia="Times New Roman" w:hAnsi="Times New Roman" w:cs="Times New Roman"/>
          <w:sz w:val="24"/>
          <w:szCs w:val="24"/>
        </w:rPr>
      </w:pPr>
      <w:r w:rsidRPr="00352160">
        <w:rPr>
          <w:rFonts w:ascii="Times New Roman" w:eastAsia="Times New Roman" w:hAnsi="Times New Roman" w:cs="Times New Roman"/>
          <w:color w:val="000000"/>
          <w:sz w:val="24"/>
          <w:szCs w:val="24"/>
        </w:rPr>
        <w:t>inhibitorer: (floura acetat)</w:t>
      </w:r>
    </w:p>
    <w:p w14:paraId="5142FA27" w14:textId="77777777" w:rsidR="00352160" w:rsidRPr="00352160" w:rsidRDefault="00352160" w:rsidP="0048281D">
      <w:pPr>
        <w:numPr>
          <w:ilvl w:val="0"/>
          <w:numId w:val="91"/>
        </w:numPr>
        <w:spacing w:after="0" w:line="240" w:lineRule="auto"/>
        <w:textAlignment w:val="baseline"/>
        <w:rPr>
          <w:rFonts w:ascii="Times New Roman" w:eastAsia="Times New Roman" w:hAnsi="Times New Roman" w:cs="Times New Roman"/>
          <w:color w:val="000000"/>
          <w:sz w:val="24"/>
          <w:szCs w:val="24"/>
        </w:rPr>
      </w:pPr>
      <w:r w:rsidRPr="00352160">
        <w:rPr>
          <w:rFonts w:ascii="Times New Roman" w:eastAsia="Times New Roman" w:hAnsi="Times New Roman" w:cs="Times New Roman"/>
          <w:color w:val="000000"/>
          <w:sz w:val="24"/>
          <w:szCs w:val="24"/>
        </w:rPr>
        <w:t xml:space="preserve">Isocitrat förlorar en kol (co2) (dekarboxyleras), och reagerar med NAD+ och bildar NADH, (oxideras) vi får en molekyl: </w:t>
      </w:r>
      <w:r w:rsidRPr="00352160">
        <w:rPr>
          <w:rFonts w:ascii="Times New Roman" w:eastAsia="Times New Roman" w:hAnsi="Times New Roman" w:cs="Times New Roman"/>
          <w:b/>
          <w:bCs/>
          <w:color w:val="000000"/>
          <w:sz w:val="24"/>
          <w:szCs w:val="24"/>
        </w:rPr>
        <w:t>alfa-ketoglutarat</w:t>
      </w:r>
      <w:r w:rsidRPr="00352160">
        <w:rPr>
          <w:rFonts w:ascii="Times New Roman" w:eastAsia="Times New Roman" w:hAnsi="Times New Roman" w:cs="Times New Roman"/>
          <w:color w:val="000000"/>
          <w:sz w:val="24"/>
          <w:szCs w:val="24"/>
        </w:rPr>
        <w:t xml:space="preserve">. Enzym: </w:t>
      </w:r>
      <w:r w:rsidRPr="00352160">
        <w:rPr>
          <w:rFonts w:ascii="Times New Roman" w:eastAsia="Times New Roman" w:hAnsi="Times New Roman" w:cs="Times New Roman"/>
          <w:b/>
          <w:bCs/>
          <w:color w:val="000000"/>
          <w:sz w:val="24"/>
          <w:szCs w:val="24"/>
        </w:rPr>
        <w:t xml:space="preserve">Isocitratdehydrogenas. </w:t>
      </w:r>
      <w:r w:rsidRPr="00352160">
        <w:rPr>
          <w:rFonts w:ascii="Times New Roman" w:eastAsia="Times New Roman" w:hAnsi="Times New Roman" w:cs="Times New Roman"/>
          <w:b/>
          <w:bCs/>
          <w:color w:val="000000"/>
          <w:sz w:val="24"/>
          <w:szCs w:val="24"/>
          <w:shd w:val="clear" w:color="auto" w:fill="E6B8AF"/>
        </w:rPr>
        <w:t>(</w:t>
      </w:r>
      <w:r w:rsidRPr="00352160">
        <w:rPr>
          <w:rFonts w:ascii="Times New Roman" w:eastAsia="Times New Roman" w:hAnsi="Times New Roman" w:cs="Times New Roman"/>
          <w:color w:val="000000"/>
          <w:sz w:val="24"/>
          <w:szCs w:val="24"/>
          <w:shd w:val="clear" w:color="auto" w:fill="E6B8AF"/>
        </w:rPr>
        <w:t>ej reversibel)</w:t>
      </w:r>
      <w:r w:rsidRPr="00352160">
        <w:rPr>
          <w:rFonts w:ascii="Times New Roman" w:eastAsia="Times New Roman" w:hAnsi="Times New Roman" w:cs="Times New Roman"/>
          <w:color w:val="000000"/>
          <w:sz w:val="24"/>
          <w:szCs w:val="24"/>
        </w:rPr>
        <w:t>.</w:t>
      </w:r>
    </w:p>
    <w:p w14:paraId="11839ACA" w14:textId="77777777" w:rsidR="00352160" w:rsidRPr="00352160" w:rsidRDefault="00352160" w:rsidP="00352160">
      <w:pPr>
        <w:spacing w:after="0" w:line="240" w:lineRule="auto"/>
        <w:ind w:left="720"/>
        <w:rPr>
          <w:rFonts w:ascii="Times New Roman" w:eastAsia="Times New Roman" w:hAnsi="Times New Roman" w:cs="Times New Roman"/>
          <w:sz w:val="24"/>
          <w:szCs w:val="24"/>
        </w:rPr>
      </w:pPr>
      <w:r w:rsidRPr="00352160">
        <w:rPr>
          <w:rFonts w:ascii="Times New Roman" w:eastAsia="Times New Roman" w:hAnsi="Times New Roman" w:cs="Times New Roman"/>
          <w:color w:val="000000"/>
          <w:sz w:val="24"/>
          <w:szCs w:val="24"/>
        </w:rPr>
        <w:t>inhibitorer: (ATP)</w:t>
      </w:r>
    </w:p>
    <w:p w14:paraId="00D5EB16" w14:textId="77777777" w:rsidR="00352160" w:rsidRPr="00352160" w:rsidRDefault="00352160" w:rsidP="00352160">
      <w:pPr>
        <w:spacing w:after="0" w:line="240" w:lineRule="auto"/>
        <w:ind w:left="720"/>
        <w:rPr>
          <w:rFonts w:ascii="Times New Roman" w:eastAsia="Times New Roman" w:hAnsi="Times New Roman" w:cs="Times New Roman"/>
          <w:sz w:val="24"/>
          <w:szCs w:val="24"/>
        </w:rPr>
      </w:pPr>
      <w:r w:rsidRPr="00352160">
        <w:rPr>
          <w:rFonts w:ascii="Times New Roman" w:eastAsia="Times New Roman" w:hAnsi="Times New Roman" w:cs="Times New Roman"/>
          <w:color w:val="000000"/>
          <w:sz w:val="24"/>
          <w:szCs w:val="24"/>
        </w:rPr>
        <w:t>stimulator: (ADP, Ca+ (calcium))</w:t>
      </w:r>
    </w:p>
    <w:p w14:paraId="29A86B35" w14:textId="77777777" w:rsidR="00352160" w:rsidRPr="00352160" w:rsidRDefault="00352160" w:rsidP="0048281D">
      <w:pPr>
        <w:numPr>
          <w:ilvl w:val="0"/>
          <w:numId w:val="92"/>
        </w:numPr>
        <w:spacing w:after="0" w:line="240" w:lineRule="auto"/>
        <w:textAlignment w:val="baseline"/>
        <w:rPr>
          <w:rFonts w:ascii="Times New Roman" w:eastAsia="Times New Roman" w:hAnsi="Times New Roman" w:cs="Times New Roman"/>
          <w:color w:val="000000"/>
          <w:sz w:val="24"/>
          <w:szCs w:val="24"/>
        </w:rPr>
      </w:pPr>
      <w:r w:rsidRPr="00352160">
        <w:rPr>
          <w:rFonts w:ascii="Times New Roman" w:eastAsia="Times New Roman" w:hAnsi="Times New Roman" w:cs="Times New Roman"/>
          <w:color w:val="000000"/>
          <w:sz w:val="24"/>
          <w:szCs w:val="24"/>
        </w:rPr>
        <w:t xml:space="preserve">alfa-ketoglutarat förlorar en kol (co2)  (decarboxylation) och oxideras: att ta NAD+ och bilda NADH och får coA så vi får: </w:t>
      </w:r>
      <w:r w:rsidRPr="00352160">
        <w:rPr>
          <w:rFonts w:ascii="Times New Roman" w:eastAsia="Times New Roman" w:hAnsi="Times New Roman" w:cs="Times New Roman"/>
          <w:b/>
          <w:bCs/>
          <w:color w:val="000000"/>
          <w:sz w:val="24"/>
          <w:szCs w:val="24"/>
        </w:rPr>
        <w:t>Succinyl-coA</w:t>
      </w:r>
      <w:r w:rsidRPr="00352160">
        <w:rPr>
          <w:rFonts w:ascii="Times New Roman" w:eastAsia="Times New Roman" w:hAnsi="Times New Roman" w:cs="Times New Roman"/>
          <w:color w:val="000000"/>
          <w:sz w:val="24"/>
          <w:szCs w:val="24"/>
        </w:rPr>
        <w:t xml:space="preserve">. Enzym: </w:t>
      </w:r>
      <w:r w:rsidRPr="00352160">
        <w:rPr>
          <w:rFonts w:ascii="Times New Roman" w:eastAsia="Times New Roman" w:hAnsi="Times New Roman" w:cs="Times New Roman"/>
          <w:b/>
          <w:bCs/>
          <w:color w:val="000000"/>
          <w:sz w:val="24"/>
          <w:szCs w:val="24"/>
        </w:rPr>
        <w:t>alfa-ketoglutarat dehydrogenas.</w:t>
      </w:r>
      <w:r w:rsidRPr="00352160">
        <w:rPr>
          <w:rFonts w:ascii="Times New Roman" w:eastAsia="Times New Roman" w:hAnsi="Times New Roman" w:cs="Times New Roman"/>
          <w:b/>
          <w:bCs/>
          <w:color w:val="000000"/>
          <w:sz w:val="24"/>
          <w:szCs w:val="24"/>
          <w:shd w:val="clear" w:color="auto" w:fill="E6B8AF"/>
        </w:rPr>
        <w:t xml:space="preserve"> (</w:t>
      </w:r>
      <w:r w:rsidRPr="00352160">
        <w:rPr>
          <w:rFonts w:ascii="Times New Roman" w:eastAsia="Times New Roman" w:hAnsi="Times New Roman" w:cs="Times New Roman"/>
          <w:color w:val="000000"/>
          <w:sz w:val="24"/>
          <w:szCs w:val="24"/>
          <w:shd w:val="clear" w:color="auto" w:fill="E6B8AF"/>
        </w:rPr>
        <w:t>ej reversibel)</w:t>
      </w:r>
      <w:r w:rsidRPr="00352160">
        <w:rPr>
          <w:rFonts w:ascii="Times New Roman" w:eastAsia="Times New Roman" w:hAnsi="Times New Roman" w:cs="Times New Roman"/>
          <w:color w:val="000000"/>
          <w:sz w:val="24"/>
          <w:szCs w:val="24"/>
        </w:rPr>
        <w:t>.</w:t>
      </w:r>
    </w:p>
    <w:p w14:paraId="3D259D48" w14:textId="77777777" w:rsidR="00352160" w:rsidRPr="00352160" w:rsidRDefault="00352160" w:rsidP="00352160">
      <w:pPr>
        <w:spacing w:after="0" w:line="240" w:lineRule="auto"/>
        <w:ind w:left="720"/>
        <w:rPr>
          <w:rFonts w:ascii="Times New Roman" w:eastAsia="Times New Roman" w:hAnsi="Times New Roman" w:cs="Times New Roman"/>
          <w:sz w:val="24"/>
          <w:szCs w:val="24"/>
        </w:rPr>
      </w:pPr>
      <w:r w:rsidRPr="00352160">
        <w:rPr>
          <w:rFonts w:ascii="Times New Roman" w:eastAsia="Times New Roman" w:hAnsi="Times New Roman" w:cs="Times New Roman"/>
          <w:color w:val="000000"/>
          <w:sz w:val="24"/>
          <w:szCs w:val="24"/>
        </w:rPr>
        <w:t>inhibitorer:</w:t>
      </w:r>
      <w:r w:rsidRPr="00352160">
        <w:rPr>
          <w:rFonts w:ascii="Times New Roman" w:eastAsia="Times New Roman" w:hAnsi="Times New Roman" w:cs="Times New Roman"/>
          <w:b/>
          <w:bCs/>
          <w:color w:val="000000"/>
          <w:sz w:val="24"/>
          <w:szCs w:val="24"/>
        </w:rPr>
        <w:t xml:space="preserve"> (</w:t>
      </w:r>
      <w:r w:rsidRPr="00352160">
        <w:rPr>
          <w:rFonts w:ascii="Times New Roman" w:eastAsia="Times New Roman" w:hAnsi="Times New Roman" w:cs="Times New Roman"/>
          <w:color w:val="000000"/>
          <w:sz w:val="24"/>
          <w:szCs w:val="24"/>
        </w:rPr>
        <w:t>succinyl coA, för mycket NADH)</w:t>
      </w:r>
    </w:p>
    <w:p w14:paraId="670FAE01" w14:textId="77777777" w:rsidR="00352160" w:rsidRPr="00352160" w:rsidRDefault="00352160" w:rsidP="00352160">
      <w:pPr>
        <w:spacing w:after="0" w:line="240" w:lineRule="auto"/>
        <w:ind w:left="720"/>
        <w:rPr>
          <w:rFonts w:ascii="Times New Roman" w:eastAsia="Times New Roman" w:hAnsi="Times New Roman" w:cs="Times New Roman"/>
          <w:sz w:val="24"/>
          <w:szCs w:val="24"/>
        </w:rPr>
      </w:pPr>
      <w:r w:rsidRPr="00352160">
        <w:rPr>
          <w:rFonts w:ascii="Times New Roman" w:eastAsia="Times New Roman" w:hAnsi="Times New Roman" w:cs="Times New Roman"/>
          <w:color w:val="000000"/>
          <w:sz w:val="24"/>
          <w:szCs w:val="24"/>
        </w:rPr>
        <w:t>stimulatorer: (Ca+  (calcium)).</w:t>
      </w:r>
    </w:p>
    <w:p w14:paraId="5F935299" w14:textId="77777777" w:rsidR="00352160" w:rsidRPr="00352160" w:rsidRDefault="00352160" w:rsidP="0048281D">
      <w:pPr>
        <w:numPr>
          <w:ilvl w:val="0"/>
          <w:numId w:val="93"/>
        </w:numPr>
        <w:spacing w:after="0" w:line="240" w:lineRule="auto"/>
        <w:textAlignment w:val="baseline"/>
        <w:rPr>
          <w:rFonts w:ascii="Times New Roman" w:eastAsia="Times New Roman" w:hAnsi="Times New Roman" w:cs="Times New Roman"/>
          <w:color w:val="000000"/>
          <w:sz w:val="24"/>
          <w:szCs w:val="24"/>
        </w:rPr>
      </w:pPr>
      <w:r w:rsidRPr="00352160">
        <w:rPr>
          <w:rFonts w:ascii="Times New Roman" w:eastAsia="Times New Roman" w:hAnsi="Times New Roman" w:cs="Times New Roman"/>
          <w:color w:val="000000"/>
          <w:sz w:val="24"/>
          <w:szCs w:val="24"/>
        </w:rPr>
        <w:t>Succinyl-coA förlorar sin coA (dekarboxyleras), energi genereras som går till att ta GTP och P sedan omvandla till GTP. ADP kommer in och tar fosfat (P) från GTP och då bildas det ATP och GTP går tillbaka och blir GDP. (detta är en substrat phosphorylation). Vi får då molekylen:</w:t>
      </w:r>
      <w:r w:rsidRPr="00352160">
        <w:rPr>
          <w:rFonts w:ascii="Times New Roman" w:eastAsia="Times New Roman" w:hAnsi="Times New Roman" w:cs="Times New Roman"/>
          <w:b/>
          <w:bCs/>
          <w:color w:val="000000"/>
          <w:sz w:val="24"/>
          <w:szCs w:val="24"/>
        </w:rPr>
        <w:t xml:space="preserve"> Succinat</w:t>
      </w:r>
      <w:r w:rsidRPr="00352160">
        <w:rPr>
          <w:rFonts w:ascii="Times New Roman" w:eastAsia="Times New Roman" w:hAnsi="Times New Roman" w:cs="Times New Roman"/>
          <w:color w:val="000000"/>
          <w:sz w:val="24"/>
          <w:szCs w:val="24"/>
        </w:rPr>
        <w:t>. Enzym:</w:t>
      </w:r>
      <w:r w:rsidRPr="00352160">
        <w:rPr>
          <w:rFonts w:ascii="Times New Roman" w:eastAsia="Times New Roman" w:hAnsi="Times New Roman" w:cs="Times New Roman"/>
          <w:b/>
          <w:bCs/>
          <w:color w:val="000000"/>
          <w:sz w:val="24"/>
          <w:szCs w:val="24"/>
        </w:rPr>
        <w:t xml:space="preserve"> succinyl-coA synthetase. </w:t>
      </w:r>
    </w:p>
    <w:p w14:paraId="31D4A98D" w14:textId="77777777" w:rsidR="00352160" w:rsidRPr="00352160" w:rsidRDefault="00352160" w:rsidP="0048281D">
      <w:pPr>
        <w:numPr>
          <w:ilvl w:val="0"/>
          <w:numId w:val="94"/>
        </w:numPr>
        <w:spacing w:after="0" w:line="240" w:lineRule="auto"/>
        <w:textAlignment w:val="baseline"/>
        <w:rPr>
          <w:rFonts w:ascii="Times New Roman" w:eastAsia="Times New Roman" w:hAnsi="Times New Roman" w:cs="Times New Roman"/>
          <w:color w:val="000000"/>
          <w:sz w:val="24"/>
          <w:szCs w:val="24"/>
        </w:rPr>
      </w:pPr>
      <w:r w:rsidRPr="00352160">
        <w:rPr>
          <w:rFonts w:ascii="Times New Roman" w:eastAsia="Times New Roman" w:hAnsi="Times New Roman" w:cs="Times New Roman"/>
          <w:color w:val="000000"/>
          <w:sz w:val="24"/>
          <w:szCs w:val="24"/>
        </w:rPr>
        <w:t xml:space="preserve">Succinat omvandlas (oxideras) till </w:t>
      </w:r>
      <w:r w:rsidRPr="00352160">
        <w:rPr>
          <w:rFonts w:ascii="Times New Roman" w:eastAsia="Times New Roman" w:hAnsi="Times New Roman" w:cs="Times New Roman"/>
          <w:b/>
          <w:bCs/>
          <w:color w:val="000000"/>
          <w:sz w:val="24"/>
          <w:szCs w:val="24"/>
        </w:rPr>
        <w:t xml:space="preserve">fumarate, </w:t>
      </w:r>
      <w:r w:rsidRPr="00352160">
        <w:rPr>
          <w:rFonts w:ascii="Times New Roman" w:eastAsia="Times New Roman" w:hAnsi="Times New Roman" w:cs="Times New Roman"/>
          <w:color w:val="000000"/>
          <w:sz w:val="24"/>
          <w:szCs w:val="24"/>
        </w:rPr>
        <w:t xml:space="preserve">genom att ta FAD och bilda FADH2. Enzymet: </w:t>
      </w:r>
      <w:r w:rsidRPr="00352160">
        <w:rPr>
          <w:rFonts w:ascii="Times New Roman" w:eastAsia="Times New Roman" w:hAnsi="Times New Roman" w:cs="Times New Roman"/>
          <w:b/>
          <w:bCs/>
          <w:color w:val="000000"/>
          <w:sz w:val="24"/>
          <w:szCs w:val="24"/>
        </w:rPr>
        <w:t>succinatdehydrogenas.</w:t>
      </w:r>
    </w:p>
    <w:p w14:paraId="46794443" w14:textId="77777777" w:rsidR="00352160" w:rsidRPr="00352160" w:rsidRDefault="00352160" w:rsidP="0048281D">
      <w:pPr>
        <w:numPr>
          <w:ilvl w:val="0"/>
          <w:numId w:val="95"/>
        </w:numPr>
        <w:spacing w:after="0" w:line="240" w:lineRule="auto"/>
        <w:textAlignment w:val="baseline"/>
        <w:rPr>
          <w:rFonts w:ascii="Times New Roman" w:eastAsia="Times New Roman" w:hAnsi="Times New Roman" w:cs="Times New Roman"/>
          <w:color w:val="000000"/>
          <w:sz w:val="24"/>
          <w:szCs w:val="24"/>
        </w:rPr>
      </w:pPr>
      <w:r w:rsidRPr="00352160">
        <w:rPr>
          <w:rFonts w:ascii="Times New Roman" w:eastAsia="Times New Roman" w:hAnsi="Times New Roman" w:cs="Times New Roman"/>
          <w:color w:val="000000"/>
          <w:sz w:val="24"/>
          <w:szCs w:val="24"/>
        </w:rPr>
        <w:t>Fumarate omvandlas (genom hydrering) till</w:t>
      </w:r>
      <w:r w:rsidRPr="00352160">
        <w:rPr>
          <w:rFonts w:ascii="Times New Roman" w:eastAsia="Times New Roman" w:hAnsi="Times New Roman" w:cs="Times New Roman"/>
          <w:b/>
          <w:bCs/>
          <w:color w:val="000000"/>
          <w:sz w:val="24"/>
          <w:szCs w:val="24"/>
        </w:rPr>
        <w:t xml:space="preserve"> malate. </w:t>
      </w:r>
      <w:r w:rsidRPr="00352160">
        <w:rPr>
          <w:rFonts w:ascii="Times New Roman" w:eastAsia="Times New Roman" w:hAnsi="Times New Roman" w:cs="Times New Roman"/>
          <w:color w:val="000000"/>
          <w:sz w:val="24"/>
          <w:szCs w:val="24"/>
        </w:rPr>
        <w:t xml:space="preserve">Enzymet: </w:t>
      </w:r>
      <w:r w:rsidRPr="00352160">
        <w:rPr>
          <w:rFonts w:ascii="Times New Roman" w:eastAsia="Times New Roman" w:hAnsi="Times New Roman" w:cs="Times New Roman"/>
          <w:b/>
          <w:bCs/>
          <w:color w:val="000000"/>
          <w:sz w:val="24"/>
          <w:szCs w:val="24"/>
        </w:rPr>
        <w:t>fumaras. (</w:t>
      </w:r>
      <w:r w:rsidRPr="00352160">
        <w:rPr>
          <w:rFonts w:ascii="Times New Roman" w:eastAsia="Times New Roman" w:hAnsi="Times New Roman" w:cs="Times New Roman"/>
          <w:color w:val="000000"/>
          <w:sz w:val="24"/>
          <w:szCs w:val="24"/>
        </w:rPr>
        <w:t>reversibel).</w:t>
      </w:r>
    </w:p>
    <w:p w14:paraId="353CA777" w14:textId="77777777" w:rsidR="00352160" w:rsidRPr="00352160" w:rsidRDefault="00352160" w:rsidP="0048281D">
      <w:pPr>
        <w:numPr>
          <w:ilvl w:val="0"/>
          <w:numId w:val="96"/>
        </w:numPr>
        <w:spacing w:after="0" w:line="240" w:lineRule="auto"/>
        <w:textAlignment w:val="baseline"/>
        <w:rPr>
          <w:rFonts w:ascii="Times New Roman" w:eastAsia="Times New Roman" w:hAnsi="Times New Roman" w:cs="Times New Roman"/>
          <w:color w:val="000000"/>
          <w:sz w:val="24"/>
          <w:szCs w:val="24"/>
        </w:rPr>
      </w:pPr>
      <w:r w:rsidRPr="00352160">
        <w:rPr>
          <w:rFonts w:ascii="Times New Roman" w:eastAsia="Times New Roman" w:hAnsi="Times New Roman" w:cs="Times New Roman"/>
          <w:color w:val="000000"/>
          <w:sz w:val="24"/>
          <w:szCs w:val="24"/>
        </w:rPr>
        <w:t xml:space="preserve">Malate omvandlas (oxideras) till </w:t>
      </w:r>
      <w:r w:rsidRPr="00352160">
        <w:rPr>
          <w:rFonts w:ascii="Times New Roman" w:eastAsia="Times New Roman" w:hAnsi="Times New Roman" w:cs="Times New Roman"/>
          <w:b/>
          <w:bCs/>
          <w:color w:val="000000"/>
          <w:sz w:val="24"/>
          <w:szCs w:val="24"/>
        </w:rPr>
        <w:t xml:space="preserve">oxalacetat, </w:t>
      </w:r>
      <w:r w:rsidRPr="00352160">
        <w:rPr>
          <w:rFonts w:ascii="Times New Roman" w:eastAsia="Times New Roman" w:hAnsi="Times New Roman" w:cs="Times New Roman"/>
          <w:color w:val="000000"/>
          <w:sz w:val="24"/>
          <w:szCs w:val="24"/>
        </w:rPr>
        <w:t xml:space="preserve">NAD+ tas och NADH ges. Enzymet: </w:t>
      </w:r>
      <w:r w:rsidRPr="00352160">
        <w:rPr>
          <w:rFonts w:ascii="Times New Roman" w:eastAsia="Times New Roman" w:hAnsi="Times New Roman" w:cs="Times New Roman"/>
          <w:b/>
          <w:bCs/>
          <w:color w:val="000000"/>
          <w:sz w:val="24"/>
          <w:szCs w:val="24"/>
        </w:rPr>
        <w:t>malatdehydrogenas. </w:t>
      </w:r>
    </w:p>
    <w:p w14:paraId="72F153FF" w14:textId="77777777" w:rsidR="00352160" w:rsidRPr="00352160" w:rsidRDefault="00352160" w:rsidP="00352160">
      <w:pPr>
        <w:spacing w:after="0" w:line="240" w:lineRule="auto"/>
        <w:rPr>
          <w:rFonts w:ascii="Times New Roman" w:eastAsia="Times New Roman" w:hAnsi="Times New Roman" w:cs="Times New Roman"/>
          <w:sz w:val="24"/>
          <w:szCs w:val="24"/>
        </w:rPr>
      </w:pPr>
      <w:r w:rsidRPr="00352160">
        <w:rPr>
          <w:rFonts w:ascii="Times New Roman" w:eastAsia="Times New Roman" w:hAnsi="Times New Roman" w:cs="Times New Roman"/>
          <w:b/>
          <w:bCs/>
          <w:color w:val="000000"/>
          <w:sz w:val="24"/>
          <w:szCs w:val="24"/>
        </w:rPr>
        <w:t>Netto:</w:t>
      </w:r>
    </w:p>
    <w:p w14:paraId="2F3060B0" w14:textId="77777777" w:rsidR="00352160" w:rsidRPr="00352160" w:rsidRDefault="00352160" w:rsidP="0048281D">
      <w:pPr>
        <w:numPr>
          <w:ilvl w:val="0"/>
          <w:numId w:val="97"/>
        </w:numPr>
        <w:spacing w:after="0" w:line="240" w:lineRule="auto"/>
        <w:textAlignment w:val="baseline"/>
        <w:rPr>
          <w:rFonts w:ascii="Times New Roman" w:eastAsia="Times New Roman" w:hAnsi="Times New Roman" w:cs="Times New Roman"/>
          <w:b/>
          <w:bCs/>
          <w:color w:val="000000"/>
          <w:sz w:val="24"/>
          <w:szCs w:val="24"/>
        </w:rPr>
      </w:pPr>
      <w:r w:rsidRPr="00352160">
        <w:rPr>
          <w:rFonts w:ascii="Times New Roman" w:eastAsia="Times New Roman" w:hAnsi="Times New Roman" w:cs="Times New Roman"/>
          <w:color w:val="000000"/>
          <w:sz w:val="24"/>
          <w:szCs w:val="24"/>
        </w:rPr>
        <w:t>4 st,</w:t>
      </w:r>
      <w:r w:rsidRPr="00352160">
        <w:rPr>
          <w:rFonts w:ascii="Times New Roman" w:eastAsia="Times New Roman" w:hAnsi="Times New Roman" w:cs="Times New Roman"/>
          <w:b/>
          <w:bCs/>
          <w:color w:val="000000"/>
          <w:sz w:val="24"/>
          <w:szCs w:val="24"/>
        </w:rPr>
        <w:t xml:space="preserve"> </w:t>
      </w:r>
      <w:r w:rsidRPr="00352160">
        <w:rPr>
          <w:rFonts w:ascii="Times New Roman" w:eastAsia="Times New Roman" w:hAnsi="Times New Roman" w:cs="Times New Roman"/>
          <w:color w:val="000000"/>
          <w:sz w:val="24"/>
          <w:szCs w:val="24"/>
        </w:rPr>
        <w:t>co2</w:t>
      </w:r>
    </w:p>
    <w:p w14:paraId="6DFA0DEF" w14:textId="77777777" w:rsidR="00352160" w:rsidRPr="00352160" w:rsidRDefault="00352160" w:rsidP="0048281D">
      <w:pPr>
        <w:numPr>
          <w:ilvl w:val="0"/>
          <w:numId w:val="97"/>
        </w:numPr>
        <w:spacing w:after="0" w:line="240" w:lineRule="auto"/>
        <w:textAlignment w:val="baseline"/>
        <w:rPr>
          <w:rFonts w:ascii="Times New Roman" w:eastAsia="Times New Roman" w:hAnsi="Times New Roman" w:cs="Times New Roman"/>
          <w:color w:val="000000"/>
          <w:sz w:val="24"/>
          <w:szCs w:val="24"/>
        </w:rPr>
      </w:pPr>
      <w:r w:rsidRPr="00352160">
        <w:rPr>
          <w:rFonts w:ascii="Times New Roman" w:eastAsia="Times New Roman" w:hAnsi="Times New Roman" w:cs="Times New Roman"/>
          <w:color w:val="000000"/>
          <w:sz w:val="24"/>
          <w:szCs w:val="24"/>
        </w:rPr>
        <w:t>6st, NADH</w:t>
      </w:r>
    </w:p>
    <w:p w14:paraId="2CF58D66" w14:textId="77777777" w:rsidR="00352160" w:rsidRPr="00352160" w:rsidRDefault="00352160" w:rsidP="0048281D">
      <w:pPr>
        <w:numPr>
          <w:ilvl w:val="0"/>
          <w:numId w:val="97"/>
        </w:numPr>
        <w:spacing w:after="0" w:line="240" w:lineRule="auto"/>
        <w:textAlignment w:val="baseline"/>
        <w:rPr>
          <w:rFonts w:ascii="Times New Roman" w:eastAsia="Times New Roman" w:hAnsi="Times New Roman" w:cs="Times New Roman"/>
          <w:color w:val="000000"/>
          <w:sz w:val="24"/>
          <w:szCs w:val="24"/>
        </w:rPr>
      </w:pPr>
      <w:r w:rsidRPr="00352160">
        <w:rPr>
          <w:rFonts w:ascii="Times New Roman" w:eastAsia="Times New Roman" w:hAnsi="Times New Roman" w:cs="Times New Roman"/>
          <w:color w:val="000000"/>
          <w:sz w:val="24"/>
          <w:szCs w:val="24"/>
        </w:rPr>
        <w:t>2 ST, FADH2</w:t>
      </w:r>
    </w:p>
    <w:p w14:paraId="633E5A65" w14:textId="77777777" w:rsidR="00352160" w:rsidRPr="00352160" w:rsidRDefault="00352160" w:rsidP="0048281D">
      <w:pPr>
        <w:numPr>
          <w:ilvl w:val="0"/>
          <w:numId w:val="97"/>
        </w:numPr>
        <w:spacing w:after="0" w:line="240" w:lineRule="auto"/>
        <w:textAlignment w:val="baseline"/>
        <w:rPr>
          <w:rFonts w:ascii="Times New Roman" w:eastAsia="Times New Roman" w:hAnsi="Times New Roman" w:cs="Times New Roman"/>
          <w:color w:val="000000"/>
          <w:sz w:val="24"/>
          <w:szCs w:val="24"/>
        </w:rPr>
      </w:pPr>
      <w:r w:rsidRPr="00352160">
        <w:rPr>
          <w:rFonts w:ascii="Times New Roman" w:eastAsia="Times New Roman" w:hAnsi="Times New Roman" w:cs="Times New Roman"/>
          <w:color w:val="000000"/>
          <w:sz w:val="24"/>
          <w:szCs w:val="24"/>
        </w:rPr>
        <w:t>2 st, ATP (genom substrate phosphorylation)</w:t>
      </w:r>
    </w:p>
    <w:p w14:paraId="6A1EB473" w14:textId="77777777" w:rsidR="00352160" w:rsidRPr="00352160" w:rsidRDefault="00352160" w:rsidP="00352160">
      <w:pPr>
        <w:spacing w:after="0" w:line="240" w:lineRule="auto"/>
        <w:rPr>
          <w:rFonts w:ascii="Times New Roman" w:eastAsia="Times New Roman" w:hAnsi="Times New Roman" w:cs="Times New Roman"/>
          <w:sz w:val="24"/>
          <w:szCs w:val="24"/>
        </w:rPr>
      </w:pPr>
      <w:r w:rsidRPr="00352160">
        <w:rPr>
          <w:rFonts w:ascii="Times New Roman" w:eastAsia="Times New Roman" w:hAnsi="Times New Roman" w:cs="Times New Roman"/>
          <w:color w:val="000000"/>
          <w:sz w:val="24"/>
          <w:szCs w:val="24"/>
        </w:rPr>
        <w:t>----------------------------------------------------------------- </w:t>
      </w:r>
    </w:p>
    <w:p w14:paraId="36FD7EDD" w14:textId="77777777" w:rsidR="00352160" w:rsidRPr="00352160" w:rsidRDefault="00352160" w:rsidP="00352160">
      <w:pPr>
        <w:spacing w:after="0" w:line="240" w:lineRule="auto"/>
        <w:rPr>
          <w:rFonts w:ascii="Times New Roman" w:eastAsia="Times New Roman" w:hAnsi="Times New Roman" w:cs="Times New Roman"/>
          <w:sz w:val="24"/>
          <w:szCs w:val="24"/>
        </w:rPr>
      </w:pPr>
      <w:r w:rsidRPr="00352160">
        <w:rPr>
          <w:rFonts w:ascii="Times New Roman" w:eastAsia="Times New Roman" w:hAnsi="Times New Roman" w:cs="Times New Roman"/>
          <w:b/>
          <w:bCs/>
          <w:color w:val="000000"/>
          <w:sz w:val="26"/>
          <w:szCs w:val="26"/>
        </w:rPr>
        <w:lastRenderedPageBreak/>
        <w:t>Elektrontransportkedjan:</w:t>
      </w:r>
      <w:r w:rsidRPr="00352160">
        <w:rPr>
          <w:rFonts w:ascii="Times New Roman" w:eastAsia="Times New Roman" w:hAnsi="Times New Roman" w:cs="Times New Roman"/>
          <w:b/>
          <w:bCs/>
          <w:color w:val="000000"/>
          <w:sz w:val="24"/>
          <w:szCs w:val="24"/>
        </w:rPr>
        <w:t xml:space="preserve"> </w:t>
      </w:r>
      <w:r w:rsidRPr="00352160">
        <w:rPr>
          <w:rFonts w:ascii="Times New Roman" w:eastAsia="Times New Roman" w:hAnsi="Times New Roman" w:cs="Times New Roman"/>
          <w:color w:val="000000"/>
          <w:sz w:val="24"/>
          <w:szCs w:val="24"/>
        </w:rPr>
        <w:t>(räcker med Komplex 1,2,3,4 och ingen enzymnamn)</w:t>
      </w:r>
    </w:p>
    <w:p w14:paraId="35F8AB05" w14:textId="77777777" w:rsidR="00352160" w:rsidRPr="00352160" w:rsidRDefault="00352160" w:rsidP="00352160">
      <w:pPr>
        <w:spacing w:after="0" w:line="240" w:lineRule="auto"/>
        <w:rPr>
          <w:rFonts w:ascii="Times New Roman" w:eastAsia="Times New Roman" w:hAnsi="Times New Roman" w:cs="Times New Roman"/>
          <w:sz w:val="24"/>
          <w:szCs w:val="24"/>
        </w:rPr>
      </w:pPr>
      <w:r w:rsidRPr="00352160">
        <w:rPr>
          <w:rFonts w:ascii="Times New Roman" w:eastAsia="Times New Roman" w:hAnsi="Times New Roman" w:cs="Times New Roman"/>
          <w:color w:val="000000"/>
          <w:sz w:val="24"/>
          <w:szCs w:val="24"/>
        </w:rPr>
        <w:t>Mitokondrien har: en yttre membran och en inre membran. ytan mellan dem kallas för inre membranyta/intermembranspace, och ytan i mitokondrien kallas för mitokondriens matrix. </w:t>
      </w:r>
    </w:p>
    <w:p w14:paraId="1FC5A447" w14:textId="77777777" w:rsidR="00352160" w:rsidRPr="00352160" w:rsidRDefault="00352160" w:rsidP="00352160">
      <w:pPr>
        <w:spacing w:after="0" w:line="240" w:lineRule="auto"/>
        <w:rPr>
          <w:rFonts w:ascii="Times New Roman" w:eastAsia="Times New Roman" w:hAnsi="Times New Roman" w:cs="Times New Roman"/>
          <w:sz w:val="24"/>
          <w:szCs w:val="24"/>
        </w:rPr>
      </w:pPr>
      <w:r w:rsidRPr="00352160">
        <w:rPr>
          <w:rFonts w:ascii="Times New Roman" w:eastAsia="Times New Roman" w:hAnsi="Times New Roman" w:cs="Times New Roman"/>
          <w:color w:val="000000"/>
          <w:sz w:val="24"/>
          <w:szCs w:val="24"/>
        </w:rPr>
        <w:t>Elektrontransportkedjan sker på mitokondriens innermembran.</w:t>
      </w:r>
    </w:p>
    <w:p w14:paraId="7C3BF9E0" w14:textId="77777777" w:rsidR="00352160" w:rsidRPr="00352160" w:rsidRDefault="00352160" w:rsidP="0048281D">
      <w:pPr>
        <w:numPr>
          <w:ilvl w:val="0"/>
          <w:numId w:val="98"/>
        </w:numPr>
        <w:spacing w:after="0" w:line="240" w:lineRule="auto"/>
        <w:textAlignment w:val="baseline"/>
        <w:rPr>
          <w:rFonts w:ascii="Times New Roman" w:eastAsia="Times New Roman" w:hAnsi="Times New Roman" w:cs="Times New Roman"/>
          <w:color w:val="000000"/>
          <w:sz w:val="24"/>
          <w:szCs w:val="24"/>
        </w:rPr>
      </w:pPr>
      <w:r w:rsidRPr="00352160">
        <w:rPr>
          <w:rFonts w:ascii="Times New Roman" w:eastAsia="Times New Roman" w:hAnsi="Times New Roman" w:cs="Times New Roman"/>
          <w:color w:val="000000"/>
          <w:sz w:val="24"/>
          <w:szCs w:val="24"/>
        </w:rPr>
        <w:t>6 st NADH och 2 st FADH</w:t>
      </w:r>
      <w:r w:rsidRPr="00352160">
        <w:rPr>
          <w:rFonts w:ascii="Times New Roman" w:eastAsia="Times New Roman" w:hAnsi="Times New Roman" w:cs="Times New Roman"/>
          <w:color w:val="000000"/>
          <w:sz w:val="20"/>
          <w:szCs w:val="20"/>
        </w:rPr>
        <w:t>2</w:t>
      </w:r>
      <w:r w:rsidRPr="00352160">
        <w:rPr>
          <w:rFonts w:ascii="Times New Roman" w:eastAsia="Times New Roman" w:hAnsi="Times New Roman" w:cs="Times New Roman"/>
          <w:color w:val="000000"/>
          <w:sz w:val="24"/>
          <w:szCs w:val="24"/>
        </w:rPr>
        <w:t xml:space="preserve"> som vi fick från citronsyracykeln, 2 st NADH från transition steg, bär på hydrid-joner (H+ plus 2e-). De agerar i elektrontransportkedjan.</w:t>
      </w:r>
    </w:p>
    <w:p w14:paraId="23EE0E86" w14:textId="77777777" w:rsidR="00352160" w:rsidRPr="00352160" w:rsidRDefault="00352160" w:rsidP="00352160">
      <w:pPr>
        <w:spacing w:after="0" w:line="240" w:lineRule="auto"/>
        <w:rPr>
          <w:rFonts w:ascii="Times New Roman" w:eastAsia="Times New Roman" w:hAnsi="Times New Roman" w:cs="Times New Roman"/>
          <w:sz w:val="24"/>
          <w:szCs w:val="24"/>
        </w:rPr>
      </w:pPr>
      <w:r w:rsidRPr="00352160">
        <w:rPr>
          <w:rFonts w:ascii="Times New Roman" w:eastAsia="Times New Roman" w:hAnsi="Times New Roman" w:cs="Times New Roman"/>
          <w:sz w:val="24"/>
          <w:szCs w:val="24"/>
        </w:rPr>
        <w:br/>
      </w:r>
    </w:p>
    <w:p w14:paraId="7EAFDFCD" w14:textId="77777777" w:rsidR="00352160" w:rsidRPr="00352160" w:rsidRDefault="00352160" w:rsidP="0048281D">
      <w:pPr>
        <w:numPr>
          <w:ilvl w:val="0"/>
          <w:numId w:val="99"/>
        </w:numPr>
        <w:spacing w:after="0" w:line="240" w:lineRule="auto"/>
        <w:textAlignment w:val="baseline"/>
        <w:rPr>
          <w:rFonts w:ascii="Times New Roman" w:eastAsia="Times New Roman" w:hAnsi="Times New Roman" w:cs="Times New Roman"/>
          <w:color w:val="000000"/>
          <w:sz w:val="24"/>
          <w:szCs w:val="24"/>
        </w:rPr>
      </w:pPr>
      <w:r w:rsidRPr="00352160">
        <w:rPr>
          <w:rFonts w:ascii="Times New Roman" w:eastAsia="Times New Roman" w:hAnsi="Times New Roman" w:cs="Times New Roman"/>
          <w:color w:val="000000"/>
          <w:sz w:val="24"/>
          <w:szCs w:val="24"/>
        </w:rPr>
        <w:t>NADH reagerar med första enzymet och avger 2 elektroner (oxideras) och blir NAD+ , flavin-mono nukleotid (FMN) reduceras och blir FMNH</w:t>
      </w:r>
      <w:r w:rsidRPr="00352160">
        <w:rPr>
          <w:rFonts w:ascii="Times New Roman" w:eastAsia="Times New Roman" w:hAnsi="Times New Roman" w:cs="Times New Roman"/>
          <w:color w:val="000000"/>
          <w:sz w:val="20"/>
          <w:szCs w:val="20"/>
        </w:rPr>
        <w:t>2</w:t>
      </w:r>
      <w:r w:rsidRPr="00352160">
        <w:rPr>
          <w:rFonts w:ascii="Times New Roman" w:eastAsia="Times New Roman" w:hAnsi="Times New Roman" w:cs="Times New Roman"/>
          <w:color w:val="000000"/>
          <w:sz w:val="24"/>
          <w:szCs w:val="24"/>
        </w:rPr>
        <w:t>. Enzymet:</w:t>
      </w:r>
      <w:r w:rsidRPr="00352160">
        <w:rPr>
          <w:rFonts w:ascii="Times New Roman" w:eastAsia="Times New Roman" w:hAnsi="Times New Roman" w:cs="Times New Roman"/>
          <w:b/>
          <w:bCs/>
          <w:color w:val="000000"/>
          <w:sz w:val="24"/>
          <w:szCs w:val="24"/>
        </w:rPr>
        <w:t>komplex 1/NADH dehydrogenas. </w:t>
      </w:r>
    </w:p>
    <w:p w14:paraId="3C29B35C" w14:textId="77777777" w:rsidR="00352160" w:rsidRPr="00352160" w:rsidRDefault="00352160" w:rsidP="00352160">
      <w:pPr>
        <w:spacing w:after="0" w:line="240" w:lineRule="auto"/>
        <w:rPr>
          <w:rFonts w:ascii="Times New Roman" w:eastAsia="Times New Roman" w:hAnsi="Times New Roman" w:cs="Times New Roman"/>
          <w:sz w:val="24"/>
          <w:szCs w:val="24"/>
        </w:rPr>
      </w:pPr>
      <w:r w:rsidRPr="00352160">
        <w:rPr>
          <w:rFonts w:ascii="Times New Roman" w:eastAsia="Times New Roman" w:hAnsi="Times New Roman" w:cs="Times New Roman"/>
          <w:sz w:val="24"/>
          <w:szCs w:val="24"/>
        </w:rPr>
        <w:br/>
      </w:r>
    </w:p>
    <w:p w14:paraId="26D29BE0" w14:textId="77777777" w:rsidR="00352160" w:rsidRPr="00352160" w:rsidRDefault="00352160" w:rsidP="0048281D">
      <w:pPr>
        <w:numPr>
          <w:ilvl w:val="0"/>
          <w:numId w:val="100"/>
        </w:numPr>
        <w:spacing w:after="0" w:line="240" w:lineRule="auto"/>
        <w:textAlignment w:val="baseline"/>
        <w:rPr>
          <w:rFonts w:ascii="Times New Roman" w:eastAsia="Times New Roman" w:hAnsi="Times New Roman" w:cs="Times New Roman"/>
          <w:color w:val="000000"/>
          <w:sz w:val="24"/>
          <w:szCs w:val="24"/>
        </w:rPr>
      </w:pPr>
      <w:r w:rsidRPr="00352160">
        <w:rPr>
          <w:rFonts w:ascii="Times New Roman" w:eastAsia="Times New Roman" w:hAnsi="Times New Roman" w:cs="Times New Roman"/>
          <w:color w:val="000000"/>
          <w:sz w:val="24"/>
          <w:szCs w:val="24"/>
        </w:rPr>
        <w:t>FMNH</w:t>
      </w:r>
      <w:r w:rsidRPr="00352160">
        <w:rPr>
          <w:rFonts w:ascii="Times New Roman" w:eastAsia="Times New Roman" w:hAnsi="Times New Roman" w:cs="Times New Roman"/>
          <w:color w:val="000000"/>
          <w:sz w:val="20"/>
          <w:szCs w:val="20"/>
        </w:rPr>
        <w:t xml:space="preserve">2 </w:t>
      </w:r>
      <w:r w:rsidRPr="00352160">
        <w:rPr>
          <w:rFonts w:ascii="Times New Roman" w:eastAsia="Times New Roman" w:hAnsi="Times New Roman" w:cs="Times New Roman"/>
          <w:color w:val="000000"/>
          <w:sz w:val="24"/>
          <w:szCs w:val="24"/>
        </w:rPr>
        <w:t>reagerar med nästa enzym som kallas för co-enzym Q. Co-enzym Q tar upp 2 elektroner</w:t>
      </w:r>
      <w:r w:rsidRPr="00352160">
        <w:rPr>
          <w:rFonts w:ascii="Times New Roman" w:eastAsia="Times New Roman" w:hAnsi="Times New Roman" w:cs="Times New Roman"/>
          <w:color w:val="000000"/>
          <w:sz w:val="20"/>
          <w:szCs w:val="20"/>
        </w:rPr>
        <w:t xml:space="preserve"> </w:t>
      </w:r>
      <w:r w:rsidRPr="00352160">
        <w:rPr>
          <w:rFonts w:ascii="Times New Roman" w:eastAsia="Times New Roman" w:hAnsi="Times New Roman" w:cs="Times New Roman"/>
          <w:color w:val="000000"/>
          <w:sz w:val="24"/>
          <w:szCs w:val="24"/>
        </w:rPr>
        <w:t>av FMNH</w:t>
      </w:r>
      <w:r w:rsidRPr="00352160">
        <w:rPr>
          <w:rFonts w:ascii="Times New Roman" w:eastAsia="Times New Roman" w:hAnsi="Times New Roman" w:cs="Times New Roman"/>
          <w:color w:val="000000"/>
          <w:sz w:val="20"/>
          <w:szCs w:val="20"/>
        </w:rPr>
        <w:t>2</w:t>
      </w:r>
      <w:r w:rsidRPr="00352160">
        <w:rPr>
          <w:rFonts w:ascii="Times New Roman" w:eastAsia="Times New Roman" w:hAnsi="Times New Roman" w:cs="Times New Roman"/>
          <w:color w:val="000000"/>
          <w:sz w:val="24"/>
          <w:szCs w:val="24"/>
        </w:rPr>
        <w:t xml:space="preserve"> och omvandlas till QH</w:t>
      </w:r>
      <w:r w:rsidRPr="00352160">
        <w:rPr>
          <w:rFonts w:ascii="Times New Roman" w:eastAsia="Times New Roman" w:hAnsi="Times New Roman" w:cs="Times New Roman"/>
          <w:color w:val="000000"/>
          <w:sz w:val="18"/>
          <w:szCs w:val="18"/>
        </w:rPr>
        <w:t>2</w:t>
      </w:r>
      <w:r w:rsidRPr="00352160">
        <w:rPr>
          <w:rFonts w:ascii="Times New Roman" w:eastAsia="Times New Roman" w:hAnsi="Times New Roman" w:cs="Times New Roman"/>
          <w:color w:val="000000"/>
        </w:rPr>
        <w:t xml:space="preserve">. </w:t>
      </w:r>
      <w:r w:rsidRPr="00352160">
        <w:rPr>
          <w:rFonts w:ascii="Times New Roman" w:eastAsia="Times New Roman" w:hAnsi="Times New Roman" w:cs="Times New Roman"/>
          <w:color w:val="000000"/>
          <w:sz w:val="24"/>
          <w:szCs w:val="24"/>
        </w:rPr>
        <w:t xml:space="preserve">Enzymet: </w:t>
      </w:r>
      <w:r w:rsidRPr="00352160">
        <w:rPr>
          <w:rFonts w:ascii="Times New Roman" w:eastAsia="Times New Roman" w:hAnsi="Times New Roman" w:cs="Times New Roman"/>
          <w:b/>
          <w:bCs/>
          <w:color w:val="000000"/>
          <w:sz w:val="24"/>
          <w:szCs w:val="24"/>
        </w:rPr>
        <w:t>co-enzym Q10.</w:t>
      </w:r>
      <w:r w:rsidRPr="00352160">
        <w:rPr>
          <w:rFonts w:ascii="Times New Roman" w:eastAsia="Times New Roman" w:hAnsi="Times New Roman" w:cs="Times New Roman"/>
          <w:color w:val="000000"/>
          <w:sz w:val="24"/>
          <w:szCs w:val="24"/>
        </w:rPr>
        <w:t>  </w:t>
      </w:r>
    </w:p>
    <w:p w14:paraId="78B2B6D7" w14:textId="77777777" w:rsidR="00352160" w:rsidRPr="00352160" w:rsidRDefault="00352160" w:rsidP="00352160">
      <w:pPr>
        <w:spacing w:after="0" w:line="240" w:lineRule="auto"/>
        <w:ind w:left="720"/>
        <w:rPr>
          <w:rFonts w:ascii="Times New Roman" w:eastAsia="Times New Roman" w:hAnsi="Times New Roman" w:cs="Times New Roman"/>
          <w:sz w:val="24"/>
          <w:szCs w:val="24"/>
        </w:rPr>
      </w:pPr>
      <w:r w:rsidRPr="00352160">
        <w:rPr>
          <w:rFonts w:ascii="Times New Roman" w:eastAsia="Times New Roman" w:hAnsi="Times New Roman" w:cs="Times New Roman"/>
          <w:color w:val="000000"/>
          <w:sz w:val="24"/>
          <w:szCs w:val="24"/>
        </w:rPr>
        <w:t>Enzymet, komplex 1 har porer som pumpar ut protoner (H+) till intermembranspace. </w:t>
      </w:r>
    </w:p>
    <w:p w14:paraId="7B1D4778" w14:textId="77777777" w:rsidR="00352160" w:rsidRPr="00352160" w:rsidRDefault="00352160" w:rsidP="00352160">
      <w:pPr>
        <w:spacing w:after="0" w:line="240" w:lineRule="auto"/>
        <w:rPr>
          <w:rFonts w:ascii="Times New Roman" w:eastAsia="Times New Roman" w:hAnsi="Times New Roman" w:cs="Times New Roman"/>
          <w:sz w:val="24"/>
          <w:szCs w:val="24"/>
        </w:rPr>
      </w:pPr>
      <w:r w:rsidRPr="00352160">
        <w:rPr>
          <w:rFonts w:ascii="Times New Roman" w:eastAsia="Times New Roman" w:hAnsi="Times New Roman" w:cs="Times New Roman"/>
          <w:sz w:val="24"/>
          <w:szCs w:val="24"/>
        </w:rPr>
        <w:br/>
      </w:r>
    </w:p>
    <w:p w14:paraId="2D4BC00E" w14:textId="77777777" w:rsidR="00352160" w:rsidRPr="00352160" w:rsidRDefault="00352160" w:rsidP="0048281D">
      <w:pPr>
        <w:numPr>
          <w:ilvl w:val="0"/>
          <w:numId w:val="101"/>
        </w:numPr>
        <w:spacing w:after="0" w:line="240" w:lineRule="auto"/>
        <w:textAlignment w:val="baseline"/>
        <w:rPr>
          <w:rFonts w:ascii="Times New Roman" w:eastAsia="Times New Roman" w:hAnsi="Times New Roman" w:cs="Times New Roman"/>
          <w:color w:val="000000"/>
          <w:sz w:val="24"/>
          <w:szCs w:val="24"/>
        </w:rPr>
      </w:pPr>
      <w:r w:rsidRPr="00352160">
        <w:rPr>
          <w:rFonts w:ascii="Times New Roman" w:eastAsia="Times New Roman" w:hAnsi="Times New Roman" w:cs="Times New Roman"/>
          <w:color w:val="000000"/>
          <w:sz w:val="24"/>
          <w:szCs w:val="24"/>
        </w:rPr>
        <w:t xml:space="preserve">FADH2 oxideras till FAD och FMN reduceras till FMNH2. Enzymet: </w:t>
      </w:r>
      <w:r w:rsidRPr="00352160">
        <w:rPr>
          <w:rFonts w:ascii="Times New Roman" w:eastAsia="Times New Roman" w:hAnsi="Times New Roman" w:cs="Times New Roman"/>
          <w:b/>
          <w:bCs/>
          <w:color w:val="000000"/>
          <w:sz w:val="24"/>
          <w:szCs w:val="24"/>
        </w:rPr>
        <w:t xml:space="preserve">komplex 2/succinatdehydrogenas. </w:t>
      </w:r>
      <w:r w:rsidRPr="00352160">
        <w:rPr>
          <w:rFonts w:ascii="Times New Roman" w:eastAsia="Times New Roman" w:hAnsi="Times New Roman" w:cs="Times New Roman"/>
          <w:color w:val="000000"/>
          <w:sz w:val="24"/>
          <w:szCs w:val="24"/>
        </w:rPr>
        <w:t>Denna enzym har ingen por.</w:t>
      </w:r>
    </w:p>
    <w:p w14:paraId="4E139D7F" w14:textId="77777777" w:rsidR="00352160" w:rsidRPr="00352160" w:rsidRDefault="00352160" w:rsidP="00352160">
      <w:pPr>
        <w:spacing w:after="0" w:line="240" w:lineRule="auto"/>
        <w:rPr>
          <w:rFonts w:ascii="Times New Roman" w:eastAsia="Times New Roman" w:hAnsi="Times New Roman" w:cs="Times New Roman"/>
          <w:sz w:val="24"/>
          <w:szCs w:val="24"/>
        </w:rPr>
      </w:pPr>
      <w:r w:rsidRPr="00352160">
        <w:rPr>
          <w:rFonts w:ascii="Times New Roman" w:eastAsia="Times New Roman" w:hAnsi="Times New Roman" w:cs="Times New Roman"/>
          <w:sz w:val="24"/>
          <w:szCs w:val="24"/>
        </w:rPr>
        <w:br/>
      </w:r>
    </w:p>
    <w:p w14:paraId="618DE4C1" w14:textId="77777777" w:rsidR="00352160" w:rsidRPr="00352160" w:rsidRDefault="00352160" w:rsidP="0048281D">
      <w:pPr>
        <w:numPr>
          <w:ilvl w:val="0"/>
          <w:numId w:val="102"/>
        </w:numPr>
        <w:spacing w:after="0" w:line="240" w:lineRule="auto"/>
        <w:textAlignment w:val="baseline"/>
        <w:rPr>
          <w:rFonts w:ascii="Times New Roman" w:eastAsia="Times New Roman" w:hAnsi="Times New Roman" w:cs="Times New Roman"/>
          <w:color w:val="000000"/>
          <w:sz w:val="24"/>
          <w:szCs w:val="24"/>
        </w:rPr>
      </w:pPr>
      <w:r w:rsidRPr="00352160">
        <w:rPr>
          <w:rFonts w:ascii="Times New Roman" w:eastAsia="Times New Roman" w:hAnsi="Times New Roman" w:cs="Times New Roman"/>
          <w:b/>
          <w:bCs/>
          <w:color w:val="000000"/>
          <w:sz w:val="24"/>
          <w:szCs w:val="24"/>
        </w:rPr>
        <w:t>co-enzym Q</w:t>
      </w:r>
      <w:r w:rsidRPr="00352160">
        <w:rPr>
          <w:rFonts w:ascii="Times New Roman" w:eastAsia="Times New Roman" w:hAnsi="Times New Roman" w:cs="Times New Roman"/>
          <w:color w:val="000000"/>
          <w:sz w:val="24"/>
          <w:szCs w:val="24"/>
        </w:rPr>
        <w:t xml:space="preserve"> kan flytta på sig och komma fram och ta upp elektroner (H2) av FMNH2 som innan och omvandlas till sin reducerad form QH2.</w:t>
      </w:r>
    </w:p>
    <w:p w14:paraId="1B8DB53B" w14:textId="77777777" w:rsidR="00352160" w:rsidRPr="00352160" w:rsidRDefault="00352160" w:rsidP="00352160">
      <w:pPr>
        <w:spacing w:after="0" w:line="240" w:lineRule="auto"/>
        <w:rPr>
          <w:rFonts w:ascii="Times New Roman" w:eastAsia="Times New Roman" w:hAnsi="Times New Roman" w:cs="Times New Roman"/>
          <w:sz w:val="24"/>
          <w:szCs w:val="24"/>
        </w:rPr>
      </w:pPr>
      <w:r w:rsidRPr="00352160">
        <w:rPr>
          <w:rFonts w:ascii="Times New Roman" w:eastAsia="Times New Roman" w:hAnsi="Times New Roman" w:cs="Times New Roman"/>
          <w:sz w:val="24"/>
          <w:szCs w:val="24"/>
        </w:rPr>
        <w:br/>
      </w:r>
    </w:p>
    <w:p w14:paraId="266E483D" w14:textId="77777777" w:rsidR="00352160" w:rsidRPr="00352160" w:rsidRDefault="00352160" w:rsidP="0048281D">
      <w:pPr>
        <w:numPr>
          <w:ilvl w:val="0"/>
          <w:numId w:val="103"/>
        </w:numPr>
        <w:spacing w:after="0" w:line="240" w:lineRule="auto"/>
        <w:textAlignment w:val="baseline"/>
        <w:rPr>
          <w:rFonts w:ascii="Times New Roman" w:eastAsia="Times New Roman" w:hAnsi="Times New Roman" w:cs="Times New Roman"/>
          <w:color w:val="000000"/>
          <w:sz w:val="24"/>
          <w:szCs w:val="24"/>
        </w:rPr>
      </w:pPr>
      <w:r w:rsidRPr="00352160">
        <w:rPr>
          <w:rFonts w:ascii="Times New Roman" w:eastAsia="Times New Roman" w:hAnsi="Times New Roman" w:cs="Times New Roman"/>
          <w:color w:val="000000"/>
          <w:sz w:val="24"/>
          <w:szCs w:val="24"/>
        </w:rPr>
        <w:t xml:space="preserve">Enzymet </w:t>
      </w:r>
      <w:r w:rsidRPr="00352160">
        <w:rPr>
          <w:rFonts w:ascii="Times New Roman" w:eastAsia="Times New Roman" w:hAnsi="Times New Roman" w:cs="Times New Roman"/>
          <w:b/>
          <w:bCs/>
          <w:color w:val="000000"/>
          <w:sz w:val="24"/>
          <w:szCs w:val="24"/>
        </w:rPr>
        <w:t xml:space="preserve">co-Q-cytokrom B-oxidoreduktas/komplex 3, </w:t>
      </w:r>
      <w:r w:rsidRPr="00352160">
        <w:rPr>
          <w:rFonts w:ascii="Times New Roman" w:eastAsia="Times New Roman" w:hAnsi="Times New Roman" w:cs="Times New Roman"/>
          <w:color w:val="000000"/>
          <w:sz w:val="24"/>
          <w:szCs w:val="24"/>
        </w:rPr>
        <w:t xml:space="preserve">har Fe+3 som tar upp elektroner från coQ och omvandlas till Fe+2. </w:t>
      </w:r>
      <w:r w:rsidRPr="00352160">
        <w:rPr>
          <w:rFonts w:ascii="Times New Roman" w:eastAsia="Times New Roman" w:hAnsi="Times New Roman" w:cs="Times New Roman"/>
          <w:b/>
          <w:bCs/>
          <w:color w:val="000000"/>
          <w:sz w:val="24"/>
          <w:szCs w:val="24"/>
        </w:rPr>
        <w:t xml:space="preserve">cytokrom C, </w:t>
      </w:r>
      <w:r w:rsidRPr="00352160">
        <w:rPr>
          <w:rFonts w:ascii="Times New Roman" w:eastAsia="Times New Roman" w:hAnsi="Times New Roman" w:cs="Times New Roman"/>
          <w:color w:val="000000"/>
          <w:sz w:val="24"/>
          <w:szCs w:val="24"/>
        </w:rPr>
        <w:t>har också Fe+3 som tar upp elektroner från cytokrom-B och omvandlas till Fe+2.  Komplex 3 har porer som pumpar ut protoner (H+) ut till intermembranspace.</w:t>
      </w:r>
    </w:p>
    <w:p w14:paraId="6FD621A7" w14:textId="77777777" w:rsidR="00352160" w:rsidRPr="00352160" w:rsidRDefault="00352160" w:rsidP="00352160">
      <w:pPr>
        <w:spacing w:after="0" w:line="240" w:lineRule="auto"/>
        <w:rPr>
          <w:rFonts w:ascii="Times New Roman" w:eastAsia="Times New Roman" w:hAnsi="Times New Roman" w:cs="Times New Roman"/>
          <w:sz w:val="24"/>
          <w:szCs w:val="24"/>
        </w:rPr>
      </w:pPr>
      <w:r w:rsidRPr="00352160">
        <w:rPr>
          <w:rFonts w:ascii="Times New Roman" w:eastAsia="Times New Roman" w:hAnsi="Times New Roman" w:cs="Times New Roman"/>
          <w:sz w:val="24"/>
          <w:szCs w:val="24"/>
        </w:rPr>
        <w:br/>
      </w:r>
    </w:p>
    <w:p w14:paraId="04D5E72D" w14:textId="77777777" w:rsidR="00352160" w:rsidRPr="00352160" w:rsidRDefault="00352160" w:rsidP="0048281D">
      <w:pPr>
        <w:numPr>
          <w:ilvl w:val="0"/>
          <w:numId w:val="104"/>
        </w:numPr>
        <w:spacing w:after="0" w:line="240" w:lineRule="auto"/>
        <w:textAlignment w:val="baseline"/>
        <w:rPr>
          <w:rFonts w:ascii="Times New Roman" w:eastAsia="Times New Roman" w:hAnsi="Times New Roman" w:cs="Times New Roman"/>
          <w:color w:val="000000"/>
          <w:sz w:val="24"/>
          <w:szCs w:val="24"/>
        </w:rPr>
      </w:pPr>
      <w:r w:rsidRPr="00352160">
        <w:rPr>
          <w:rFonts w:ascii="Times New Roman" w:eastAsia="Times New Roman" w:hAnsi="Times New Roman" w:cs="Times New Roman"/>
          <w:color w:val="000000"/>
          <w:sz w:val="24"/>
          <w:szCs w:val="24"/>
        </w:rPr>
        <w:t xml:space="preserve">Enzymet </w:t>
      </w:r>
      <w:r w:rsidRPr="00352160">
        <w:rPr>
          <w:rFonts w:ascii="Times New Roman" w:eastAsia="Times New Roman" w:hAnsi="Times New Roman" w:cs="Times New Roman"/>
          <w:b/>
          <w:bCs/>
          <w:color w:val="000000"/>
          <w:sz w:val="24"/>
          <w:szCs w:val="24"/>
        </w:rPr>
        <w:t xml:space="preserve">komplex 4/cytokromoxidas. </w:t>
      </w:r>
      <w:r w:rsidRPr="00352160">
        <w:rPr>
          <w:rFonts w:ascii="Times New Roman" w:eastAsia="Times New Roman" w:hAnsi="Times New Roman" w:cs="Times New Roman"/>
          <w:color w:val="000000"/>
          <w:sz w:val="24"/>
          <w:szCs w:val="24"/>
        </w:rPr>
        <w:t>har Fe+3 som tar upp elektroner och blir Fe+2.</w:t>
      </w:r>
    </w:p>
    <w:p w14:paraId="1D126538" w14:textId="77777777" w:rsidR="00352160" w:rsidRPr="00352160" w:rsidRDefault="00352160" w:rsidP="00352160">
      <w:pPr>
        <w:spacing w:after="0" w:line="240" w:lineRule="auto"/>
        <w:ind w:left="720"/>
        <w:rPr>
          <w:rFonts w:ascii="Times New Roman" w:eastAsia="Times New Roman" w:hAnsi="Times New Roman" w:cs="Times New Roman"/>
          <w:sz w:val="24"/>
          <w:szCs w:val="24"/>
        </w:rPr>
      </w:pPr>
      <w:r w:rsidRPr="00352160">
        <w:rPr>
          <w:rFonts w:ascii="Times New Roman" w:eastAsia="Times New Roman" w:hAnsi="Times New Roman" w:cs="Times New Roman"/>
          <w:color w:val="000000"/>
          <w:sz w:val="24"/>
          <w:szCs w:val="24"/>
        </w:rPr>
        <w:t>Här kommer syre och tar upp elektroner från Fe+2 som går tillbaka till Fe+3.</w:t>
      </w:r>
    </w:p>
    <w:p w14:paraId="65C1CDD6" w14:textId="77777777" w:rsidR="00352160" w:rsidRPr="00352160" w:rsidRDefault="00352160" w:rsidP="00352160">
      <w:pPr>
        <w:spacing w:after="0" w:line="240" w:lineRule="auto"/>
        <w:ind w:left="720"/>
        <w:rPr>
          <w:rFonts w:ascii="Times New Roman" w:eastAsia="Times New Roman" w:hAnsi="Times New Roman" w:cs="Times New Roman"/>
          <w:sz w:val="24"/>
          <w:szCs w:val="24"/>
        </w:rPr>
      </w:pPr>
      <w:r w:rsidRPr="00352160">
        <w:rPr>
          <w:rFonts w:ascii="Times New Roman" w:eastAsia="Times New Roman" w:hAnsi="Times New Roman" w:cs="Times New Roman"/>
          <w:color w:val="000000"/>
          <w:sz w:val="24"/>
          <w:szCs w:val="24"/>
        </w:rPr>
        <w:t>Komplex 4 har porer som pumpar ut H+.</w:t>
      </w:r>
    </w:p>
    <w:p w14:paraId="5702894C" w14:textId="77777777" w:rsidR="00352160" w:rsidRPr="00352160" w:rsidRDefault="00352160" w:rsidP="00352160">
      <w:pPr>
        <w:spacing w:after="0" w:line="240" w:lineRule="auto"/>
        <w:ind w:left="720"/>
        <w:rPr>
          <w:rFonts w:ascii="Times New Roman" w:eastAsia="Times New Roman" w:hAnsi="Times New Roman" w:cs="Times New Roman"/>
          <w:sz w:val="24"/>
          <w:szCs w:val="24"/>
        </w:rPr>
      </w:pPr>
      <w:r w:rsidRPr="00352160">
        <w:rPr>
          <w:rFonts w:ascii="Times New Roman" w:eastAsia="Times New Roman" w:hAnsi="Times New Roman" w:cs="Times New Roman"/>
          <w:color w:val="000000"/>
          <w:sz w:val="24"/>
          <w:szCs w:val="24"/>
        </w:rPr>
        <w:t>O2 reagerar då med 2H+ och bildar vatten. Så syre (O2) är den sista som väntar på elektroner.</w:t>
      </w:r>
    </w:p>
    <w:p w14:paraId="1759FA6F" w14:textId="77777777" w:rsidR="00352160" w:rsidRPr="00352160" w:rsidRDefault="00352160" w:rsidP="00352160">
      <w:pPr>
        <w:spacing w:after="0" w:line="240" w:lineRule="auto"/>
        <w:rPr>
          <w:rFonts w:ascii="Times New Roman" w:eastAsia="Times New Roman" w:hAnsi="Times New Roman" w:cs="Times New Roman"/>
          <w:sz w:val="24"/>
          <w:szCs w:val="24"/>
        </w:rPr>
      </w:pPr>
    </w:p>
    <w:p w14:paraId="71E93549" w14:textId="77777777" w:rsidR="00352160" w:rsidRPr="00352160" w:rsidRDefault="00352160" w:rsidP="00352160">
      <w:pPr>
        <w:spacing w:after="0" w:line="240" w:lineRule="auto"/>
        <w:rPr>
          <w:rFonts w:ascii="Times New Roman" w:eastAsia="Times New Roman" w:hAnsi="Times New Roman" w:cs="Times New Roman"/>
          <w:sz w:val="24"/>
          <w:szCs w:val="24"/>
        </w:rPr>
      </w:pPr>
      <w:r w:rsidRPr="00352160">
        <w:rPr>
          <w:rFonts w:ascii="Times New Roman" w:eastAsia="Times New Roman" w:hAnsi="Times New Roman" w:cs="Times New Roman"/>
          <w:color w:val="000000"/>
          <w:sz w:val="24"/>
          <w:szCs w:val="24"/>
        </w:rPr>
        <w:t>När alla protoner (H+) pumpas ut, kommer koncentrationen av H+ vara högre i intermembranspace jämför med mitokondriens matrix. Denna “process” upprättar den så kallade koncentrationsgradient.</w:t>
      </w:r>
    </w:p>
    <w:p w14:paraId="1AAE1DDE" w14:textId="77777777" w:rsidR="00352160" w:rsidRPr="00352160" w:rsidRDefault="00352160" w:rsidP="00352160">
      <w:pPr>
        <w:spacing w:after="0" w:line="240" w:lineRule="auto"/>
        <w:rPr>
          <w:rFonts w:ascii="Times New Roman" w:eastAsia="Times New Roman" w:hAnsi="Times New Roman" w:cs="Times New Roman"/>
          <w:sz w:val="24"/>
          <w:szCs w:val="24"/>
        </w:rPr>
      </w:pPr>
    </w:p>
    <w:p w14:paraId="24BC9A4D" w14:textId="77777777" w:rsidR="00352160" w:rsidRPr="00352160" w:rsidRDefault="00352160" w:rsidP="00352160">
      <w:pPr>
        <w:spacing w:after="0" w:line="240" w:lineRule="auto"/>
        <w:rPr>
          <w:rFonts w:ascii="Times New Roman" w:eastAsia="Times New Roman" w:hAnsi="Times New Roman" w:cs="Times New Roman"/>
          <w:sz w:val="24"/>
          <w:szCs w:val="24"/>
        </w:rPr>
      </w:pPr>
      <w:r w:rsidRPr="00352160">
        <w:rPr>
          <w:rFonts w:ascii="Times New Roman" w:eastAsia="Times New Roman" w:hAnsi="Times New Roman" w:cs="Times New Roman"/>
          <w:color w:val="000000"/>
          <w:sz w:val="24"/>
          <w:szCs w:val="24"/>
        </w:rPr>
        <w:t>Det vi har skrivit om är NADH, FADH2 från transitions steg och citronsyracykeln, men hur kommer NADH från glykolysen in i mitokondrien om det finns syre (aerob förhållande) för att reagera i elektrontransportkedjan?</w:t>
      </w:r>
    </w:p>
    <w:p w14:paraId="72784ED7" w14:textId="77777777" w:rsidR="00352160" w:rsidRPr="00352160" w:rsidRDefault="00352160" w:rsidP="0048281D">
      <w:pPr>
        <w:numPr>
          <w:ilvl w:val="0"/>
          <w:numId w:val="105"/>
        </w:numPr>
        <w:spacing w:after="0" w:line="240" w:lineRule="auto"/>
        <w:textAlignment w:val="baseline"/>
        <w:rPr>
          <w:rFonts w:ascii="Times New Roman" w:eastAsia="Times New Roman" w:hAnsi="Times New Roman" w:cs="Times New Roman"/>
          <w:color w:val="000000"/>
          <w:sz w:val="24"/>
          <w:szCs w:val="24"/>
        </w:rPr>
      </w:pPr>
      <w:r w:rsidRPr="00352160">
        <w:rPr>
          <w:rFonts w:ascii="Times New Roman" w:eastAsia="Times New Roman" w:hAnsi="Times New Roman" w:cs="Times New Roman"/>
          <w:color w:val="000000"/>
          <w:sz w:val="24"/>
          <w:szCs w:val="24"/>
        </w:rPr>
        <w:t>Genom malate-aspartate shuttle: </w:t>
      </w:r>
    </w:p>
    <w:p w14:paraId="0C758A44" w14:textId="77777777" w:rsidR="00352160" w:rsidRPr="00352160" w:rsidRDefault="00352160" w:rsidP="0048281D">
      <w:pPr>
        <w:numPr>
          <w:ilvl w:val="0"/>
          <w:numId w:val="106"/>
        </w:numPr>
        <w:spacing w:after="0" w:line="240" w:lineRule="auto"/>
        <w:textAlignment w:val="baseline"/>
        <w:rPr>
          <w:rFonts w:ascii="Times New Roman" w:eastAsia="Times New Roman" w:hAnsi="Times New Roman" w:cs="Times New Roman"/>
          <w:color w:val="000000"/>
          <w:sz w:val="24"/>
          <w:szCs w:val="24"/>
        </w:rPr>
      </w:pPr>
      <w:r w:rsidRPr="00352160">
        <w:rPr>
          <w:rFonts w:ascii="Times New Roman" w:eastAsia="Times New Roman" w:hAnsi="Times New Roman" w:cs="Times New Roman"/>
          <w:color w:val="000000"/>
          <w:sz w:val="24"/>
          <w:szCs w:val="24"/>
        </w:rPr>
        <w:t>Genom att NADH reagerar med oxalacetat (OAA) och bildar Maltate och NAD+, som kan transporteras in i mitokondrien. Där omvandlas Maltate tillbaks till OAA med hjälp av malatdehydrogenas, och NADH avges som kan gå in i elektrontransportkedjan.</w:t>
      </w:r>
    </w:p>
    <w:p w14:paraId="1446056F" w14:textId="77777777" w:rsidR="00352160" w:rsidRPr="00352160" w:rsidRDefault="00352160" w:rsidP="0048281D">
      <w:pPr>
        <w:numPr>
          <w:ilvl w:val="0"/>
          <w:numId w:val="106"/>
        </w:numPr>
        <w:spacing w:after="0" w:line="240" w:lineRule="auto"/>
        <w:textAlignment w:val="baseline"/>
        <w:rPr>
          <w:rFonts w:ascii="Times New Roman" w:eastAsia="Times New Roman" w:hAnsi="Times New Roman" w:cs="Times New Roman"/>
          <w:color w:val="000000"/>
          <w:sz w:val="24"/>
          <w:szCs w:val="24"/>
        </w:rPr>
      </w:pPr>
      <w:r w:rsidRPr="00352160">
        <w:rPr>
          <w:rFonts w:ascii="Times New Roman" w:eastAsia="Times New Roman" w:hAnsi="Times New Roman" w:cs="Times New Roman"/>
          <w:color w:val="000000"/>
          <w:sz w:val="24"/>
          <w:szCs w:val="24"/>
        </w:rPr>
        <w:lastRenderedPageBreak/>
        <w:t>OAA agerar med aminosyran glutamat och bildar aspartate som kan gå ur till cytosolen. Aspartate reagerar med alfa-ketoglutarat och där bildas glutamat och OAA.</w:t>
      </w:r>
    </w:p>
    <w:p w14:paraId="5D4B25AD" w14:textId="77777777" w:rsidR="00352160" w:rsidRPr="00352160" w:rsidRDefault="00352160" w:rsidP="0048281D">
      <w:pPr>
        <w:numPr>
          <w:ilvl w:val="0"/>
          <w:numId w:val="107"/>
        </w:numPr>
        <w:spacing w:after="0" w:line="240" w:lineRule="auto"/>
        <w:textAlignment w:val="baseline"/>
        <w:rPr>
          <w:rFonts w:ascii="Times New Roman" w:eastAsia="Times New Roman" w:hAnsi="Times New Roman" w:cs="Times New Roman"/>
          <w:color w:val="000000"/>
          <w:sz w:val="24"/>
          <w:szCs w:val="24"/>
        </w:rPr>
      </w:pPr>
      <w:r w:rsidRPr="00352160">
        <w:rPr>
          <w:rFonts w:ascii="Times New Roman" w:eastAsia="Times New Roman" w:hAnsi="Times New Roman" w:cs="Times New Roman"/>
          <w:color w:val="000000"/>
          <w:sz w:val="24"/>
          <w:szCs w:val="24"/>
        </w:rPr>
        <w:t>Genom att NADH reagerar med DHAP och glycerol-3-p bildas som transporteras in i mitokondrien. Där FAD+ tar upp elektroner och FADH2 bildas som går in till ET-kedjan och glycerol-3-p återgår till DHAP.</w:t>
      </w:r>
    </w:p>
    <w:p w14:paraId="26F13A16" w14:textId="77777777" w:rsidR="00352160" w:rsidRPr="00352160" w:rsidRDefault="00352160" w:rsidP="00352160">
      <w:pPr>
        <w:spacing w:after="0" w:line="240" w:lineRule="auto"/>
        <w:rPr>
          <w:rFonts w:ascii="Times New Roman" w:eastAsia="Times New Roman" w:hAnsi="Times New Roman" w:cs="Times New Roman"/>
          <w:sz w:val="24"/>
          <w:szCs w:val="24"/>
        </w:rPr>
      </w:pPr>
    </w:p>
    <w:p w14:paraId="0F4E2879" w14:textId="77777777" w:rsidR="00352160" w:rsidRPr="00352160" w:rsidRDefault="00352160" w:rsidP="00352160">
      <w:pPr>
        <w:spacing w:after="0" w:line="240" w:lineRule="auto"/>
        <w:rPr>
          <w:rFonts w:ascii="Times New Roman" w:eastAsia="Times New Roman" w:hAnsi="Times New Roman" w:cs="Times New Roman"/>
          <w:sz w:val="24"/>
          <w:szCs w:val="24"/>
        </w:rPr>
      </w:pPr>
      <w:r w:rsidRPr="00352160">
        <w:rPr>
          <w:rFonts w:ascii="Times New Roman" w:eastAsia="Times New Roman" w:hAnsi="Times New Roman" w:cs="Times New Roman"/>
          <w:b/>
          <w:bCs/>
          <w:color w:val="000000"/>
          <w:sz w:val="24"/>
          <w:szCs w:val="24"/>
        </w:rPr>
        <w:t>ATP-syntes: </w:t>
      </w:r>
    </w:p>
    <w:p w14:paraId="44737290" w14:textId="77777777" w:rsidR="00352160" w:rsidRPr="00352160" w:rsidRDefault="00352160" w:rsidP="00352160">
      <w:pPr>
        <w:spacing w:after="0" w:line="240" w:lineRule="auto"/>
        <w:rPr>
          <w:rFonts w:ascii="Times New Roman" w:eastAsia="Times New Roman" w:hAnsi="Times New Roman" w:cs="Times New Roman"/>
          <w:sz w:val="24"/>
          <w:szCs w:val="24"/>
        </w:rPr>
      </w:pPr>
      <w:r w:rsidRPr="00352160">
        <w:rPr>
          <w:rFonts w:ascii="Times New Roman" w:eastAsia="Times New Roman" w:hAnsi="Times New Roman" w:cs="Times New Roman"/>
          <w:b/>
          <w:bCs/>
          <w:color w:val="000000"/>
          <w:sz w:val="24"/>
          <w:szCs w:val="24"/>
        </w:rPr>
        <w:t xml:space="preserve">ATP syntas (komplex 5), </w:t>
      </w:r>
      <w:r w:rsidRPr="00352160">
        <w:rPr>
          <w:rFonts w:ascii="Times New Roman" w:eastAsia="Times New Roman" w:hAnsi="Times New Roman" w:cs="Times New Roman"/>
          <w:color w:val="000000"/>
          <w:sz w:val="24"/>
          <w:szCs w:val="24"/>
        </w:rPr>
        <w:t>kan delas upp i två delar (F. och F1).</w:t>
      </w:r>
    </w:p>
    <w:p w14:paraId="1BFED887" w14:textId="77777777" w:rsidR="00352160" w:rsidRPr="00352160" w:rsidRDefault="00352160" w:rsidP="00352160">
      <w:pPr>
        <w:spacing w:after="0" w:line="240" w:lineRule="auto"/>
        <w:rPr>
          <w:rFonts w:ascii="Times New Roman" w:eastAsia="Times New Roman" w:hAnsi="Times New Roman" w:cs="Times New Roman"/>
          <w:sz w:val="24"/>
          <w:szCs w:val="24"/>
        </w:rPr>
      </w:pPr>
      <w:r w:rsidRPr="00352160">
        <w:rPr>
          <w:rFonts w:ascii="Times New Roman" w:eastAsia="Times New Roman" w:hAnsi="Times New Roman" w:cs="Times New Roman"/>
          <w:color w:val="000000"/>
          <w:sz w:val="24"/>
          <w:szCs w:val="24"/>
        </w:rPr>
        <w:t>Protoner flyttar sig från hög koncentration till låg koncentration, dvs från intermembranspace till mitokondriens matrix. </w:t>
      </w:r>
    </w:p>
    <w:p w14:paraId="1AC58132" w14:textId="77777777" w:rsidR="00352160" w:rsidRPr="00352160" w:rsidRDefault="00352160" w:rsidP="0048281D">
      <w:pPr>
        <w:numPr>
          <w:ilvl w:val="0"/>
          <w:numId w:val="108"/>
        </w:numPr>
        <w:spacing w:after="0" w:line="240" w:lineRule="auto"/>
        <w:textAlignment w:val="baseline"/>
        <w:rPr>
          <w:rFonts w:ascii="Times New Roman" w:eastAsia="Times New Roman" w:hAnsi="Times New Roman" w:cs="Times New Roman"/>
          <w:color w:val="000000"/>
          <w:sz w:val="24"/>
          <w:szCs w:val="24"/>
        </w:rPr>
      </w:pPr>
      <w:r w:rsidRPr="00352160">
        <w:rPr>
          <w:rFonts w:ascii="Times New Roman" w:eastAsia="Times New Roman" w:hAnsi="Times New Roman" w:cs="Times New Roman"/>
          <w:color w:val="000000"/>
          <w:sz w:val="24"/>
          <w:szCs w:val="24"/>
        </w:rPr>
        <w:t>ATP syntas har en protein komponent (Arginin 2, 10)  som har porer både mot intermembranspace och M.matrix, genom den pumpas protoner H+ in. denna process behöver inte energi då det är en passiv transport. </w:t>
      </w:r>
    </w:p>
    <w:p w14:paraId="25FA1FF3" w14:textId="77777777" w:rsidR="00352160" w:rsidRPr="00352160" w:rsidRDefault="00352160" w:rsidP="00352160">
      <w:pPr>
        <w:spacing w:after="0" w:line="240" w:lineRule="auto"/>
        <w:ind w:left="720"/>
        <w:rPr>
          <w:rFonts w:ascii="Times New Roman" w:eastAsia="Times New Roman" w:hAnsi="Times New Roman" w:cs="Times New Roman"/>
          <w:sz w:val="24"/>
          <w:szCs w:val="24"/>
        </w:rPr>
      </w:pPr>
      <w:r w:rsidRPr="00352160">
        <w:rPr>
          <w:rFonts w:ascii="Times New Roman" w:eastAsia="Times New Roman" w:hAnsi="Times New Roman" w:cs="Times New Roman"/>
          <w:color w:val="000000"/>
          <w:sz w:val="24"/>
          <w:szCs w:val="24"/>
        </w:rPr>
        <w:t>Processen där protoner pumpas från hög koncentration till lägre koncentration genom ATP-syntas kallas för: Chemi Osmosis.</w:t>
      </w:r>
    </w:p>
    <w:p w14:paraId="07A87D61" w14:textId="77777777" w:rsidR="00352160" w:rsidRPr="00352160" w:rsidRDefault="00352160" w:rsidP="0048281D">
      <w:pPr>
        <w:numPr>
          <w:ilvl w:val="0"/>
          <w:numId w:val="109"/>
        </w:numPr>
        <w:spacing w:after="0" w:line="240" w:lineRule="auto"/>
        <w:textAlignment w:val="baseline"/>
        <w:rPr>
          <w:rFonts w:ascii="Times New Roman" w:eastAsia="Times New Roman" w:hAnsi="Times New Roman" w:cs="Times New Roman"/>
          <w:color w:val="000000"/>
          <w:sz w:val="24"/>
          <w:szCs w:val="24"/>
        </w:rPr>
      </w:pPr>
      <w:r w:rsidRPr="00352160">
        <w:rPr>
          <w:rFonts w:ascii="Times New Roman" w:eastAsia="Times New Roman" w:hAnsi="Times New Roman" w:cs="Times New Roman"/>
          <w:color w:val="000000"/>
          <w:sz w:val="24"/>
          <w:szCs w:val="24"/>
        </w:rPr>
        <w:t>När arginin passerar protoner från en sida till andra, skapar den en rotation hos (Rotar) och (Rod) som gör att ATP-syntas absorberar potentiell energi. </w:t>
      </w:r>
    </w:p>
    <w:p w14:paraId="65DEAC61" w14:textId="77777777" w:rsidR="00352160" w:rsidRPr="00352160" w:rsidRDefault="00352160" w:rsidP="0048281D">
      <w:pPr>
        <w:numPr>
          <w:ilvl w:val="0"/>
          <w:numId w:val="109"/>
        </w:numPr>
        <w:spacing w:after="0" w:line="240" w:lineRule="auto"/>
        <w:textAlignment w:val="baseline"/>
        <w:rPr>
          <w:rFonts w:ascii="Times New Roman" w:eastAsia="Times New Roman" w:hAnsi="Times New Roman" w:cs="Times New Roman"/>
          <w:color w:val="000000"/>
          <w:sz w:val="24"/>
          <w:szCs w:val="24"/>
        </w:rPr>
      </w:pPr>
      <w:r w:rsidRPr="00352160">
        <w:rPr>
          <w:rFonts w:ascii="Times New Roman" w:eastAsia="Times New Roman" w:hAnsi="Times New Roman" w:cs="Times New Roman"/>
          <w:color w:val="000000"/>
          <w:sz w:val="24"/>
          <w:szCs w:val="24"/>
        </w:rPr>
        <w:t>Energin används för att: katalytisk-nab delen av ATP-syntas har alfa och beta subenheter, och i beta-subenheter finns ADP och Pi (oorganisk fosfat), energin används för att slå ihop ADP och Pi och bilda ATP.</w:t>
      </w:r>
    </w:p>
    <w:p w14:paraId="2A8803A5" w14:textId="77777777" w:rsidR="00352160" w:rsidRPr="00352160" w:rsidRDefault="00352160" w:rsidP="00352160">
      <w:pPr>
        <w:spacing w:after="0" w:line="240" w:lineRule="auto"/>
        <w:ind w:left="720"/>
        <w:rPr>
          <w:rFonts w:ascii="Times New Roman" w:eastAsia="Times New Roman" w:hAnsi="Times New Roman" w:cs="Times New Roman"/>
          <w:sz w:val="24"/>
          <w:szCs w:val="24"/>
        </w:rPr>
      </w:pPr>
      <w:r w:rsidRPr="00352160">
        <w:rPr>
          <w:rFonts w:ascii="Times New Roman" w:eastAsia="Times New Roman" w:hAnsi="Times New Roman" w:cs="Times New Roman"/>
          <w:color w:val="000000"/>
          <w:sz w:val="24"/>
          <w:szCs w:val="24"/>
        </w:rPr>
        <w:t>När ATP bildas genom denna process kallas den för:</w:t>
      </w:r>
      <w:r w:rsidRPr="00352160">
        <w:rPr>
          <w:rFonts w:ascii="Times New Roman" w:eastAsia="Times New Roman" w:hAnsi="Times New Roman" w:cs="Times New Roman"/>
          <w:b/>
          <w:bCs/>
          <w:color w:val="000000"/>
          <w:sz w:val="24"/>
          <w:szCs w:val="24"/>
        </w:rPr>
        <w:t xml:space="preserve"> oxidativ fosforylering</w:t>
      </w:r>
      <w:r w:rsidRPr="00352160">
        <w:rPr>
          <w:rFonts w:ascii="Times New Roman" w:eastAsia="Times New Roman" w:hAnsi="Times New Roman" w:cs="Times New Roman"/>
          <w:color w:val="000000"/>
          <w:sz w:val="24"/>
          <w:szCs w:val="24"/>
        </w:rPr>
        <w:t>. Till skillnad från substrat fosforylering som sker i glykolys och citronsyracykeln, genererar oxidativ fosforylering mycket mer energi. </w:t>
      </w:r>
    </w:p>
    <w:p w14:paraId="3F0094D4" w14:textId="77777777" w:rsidR="00352160" w:rsidRPr="00352160" w:rsidRDefault="00352160" w:rsidP="00352160">
      <w:pPr>
        <w:spacing w:after="0" w:line="240" w:lineRule="auto"/>
        <w:rPr>
          <w:rFonts w:ascii="Times New Roman" w:eastAsia="Times New Roman" w:hAnsi="Times New Roman" w:cs="Times New Roman"/>
          <w:sz w:val="24"/>
          <w:szCs w:val="24"/>
        </w:rPr>
      </w:pPr>
    </w:p>
    <w:p w14:paraId="145A5239" w14:textId="77777777" w:rsidR="00352160" w:rsidRPr="00352160" w:rsidRDefault="00352160" w:rsidP="00352160">
      <w:pPr>
        <w:spacing w:after="0" w:line="240" w:lineRule="auto"/>
        <w:rPr>
          <w:rFonts w:ascii="Times New Roman" w:eastAsia="Times New Roman" w:hAnsi="Times New Roman" w:cs="Times New Roman"/>
          <w:sz w:val="24"/>
          <w:szCs w:val="24"/>
        </w:rPr>
      </w:pPr>
      <w:r w:rsidRPr="00352160">
        <w:rPr>
          <w:rFonts w:ascii="Times New Roman" w:eastAsia="Times New Roman" w:hAnsi="Times New Roman" w:cs="Times New Roman"/>
          <w:color w:val="000000"/>
          <w:sz w:val="24"/>
          <w:szCs w:val="24"/>
        </w:rPr>
        <w:t>Hur många ATP får vi av processen?</w:t>
      </w:r>
    </w:p>
    <w:p w14:paraId="681119F0" w14:textId="77777777" w:rsidR="00352160" w:rsidRPr="00352160" w:rsidRDefault="00352160" w:rsidP="00352160">
      <w:pPr>
        <w:spacing w:after="0" w:line="240" w:lineRule="auto"/>
        <w:rPr>
          <w:rFonts w:ascii="Times New Roman" w:eastAsia="Times New Roman" w:hAnsi="Times New Roman" w:cs="Times New Roman"/>
          <w:sz w:val="24"/>
          <w:szCs w:val="24"/>
        </w:rPr>
      </w:pPr>
      <w:r w:rsidRPr="00352160">
        <w:rPr>
          <w:rFonts w:ascii="Times New Roman" w:eastAsia="Times New Roman" w:hAnsi="Times New Roman" w:cs="Times New Roman"/>
          <w:color w:val="000000"/>
          <w:sz w:val="24"/>
          <w:szCs w:val="24"/>
        </w:rPr>
        <w:t>Glykolys:</w:t>
      </w:r>
    </w:p>
    <w:p w14:paraId="731D0618" w14:textId="77777777" w:rsidR="00352160" w:rsidRPr="00352160" w:rsidRDefault="00352160" w:rsidP="0048281D">
      <w:pPr>
        <w:numPr>
          <w:ilvl w:val="0"/>
          <w:numId w:val="110"/>
        </w:numPr>
        <w:spacing w:after="0" w:line="240" w:lineRule="auto"/>
        <w:textAlignment w:val="baseline"/>
        <w:rPr>
          <w:rFonts w:ascii="Times New Roman" w:eastAsia="Times New Roman" w:hAnsi="Times New Roman" w:cs="Times New Roman"/>
          <w:color w:val="000000"/>
          <w:sz w:val="24"/>
          <w:szCs w:val="24"/>
        </w:rPr>
      </w:pPr>
      <w:r w:rsidRPr="00352160">
        <w:rPr>
          <w:rFonts w:ascii="Times New Roman" w:eastAsia="Times New Roman" w:hAnsi="Times New Roman" w:cs="Times New Roman"/>
          <w:color w:val="000000"/>
          <w:sz w:val="24"/>
          <w:szCs w:val="24"/>
          <w:shd w:val="clear" w:color="auto" w:fill="FF9900"/>
        </w:rPr>
        <w:t>2 ATP</w:t>
      </w:r>
    </w:p>
    <w:p w14:paraId="3B7FB4DD" w14:textId="77777777" w:rsidR="00352160" w:rsidRPr="00352160" w:rsidRDefault="00352160" w:rsidP="0048281D">
      <w:pPr>
        <w:numPr>
          <w:ilvl w:val="0"/>
          <w:numId w:val="111"/>
        </w:numPr>
        <w:spacing w:after="0" w:line="240" w:lineRule="auto"/>
        <w:textAlignment w:val="baseline"/>
        <w:rPr>
          <w:rFonts w:ascii="Times New Roman" w:eastAsia="Times New Roman" w:hAnsi="Times New Roman" w:cs="Times New Roman"/>
          <w:color w:val="000000"/>
          <w:sz w:val="24"/>
          <w:szCs w:val="24"/>
        </w:rPr>
      </w:pPr>
      <w:r w:rsidRPr="00352160">
        <w:rPr>
          <w:rFonts w:ascii="Times New Roman" w:eastAsia="Times New Roman" w:hAnsi="Times New Roman" w:cs="Times New Roman"/>
          <w:color w:val="000000"/>
          <w:sz w:val="24"/>
          <w:szCs w:val="24"/>
        </w:rPr>
        <w:t xml:space="preserve">2 NADH = </w:t>
      </w:r>
      <w:r w:rsidRPr="00352160">
        <w:rPr>
          <w:rFonts w:ascii="Times New Roman" w:eastAsia="Times New Roman" w:hAnsi="Times New Roman" w:cs="Times New Roman"/>
          <w:color w:val="000000"/>
          <w:sz w:val="24"/>
          <w:szCs w:val="24"/>
          <w:shd w:val="clear" w:color="auto" w:fill="FF9900"/>
        </w:rPr>
        <w:t>6 ATP </w:t>
      </w:r>
    </w:p>
    <w:p w14:paraId="2D4A5CBA" w14:textId="77777777" w:rsidR="00352160" w:rsidRPr="00352160" w:rsidRDefault="00352160" w:rsidP="00352160">
      <w:pPr>
        <w:spacing w:after="0" w:line="240" w:lineRule="auto"/>
        <w:rPr>
          <w:rFonts w:ascii="Times New Roman" w:eastAsia="Times New Roman" w:hAnsi="Times New Roman" w:cs="Times New Roman"/>
          <w:sz w:val="24"/>
          <w:szCs w:val="24"/>
        </w:rPr>
      </w:pPr>
      <w:r w:rsidRPr="00352160">
        <w:rPr>
          <w:rFonts w:ascii="Times New Roman" w:eastAsia="Times New Roman" w:hAnsi="Times New Roman" w:cs="Times New Roman"/>
          <w:color w:val="000000"/>
          <w:sz w:val="24"/>
          <w:szCs w:val="24"/>
        </w:rPr>
        <w:t>transition steg: </w:t>
      </w:r>
    </w:p>
    <w:p w14:paraId="18D40844" w14:textId="77777777" w:rsidR="00352160" w:rsidRPr="00352160" w:rsidRDefault="00352160" w:rsidP="0048281D">
      <w:pPr>
        <w:numPr>
          <w:ilvl w:val="0"/>
          <w:numId w:val="112"/>
        </w:numPr>
        <w:spacing w:after="0" w:line="240" w:lineRule="auto"/>
        <w:textAlignment w:val="baseline"/>
        <w:rPr>
          <w:rFonts w:ascii="Times New Roman" w:eastAsia="Times New Roman" w:hAnsi="Times New Roman" w:cs="Times New Roman"/>
          <w:color w:val="000000"/>
          <w:sz w:val="24"/>
          <w:szCs w:val="24"/>
        </w:rPr>
      </w:pPr>
      <w:r w:rsidRPr="00352160">
        <w:rPr>
          <w:rFonts w:ascii="Times New Roman" w:eastAsia="Times New Roman" w:hAnsi="Times New Roman" w:cs="Times New Roman"/>
          <w:color w:val="000000"/>
          <w:sz w:val="24"/>
          <w:szCs w:val="24"/>
        </w:rPr>
        <w:t>2 NADH=</w:t>
      </w:r>
      <w:r w:rsidRPr="00352160">
        <w:rPr>
          <w:rFonts w:ascii="Times New Roman" w:eastAsia="Times New Roman" w:hAnsi="Times New Roman" w:cs="Times New Roman"/>
          <w:color w:val="000000"/>
          <w:sz w:val="24"/>
          <w:szCs w:val="24"/>
          <w:shd w:val="clear" w:color="auto" w:fill="FF9900"/>
        </w:rPr>
        <w:t xml:space="preserve"> 6 ATP</w:t>
      </w:r>
    </w:p>
    <w:p w14:paraId="194DD120" w14:textId="77777777" w:rsidR="00352160" w:rsidRPr="00352160" w:rsidRDefault="00352160" w:rsidP="00352160">
      <w:pPr>
        <w:spacing w:after="0" w:line="240" w:lineRule="auto"/>
        <w:rPr>
          <w:rFonts w:ascii="Times New Roman" w:eastAsia="Times New Roman" w:hAnsi="Times New Roman" w:cs="Times New Roman"/>
          <w:sz w:val="24"/>
          <w:szCs w:val="24"/>
        </w:rPr>
      </w:pPr>
      <w:r w:rsidRPr="00352160">
        <w:rPr>
          <w:rFonts w:ascii="Times New Roman" w:eastAsia="Times New Roman" w:hAnsi="Times New Roman" w:cs="Times New Roman"/>
          <w:color w:val="000000"/>
          <w:sz w:val="24"/>
          <w:szCs w:val="24"/>
        </w:rPr>
        <w:t>Citronsyracykeln:</w:t>
      </w:r>
    </w:p>
    <w:p w14:paraId="595C89D9" w14:textId="77777777" w:rsidR="00352160" w:rsidRPr="00352160" w:rsidRDefault="00352160" w:rsidP="0048281D">
      <w:pPr>
        <w:numPr>
          <w:ilvl w:val="0"/>
          <w:numId w:val="113"/>
        </w:numPr>
        <w:spacing w:after="0" w:line="240" w:lineRule="auto"/>
        <w:textAlignment w:val="baseline"/>
        <w:rPr>
          <w:rFonts w:ascii="Times New Roman" w:eastAsia="Times New Roman" w:hAnsi="Times New Roman" w:cs="Times New Roman"/>
          <w:color w:val="000000"/>
          <w:sz w:val="24"/>
          <w:szCs w:val="24"/>
        </w:rPr>
      </w:pPr>
      <w:r w:rsidRPr="00352160">
        <w:rPr>
          <w:rFonts w:ascii="Times New Roman" w:eastAsia="Times New Roman" w:hAnsi="Times New Roman" w:cs="Times New Roman"/>
          <w:color w:val="000000"/>
          <w:sz w:val="24"/>
          <w:szCs w:val="24"/>
        </w:rPr>
        <w:t xml:space="preserve">6 NADH= </w:t>
      </w:r>
      <w:r w:rsidRPr="00352160">
        <w:rPr>
          <w:rFonts w:ascii="Times New Roman" w:eastAsia="Times New Roman" w:hAnsi="Times New Roman" w:cs="Times New Roman"/>
          <w:color w:val="000000"/>
          <w:sz w:val="24"/>
          <w:szCs w:val="24"/>
          <w:shd w:val="clear" w:color="auto" w:fill="FF9900"/>
        </w:rPr>
        <w:t>18 ATP</w:t>
      </w:r>
    </w:p>
    <w:p w14:paraId="4E211FC6" w14:textId="77777777" w:rsidR="00352160" w:rsidRPr="00352160" w:rsidRDefault="00352160" w:rsidP="0048281D">
      <w:pPr>
        <w:numPr>
          <w:ilvl w:val="0"/>
          <w:numId w:val="113"/>
        </w:numPr>
        <w:spacing w:after="0" w:line="240" w:lineRule="auto"/>
        <w:textAlignment w:val="baseline"/>
        <w:rPr>
          <w:rFonts w:ascii="Times New Roman" w:eastAsia="Times New Roman" w:hAnsi="Times New Roman" w:cs="Times New Roman"/>
          <w:color w:val="000000"/>
          <w:sz w:val="24"/>
          <w:szCs w:val="24"/>
        </w:rPr>
      </w:pPr>
      <w:r w:rsidRPr="00352160">
        <w:rPr>
          <w:rFonts w:ascii="Times New Roman" w:eastAsia="Times New Roman" w:hAnsi="Times New Roman" w:cs="Times New Roman"/>
          <w:color w:val="000000"/>
          <w:sz w:val="24"/>
          <w:szCs w:val="24"/>
        </w:rPr>
        <w:t> 2 FADH2 =</w:t>
      </w:r>
      <w:r w:rsidRPr="00352160">
        <w:rPr>
          <w:rFonts w:ascii="Times New Roman" w:eastAsia="Times New Roman" w:hAnsi="Times New Roman" w:cs="Times New Roman"/>
          <w:color w:val="000000"/>
          <w:sz w:val="24"/>
          <w:szCs w:val="24"/>
          <w:shd w:val="clear" w:color="auto" w:fill="FF9900"/>
        </w:rPr>
        <w:t xml:space="preserve"> 4 ATP</w:t>
      </w:r>
    </w:p>
    <w:p w14:paraId="67CCD5E1" w14:textId="77777777" w:rsidR="00352160" w:rsidRPr="00352160" w:rsidRDefault="00352160" w:rsidP="0048281D">
      <w:pPr>
        <w:numPr>
          <w:ilvl w:val="0"/>
          <w:numId w:val="113"/>
        </w:numPr>
        <w:spacing w:after="0" w:line="240" w:lineRule="auto"/>
        <w:textAlignment w:val="baseline"/>
        <w:rPr>
          <w:rFonts w:ascii="Times New Roman" w:eastAsia="Times New Roman" w:hAnsi="Times New Roman" w:cs="Times New Roman"/>
          <w:color w:val="000000"/>
          <w:sz w:val="24"/>
          <w:szCs w:val="24"/>
        </w:rPr>
      </w:pPr>
      <w:r w:rsidRPr="00352160">
        <w:rPr>
          <w:rFonts w:ascii="Times New Roman" w:eastAsia="Times New Roman" w:hAnsi="Times New Roman" w:cs="Times New Roman"/>
          <w:color w:val="000000"/>
          <w:sz w:val="24"/>
          <w:szCs w:val="24"/>
          <w:shd w:val="clear" w:color="auto" w:fill="FF9900"/>
        </w:rPr>
        <w:t> 2 ATP</w:t>
      </w:r>
    </w:p>
    <w:p w14:paraId="3836089B" w14:textId="77777777" w:rsidR="00352160" w:rsidRPr="00352160" w:rsidRDefault="00352160" w:rsidP="00352160">
      <w:pPr>
        <w:spacing w:after="0" w:line="240" w:lineRule="auto"/>
        <w:rPr>
          <w:rFonts w:ascii="Times New Roman" w:eastAsia="Times New Roman" w:hAnsi="Times New Roman" w:cs="Times New Roman"/>
          <w:sz w:val="24"/>
          <w:szCs w:val="24"/>
        </w:rPr>
      </w:pPr>
      <w:r w:rsidRPr="00352160">
        <w:rPr>
          <w:rFonts w:ascii="Times New Roman" w:eastAsia="Times New Roman" w:hAnsi="Times New Roman" w:cs="Times New Roman"/>
          <w:color w:val="000000"/>
          <w:sz w:val="24"/>
          <w:szCs w:val="24"/>
          <w:shd w:val="clear" w:color="auto" w:fill="FFFFFF"/>
        </w:rPr>
        <w:t>Netto:</w:t>
      </w:r>
      <w:r w:rsidRPr="00352160">
        <w:rPr>
          <w:rFonts w:ascii="Times New Roman" w:eastAsia="Times New Roman" w:hAnsi="Times New Roman" w:cs="Times New Roman"/>
          <w:b/>
          <w:bCs/>
          <w:color w:val="000000"/>
          <w:sz w:val="24"/>
          <w:szCs w:val="24"/>
          <w:shd w:val="clear" w:color="auto" w:fill="FFFFFF"/>
        </w:rPr>
        <w:t xml:space="preserve"> 38 ATP (</w:t>
      </w:r>
      <w:r w:rsidRPr="00352160">
        <w:rPr>
          <w:rFonts w:ascii="Times New Roman" w:eastAsia="Times New Roman" w:hAnsi="Times New Roman" w:cs="Times New Roman"/>
          <w:color w:val="000000"/>
          <w:sz w:val="24"/>
          <w:szCs w:val="24"/>
          <w:shd w:val="clear" w:color="auto" w:fill="FFFFFF"/>
        </w:rPr>
        <w:t>från både aeroba och anaeroba förhållande)</w:t>
      </w:r>
    </w:p>
    <w:p w14:paraId="0BF5036B" w14:textId="77777777" w:rsidR="00352160" w:rsidRPr="00352160" w:rsidRDefault="00352160" w:rsidP="00352160">
      <w:pPr>
        <w:spacing w:after="0" w:line="240" w:lineRule="auto"/>
        <w:rPr>
          <w:rFonts w:ascii="Times New Roman" w:eastAsia="Times New Roman" w:hAnsi="Times New Roman" w:cs="Times New Roman"/>
          <w:sz w:val="24"/>
          <w:szCs w:val="24"/>
        </w:rPr>
      </w:pPr>
    </w:p>
    <w:p w14:paraId="5190E2EE" w14:textId="77777777" w:rsidR="00352160" w:rsidRPr="00352160" w:rsidRDefault="00352160" w:rsidP="00352160">
      <w:pPr>
        <w:spacing w:after="0" w:line="240" w:lineRule="auto"/>
        <w:rPr>
          <w:rFonts w:ascii="Times New Roman" w:eastAsia="Times New Roman" w:hAnsi="Times New Roman" w:cs="Times New Roman"/>
          <w:sz w:val="24"/>
          <w:szCs w:val="24"/>
        </w:rPr>
      </w:pPr>
      <w:r w:rsidRPr="00352160">
        <w:rPr>
          <w:rFonts w:ascii="Times New Roman" w:eastAsia="Times New Roman" w:hAnsi="Times New Roman" w:cs="Times New Roman"/>
          <w:color w:val="000000"/>
          <w:sz w:val="24"/>
          <w:szCs w:val="24"/>
        </w:rPr>
        <w:t>---------------------------------</w:t>
      </w:r>
    </w:p>
    <w:p w14:paraId="3E5EB41B" w14:textId="77777777" w:rsidR="00352160" w:rsidRPr="00352160" w:rsidRDefault="00352160" w:rsidP="00352160">
      <w:pPr>
        <w:spacing w:after="0" w:line="240" w:lineRule="auto"/>
        <w:rPr>
          <w:rFonts w:ascii="Times New Roman" w:eastAsia="Times New Roman" w:hAnsi="Times New Roman" w:cs="Times New Roman"/>
          <w:sz w:val="24"/>
          <w:szCs w:val="24"/>
        </w:rPr>
      </w:pPr>
      <w:r w:rsidRPr="00352160">
        <w:rPr>
          <w:rFonts w:ascii="Times New Roman" w:eastAsia="Times New Roman" w:hAnsi="Times New Roman" w:cs="Times New Roman"/>
          <w:b/>
          <w:bCs/>
          <w:color w:val="000000"/>
          <w:sz w:val="24"/>
          <w:szCs w:val="24"/>
          <w:shd w:val="clear" w:color="auto" w:fill="F8F8F8"/>
        </w:rPr>
        <w:t xml:space="preserve">Glykogensyntes: </w:t>
      </w:r>
      <w:r w:rsidRPr="00352160">
        <w:rPr>
          <w:rFonts w:ascii="Times New Roman" w:eastAsia="Times New Roman" w:hAnsi="Times New Roman" w:cs="Times New Roman"/>
          <w:b/>
          <w:bCs/>
          <w:color w:val="FF9900"/>
          <w:sz w:val="24"/>
          <w:szCs w:val="24"/>
          <w:shd w:val="clear" w:color="auto" w:fill="F8F8F8"/>
        </w:rPr>
        <w:t>finns ritning </w:t>
      </w:r>
    </w:p>
    <w:p w14:paraId="52303C03" w14:textId="77777777" w:rsidR="00352160" w:rsidRPr="00352160" w:rsidRDefault="00352160" w:rsidP="0048281D">
      <w:pPr>
        <w:numPr>
          <w:ilvl w:val="0"/>
          <w:numId w:val="114"/>
        </w:numPr>
        <w:spacing w:after="0" w:line="240" w:lineRule="auto"/>
        <w:textAlignment w:val="baseline"/>
        <w:rPr>
          <w:rFonts w:ascii="Times New Roman" w:eastAsia="Times New Roman" w:hAnsi="Times New Roman" w:cs="Times New Roman"/>
          <w:color w:val="000000"/>
          <w:sz w:val="24"/>
          <w:szCs w:val="24"/>
        </w:rPr>
      </w:pPr>
      <w:r w:rsidRPr="00352160">
        <w:rPr>
          <w:rFonts w:ascii="Times New Roman" w:eastAsia="Times New Roman" w:hAnsi="Times New Roman" w:cs="Times New Roman"/>
          <w:color w:val="000000"/>
          <w:sz w:val="24"/>
          <w:szCs w:val="24"/>
          <w:shd w:val="clear" w:color="auto" w:fill="F8F8F8"/>
        </w:rPr>
        <w:t>Glykogensyntes: från glukos till glykogen</w:t>
      </w:r>
    </w:p>
    <w:p w14:paraId="1F7B0E84" w14:textId="77777777" w:rsidR="00352160" w:rsidRPr="00352160" w:rsidRDefault="00352160" w:rsidP="0048281D">
      <w:pPr>
        <w:numPr>
          <w:ilvl w:val="0"/>
          <w:numId w:val="115"/>
        </w:numPr>
        <w:spacing w:after="0" w:line="240" w:lineRule="auto"/>
        <w:textAlignment w:val="baseline"/>
        <w:rPr>
          <w:rFonts w:ascii="Times New Roman" w:eastAsia="Times New Roman" w:hAnsi="Times New Roman" w:cs="Times New Roman"/>
          <w:color w:val="000000"/>
          <w:sz w:val="24"/>
          <w:szCs w:val="24"/>
        </w:rPr>
      </w:pPr>
      <w:r w:rsidRPr="00352160">
        <w:rPr>
          <w:rFonts w:ascii="Times New Roman" w:eastAsia="Times New Roman" w:hAnsi="Times New Roman" w:cs="Times New Roman"/>
          <w:color w:val="000000"/>
          <w:sz w:val="24"/>
          <w:szCs w:val="24"/>
          <w:shd w:val="clear" w:color="auto" w:fill="F8F8F8"/>
        </w:rPr>
        <w:t>glykogen är en polysackarid som används för att lagra kolhydrater.</w:t>
      </w:r>
    </w:p>
    <w:p w14:paraId="4EE8A61C" w14:textId="77777777" w:rsidR="00352160" w:rsidRPr="00352160" w:rsidRDefault="00352160" w:rsidP="0048281D">
      <w:pPr>
        <w:numPr>
          <w:ilvl w:val="0"/>
          <w:numId w:val="116"/>
        </w:numPr>
        <w:spacing w:after="0" w:line="240" w:lineRule="auto"/>
        <w:textAlignment w:val="baseline"/>
        <w:rPr>
          <w:rFonts w:ascii="Times New Roman" w:eastAsia="Times New Roman" w:hAnsi="Times New Roman" w:cs="Times New Roman"/>
          <w:color w:val="000000"/>
          <w:sz w:val="24"/>
          <w:szCs w:val="24"/>
        </w:rPr>
      </w:pPr>
      <w:r w:rsidRPr="00352160">
        <w:rPr>
          <w:rFonts w:ascii="Times New Roman" w:eastAsia="Times New Roman" w:hAnsi="Times New Roman" w:cs="Times New Roman"/>
          <w:color w:val="000000"/>
          <w:sz w:val="24"/>
          <w:szCs w:val="24"/>
          <w:shd w:val="clear" w:color="auto" w:fill="F8F8F8"/>
        </w:rPr>
        <w:t>organer som spelar viktig roll i glykogensyntes: lever (ca 100 gr lagras här), muskel (300-400 g lagras här).</w:t>
      </w:r>
    </w:p>
    <w:p w14:paraId="4E3956F0" w14:textId="77777777" w:rsidR="00352160" w:rsidRPr="00352160" w:rsidRDefault="00352160" w:rsidP="0048281D">
      <w:pPr>
        <w:numPr>
          <w:ilvl w:val="0"/>
          <w:numId w:val="116"/>
        </w:numPr>
        <w:spacing w:after="0" w:line="240" w:lineRule="auto"/>
        <w:textAlignment w:val="baseline"/>
        <w:rPr>
          <w:rFonts w:ascii="Times New Roman" w:eastAsia="Times New Roman" w:hAnsi="Times New Roman" w:cs="Times New Roman"/>
          <w:color w:val="000000"/>
          <w:sz w:val="24"/>
          <w:szCs w:val="24"/>
        </w:rPr>
      </w:pPr>
      <w:r w:rsidRPr="00352160">
        <w:rPr>
          <w:rFonts w:ascii="Times New Roman" w:eastAsia="Times New Roman" w:hAnsi="Times New Roman" w:cs="Times New Roman"/>
          <w:color w:val="000000"/>
          <w:sz w:val="24"/>
          <w:szCs w:val="24"/>
          <w:shd w:val="clear" w:color="auto" w:fill="F8F8F8"/>
        </w:rPr>
        <w:t>när sker glykogensyntes?: När vi har ätit och blodsockernivåer är hög (hyperglycemia)</w:t>
      </w:r>
    </w:p>
    <w:p w14:paraId="08C91C11" w14:textId="77777777" w:rsidR="00352160" w:rsidRPr="00352160" w:rsidRDefault="00352160" w:rsidP="0048281D">
      <w:pPr>
        <w:numPr>
          <w:ilvl w:val="0"/>
          <w:numId w:val="116"/>
        </w:numPr>
        <w:spacing w:after="0" w:line="240" w:lineRule="auto"/>
        <w:textAlignment w:val="baseline"/>
        <w:rPr>
          <w:rFonts w:ascii="Times New Roman" w:eastAsia="Times New Roman" w:hAnsi="Times New Roman" w:cs="Times New Roman"/>
          <w:color w:val="000000"/>
          <w:sz w:val="24"/>
          <w:szCs w:val="24"/>
        </w:rPr>
      </w:pPr>
      <w:r w:rsidRPr="00352160">
        <w:rPr>
          <w:rFonts w:ascii="Times New Roman" w:eastAsia="Times New Roman" w:hAnsi="Times New Roman" w:cs="Times New Roman"/>
          <w:color w:val="000000"/>
          <w:sz w:val="24"/>
          <w:szCs w:val="24"/>
          <w:shd w:val="clear" w:color="auto" w:fill="F8F8F8"/>
        </w:rPr>
        <w:t>glykogensyntes regleras av hormonet (insulin).</w:t>
      </w:r>
    </w:p>
    <w:p w14:paraId="26467AB7" w14:textId="77777777" w:rsidR="00352160" w:rsidRPr="00352160" w:rsidRDefault="00352160" w:rsidP="0048281D">
      <w:pPr>
        <w:numPr>
          <w:ilvl w:val="0"/>
          <w:numId w:val="116"/>
        </w:numPr>
        <w:spacing w:after="0" w:line="240" w:lineRule="auto"/>
        <w:textAlignment w:val="baseline"/>
        <w:rPr>
          <w:rFonts w:ascii="Times New Roman" w:eastAsia="Times New Roman" w:hAnsi="Times New Roman" w:cs="Times New Roman"/>
          <w:color w:val="000000"/>
          <w:sz w:val="24"/>
          <w:szCs w:val="24"/>
        </w:rPr>
      </w:pPr>
      <w:r w:rsidRPr="00352160">
        <w:rPr>
          <w:rFonts w:ascii="Times New Roman" w:eastAsia="Times New Roman" w:hAnsi="Times New Roman" w:cs="Times New Roman"/>
          <w:color w:val="000000"/>
          <w:sz w:val="24"/>
          <w:szCs w:val="24"/>
          <w:shd w:val="clear" w:color="auto" w:fill="F8F8F8"/>
        </w:rPr>
        <w:t>överskott av glukos som inte har gått till glykolys och andra delar i cellen, så går den genom glykogensyntes.</w:t>
      </w:r>
    </w:p>
    <w:p w14:paraId="78DE7D58" w14:textId="77777777" w:rsidR="00352160" w:rsidRPr="00352160" w:rsidRDefault="00352160" w:rsidP="00352160">
      <w:pPr>
        <w:spacing w:after="0" w:line="240" w:lineRule="auto"/>
        <w:rPr>
          <w:rFonts w:ascii="Times New Roman" w:eastAsia="Times New Roman" w:hAnsi="Times New Roman" w:cs="Times New Roman"/>
          <w:sz w:val="24"/>
          <w:szCs w:val="24"/>
        </w:rPr>
      </w:pPr>
    </w:p>
    <w:p w14:paraId="0A7B8206" w14:textId="77777777" w:rsidR="00352160" w:rsidRPr="00352160" w:rsidRDefault="00352160" w:rsidP="00352160">
      <w:pPr>
        <w:spacing w:after="0" w:line="240" w:lineRule="auto"/>
        <w:rPr>
          <w:rFonts w:ascii="Times New Roman" w:eastAsia="Times New Roman" w:hAnsi="Times New Roman" w:cs="Times New Roman"/>
          <w:sz w:val="24"/>
          <w:szCs w:val="24"/>
        </w:rPr>
      </w:pPr>
      <w:r w:rsidRPr="00352160">
        <w:rPr>
          <w:rFonts w:ascii="Times New Roman" w:eastAsia="Times New Roman" w:hAnsi="Times New Roman" w:cs="Times New Roman"/>
          <w:color w:val="000000"/>
          <w:sz w:val="24"/>
          <w:szCs w:val="24"/>
          <w:shd w:val="clear" w:color="auto" w:fill="F8F8F8"/>
        </w:rPr>
        <w:t xml:space="preserve">Hur sker glykogensyntes: (kunna </w:t>
      </w:r>
      <w:r w:rsidRPr="00352160">
        <w:rPr>
          <w:rFonts w:ascii="Times New Roman" w:eastAsia="Times New Roman" w:hAnsi="Times New Roman" w:cs="Times New Roman"/>
          <w:color w:val="000000"/>
          <w:sz w:val="24"/>
          <w:szCs w:val="24"/>
          <w:shd w:val="clear" w:color="auto" w:fill="F9CB9C"/>
        </w:rPr>
        <w:t>nyckelenzymer</w:t>
      </w:r>
      <w:r w:rsidRPr="00352160">
        <w:rPr>
          <w:rFonts w:ascii="Times New Roman" w:eastAsia="Times New Roman" w:hAnsi="Times New Roman" w:cs="Times New Roman"/>
          <w:color w:val="000000"/>
          <w:sz w:val="24"/>
          <w:szCs w:val="24"/>
          <w:shd w:val="clear" w:color="auto" w:fill="F8F8F8"/>
        </w:rPr>
        <w:t>)</w:t>
      </w:r>
    </w:p>
    <w:p w14:paraId="3F37C6C5" w14:textId="77777777" w:rsidR="00352160" w:rsidRPr="00352160" w:rsidRDefault="00352160" w:rsidP="00352160">
      <w:pPr>
        <w:spacing w:after="0" w:line="240" w:lineRule="auto"/>
        <w:rPr>
          <w:rFonts w:ascii="Times New Roman" w:eastAsia="Times New Roman" w:hAnsi="Times New Roman" w:cs="Times New Roman"/>
          <w:sz w:val="24"/>
          <w:szCs w:val="24"/>
        </w:rPr>
      </w:pPr>
    </w:p>
    <w:p w14:paraId="59D13BF2" w14:textId="77777777" w:rsidR="00352160" w:rsidRPr="00352160" w:rsidRDefault="00352160" w:rsidP="00352160">
      <w:pPr>
        <w:spacing w:after="0" w:line="240" w:lineRule="auto"/>
        <w:rPr>
          <w:rFonts w:ascii="Times New Roman" w:eastAsia="Times New Roman" w:hAnsi="Times New Roman" w:cs="Times New Roman"/>
          <w:sz w:val="24"/>
          <w:szCs w:val="24"/>
        </w:rPr>
      </w:pPr>
      <w:r w:rsidRPr="00352160">
        <w:rPr>
          <w:rFonts w:ascii="Times New Roman" w:eastAsia="Times New Roman" w:hAnsi="Times New Roman" w:cs="Times New Roman"/>
          <w:color w:val="000000"/>
          <w:sz w:val="24"/>
          <w:szCs w:val="24"/>
          <w:shd w:val="clear" w:color="auto" w:fill="F8F8F8"/>
        </w:rPr>
        <w:lastRenderedPageBreak/>
        <w:t>När glukos kommer in i leverceller med hjälp av Glut-2 transportör:</w:t>
      </w:r>
    </w:p>
    <w:p w14:paraId="4AF59E96" w14:textId="77777777" w:rsidR="00352160" w:rsidRPr="00352160" w:rsidRDefault="00352160" w:rsidP="0048281D">
      <w:pPr>
        <w:numPr>
          <w:ilvl w:val="0"/>
          <w:numId w:val="117"/>
        </w:numPr>
        <w:spacing w:after="0" w:line="240" w:lineRule="auto"/>
        <w:textAlignment w:val="baseline"/>
        <w:rPr>
          <w:rFonts w:ascii="Times New Roman" w:eastAsia="Times New Roman" w:hAnsi="Times New Roman" w:cs="Times New Roman"/>
          <w:color w:val="000000"/>
          <w:sz w:val="24"/>
          <w:szCs w:val="24"/>
        </w:rPr>
      </w:pPr>
      <w:r w:rsidRPr="00352160">
        <w:rPr>
          <w:rFonts w:ascii="Times New Roman" w:eastAsia="Times New Roman" w:hAnsi="Times New Roman" w:cs="Times New Roman"/>
          <w:color w:val="000000"/>
          <w:sz w:val="24"/>
          <w:szCs w:val="24"/>
          <w:shd w:val="clear" w:color="auto" w:fill="F8F8F8"/>
        </w:rPr>
        <w:t xml:space="preserve">Glukos omvandlas till glukos-6-p med hjälp av  </w:t>
      </w:r>
      <w:r w:rsidRPr="00352160">
        <w:rPr>
          <w:rFonts w:ascii="Times New Roman" w:eastAsia="Times New Roman" w:hAnsi="Times New Roman" w:cs="Times New Roman"/>
          <w:b/>
          <w:bCs/>
          <w:color w:val="000000"/>
          <w:sz w:val="24"/>
          <w:szCs w:val="24"/>
          <w:shd w:val="clear" w:color="auto" w:fill="F8F8F8"/>
        </w:rPr>
        <w:t xml:space="preserve">Glukokinas </w:t>
      </w:r>
      <w:r w:rsidRPr="00352160">
        <w:rPr>
          <w:rFonts w:ascii="Times New Roman" w:eastAsia="Times New Roman" w:hAnsi="Times New Roman" w:cs="Times New Roman"/>
          <w:color w:val="000000"/>
          <w:sz w:val="24"/>
          <w:szCs w:val="24"/>
          <w:shd w:val="clear" w:color="auto" w:fill="F8F8F8"/>
        </w:rPr>
        <w:t>som tar fosfat genom att använda ATP och omvandla den till ADP.</w:t>
      </w:r>
    </w:p>
    <w:p w14:paraId="4BD1BB01" w14:textId="77777777" w:rsidR="00352160" w:rsidRPr="00352160" w:rsidRDefault="00352160" w:rsidP="0048281D">
      <w:pPr>
        <w:numPr>
          <w:ilvl w:val="0"/>
          <w:numId w:val="117"/>
        </w:numPr>
        <w:spacing w:after="0" w:line="240" w:lineRule="auto"/>
        <w:textAlignment w:val="baseline"/>
        <w:rPr>
          <w:rFonts w:ascii="Times New Roman" w:eastAsia="Times New Roman" w:hAnsi="Times New Roman" w:cs="Times New Roman"/>
          <w:color w:val="000000"/>
          <w:sz w:val="24"/>
          <w:szCs w:val="24"/>
        </w:rPr>
      </w:pPr>
      <w:r w:rsidRPr="00352160">
        <w:rPr>
          <w:rFonts w:ascii="Times New Roman" w:eastAsia="Times New Roman" w:hAnsi="Times New Roman" w:cs="Times New Roman"/>
          <w:color w:val="000000"/>
          <w:sz w:val="24"/>
          <w:szCs w:val="24"/>
          <w:shd w:val="clear" w:color="auto" w:fill="F8F8F8"/>
        </w:rPr>
        <w:t xml:space="preserve">sen omvandlas glukos-6-p till glukos-1-p då fosfat molekylen flyttas från kol 6 till 1. detta sker med hjälp av </w:t>
      </w:r>
      <w:r w:rsidRPr="00352160">
        <w:rPr>
          <w:rFonts w:ascii="Times New Roman" w:eastAsia="Times New Roman" w:hAnsi="Times New Roman" w:cs="Times New Roman"/>
          <w:b/>
          <w:bCs/>
          <w:color w:val="000000"/>
          <w:sz w:val="24"/>
          <w:szCs w:val="24"/>
          <w:shd w:val="clear" w:color="auto" w:fill="F8F8F8"/>
        </w:rPr>
        <w:t>fosfoglukomutas. </w:t>
      </w:r>
    </w:p>
    <w:p w14:paraId="47FFFF63" w14:textId="77777777" w:rsidR="00352160" w:rsidRPr="00352160" w:rsidRDefault="00352160" w:rsidP="0048281D">
      <w:pPr>
        <w:numPr>
          <w:ilvl w:val="0"/>
          <w:numId w:val="117"/>
        </w:numPr>
        <w:spacing w:after="0" w:line="240" w:lineRule="auto"/>
        <w:textAlignment w:val="baseline"/>
        <w:rPr>
          <w:rFonts w:ascii="Times New Roman" w:eastAsia="Times New Roman" w:hAnsi="Times New Roman" w:cs="Times New Roman"/>
          <w:color w:val="000000"/>
          <w:sz w:val="24"/>
          <w:szCs w:val="24"/>
        </w:rPr>
      </w:pPr>
      <w:r w:rsidRPr="00352160">
        <w:rPr>
          <w:rFonts w:ascii="Times New Roman" w:eastAsia="Times New Roman" w:hAnsi="Times New Roman" w:cs="Times New Roman"/>
          <w:color w:val="000000"/>
          <w:sz w:val="24"/>
          <w:szCs w:val="24"/>
          <w:shd w:val="clear" w:color="auto" w:fill="F8F8F8"/>
        </w:rPr>
        <w:t>UTP (uridin-trifosfat) kombineras med glukos-1-p och ger: UDP-glukos (uridin-difosfat-glukos).</w:t>
      </w:r>
    </w:p>
    <w:p w14:paraId="42F553A1" w14:textId="77777777" w:rsidR="00352160" w:rsidRPr="00352160" w:rsidRDefault="00352160" w:rsidP="0048281D">
      <w:pPr>
        <w:numPr>
          <w:ilvl w:val="0"/>
          <w:numId w:val="117"/>
        </w:numPr>
        <w:spacing w:after="0" w:line="240" w:lineRule="auto"/>
        <w:textAlignment w:val="baseline"/>
        <w:rPr>
          <w:rFonts w:ascii="Times New Roman" w:eastAsia="Times New Roman" w:hAnsi="Times New Roman" w:cs="Times New Roman"/>
          <w:color w:val="000000"/>
          <w:sz w:val="24"/>
          <w:szCs w:val="24"/>
        </w:rPr>
      </w:pPr>
      <w:r w:rsidRPr="00352160">
        <w:rPr>
          <w:rFonts w:ascii="Times New Roman" w:eastAsia="Times New Roman" w:hAnsi="Times New Roman" w:cs="Times New Roman"/>
          <w:color w:val="000000"/>
          <w:sz w:val="24"/>
          <w:szCs w:val="24"/>
          <w:shd w:val="clear" w:color="auto" w:fill="F8F8F8"/>
        </w:rPr>
        <w:t xml:space="preserve">2st fosfater bryts från UTP och de två kallas för pyrofosfat. och de separeras till två fosfater med hjälp av </w:t>
      </w:r>
      <w:r w:rsidRPr="00352160">
        <w:rPr>
          <w:rFonts w:ascii="Times New Roman" w:eastAsia="Times New Roman" w:hAnsi="Times New Roman" w:cs="Times New Roman"/>
          <w:b/>
          <w:bCs/>
          <w:color w:val="000000"/>
          <w:sz w:val="24"/>
          <w:szCs w:val="24"/>
          <w:shd w:val="clear" w:color="auto" w:fill="F8F8F8"/>
        </w:rPr>
        <w:t>pyro-fosfatas</w:t>
      </w:r>
      <w:r w:rsidRPr="00352160">
        <w:rPr>
          <w:rFonts w:ascii="Times New Roman" w:eastAsia="Times New Roman" w:hAnsi="Times New Roman" w:cs="Times New Roman"/>
          <w:color w:val="000000"/>
          <w:sz w:val="24"/>
          <w:szCs w:val="24"/>
          <w:shd w:val="clear" w:color="auto" w:fill="F8F8F8"/>
        </w:rPr>
        <w:t>. detta leder till att mycket energi produceras.</w:t>
      </w:r>
    </w:p>
    <w:p w14:paraId="58961916" w14:textId="77777777" w:rsidR="00352160" w:rsidRPr="00352160" w:rsidRDefault="00352160" w:rsidP="0048281D">
      <w:pPr>
        <w:numPr>
          <w:ilvl w:val="0"/>
          <w:numId w:val="117"/>
        </w:numPr>
        <w:spacing w:after="0" w:line="240" w:lineRule="auto"/>
        <w:textAlignment w:val="baseline"/>
        <w:rPr>
          <w:rFonts w:ascii="Times New Roman" w:eastAsia="Times New Roman" w:hAnsi="Times New Roman" w:cs="Times New Roman"/>
          <w:color w:val="000000"/>
          <w:sz w:val="24"/>
          <w:szCs w:val="24"/>
        </w:rPr>
      </w:pPr>
      <w:r w:rsidRPr="00352160">
        <w:rPr>
          <w:rFonts w:ascii="Times New Roman" w:eastAsia="Times New Roman" w:hAnsi="Times New Roman" w:cs="Times New Roman"/>
          <w:color w:val="000000"/>
          <w:sz w:val="24"/>
          <w:szCs w:val="24"/>
          <w:shd w:val="clear" w:color="auto" w:fill="F8F8F8"/>
        </w:rPr>
        <w:t>UDP-glukos adderas till en proteinmolekyl som har tyrosin aminosyran (glykogenin) : detta behöver inget enzym utan de är: auto-glycosylation. efter detta bryts bindningen mellan UDP och glukos, som resulterar till: att UDP släpps och glukos molekylen kombineras med glykogenin (detta händer 3 gånger) så tre st glukosmolekyler binds till glykogenin.</w:t>
      </w:r>
    </w:p>
    <w:p w14:paraId="114D336B" w14:textId="77777777" w:rsidR="00352160" w:rsidRPr="00352160" w:rsidRDefault="00352160" w:rsidP="0048281D">
      <w:pPr>
        <w:numPr>
          <w:ilvl w:val="0"/>
          <w:numId w:val="117"/>
        </w:numPr>
        <w:spacing w:after="0" w:line="240" w:lineRule="auto"/>
        <w:textAlignment w:val="baseline"/>
        <w:rPr>
          <w:rFonts w:ascii="Times New Roman" w:eastAsia="Times New Roman" w:hAnsi="Times New Roman" w:cs="Times New Roman"/>
          <w:color w:val="000000"/>
          <w:sz w:val="24"/>
          <w:szCs w:val="24"/>
        </w:rPr>
      </w:pPr>
      <w:r w:rsidRPr="00352160">
        <w:rPr>
          <w:rFonts w:ascii="Times New Roman" w:eastAsia="Times New Roman" w:hAnsi="Times New Roman" w:cs="Times New Roman"/>
          <w:color w:val="000000"/>
          <w:sz w:val="24"/>
          <w:szCs w:val="24"/>
          <w:shd w:val="clear" w:color="auto" w:fill="F8F8F8"/>
        </w:rPr>
        <w:t>bindningar mellan två glukosmolekyler som är mellan kol 4 och kol 1 kallas: alfa-1,4-glykosidbindningar.</w:t>
      </w:r>
    </w:p>
    <w:p w14:paraId="59BA3BDA" w14:textId="77777777" w:rsidR="00352160" w:rsidRPr="00352160" w:rsidRDefault="00352160" w:rsidP="0048281D">
      <w:pPr>
        <w:numPr>
          <w:ilvl w:val="0"/>
          <w:numId w:val="117"/>
        </w:numPr>
        <w:spacing w:after="0" w:line="240" w:lineRule="auto"/>
        <w:textAlignment w:val="baseline"/>
        <w:rPr>
          <w:rFonts w:ascii="Times New Roman" w:eastAsia="Times New Roman" w:hAnsi="Times New Roman" w:cs="Times New Roman"/>
          <w:color w:val="000000"/>
          <w:sz w:val="24"/>
          <w:szCs w:val="24"/>
        </w:rPr>
      </w:pPr>
      <w:r w:rsidRPr="00352160">
        <w:rPr>
          <w:rFonts w:ascii="Times New Roman" w:eastAsia="Times New Roman" w:hAnsi="Times New Roman" w:cs="Times New Roman"/>
          <w:color w:val="000000"/>
          <w:sz w:val="24"/>
          <w:szCs w:val="24"/>
          <w:shd w:val="clear" w:color="auto" w:fill="F8F8F8"/>
        </w:rPr>
        <w:t xml:space="preserve">glykogenin med tre glukosmolekyler bundna till sig, får många fler glukosmolekyler och UDP släpps med hjälp av enzymet: </w:t>
      </w:r>
      <w:r w:rsidRPr="00352160">
        <w:rPr>
          <w:rFonts w:ascii="Times New Roman" w:eastAsia="Times New Roman" w:hAnsi="Times New Roman" w:cs="Times New Roman"/>
          <w:b/>
          <w:bCs/>
          <w:color w:val="000000"/>
          <w:sz w:val="24"/>
          <w:szCs w:val="24"/>
          <w:shd w:val="clear" w:color="auto" w:fill="FCE5CD"/>
        </w:rPr>
        <w:t>glykogensyntas</w:t>
      </w:r>
      <w:r w:rsidRPr="00352160">
        <w:rPr>
          <w:rFonts w:ascii="Times New Roman" w:eastAsia="Times New Roman" w:hAnsi="Times New Roman" w:cs="Times New Roman"/>
          <w:b/>
          <w:bCs/>
          <w:color w:val="000000"/>
          <w:sz w:val="24"/>
          <w:szCs w:val="24"/>
          <w:shd w:val="clear" w:color="auto" w:fill="F8F8F8"/>
        </w:rPr>
        <w:t>.</w:t>
      </w:r>
    </w:p>
    <w:p w14:paraId="58970BEF" w14:textId="77777777" w:rsidR="00352160" w:rsidRPr="00352160" w:rsidRDefault="00352160" w:rsidP="0048281D">
      <w:pPr>
        <w:numPr>
          <w:ilvl w:val="0"/>
          <w:numId w:val="117"/>
        </w:numPr>
        <w:spacing w:after="0" w:line="240" w:lineRule="auto"/>
        <w:textAlignment w:val="baseline"/>
        <w:rPr>
          <w:rFonts w:ascii="Times New Roman" w:eastAsia="Times New Roman" w:hAnsi="Times New Roman" w:cs="Times New Roman"/>
          <w:color w:val="000000"/>
          <w:sz w:val="24"/>
          <w:szCs w:val="24"/>
        </w:rPr>
      </w:pPr>
      <w:r w:rsidRPr="00352160">
        <w:rPr>
          <w:rFonts w:ascii="Times New Roman" w:eastAsia="Times New Roman" w:hAnsi="Times New Roman" w:cs="Times New Roman"/>
          <w:color w:val="000000"/>
          <w:sz w:val="24"/>
          <w:szCs w:val="24"/>
          <w:shd w:val="clear" w:color="auto" w:fill="F8F8F8"/>
        </w:rPr>
        <w:t xml:space="preserve">Ett annat enzym </w:t>
      </w:r>
      <w:r w:rsidRPr="00352160">
        <w:rPr>
          <w:rFonts w:ascii="Times New Roman" w:eastAsia="Times New Roman" w:hAnsi="Times New Roman" w:cs="Times New Roman"/>
          <w:color w:val="000000"/>
          <w:sz w:val="24"/>
          <w:szCs w:val="24"/>
          <w:shd w:val="clear" w:color="auto" w:fill="FCE5CD"/>
        </w:rPr>
        <w:t>(</w:t>
      </w:r>
      <w:r w:rsidRPr="00352160">
        <w:rPr>
          <w:rFonts w:ascii="Times New Roman" w:eastAsia="Times New Roman" w:hAnsi="Times New Roman" w:cs="Times New Roman"/>
          <w:b/>
          <w:bCs/>
          <w:color w:val="000000"/>
          <w:sz w:val="24"/>
          <w:szCs w:val="24"/>
          <w:shd w:val="clear" w:color="auto" w:fill="FCE5CD"/>
        </w:rPr>
        <w:t>branching enzym</w:t>
      </w:r>
      <w:r w:rsidRPr="00352160">
        <w:rPr>
          <w:rFonts w:ascii="Times New Roman" w:eastAsia="Times New Roman" w:hAnsi="Times New Roman" w:cs="Times New Roman"/>
          <w:color w:val="000000"/>
          <w:sz w:val="24"/>
          <w:szCs w:val="24"/>
          <w:shd w:val="clear" w:color="auto" w:fill="F8F8F8"/>
        </w:rPr>
        <w:t>) kommer och skapar mer “utrymme” genom att den, bryter alfa-1,4-glykosidbindningar och bilder alfa-1,6 glykosidbindningar. och då kommer glykogensyntas igen och gör sitt jobb igen.</w:t>
      </w:r>
    </w:p>
    <w:p w14:paraId="35B1C5B0" w14:textId="77777777" w:rsidR="00352160" w:rsidRPr="00352160" w:rsidRDefault="00352160" w:rsidP="0048281D">
      <w:pPr>
        <w:numPr>
          <w:ilvl w:val="0"/>
          <w:numId w:val="117"/>
        </w:numPr>
        <w:spacing w:after="0" w:line="240" w:lineRule="auto"/>
        <w:textAlignment w:val="baseline"/>
        <w:rPr>
          <w:rFonts w:ascii="Times New Roman" w:eastAsia="Times New Roman" w:hAnsi="Times New Roman" w:cs="Times New Roman"/>
          <w:color w:val="000000"/>
          <w:sz w:val="24"/>
          <w:szCs w:val="24"/>
        </w:rPr>
      </w:pPr>
      <w:r w:rsidRPr="00352160">
        <w:rPr>
          <w:rFonts w:ascii="Times New Roman" w:eastAsia="Times New Roman" w:hAnsi="Times New Roman" w:cs="Times New Roman"/>
          <w:color w:val="000000"/>
          <w:sz w:val="24"/>
          <w:szCs w:val="24"/>
          <w:shd w:val="clear" w:color="auto" w:fill="F8F8F8"/>
        </w:rPr>
        <w:t>Detta sker gång på gång och glykogen bildas.</w:t>
      </w:r>
    </w:p>
    <w:p w14:paraId="7FF9C00F" w14:textId="77777777" w:rsidR="00352160" w:rsidRPr="00352160" w:rsidRDefault="00352160" w:rsidP="0048281D">
      <w:pPr>
        <w:numPr>
          <w:ilvl w:val="0"/>
          <w:numId w:val="117"/>
        </w:numPr>
        <w:spacing w:after="0" w:line="240" w:lineRule="auto"/>
        <w:textAlignment w:val="baseline"/>
        <w:rPr>
          <w:rFonts w:ascii="Times New Roman" w:eastAsia="Times New Roman" w:hAnsi="Times New Roman" w:cs="Times New Roman"/>
          <w:color w:val="000000"/>
          <w:sz w:val="24"/>
          <w:szCs w:val="24"/>
        </w:rPr>
      </w:pPr>
      <w:r w:rsidRPr="00352160">
        <w:rPr>
          <w:rFonts w:ascii="Times New Roman" w:eastAsia="Times New Roman" w:hAnsi="Times New Roman" w:cs="Times New Roman"/>
          <w:color w:val="000000"/>
          <w:sz w:val="24"/>
          <w:szCs w:val="24"/>
          <w:shd w:val="clear" w:color="auto" w:fill="F8F8F8"/>
        </w:rPr>
        <w:t>längst ut på glykosidbindningar kallas för non reducering ends. där det ej går att koppla mer glukosmolekyler.</w:t>
      </w:r>
    </w:p>
    <w:p w14:paraId="2B49F876" w14:textId="77777777" w:rsidR="00352160" w:rsidRPr="00352160" w:rsidRDefault="00352160" w:rsidP="00352160">
      <w:pPr>
        <w:spacing w:after="240" w:line="240" w:lineRule="auto"/>
        <w:rPr>
          <w:rFonts w:ascii="Times New Roman" w:eastAsia="Times New Roman" w:hAnsi="Times New Roman" w:cs="Times New Roman"/>
          <w:sz w:val="24"/>
          <w:szCs w:val="24"/>
        </w:rPr>
      </w:pPr>
    </w:p>
    <w:p w14:paraId="4FCD87D4" w14:textId="77777777" w:rsidR="00352160" w:rsidRPr="00352160" w:rsidRDefault="00352160" w:rsidP="00352160">
      <w:pPr>
        <w:spacing w:after="0" w:line="240" w:lineRule="auto"/>
        <w:rPr>
          <w:rFonts w:ascii="Times New Roman" w:eastAsia="Times New Roman" w:hAnsi="Times New Roman" w:cs="Times New Roman"/>
          <w:sz w:val="24"/>
          <w:szCs w:val="24"/>
        </w:rPr>
      </w:pPr>
      <w:r w:rsidRPr="00352160">
        <w:rPr>
          <w:rFonts w:ascii="Times New Roman" w:eastAsia="Times New Roman" w:hAnsi="Times New Roman" w:cs="Times New Roman"/>
          <w:color w:val="000000"/>
          <w:sz w:val="24"/>
          <w:szCs w:val="24"/>
          <w:shd w:val="clear" w:color="auto" w:fill="F8F8F8"/>
        </w:rPr>
        <w:t>(Syntaser: använder inter ATP, och Syntetaser/ligaser: använder ATP)</w:t>
      </w:r>
    </w:p>
    <w:p w14:paraId="1AE0BC5D" w14:textId="77777777" w:rsidR="00352160" w:rsidRPr="00352160" w:rsidRDefault="00352160" w:rsidP="00352160">
      <w:pPr>
        <w:spacing w:after="0" w:line="240" w:lineRule="auto"/>
        <w:rPr>
          <w:rFonts w:ascii="Times New Roman" w:eastAsia="Times New Roman" w:hAnsi="Times New Roman" w:cs="Times New Roman"/>
          <w:sz w:val="24"/>
          <w:szCs w:val="24"/>
        </w:rPr>
      </w:pPr>
    </w:p>
    <w:p w14:paraId="3AA7084A" w14:textId="77777777" w:rsidR="00352160" w:rsidRPr="00352160" w:rsidRDefault="00352160" w:rsidP="00352160">
      <w:pPr>
        <w:spacing w:after="0" w:line="240" w:lineRule="auto"/>
        <w:rPr>
          <w:rFonts w:ascii="Times New Roman" w:eastAsia="Times New Roman" w:hAnsi="Times New Roman" w:cs="Times New Roman"/>
          <w:sz w:val="24"/>
          <w:szCs w:val="24"/>
        </w:rPr>
      </w:pPr>
      <w:r w:rsidRPr="00352160">
        <w:rPr>
          <w:rFonts w:ascii="Times New Roman" w:eastAsia="Times New Roman" w:hAnsi="Times New Roman" w:cs="Times New Roman"/>
          <w:b/>
          <w:bCs/>
          <w:color w:val="000000"/>
          <w:sz w:val="24"/>
          <w:szCs w:val="24"/>
          <w:shd w:val="clear" w:color="auto" w:fill="F8F8F8"/>
        </w:rPr>
        <w:t>Reglering:</w:t>
      </w:r>
      <w:r w:rsidRPr="00352160">
        <w:rPr>
          <w:rFonts w:ascii="Times New Roman" w:eastAsia="Times New Roman" w:hAnsi="Times New Roman" w:cs="Times New Roman"/>
          <w:color w:val="000000"/>
          <w:sz w:val="24"/>
          <w:szCs w:val="24"/>
          <w:shd w:val="clear" w:color="auto" w:fill="F8F8F8"/>
        </w:rPr>
        <w:t> </w:t>
      </w:r>
    </w:p>
    <w:p w14:paraId="34F5C3D1" w14:textId="77777777" w:rsidR="00352160" w:rsidRPr="00352160" w:rsidRDefault="00352160" w:rsidP="00352160">
      <w:pPr>
        <w:spacing w:after="0" w:line="240" w:lineRule="auto"/>
        <w:rPr>
          <w:rFonts w:ascii="Times New Roman" w:eastAsia="Times New Roman" w:hAnsi="Times New Roman" w:cs="Times New Roman"/>
          <w:sz w:val="24"/>
          <w:szCs w:val="24"/>
        </w:rPr>
      </w:pPr>
      <w:r w:rsidRPr="00352160">
        <w:rPr>
          <w:rFonts w:ascii="Times New Roman" w:eastAsia="Times New Roman" w:hAnsi="Times New Roman" w:cs="Times New Roman"/>
          <w:color w:val="000000"/>
          <w:sz w:val="24"/>
          <w:szCs w:val="24"/>
          <w:shd w:val="clear" w:color="auto" w:fill="F8F8F8"/>
        </w:rPr>
        <w:t>Glykogensyntas: Stimuleras av: Glukos-6-p, insulin  </w:t>
      </w:r>
    </w:p>
    <w:p w14:paraId="536606F6" w14:textId="77777777" w:rsidR="00352160" w:rsidRPr="00352160" w:rsidRDefault="00352160" w:rsidP="00352160">
      <w:pPr>
        <w:spacing w:after="0" w:line="240" w:lineRule="auto"/>
        <w:rPr>
          <w:rFonts w:ascii="Times New Roman" w:eastAsia="Times New Roman" w:hAnsi="Times New Roman" w:cs="Times New Roman"/>
          <w:sz w:val="24"/>
          <w:szCs w:val="24"/>
        </w:rPr>
      </w:pPr>
      <w:r w:rsidRPr="00352160">
        <w:rPr>
          <w:rFonts w:ascii="Times New Roman" w:eastAsia="Times New Roman" w:hAnsi="Times New Roman" w:cs="Times New Roman"/>
          <w:color w:val="000000"/>
          <w:sz w:val="24"/>
          <w:szCs w:val="24"/>
          <w:shd w:val="clear" w:color="auto" w:fill="F8F8F8"/>
        </w:rPr>
        <w:t>inhiberas av: glukagon, protein kinase A, AMPK</w:t>
      </w:r>
    </w:p>
    <w:p w14:paraId="0C25E3A3" w14:textId="77777777" w:rsidR="00352160" w:rsidRPr="00352160" w:rsidRDefault="00352160" w:rsidP="00352160">
      <w:pPr>
        <w:spacing w:after="0" w:line="240" w:lineRule="auto"/>
        <w:rPr>
          <w:rFonts w:ascii="Times New Roman" w:eastAsia="Times New Roman" w:hAnsi="Times New Roman" w:cs="Times New Roman"/>
          <w:sz w:val="24"/>
          <w:szCs w:val="24"/>
        </w:rPr>
      </w:pPr>
    </w:p>
    <w:p w14:paraId="249A96A5" w14:textId="77777777" w:rsidR="00352160" w:rsidRPr="00352160" w:rsidRDefault="00352160" w:rsidP="00352160">
      <w:pPr>
        <w:spacing w:after="0" w:line="240" w:lineRule="auto"/>
        <w:rPr>
          <w:rFonts w:ascii="Times New Roman" w:eastAsia="Times New Roman" w:hAnsi="Times New Roman" w:cs="Times New Roman"/>
          <w:sz w:val="24"/>
          <w:szCs w:val="24"/>
        </w:rPr>
      </w:pPr>
      <w:r w:rsidRPr="00352160">
        <w:rPr>
          <w:rFonts w:ascii="Times New Roman" w:eastAsia="Times New Roman" w:hAnsi="Times New Roman" w:cs="Times New Roman"/>
          <w:b/>
          <w:bCs/>
          <w:color w:val="000000"/>
          <w:sz w:val="24"/>
          <w:szCs w:val="24"/>
          <w:shd w:val="clear" w:color="auto" w:fill="F8F8F8"/>
        </w:rPr>
        <w:t xml:space="preserve">Glykogenolys: </w:t>
      </w:r>
      <w:r w:rsidRPr="00352160">
        <w:rPr>
          <w:rFonts w:ascii="Times New Roman" w:eastAsia="Times New Roman" w:hAnsi="Times New Roman" w:cs="Times New Roman"/>
          <w:b/>
          <w:bCs/>
          <w:color w:val="FF9900"/>
          <w:sz w:val="24"/>
          <w:szCs w:val="24"/>
          <w:shd w:val="clear" w:color="auto" w:fill="F8F8F8"/>
        </w:rPr>
        <w:t>finns ritning</w:t>
      </w:r>
    </w:p>
    <w:p w14:paraId="5991F4C8" w14:textId="77777777" w:rsidR="00352160" w:rsidRPr="00352160" w:rsidRDefault="00352160" w:rsidP="0048281D">
      <w:pPr>
        <w:numPr>
          <w:ilvl w:val="0"/>
          <w:numId w:val="118"/>
        </w:numPr>
        <w:spacing w:after="0" w:line="240" w:lineRule="auto"/>
        <w:textAlignment w:val="baseline"/>
        <w:rPr>
          <w:rFonts w:ascii="Times New Roman" w:eastAsia="Times New Roman" w:hAnsi="Times New Roman" w:cs="Times New Roman"/>
          <w:color w:val="000000"/>
          <w:sz w:val="24"/>
          <w:szCs w:val="24"/>
        </w:rPr>
      </w:pPr>
      <w:r w:rsidRPr="00352160">
        <w:rPr>
          <w:rFonts w:ascii="Times New Roman" w:eastAsia="Times New Roman" w:hAnsi="Times New Roman" w:cs="Times New Roman"/>
          <w:color w:val="000000"/>
          <w:sz w:val="24"/>
          <w:szCs w:val="24"/>
          <w:shd w:val="clear" w:color="auto" w:fill="F8F8F8"/>
        </w:rPr>
        <w:t>Från glykogen till glukos</w:t>
      </w:r>
    </w:p>
    <w:p w14:paraId="4F688960" w14:textId="77777777" w:rsidR="00352160" w:rsidRPr="00352160" w:rsidRDefault="00352160" w:rsidP="0048281D">
      <w:pPr>
        <w:numPr>
          <w:ilvl w:val="0"/>
          <w:numId w:val="118"/>
        </w:numPr>
        <w:spacing w:after="0" w:line="240" w:lineRule="auto"/>
        <w:textAlignment w:val="baseline"/>
        <w:rPr>
          <w:rFonts w:ascii="Times New Roman" w:eastAsia="Times New Roman" w:hAnsi="Times New Roman" w:cs="Times New Roman"/>
          <w:color w:val="000000"/>
          <w:sz w:val="24"/>
          <w:szCs w:val="24"/>
        </w:rPr>
      </w:pPr>
      <w:r w:rsidRPr="00352160">
        <w:rPr>
          <w:rFonts w:ascii="Times New Roman" w:eastAsia="Times New Roman" w:hAnsi="Times New Roman" w:cs="Times New Roman"/>
          <w:color w:val="000000"/>
          <w:sz w:val="24"/>
          <w:szCs w:val="24"/>
          <w:shd w:val="clear" w:color="auto" w:fill="F8F8F8"/>
        </w:rPr>
        <w:t>Sker i lever och muskelceller</w:t>
      </w:r>
    </w:p>
    <w:p w14:paraId="786B1737" w14:textId="77777777" w:rsidR="00352160" w:rsidRPr="00352160" w:rsidRDefault="00352160" w:rsidP="0048281D">
      <w:pPr>
        <w:numPr>
          <w:ilvl w:val="0"/>
          <w:numId w:val="118"/>
        </w:numPr>
        <w:spacing w:after="0" w:line="240" w:lineRule="auto"/>
        <w:textAlignment w:val="baseline"/>
        <w:rPr>
          <w:rFonts w:ascii="Times New Roman" w:eastAsia="Times New Roman" w:hAnsi="Times New Roman" w:cs="Times New Roman"/>
          <w:color w:val="000000"/>
          <w:sz w:val="24"/>
          <w:szCs w:val="24"/>
        </w:rPr>
      </w:pPr>
      <w:r w:rsidRPr="00352160">
        <w:rPr>
          <w:rFonts w:ascii="Times New Roman" w:eastAsia="Times New Roman" w:hAnsi="Times New Roman" w:cs="Times New Roman"/>
          <w:color w:val="000000"/>
          <w:sz w:val="24"/>
          <w:szCs w:val="24"/>
          <w:shd w:val="clear" w:color="auto" w:fill="F8F8F8"/>
        </w:rPr>
        <w:t>När sker glykogenolys: När man ej ätit och när blodsockernivån är låga (hypoglycaemia)</w:t>
      </w:r>
    </w:p>
    <w:p w14:paraId="3F669609" w14:textId="77777777" w:rsidR="00352160" w:rsidRPr="00352160" w:rsidRDefault="00352160" w:rsidP="0048281D">
      <w:pPr>
        <w:numPr>
          <w:ilvl w:val="0"/>
          <w:numId w:val="118"/>
        </w:numPr>
        <w:spacing w:after="0" w:line="240" w:lineRule="auto"/>
        <w:textAlignment w:val="baseline"/>
        <w:rPr>
          <w:rFonts w:ascii="Times New Roman" w:eastAsia="Times New Roman" w:hAnsi="Times New Roman" w:cs="Times New Roman"/>
          <w:color w:val="000000"/>
          <w:sz w:val="24"/>
          <w:szCs w:val="24"/>
        </w:rPr>
      </w:pPr>
      <w:r w:rsidRPr="00352160">
        <w:rPr>
          <w:rFonts w:ascii="Times New Roman" w:eastAsia="Times New Roman" w:hAnsi="Times New Roman" w:cs="Times New Roman"/>
          <w:color w:val="000000"/>
          <w:sz w:val="24"/>
          <w:szCs w:val="24"/>
          <w:shd w:val="clear" w:color="auto" w:fill="F8F8F8"/>
        </w:rPr>
        <w:t>Hormoner som reglerar detta: Glukagon, EPI, NE, GH)</w:t>
      </w:r>
    </w:p>
    <w:p w14:paraId="5D96B740" w14:textId="77777777" w:rsidR="00352160" w:rsidRPr="00352160" w:rsidRDefault="00352160" w:rsidP="00352160">
      <w:pPr>
        <w:spacing w:after="0" w:line="240" w:lineRule="auto"/>
        <w:rPr>
          <w:rFonts w:ascii="Times New Roman" w:eastAsia="Times New Roman" w:hAnsi="Times New Roman" w:cs="Times New Roman"/>
          <w:sz w:val="24"/>
          <w:szCs w:val="24"/>
        </w:rPr>
      </w:pPr>
    </w:p>
    <w:p w14:paraId="7A01063C" w14:textId="77777777" w:rsidR="00352160" w:rsidRPr="00352160" w:rsidRDefault="00352160" w:rsidP="00352160">
      <w:pPr>
        <w:spacing w:after="0" w:line="240" w:lineRule="auto"/>
        <w:rPr>
          <w:rFonts w:ascii="Times New Roman" w:eastAsia="Times New Roman" w:hAnsi="Times New Roman" w:cs="Times New Roman"/>
          <w:sz w:val="24"/>
          <w:szCs w:val="24"/>
        </w:rPr>
      </w:pPr>
      <w:r w:rsidRPr="00352160">
        <w:rPr>
          <w:rFonts w:ascii="Times New Roman" w:eastAsia="Times New Roman" w:hAnsi="Times New Roman" w:cs="Times New Roman"/>
          <w:color w:val="000000"/>
          <w:sz w:val="24"/>
          <w:szCs w:val="24"/>
          <w:shd w:val="clear" w:color="auto" w:fill="F8F8F8"/>
        </w:rPr>
        <w:t>Hur sker glykogenolys (i lever): (</w:t>
      </w:r>
      <w:r w:rsidRPr="00352160">
        <w:rPr>
          <w:rFonts w:ascii="Times New Roman" w:eastAsia="Times New Roman" w:hAnsi="Times New Roman" w:cs="Times New Roman"/>
          <w:color w:val="000000"/>
          <w:sz w:val="24"/>
          <w:szCs w:val="24"/>
          <w:shd w:val="clear" w:color="auto" w:fill="FF9900"/>
        </w:rPr>
        <w:t xml:space="preserve">nyckelenzymer </w:t>
      </w:r>
      <w:r w:rsidRPr="00352160">
        <w:rPr>
          <w:rFonts w:ascii="Times New Roman" w:eastAsia="Times New Roman" w:hAnsi="Times New Roman" w:cs="Times New Roman"/>
          <w:color w:val="000000"/>
          <w:sz w:val="24"/>
          <w:szCs w:val="24"/>
          <w:shd w:val="clear" w:color="auto" w:fill="F8F8F8"/>
        </w:rPr>
        <w:t>att kunna)</w:t>
      </w:r>
    </w:p>
    <w:p w14:paraId="145932E5" w14:textId="77777777" w:rsidR="00352160" w:rsidRPr="00352160" w:rsidRDefault="00352160" w:rsidP="0048281D">
      <w:pPr>
        <w:numPr>
          <w:ilvl w:val="0"/>
          <w:numId w:val="119"/>
        </w:numPr>
        <w:spacing w:after="0" w:line="240" w:lineRule="auto"/>
        <w:textAlignment w:val="baseline"/>
        <w:rPr>
          <w:rFonts w:ascii="Times New Roman" w:eastAsia="Times New Roman" w:hAnsi="Times New Roman" w:cs="Times New Roman"/>
          <w:color w:val="000000"/>
          <w:sz w:val="24"/>
          <w:szCs w:val="24"/>
        </w:rPr>
      </w:pPr>
      <w:r w:rsidRPr="00352160">
        <w:rPr>
          <w:rFonts w:ascii="Times New Roman" w:eastAsia="Times New Roman" w:hAnsi="Times New Roman" w:cs="Times New Roman"/>
          <w:color w:val="000000"/>
          <w:sz w:val="24"/>
          <w:szCs w:val="24"/>
          <w:shd w:val="clear" w:color="auto" w:fill="F8F8F8"/>
        </w:rPr>
        <w:t>Enzymet (</w:t>
      </w:r>
      <w:r w:rsidRPr="00352160">
        <w:rPr>
          <w:rFonts w:ascii="Times New Roman" w:eastAsia="Times New Roman" w:hAnsi="Times New Roman" w:cs="Times New Roman"/>
          <w:b/>
          <w:bCs/>
          <w:color w:val="000000"/>
          <w:sz w:val="24"/>
          <w:szCs w:val="24"/>
          <w:shd w:val="clear" w:color="auto" w:fill="FF9900"/>
        </w:rPr>
        <w:t>glykogenfosforylas)</w:t>
      </w:r>
      <w:r w:rsidRPr="00352160">
        <w:rPr>
          <w:rFonts w:ascii="Times New Roman" w:eastAsia="Times New Roman" w:hAnsi="Times New Roman" w:cs="Times New Roman"/>
          <w:color w:val="000000"/>
          <w:sz w:val="24"/>
          <w:szCs w:val="24"/>
          <w:shd w:val="clear" w:color="auto" w:fill="FF9900"/>
        </w:rPr>
        <w:t xml:space="preserve"> </w:t>
      </w:r>
      <w:r w:rsidRPr="00352160">
        <w:rPr>
          <w:rFonts w:ascii="Times New Roman" w:eastAsia="Times New Roman" w:hAnsi="Times New Roman" w:cs="Times New Roman"/>
          <w:color w:val="000000"/>
          <w:sz w:val="24"/>
          <w:szCs w:val="24"/>
          <w:shd w:val="clear" w:color="auto" w:fill="F8F8F8"/>
        </w:rPr>
        <w:t>bryter alfa-1,4-glykosidbindningar. och detta enzym har en “väska” med fosfater. enzymet bryter alfa-1,4 glykosidbindningar genom att sätta in fosfat i kol nummer 1 i glukosmolekyler. och då får vi: Glukos-1-p.</w:t>
      </w:r>
    </w:p>
    <w:p w14:paraId="3D0241D9" w14:textId="77777777" w:rsidR="00352160" w:rsidRPr="00352160" w:rsidRDefault="00352160" w:rsidP="0048281D">
      <w:pPr>
        <w:numPr>
          <w:ilvl w:val="0"/>
          <w:numId w:val="119"/>
        </w:numPr>
        <w:spacing w:after="0" w:line="240" w:lineRule="auto"/>
        <w:textAlignment w:val="baseline"/>
        <w:rPr>
          <w:rFonts w:ascii="Times New Roman" w:eastAsia="Times New Roman" w:hAnsi="Times New Roman" w:cs="Times New Roman"/>
          <w:color w:val="000000"/>
          <w:sz w:val="24"/>
          <w:szCs w:val="24"/>
        </w:rPr>
      </w:pPr>
      <w:r w:rsidRPr="00352160">
        <w:rPr>
          <w:rFonts w:ascii="Times New Roman" w:eastAsia="Times New Roman" w:hAnsi="Times New Roman" w:cs="Times New Roman"/>
          <w:color w:val="000000"/>
          <w:sz w:val="24"/>
          <w:szCs w:val="24"/>
          <w:shd w:val="clear" w:color="auto" w:fill="F8F8F8"/>
        </w:rPr>
        <w:t>Överföring av fosfater till glukosmolekyler sker genom pyridoxalfosfat (derivat av Vitamin B6).</w:t>
      </w:r>
    </w:p>
    <w:p w14:paraId="1AA506B0" w14:textId="77777777" w:rsidR="00352160" w:rsidRPr="00352160" w:rsidRDefault="00352160" w:rsidP="0048281D">
      <w:pPr>
        <w:numPr>
          <w:ilvl w:val="0"/>
          <w:numId w:val="119"/>
        </w:numPr>
        <w:spacing w:after="0" w:line="240" w:lineRule="auto"/>
        <w:textAlignment w:val="baseline"/>
        <w:rPr>
          <w:rFonts w:ascii="Times New Roman" w:eastAsia="Times New Roman" w:hAnsi="Times New Roman" w:cs="Times New Roman"/>
          <w:color w:val="000000"/>
          <w:sz w:val="24"/>
          <w:szCs w:val="24"/>
        </w:rPr>
      </w:pPr>
      <w:r w:rsidRPr="00352160">
        <w:rPr>
          <w:rFonts w:ascii="Times New Roman" w:eastAsia="Times New Roman" w:hAnsi="Times New Roman" w:cs="Times New Roman"/>
          <w:color w:val="000000"/>
          <w:sz w:val="24"/>
          <w:szCs w:val="24"/>
          <w:shd w:val="clear" w:color="auto" w:fill="F8F8F8"/>
        </w:rPr>
        <w:t>Enzymet fortsätter sätta fosfater och bryta bindningar. tills det är 4 glukosmolekyler kvar till alfa 1,6 glykosidbindning. </w:t>
      </w:r>
    </w:p>
    <w:p w14:paraId="47FE5425" w14:textId="77777777" w:rsidR="00352160" w:rsidRPr="00352160" w:rsidRDefault="00352160" w:rsidP="0048281D">
      <w:pPr>
        <w:numPr>
          <w:ilvl w:val="0"/>
          <w:numId w:val="119"/>
        </w:numPr>
        <w:spacing w:after="0" w:line="240" w:lineRule="auto"/>
        <w:textAlignment w:val="baseline"/>
        <w:rPr>
          <w:rFonts w:ascii="Times New Roman" w:eastAsia="Times New Roman" w:hAnsi="Times New Roman" w:cs="Times New Roman"/>
          <w:color w:val="000000"/>
          <w:sz w:val="24"/>
          <w:szCs w:val="24"/>
        </w:rPr>
      </w:pPr>
      <w:r w:rsidRPr="00352160">
        <w:rPr>
          <w:rFonts w:ascii="Times New Roman" w:eastAsia="Times New Roman" w:hAnsi="Times New Roman" w:cs="Times New Roman"/>
          <w:color w:val="000000"/>
          <w:sz w:val="24"/>
          <w:szCs w:val="24"/>
          <w:shd w:val="clear" w:color="auto" w:fill="F8F8F8"/>
        </w:rPr>
        <w:t xml:space="preserve">Sedan kommer Enzymet </w:t>
      </w:r>
      <w:r w:rsidRPr="00352160">
        <w:rPr>
          <w:rFonts w:ascii="Times New Roman" w:eastAsia="Times New Roman" w:hAnsi="Times New Roman" w:cs="Times New Roman"/>
          <w:color w:val="000000"/>
          <w:sz w:val="24"/>
          <w:szCs w:val="24"/>
          <w:shd w:val="clear" w:color="auto" w:fill="FF9900"/>
        </w:rPr>
        <w:t>(</w:t>
      </w:r>
      <w:r w:rsidRPr="00352160">
        <w:rPr>
          <w:rFonts w:ascii="Times New Roman" w:eastAsia="Times New Roman" w:hAnsi="Times New Roman" w:cs="Times New Roman"/>
          <w:b/>
          <w:bCs/>
          <w:color w:val="000000"/>
          <w:sz w:val="24"/>
          <w:szCs w:val="24"/>
          <w:shd w:val="clear" w:color="auto" w:fill="FF9900"/>
        </w:rPr>
        <w:t>de-branching enzym</w:t>
      </w:r>
      <w:r w:rsidRPr="00352160">
        <w:rPr>
          <w:rFonts w:ascii="Times New Roman" w:eastAsia="Times New Roman" w:hAnsi="Times New Roman" w:cs="Times New Roman"/>
          <w:b/>
          <w:bCs/>
          <w:color w:val="000000"/>
          <w:sz w:val="24"/>
          <w:szCs w:val="24"/>
          <w:shd w:val="clear" w:color="auto" w:fill="F8F8F8"/>
        </w:rPr>
        <w:t xml:space="preserve">): </w:t>
      </w:r>
      <w:r w:rsidRPr="00352160">
        <w:rPr>
          <w:rFonts w:ascii="Times New Roman" w:eastAsia="Times New Roman" w:hAnsi="Times New Roman" w:cs="Times New Roman"/>
          <w:color w:val="000000"/>
          <w:sz w:val="24"/>
          <w:szCs w:val="24"/>
          <w:shd w:val="clear" w:color="auto" w:fill="F8F8F8"/>
        </w:rPr>
        <w:t xml:space="preserve">och bryter sista alfa-1,4 bindningen och de tre glukosmolekyler går över till andra glukosmolekyler som sedan bryts av </w:t>
      </w:r>
      <w:r w:rsidRPr="00352160">
        <w:rPr>
          <w:rFonts w:ascii="Times New Roman" w:eastAsia="Times New Roman" w:hAnsi="Times New Roman" w:cs="Times New Roman"/>
          <w:b/>
          <w:bCs/>
          <w:color w:val="000000"/>
          <w:sz w:val="24"/>
          <w:szCs w:val="24"/>
          <w:shd w:val="clear" w:color="auto" w:fill="F8F8F8"/>
        </w:rPr>
        <w:lastRenderedPageBreak/>
        <w:t xml:space="preserve">glykogenfosforylas </w:t>
      </w:r>
      <w:r w:rsidRPr="00352160">
        <w:rPr>
          <w:rFonts w:ascii="Times New Roman" w:eastAsia="Times New Roman" w:hAnsi="Times New Roman" w:cs="Times New Roman"/>
          <w:color w:val="000000"/>
          <w:sz w:val="24"/>
          <w:szCs w:val="24"/>
          <w:shd w:val="clear" w:color="auto" w:fill="F8F8F8"/>
        </w:rPr>
        <w:t xml:space="preserve">igen. </w:t>
      </w:r>
      <w:r w:rsidRPr="00352160">
        <w:rPr>
          <w:rFonts w:ascii="Times New Roman" w:eastAsia="Times New Roman" w:hAnsi="Times New Roman" w:cs="Times New Roman"/>
          <w:b/>
          <w:bCs/>
          <w:color w:val="000000"/>
          <w:sz w:val="24"/>
          <w:szCs w:val="24"/>
          <w:shd w:val="clear" w:color="auto" w:fill="F8F8F8"/>
        </w:rPr>
        <w:t xml:space="preserve">de.branching enzym </w:t>
      </w:r>
      <w:r w:rsidRPr="00352160">
        <w:rPr>
          <w:rFonts w:ascii="Times New Roman" w:eastAsia="Times New Roman" w:hAnsi="Times New Roman" w:cs="Times New Roman"/>
          <w:color w:val="000000"/>
          <w:sz w:val="24"/>
          <w:szCs w:val="24"/>
          <w:shd w:val="clear" w:color="auto" w:fill="F8F8F8"/>
        </w:rPr>
        <w:t>bryter alfa-1,6 bindningar också som ger en fri glukosmolekyl.</w:t>
      </w:r>
    </w:p>
    <w:p w14:paraId="02EEF0DA" w14:textId="77777777" w:rsidR="00352160" w:rsidRPr="00352160" w:rsidRDefault="00352160" w:rsidP="0048281D">
      <w:pPr>
        <w:numPr>
          <w:ilvl w:val="0"/>
          <w:numId w:val="119"/>
        </w:numPr>
        <w:spacing w:after="0" w:line="240" w:lineRule="auto"/>
        <w:textAlignment w:val="baseline"/>
        <w:rPr>
          <w:rFonts w:ascii="Times New Roman" w:eastAsia="Times New Roman" w:hAnsi="Times New Roman" w:cs="Times New Roman"/>
          <w:color w:val="000000"/>
          <w:sz w:val="24"/>
          <w:szCs w:val="24"/>
        </w:rPr>
      </w:pPr>
      <w:r w:rsidRPr="00352160">
        <w:rPr>
          <w:rFonts w:ascii="Times New Roman" w:eastAsia="Times New Roman" w:hAnsi="Times New Roman" w:cs="Times New Roman"/>
          <w:color w:val="000000"/>
          <w:sz w:val="24"/>
          <w:szCs w:val="24"/>
          <w:shd w:val="clear" w:color="auto" w:fill="F8F8F8"/>
        </w:rPr>
        <w:t>Fria glukosmolekyler går ut från cellen till blodet, som gör att blodsockernivån blir högre, problemet blir löst med andra ord.</w:t>
      </w:r>
    </w:p>
    <w:p w14:paraId="239A93C5" w14:textId="77777777" w:rsidR="00352160" w:rsidRPr="00352160" w:rsidRDefault="00352160" w:rsidP="0048281D">
      <w:pPr>
        <w:numPr>
          <w:ilvl w:val="0"/>
          <w:numId w:val="119"/>
        </w:numPr>
        <w:spacing w:after="0" w:line="240" w:lineRule="auto"/>
        <w:textAlignment w:val="baseline"/>
        <w:rPr>
          <w:rFonts w:ascii="Times New Roman" w:eastAsia="Times New Roman" w:hAnsi="Times New Roman" w:cs="Times New Roman"/>
          <w:color w:val="000000"/>
          <w:sz w:val="24"/>
          <w:szCs w:val="24"/>
        </w:rPr>
      </w:pPr>
      <w:r w:rsidRPr="00352160">
        <w:rPr>
          <w:rFonts w:ascii="Times New Roman" w:eastAsia="Times New Roman" w:hAnsi="Times New Roman" w:cs="Times New Roman"/>
          <w:color w:val="000000"/>
          <w:sz w:val="24"/>
          <w:szCs w:val="24"/>
          <w:shd w:val="clear" w:color="auto" w:fill="F8F8F8"/>
        </w:rPr>
        <w:t xml:space="preserve">och Glukos-1-p molekylen omvandlas till glukos-6-p med hjälp av enzymet: </w:t>
      </w:r>
      <w:r w:rsidRPr="00352160">
        <w:rPr>
          <w:rFonts w:ascii="Times New Roman" w:eastAsia="Times New Roman" w:hAnsi="Times New Roman" w:cs="Times New Roman"/>
          <w:b/>
          <w:bCs/>
          <w:color w:val="000000"/>
          <w:sz w:val="24"/>
          <w:szCs w:val="24"/>
          <w:shd w:val="clear" w:color="auto" w:fill="F8F8F8"/>
        </w:rPr>
        <w:t>fosfoglukomutas.</w:t>
      </w:r>
    </w:p>
    <w:p w14:paraId="7C23A55C" w14:textId="77777777" w:rsidR="00352160" w:rsidRPr="00352160" w:rsidRDefault="00352160" w:rsidP="0048281D">
      <w:pPr>
        <w:numPr>
          <w:ilvl w:val="0"/>
          <w:numId w:val="119"/>
        </w:numPr>
        <w:spacing w:after="0" w:line="240" w:lineRule="auto"/>
        <w:textAlignment w:val="baseline"/>
        <w:rPr>
          <w:rFonts w:ascii="Times New Roman" w:eastAsia="Times New Roman" w:hAnsi="Times New Roman" w:cs="Times New Roman"/>
          <w:b/>
          <w:bCs/>
          <w:color w:val="000000"/>
          <w:sz w:val="24"/>
          <w:szCs w:val="24"/>
        </w:rPr>
      </w:pPr>
      <w:r w:rsidRPr="00352160">
        <w:rPr>
          <w:rFonts w:ascii="Times New Roman" w:eastAsia="Times New Roman" w:hAnsi="Times New Roman" w:cs="Times New Roman"/>
          <w:b/>
          <w:bCs/>
          <w:color w:val="000000"/>
          <w:sz w:val="24"/>
          <w:szCs w:val="24"/>
          <w:shd w:val="clear" w:color="auto" w:fill="F8F8F8"/>
        </w:rPr>
        <w:t>Enzymet: glukos-6-fosfatas (</w:t>
      </w:r>
      <w:r w:rsidRPr="00352160">
        <w:rPr>
          <w:rFonts w:ascii="Times New Roman" w:eastAsia="Times New Roman" w:hAnsi="Times New Roman" w:cs="Times New Roman"/>
          <w:color w:val="000000"/>
          <w:sz w:val="24"/>
          <w:szCs w:val="24"/>
          <w:shd w:val="clear" w:color="auto" w:fill="F8F8F8"/>
        </w:rPr>
        <w:t>finns i lever, njure, magtarmkanalen särskilt i duodenum separerar fosfaten från glukos-6-p när den har kommit in i ER med hjälp av glut t1.</w:t>
      </w:r>
    </w:p>
    <w:p w14:paraId="7E8BC57C" w14:textId="77777777" w:rsidR="00352160" w:rsidRPr="00352160" w:rsidRDefault="00352160" w:rsidP="0048281D">
      <w:pPr>
        <w:numPr>
          <w:ilvl w:val="0"/>
          <w:numId w:val="119"/>
        </w:numPr>
        <w:spacing w:after="0" w:line="240" w:lineRule="auto"/>
        <w:textAlignment w:val="baseline"/>
        <w:rPr>
          <w:rFonts w:ascii="Times New Roman" w:eastAsia="Times New Roman" w:hAnsi="Times New Roman" w:cs="Times New Roman"/>
          <w:color w:val="000000"/>
          <w:sz w:val="24"/>
          <w:szCs w:val="24"/>
        </w:rPr>
      </w:pPr>
      <w:r w:rsidRPr="00352160">
        <w:rPr>
          <w:rFonts w:ascii="Times New Roman" w:eastAsia="Times New Roman" w:hAnsi="Times New Roman" w:cs="Times New Roman"/>
          <w:color w:val="000000"/>
          <w:sz w:val="24"/>
          <w:szCs w:val="24"/>
          <w:shd w:val="clear" w:color="auto" w:fill="F8F8F8"/>
        </w:rPr>
        <w:t>Vi får då en fri glukosmolekyl som kan då transporteras ut från ER med hjälp av glut t2. så vi har nu fria glukosmolekyler som kan transporteras till blodet. </w:t>
      </w:r>
    </w:p>
    <w:p w14:paraId="53242B0B" w14:textId="77777777" w:rsidR="00352160" w:rsidRPr="00352160" w:rsidRDefault="00352160" w:rsidP="00352160">
      <w:pPr>
        <w:spacing w:after="0" w:line="240" w:lineRule="auto"/>
        <w:rPr>
          <w:rFonts w:ascii="Times New Roman" w:eastAsia="Times New Roman" w:hAnsi="Times New Roman" w:cs="Times New Roman"/>
          <w:sz w:val="24"/>
          <w:szCs w:val="24"/>
        </w:rPr>
      </w:pPr>
    </w:p>
    <w:p w14:paraId="2D942EB9" w14:textId="77777777" w:rsidR="00352160" w:rsidRPr="00352160" w:rsidRDefault="00352160" w:rsidP="00352160">
      <w:pPr>
        <w:spacing w:after="0" w:line="240" w:lineRule="auto"/>
        <w:rPr>
          <w:rFonts w:ascii="Times New Roman" w:eastAsia="Times New Roman" w:hAnsi="Times New Roman" w:cs="Times New Roman"/>
          <w:sz w:val="24"/>
          <w:szCs w:val="24"/>
        </w:rPr>
      </w:pPr>
      <w:r w:rsidRPr="00352160">
        <w:rPr>
          <w:rFonts w:ascii="Times New Roman" w:eastAsia="Times New Roman" w:hAnsi="Times New Roman" w:cs="Times New Roman"/>
          <w:b/>
          <w:bCs/>
          <w:color w:val="000000"/>
          <w:sz w:val="24"/>
          <w:szCs w:val="24"/>
          <w:shd w:val="clear" w:color="auto" w:fill="F8F8F8"/>
        </w:rPr>
        <w:t>glukos-6-p i muskelceller används för glykolys för att få energi. </w:t>
      </w:r>
    </w:p>
    <w:p w14:paraId="28D12E00" w14:textId="77777777" w:rsidR="00352160" w:rsidRPr="00352160" w:rsidRDefault="00352160" w:rsidP="00352160">
      <w:pPr>
        <w:spacing w:after="0" w:line="240" w:lineRule="auto"/>
        <w:rPr>
          <w:rFonts w:ascii="Times New Roman" w:eastAsia="Times New Roman" w:hAnsi="Times New Roman" w:cs="Times New Roman"/>
          <w:sz w:val="24"/>
          <w:szCs w:val="24"/>
        </w:rPr>
      </w:pPr>
      <w:r w:rsidRPr="00352160">
        <w:rPr>
          <w:rFonts w:ascii="Times New Roman" w:eastAsia="Times New Roman" w:hAnsi="Times New Roman" w:cs="Times New Roman"/>
          <w:color w:val="000000"/>
          <w:sz w:val="24"/>
          <w:szCs w:val="24"/>
          <w:shd w:val="clear" w:color="auto" w:fill="F8F8F8"/>
        </w:rPr>
        <w:t>I muskelceller går att få fria glukosmolekyler genom indirekta processer:</w:t>
      </w:r>
    </w:p>
    <w:p w14:paraId="7BDE71B7" w14:textId="77777777" w:rsidR="00352160" w:rsidRPr="00352160" w:rsidRDefault="00352160" w:rsidP="0048281D">
      <w:pPr>
        <w:numPr>
          <w:ilvl w:val="0"/>
          <w:numId w:val="120"/>
        </w:numPr>
        <w:spacing w:after="0" w:line="240" w:lineRule="auto"/>
        <w:textAlignment w:val="baseline"/>
        <w:rPr>
          <w:rFonts w:ascii="Times New Roman" w:eastAsia="Times New Roman" w:hAnsi="Times New Roman" w:cs="Times New Roman"/>
          <w:color w:val="000000"/>
          <w:sz w:val="24"/>
          <w:szCs w:val="24"/>
        </w:rPr>
      </w:pPr>
      <w:r w:rsidRPr="00352160">
        <w:rPr>
          <w:rFonts w:ascii="Times New Roman" w:eastAsia="Times New Roman" w:hAnsi="Times New Roman" w:cs="Times New Roman"/>
          <w:color w:val="000000"/>
          <w:sz w:val="24"/>
          <w:szCs w:val="24"/>
          <w:shd w:val="clear" w:color="auto" w:fill="F8F8F8"/>
        </w:rPr>
        <w:t>cori-cykeln</w:t>
      </w:r>
    </w:p>
    <w:p w14:paraId="1FBD70C5" w14:textId="77777777" w:rsidR="00352160" w:rsidRPr="00352160" w:rsidRDefault="00352160" w:rsidP="0048281D">
      <w:pPr>
        <w:numPr>
          <w:ilvl w:val="0"/>
          <w:numId w:val="120"/>
        </w:numPr>
        <w:spacing w:after="0" w:line="240" w:lineRule="auto"/>
        <w:textAlignment w:val="baseline"/>
        <w:rPr>
          <w:rFonts w:ascii="Times New Roman" w:eastAsia="Times New Roman" w:hAnsi="Times New Roman" w:cs="Times New Roman"/>
          <w:color w:val="000000"/>
          <w:sz w:val="24"/>
          <w:szCs w:val="24"/>
        </w:rPr>
      </w:pPr>
      <w:r w:rsidRPr="00352160">
        <w:rPr>
          <w:rFonts w:ascii="Times New Roman" w:eastAsia="Times New Roman" w:hAnsi="Times New Roman" w:cs="Times New Roman"/>
          <w:color w:val="000000"/>
          <w:sz w:val="24"/>
          <w:szCs w:val="24"/>
          <w:shd w:val="clear" w:color="auto" w:fill="F8F8F8"/>
        </w:rPr>
        <w:t>glukos alanin cykeln</w:t>
      </w:r>
    </w:p>
    <w:p w14:paraId="419BEFA3" w14:textId="77777777" w:rsidR="00352160" w:rsidRPr="00352160" w:rsidRDefault="00352160" w:rsidP="00352160">
      <w:pPr>
        <w:spacing w:after="0" w:line="240" w:lineRule="auto"/>
        <w:rPr>
          <w:rFonts w:ascii="Times New Roman" w:eastAsia="Times New Roman" w:hAnsi="Times New Roman" w:cs="Times New Roman"/>
          <w:sz w:val="24"/>
          <w:szCs w:val="24"/>
        </w:rPr>
      </w:pPr>
    </w:p>
    <w:p w14:paraId="1645114A" w14:textId="77777777" w:rsidR="00352160" w:rsidRPr="00352160" w:rsidRDefault="00352160" w:rsidP="00352160">
      <w:pPr>
        <w:spacing w:after="0" w:line="240" w:lineRule="auto"/>
        <w:rPr>
          <w:rFonts w:ascii="Times New Roman" w:eastAsia="Times New Roman" w:hAnsi="Times New Roman" w:cs="Times New Roman"/>
          <w:sz w:val="24"/>
          <w:szCs w:val="24"/>
        </w:rPr>
      </w:pPr>
      <w:r w:rsidRPr="00352160">
        <w:rPr>
          <w:rFonts w:ascii="Times New Roman" w:eastAsia="Times New Roman" w:hAnsi="Times New Roman" w:cs="Times New Roman"/>
          <w:b/>
          <w:bCs/>
          <w:color w:val="000000"/>
          <w:sz w:val="24"/>
          <w:szCs w:val="24"/>
          <w:shd w:val="clear" w:color="auto" w:fill="F8F8F8"/>
        </w:rPr>
        <w:t>Reglering:</w:t>
      </w:r>
    </w:p>
    <w:p w14:paraId="72B50BE3" w14:textId="77777777" w:rsidR="00352160" w:rsidRPr="00352160" w:rsidRDefault="00352160" w:rsidP="0048281D">
      <w:pPr>
        <w:numPr>
          <w:ilvl w:val="0"/>
          <w:numId w:val="121"/>
        </w:numPr>
        <w:spacing w:after="0" w:line="240" w:lineRule="auto"/>
        <w:textAlignment w:val="baseline"/>
        <w:rPr>
          <w:rFonts w:ascii="Times New Roman" w:eastAsia="Times New Roman" w:hAnsi="Times New Roman" w:cs="Times New Roman"/>
          <w:color w:val="000000"/>
          <w:sz w:val="24"/>
          <w:szCs w:val="24"/>
        </w:rPr>
      </w:pPr>
      <w:r w:rsidRPr="00352160">
        <w:rPr>
          <w:rFonts w:ascii="Times New Roman" w:eastAsia="Times New Roman" w:hAnsi="Times New Roman" w:cs="Times New Roman"/>
          <w:color w:val="000000"/>
          <w:sz w:val="24"/>
          <w:szCs w:val="24"/>
          <w:shd w:val="clear" w:color="auto" w:fill="F8F8F8"/>
        </w:rPr>
        <w:t>glykogenfosforylas: inhiberas av: Insulin, stora mängder av ATP,  glukos-6-p,  glukos (bara i lever).</w:t>
      </w:r>
    </w:p>
    <w:p w14:paraId="2695F2A9" w14:textId="77777777" w:rsidR="00352160" w:rsidRPr="00352160" w:rsidRDefault="00352160" w:rsidP="0048281D">
      <w:pPr>
        <w:numPr>
          <w:ilvl w:val="0"/>
          <w:numId w:val="121"/>
        </w:numPr>
        <w:spacing w:after="0" w:line="240" w:lineRule="auto"/>
        <w:textAlignment w:val="baseline"/>
        <w:rPr>
          <w:rFonts w:ascii="Times New Roman" w:eastAsia="Times New Roman" w:hAnsi="Times New Roman" w:cs="Times New Roman"/>
          <w:color w:val="000000"/>
          <w:sz w:val="24"/>
          <w:szCs w:val="24"/>
        </w:rPr>
      </w:pPr>
      <w:r w:rsidRPr="00352160">
        <w:rPr>
          <w:rFonts w:ascii="Times New Roman" w:eastAsia="Times New Roman" w:hAnsi="Times New Roman" w:cs="Times New Roman"/>
          <w:color w:val="000000"/>
          <w:sz w:val="24"/>
          <w:szCs w:val="24"/>
          <w:shd w:val="clear" w:color="auto" w:fill="F8F8F8"/>
        </w:rPr>
        <w:t>stimuleras av: AMP och ca2+ (bara i muskler): vid brist av ATP, glukagon. </w:t>
      </w:r>
    </w:p>
    <w:p w14:paraId="618B0626" w14:textId="77777777" w:rsidR="00352160" w:rsidRPr="00352160" w:rsidRDefault="00352160" w:rsidP="00352160">
      <w:pPr>
        <w:spacing w:after="240" w:line="240" w:lineRule="auto"/>
        <w:rPr>
          <w:rFonts w:ascii="Times New Roman" w:eastAsia="Times New Roman" w:hAnsi="Times New Roman" w:cs="Times New Roman"/>
          <w:sz w:val="24"/>
          <w:szCs w:val="24"/>
        </w:rPr>
      </w:pPr>
    </w:p>
    <w:p w14:paraId="2D77C7F5" w14:textId="77777777" w:rsidR="00352160" w:rsidRPr="00352160" w:rsidRDefault="00352160" w:rsidP="00352160">
      <w:pPr>
        <w:spacing w:after="0" w:line="240" w:lineRule="auto"/>
        <w:rPr>
          <w:rFonts w:ascii="Times New Roman" w:eastAsia="Times New Roman" w:hAnsi="Times New Roman" w:cs="Times New Roman"/>
          <w:sz w:val="24"/>
          <w:szCs w:val="24"/>
        </w:rPr>
      </w:pPr>
      <w:r w:rsidRPr="00352160">
        <w:rPr>
          <w:rFonts w:ascii="Times New Roman" w:eastAsia="Times New Roman" w:hAnsi="Times New Roman" w:cs="Times New Roman"/>
          <w:b/>
          <w:bCs/>
          <w:color w:val="000000"/>
          <w:sz w:val="24"/>
          <w:szCs w:val="24"/>
          <w:shd w:val="clear" w:color="auto" w:fill="F8F8F8"/>
        </w:rPr>
        <w:t>Metabolism i ett fågelperspektiv:</w:t>
      </w:r>
    </w:p>
    <w:p w14:paraId="673EC7E9" w14:textId="77777777" w:rsidR="00352160" w:rsidRPr="00352160" w:rsidRDefault="00352160" w:rsidP="0048281D">
      <w:pPr>
        <w:numPr>
          <w:ilvl w:val="0"/>
          <w:numId w:val="122"/>
        </w:numPr>
        <w:spacing w:after="0" w:line="240" w:lineRule="auto"/>
        <w:textAlignment w:val="baseline"/>
        <w:rPr>
          <w:rFonts w:ascii="Times New Roman" w:eastAsia="Times New Roman" w:hAnsi="Times New Roman" w:cs="Times New Roman"/>
          <w:color w:val="000000"/>
          <w:sz w:val="24"/>
          <w:szCs w:val="24"/>
        </w:rPr>
      </w:pPr>
      <w:r w:rsidRPr="00352160">
        <w:rPr>
          <w:rFonts w:ascii="Times New Roman" w:eastAsia="Times New Roman" w:hAnsi="Times New Roman" w:cs="Times New Roman"/>
          <w:color w:val="000000"/>
          <w:sz w:val="24"/>
          <w:szCs w:val="24"/>
          <w:shd w:val="clear" w:color="auto" w:fill="F8F8F8"/>
        </w:rPr>
        <w:t>Hur glukos bryts ner: Glukos bryts ner till co2 under glykolys och citronsyracykeln, och under tiden avges det H+ . H+ kan sedan reagera med O2 och bilda vatten H2O och av energiinnehållet bildas  ATP.</w:t>
      </w:r>
    </w:p>
    <w:p w14:paraId="6E88218A" w14:textId="4A0CDA87" w:rsidR="00352160" w:rsidRPr="00352160" w:rsidRDefault="00352160" w:rsidP="00352160">
      <w:pPr>
        <w:spacing w:after="0" w:line="240" w:lineRule="auto"/>
        <w:ind w:left="720"/>
        <w:rPr>
          <w:rFonts w:ascii="Times New Roman" w:eastAsia="Times New Roman" w:hAnsi="Times New Roman" w:cs="Times New Roman"/>
          <w:sz w:val="24"/>
          <w:szCs w:val="24"/>
        </w:rPr>
      </w:pPr>
      <w:r w:rsidRPr="00352160">
        <w:rPr>
          <w:rFonts w:ascii="Times New Roman" w:eastAsia="Times New Roman" w:hAnsi="Times New Roman" w:cs="Times New Roman"/>
          <w:noProof/>
          <w:color w:val="000000"/>
          <w:sz w:val="24"/>
          <w:szCs w:val="24"/>
          <w:bdr w:val="none" w:sz="0" w:space="0" w:color="auto" w:frame="1"/>
          <w:shd w:val="clear" w:color="auto" w:fill="F8F8F8"/>
        </w:rPr>
        <w:drawing>
          <wp:inline distT="0" distB="0" distL="0" distR="0" wp14:anchorId="38B83E48" wp14:editId="1293C582">
            <wp:extent cx="2522220" cy="137922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522220" cy="1379220"/>
                    </a:xfrm>
                    <a:prstGeom prst="rect">
                      <a:avLst/>
                    </a:prstGeom>
                    <a:noFill/>
                    <a:ln>
                      <a:noFill/>
                    </a:ln>
                  </pic:spPr>
                </pic:pic>
              </a:graphicData>
            </a:graphic>
          </wp:inline>
        </w:drawing>
      </w:r>
    </w:p>
    <w:p w14:paraId="777B9A8C" w14:textId="77777777" w:rsidR="00352160" w:rsidRPr="00352160" w:rsidRDefault="00352160" w:rsidP="0048281D">
      <w:pPr>
        <w:numPr>
          <w:ilvl w:val="0"/>
          <w:numId w:val="123"/>
        </w:numPr>
        <w:spacing w:after="0" w:line="240" w:lineRule="auto"/>
        <w:textAlignment w:val="baseline"/>
        <w:rPr>
          <w:rFonts w:ascii="Times New Roman" w:eastAsia="Times New Roman" w:hAnsi="Times New Roman" w:cs="Times New Roman"/>
          <w:color w:val="000000"/>
          <w:sz w:val="24"/>
          <w:szCs w:val="24"/>
        </w:rPr>
      </w:pPr>
      <w:r w:rsidRPr="00352160">
        <w:rPr>
          <w:rFonts w:ascii="Times New Roman" w:eastAsia="Times New Roman" w:hAnsi="Times New Roman" w:cs="Times New Roman"/>
          <w:color w:val="000000"/>
          <w:sz w:val="24"/>
          <w:szCs w:val="24"/>
          <w:shd w:val="clear" w:color="auto" w:fill="F8F8F8"/>
        </w:rPr>
        <w:t>Hur bryts ner fettsyra: vanligaste fettsyrorna i kroppen är palmitinsyra som består av 16 kolväte.</w:t>
      </w:r>
    </w:p>
    <w:p w14:paraId="5BE4F0F5" w14:textId="77777777" w:rsidR="00352160" w:rsidRPr="00352160" w:rsidRDefault="00352160" w:rsidP="00352160">
      <w:pPr>
        <w:spacing w:after="0" w:line="240" w:lineRule="auto"/>
        <w:ind w:left="720"/>
        <w:rPr>
          <w:rFonts w:ascii="Times New Roman" w:eastAsia="Times New Roman" w:hAnsi="Times New Roman" w:cs="Times New Roman"/>
          <w:sz w:val="24"/>
          <w:szCs w:val="24"/>
        </w:rPr>
      </w:pPr>
      <w:r w:rsidRPr="00352160">
        <w:rPr>
          <w:rFonts w:ascii="Times New Roman" w:eastAsia="Times New Roman" w:hAnsi="Times New Roman" w:cs="Times New Roman"/>
          <w:color w:val="000000"/>
          <w:sz w:val="24"/>
          <w:szCs w:val="24"/>
          <w:shd w:val="clear" w:color="auto" w:fill="F8F8F8"/>
        </w:rPr>
        <w:t>Den bryts ner och två kolatomer avskiljas och vi får en fettsyra som har 14 kolatomer, (processen kallas för beta-oxidation) detta repeteras 7 gånger och då har vi fått 8st molekyler med 2 kolatomer, vilket är acetyl.coA och kommer gå in i citronsyracykeln.</w:t>
      </w:r>
    </w:p>
    <w:p w14:paraId="78FCC9D5" w14:textId="77777777" w:rsidR="00352160" w:rsidRPr="00352160" w:rsidRDefault="00352160" w:rsidP="0048281D">
      <w:pPr>
        <w:numPr>
          <w:ilvl w:val="0"/>
          <w:numId w:val="124"/>
        </w:numPr>
        <w:spacing w:after="0" w:line="240" w:lineRule="auto"/>
        <w:textAlignment w:val="baseline"/>
        <w:rPr>
          <w:rFonts w:ascii="Times New Roman" w:eastAsia="Times New Roman" w:hAnsi="Times New Roman" w:cs="Times New Roman"/>
          <w:color w:val="000000"/>
          <w:sz w:val="24"/>
          <w:szCs w:val="24"/>
        </w:rPr>
      </w:pPr>
      <w:r w:rsidRPr="00352160">
        <w:rPr>
          <w:rFonts w:ascii="Times New Roman" w:eastAsia="Times New Roman" w:hAnsi="Times New Roman" w:cs="Times New Roman"/>
          <w:color w:val="000000"/>
          <w:sz w:val="24"/>
          <w:szCs w:val="24"/>
          <w:shd w:val="clear" w:color="auto" w:fill="F8F8F8"/>
        </w:rPr>
        <w:t>Hur bryts aminosyror ner: Aminogruppen i aminosyran avskiljs som amoniak (NH4+) som sedan går in i Ureacykeln, och bildar Urea. Vi får kvar en CH, karboxylsyra för varje 20 aminosyra som då har olika reaktioner under nedbrytningen. men alla reaktioner kommer som acetyl-coA till citronsyracykeln eller hamnar de som en av intermediärerna i citronsyracykeln.</w:t>
      </w:r>
    </w:p>
    <w:p w14:paraId="14D7E0A0" w14:textId="77777777" w:rsidR="00352160" w:rsidRPr="00352160" w:rsidRDefault="00352160" w:rsidP="00352160">
      <w:pPr>
        <w:spacing w:after="0" w:line="240" w:lineRule="auto"/>
        <w:rPr>
          <w:rFonts w:ascii="Times New Roman" w:eastAsia="Times New Roman" w:hAnsi="Times New Roman" w:cs="Times New Roman"/>
          <w:sz w:val="24"/>
          <w:szCs w:val="24"/>
        </w:rPr>
      </w:pPr>
      <w:r w:rsidRPr="00352160">
        <w:rPr>
          <w:rFonts w:ascii="Times New Roman" w:eastAsia="Times New Roman" w:hAnsi="Times New Roman" w:cs="Times New Roman"/>
          <w:b/>
          <w:bCs/>
          <w:color w:val="000000"/>
          <w:sz w:val="24"/>
          <w:szCs w:val="24"/>
          <w:shd w:val="clear" w:color="auto" w:fill="F8F8F8"/>
        </w:rPr>
        <w:t>På det sättet bryts Glukos, fettsyror och aminosyror ner till co2 och vatten.  </w:t>
      </w:r>
    </w:p>
    <w:p w14:paraId="38D1117F" w14:textId="77777777" w:rsidR="00352160" w:rsidRPr="00352160" w:rsidRDefault="00352160" w:rsidP="00352160">
      <w:pPr>
        <w:spacing w:after="0" w:line="240" w:lineRule="auto"/>
        <w:rPr>
          <w:rFonts w:ascii="Times New Roman" w:eastAsia="Times New Roman" w:hAnsi="Times New Roman" w:cs="Times New Roman"/>
          <w:sz w:val="24"/>
          <w:szCs w:val="24"/>
        </w:rPr>
      </w:pPr>
    </w:p>
    <w:p w14:paraId="479917E4" w14:textId="77777777" w:rsidR="00352160" w:rsidRPr="00352160" w:rsidRDefault="00352160" w:rsidP="00352160">
      <w:pPr>
        <w:spacing w:after="0" w:line="240" w:lineRule="auto"/>
        <w:rPr>
          <w:rFonts w:ascii="Times New Roman" w:eastAsia="Times New Roman" w:hAnsi="Times New Roman" w:cs="Times New Roman"/>
          <w:sz w:val="24"/>
          <w:szCs w:val="24"/>
        </w:rPr>
      </w:pPr>
      <w:r w:rsidRPr="00352160">
        <w:rPr>
          <w:rFonts w:ascii="Times New Roman" w:eastAsia="Times New Roman" w:hAnsi="Times New Roman" w:cs="Times New Roman"/>
          <w:b/>
          <w:bCs/>
          <w:color w:val="000000"/>
          <w:sz w:val="24"/>
          <w:szCs w:val="24"/>
          <w:shd w:val="clear" w:color="auto" w:fill="E69138"/>
        </w:rPr>
        <w:t>Fettmetabolism:</w:t>
      </w:r>
    </w:p>
    <w:p w14:paraId="57366F1A" w14:textId="77777777" w:rsidR="00352160" w:rsidRPr="00352160" w:rsidRDefault="00352160" w:rsidP="00352160">
      <w:pPr>
        <w:spacing w:after="0" w:line="240" w:lineRule="auto"/>
        <w:rPr>
          <w:rFonts w:ascii="Times New Roman" w:eastAsia="Times New Roman" w:hAnsi="Times New Roman" w:cs="Times New Roman"/>
          <w:sz w:val="24"/>
          <w:szCs w:val="24"/>
        </w:rPr>
      </w:pPr>
    </w:p>
    <w:p w14:paraId="5E511A26" w14:textId="77777777" w:rsidR="00352160" w:rsidRPr="00352160" w:rsidRDefault="00352160" w:rsidP="00352160">
      <w:pPr>
        <w:spacing w:after="0" w:line="240" w:lineRule="auto"/>
        <w:rPr>
          <w:rFonts w:ascii="Times New Roman" w:eastAsia="Times New Roman" w:hAnsi="Times New Roman" w:cs="Times New Roman"/>
          <w:sz w:val="24"/>
          <w:szCs w:val="24"/>
        </w:rPr>
      </w:pPr>
      <w:r w:rsidRPr="00352160">
        <w:rPr>
          <w:rFonts w:ascii="Times New Roman" w:eastAsia="Times New Roman" w:hAnsi="Times New Roman" w:cs="Times New Roman"/>
          <w:b/>
          <w:bCs/>
          <w:color w:val="000000"/>
          <w:sz w:val="24"/>
          <w:szCs w:val="24"/>
          <w:shd w:val="clear" w:color="auto" w:fill="F8F8F8"/>
        </w:rPr>
        <w:lastRenderedPageBreak/>
        <w:t>Fett/Lipid Digestion:</w:t>
      </w:r>
    </w:p>
    <w:p w14:paraId="68651E9C" w14:textId="77777777" w:rsidR="00352160" w:rsidRPr="00352160" w:rsidRDefault="00352160" w:rsidP="00352160">
      <w:pPr>
        <w:spacing w:after="0" w:line="240" w:lineRule="auto"/>
        <w:rPr>
          <w:rFonts w:ascii="Times New Roman" w:eastAsia="Times New Roman" w:hAnsi="Times New Roman" w:cs="Times New Roman"/>
          <w:sz w:val="24"/>
          <w:szCs w:val="24"/>
        </w:rPr>
      </w:pPr>
      <w:r w:rsidRPr="00352160">
        <w:rPr>
          <w:rFonts w:ascii="Times New Roman" w:eastAsia="Times New Roman" w:hAnsi="Times New Roman" w:cs="Times New Roman"/>
          <w:color w:val="000000"/>
          <w:sz w:val="24"/>
          <w:szCs w:val="24"/>
          <w:shd w:val="clear" w:color="auto" w:fill="F8F8F8"/>
        </w:rPr>
        <w:t xml:space="preserve">Fett i födan utgörs av </w:t>
      </w:r>
      <w:r w:rsidRPr="00352160">
        <w:rPr>
          <w:rFonts w:ascii="Times New Roman" w:eastAsia="Times New Roman" w:hAnsi="Times New Roman" w:cs="Times New Roman"/>
          <w:b/>
          <w:bCs/>
          <w:color w:val="0000FF"/>
          <w:sz w:val="24"/>
          <w:szCs w:val="24"/>
          <w:shd w:val="clear" w:color="auto" w:fill="FFFFFF"/>
        </w:rPr>
        <w:t xml:space="preserve">triacylglyceroler </w:t>
      </w:r>
      <w:r w:rsidRPr="00352160">
        <w:rPr>
          <w:rFonts w:ascii="Times New Roman" w:eastAsia="Times New Roman" w:hAnsi="Times New Roman" w:cs="Times New Roman"/>
          <w:b/>
          <w:bCs/>
          <w:color w:val="0000FF"/>
          <w:sz w:val="24"/>
          <w:szCs w:val="24"/>
          <w:shd w:val="clear" w:color="auto" w:fill="F8F8F8"/>
        </w:rPr>
        <w:t>(TAG)</w:t>
      </w:r>
      <w:r w:rsidRPr="00352160">
        <w:rPr>
          <w:rFonts w:ascii="Times New Roman" w:eastAsia="Times New Roman" w:hAnsi="Times New Roman" w:cs="Times New Roman"/>
          <w:color w:val="000000"/>
          <w:sz w:val="24"/>
          <w:szCs w:val="24"/>
          <w:shd w:val="clear" w:color="auto" w:fill="F8F8F8"/>
        </w:rPr>
        <w:t xml:space="preserve">, </w:t>
      </w:r>
      <w:r w:rsidRPr="00352160">
        <w:rPr>
          <w:rFonts w:ascii="Times New Roman" w:eastAsia="Times New Roman" w:hAnsi="Times New Roman" w:cs="Times New Roman"/>
          <w:b/>
          <w:bCs/>
          <w:color w:val="FF9900"/>
          <w:sz w:val="24"/>
          <w:szCs w:val="24"/>
          <w:shd w:val="clear" w:color="auto" w:fill="F8F8F8"/>
        </w:rPr>
        <w:t>kolesterol</w:t>
      </w:r>
      <w:r w:rsidRPr="00352160">
        <w:rPr>
          <w:rFonts w:ascii="Times New Roman" w:eastAsia="Times New Roman" w:hAnsi="Times New Roman" w:cs="Times New Roman"/>
          <w:b/>
          <w:bCs/>
          <w:color w:val="000000"/>
          <w:sz w:val="24"/>
          <w:szCs w:val="24"/>
          <w:shd w:val="clear" w:color="auto" w:fill="F8F8F8"/>
        </w:rPr>
        <w:t>,</w:t>
      </w:r>
      <w:r w:rsidRPr="00352160">
        <w:rPr>
          <w:rFonts w:ascii="Times New Roman" w:eastAsia="Times New Roman" w:hAnsi="Times New Roman" w:cs="Times New Roman"/>
          <w:b/>
          <w:bCs/>
          <w:color w:val="FF00FF"/>
          <w:sz w:val="24"/>
          <w:szCs w:val="24"/>
          <w:shd w:val="clear" w:color="auto" w:fill="F8F8F8"/>
        </w:rPr>
        <w:t xml:space="preserve"> fosfolipider</w:t>
      </w:r>
      <w:r w:rsidRPr="00352160">
        <w:rPr>
          <w:rFonts w:ascii="Times New Roman" w:eastAsia="Times New Roman" w:hAnsi="Times New Roman" w:cs="Times New Roman"/>
          <w:b/>
          <w:bCs/>
          <w:color w:val="000000"/>
          <w:sz w:val="24"/>
          <w:szCs w:val="24"/>
          <w:shd w:val="clear" w:color="auto" w:fill="F8F8F8"/>
        </w:rPr>
        <w:t xml:space="preserve"> (</w:t>
      </w:r>
      <w:r w:rsidRPr="00352160">
        <w:rPr>
          <w:rFonts w:ascii="Times New Roman" w:eastAsia="Times New Roman" w:hAnsi="Times New Roman" w:cs="Times New Roman"/>
          <w:color w:val="000000"/>
          <w:sz w:val="24"/>
          <w:szCs w:val="24"/>
          <w:shd w:val="clear" w:color="auto" w:fill="F8F8F8"/>
        </w:rPr>
        <w:t>polymerer)</w:t>
      </w:r>
    </w:p>
    <w:p w14:paraId="0A543BB7" w14:textId="77777777" w:rsidR="00352160" w:rsidRPr="00352160" w:rsidRDefault="00352160" w:rsidP="00352160">
      <w:pPr>
        <w:spacing w:after="0" w:line="240" w:lineRule="auto"/>
        <w:rPr>
          <w:rFonts w:ascii="Times New Roman" w:eastAsia="Times New Roman" w:hAnsi="Times New Roman" w:cs="Times New Roman"/>
          <w:sz w:val="24"/>
          <w:szCs w:val="24"/>
        </w:rPr>
      </w:pPr>
      <w:r w:rsidRPr="00352160">
        <w:rPr>
          <w:rFonts w:ascii="Times New Roman" w:eastAsia="Times New Roman" w:hAnsi="Times New Roman" w:cs="Times New Roman"/>
          <w:color w:val="000000"/>
          <w:sz w:val="24"/>
          <w:szCs w:val="24"/>
          <w:shd w:val="clear" w:color="auto" w:fill="F8F8F8"/>
        </w:rPr>
        <w:t>Triacylglycerol består av tre fettsyror bindande till glycerol (med esterbindningar). </w:t>
      </w:r>
    </w:p>
    <w:p w14:paraId="5C838451" w14:textId="77777777" w:rsidR="00352160" w:rsidRPr="00352160" w:rsidRDefault="00352160" w:rsidP="00352160">
      <w:pPr>
        <w:spacing w:after="0" w:line="240" w:lineRule="auto"/>
        <w:rPr>
          <w:rFonts w:ascii="Times New Roman" w:eastAsia="Times New Roman" w:hAnsi="Times New Roman" w:cs="Times New Roman"/>
          <w:sz w:val="24"/>
          <w:szCs w:val="24"/>
        </w:rPr>
      </w:pPr>
      <w:r w:rsidRPr="00352160">
        <w:rPr>
          <w:rFonts w:ascii="Times New Roman" w:eastAsia="Times New Roman" w:hAnsi="Times New Roman" w:cs="Times New Roman"/>
          <w:color w:val="000000"/>
          <w:sz w:val="24"/>
          <w:szCs w:val="24"/>
          <w:shd w:val="clear" w:color="auto" w:fill="F8F8F8"/>
        </w:rPr>
        <w:t>Under matspjälkningen hydrolyseras de esterbindningar hos polymerer och ger monomerer.</w:t>
      </w:r>
    </w:p>
    <w:p w14:paraId="3C77F10A" w14:textId="77777777" w:rsidR="00352160" w:rsidRPr="00352160" w:rsidRDefault="00352160" w:rsidP="00352160">
      <w:pPr>
        <w:spacing w:after="0" w:line="240" w:lineRule="auto"/>
        <w:rPr>
          <w:rFonts w:ascii="Times New Roman" w:eastAsia="Times New Roman" w:hAnsi="Times New Roman" w:cs="Times New Roman"/>
          <w:sz w:val="24"/>
          <w:szCs w:val="24"/>
        </w:rPr>
      </w:pPr>
      <w:r w:rsidRPr="00352160">
        <w:rPr>
          <w:rFonts w:ascii="Times New Roman" w:eastAsia="Times New Roman" w:hAnsi="Times New Roman" w:cs="Times New Roman"/>
          <w:color w:val="000000"/>
          <w:sz w:val="24"/>
          <w:szCs w:val="24"/>
          <w:shd w:val="clear" w:color="auto" w:fill="F8F8F8"/>
        </w:rPr>
        <w:t xml:space="preserve">Hydrolysen katalyseras av </w:t>
      </w:r>
      <w:r w:rsidRPr="00352160">
        <w:rPr>
          <w:rFonts w:ascii="Times New Roman" w:eastAsia="Times New Roman" w:hAnsi="Times New Roman" w:cs="Times New Roman"/>
          <w:b/>
          <w:bCs/>
          <w:color w:val="000000"/>
          <w:sz w:val="24"/>
          <w:szCs w:val="24"/>
          <w:shd w:val="clear" w:color="auto" w:fill="F8F8F8"/>
        </w:rPr>
        <w:t>lipaser. </w:t>
      </w:r>
    </w:p>
    <w:p w14:paraId="6066EFC3" w14:textId="77777777" w:rsidR="00352160" w:rsidRPr="00352160" w:rsidRDefault="00352160" w:rsidP="00352160">
      <w:pPr>
        <w:spacing w:after="0" w:line="240" w:lineRule="auto"/>
        <w:rPr>
          <w:rFonts w:ascii="Times New Roman" w:eastAsia="Times New Roman" w:hAnsi="Times New Roman" w:cs="Times New Roman"/>
          <w:sz w:val="24"/>
          <w:szCs w:val="24"/>
        </w:rPr>
      </w:pPr>
      <w:r w:rsidRPr="00352160">
        <w:rPr>
          <w:rFonts w:ascii="Times New Roman" w:eastAsia="Times New Roman" w:hAnsi="Times New Roman" w:cs="Times New Roman"/>
          <w:color w:val="000000"/>
          <w:sz w:val="24"/>
          <w:szCs w:val="24"/>
          <w:shd w:val="clear" w:color="auto" w:fill="F8F8F8"/>
        </w:rPr>
        <w:t>- Under digestionen tillförs tre olika Lipaser: </w:t>
      </w:r>
    </w:p>
    <w:p w14:paraId="6808F197" w14:textId="77777777" w:rsidR="00352160" w:rsidRPr="00352160" w:rsidRDefault="00352160" w:rsidP="0048281D">
      <w:pPr>
        <w:numPr>
          <w:ilvl w:val="0"/>
          <w:numId w:val="125"/>
        </w:numPr>
        <w:spacing w:after="0" w:line="240" w:lineRule="auto"/>
        <w:textAlignment w:val="baseline"/>
        <w:rPr>
          <w:rFonts w:ascii="Times New Roman" w:eastAsia="Times New Roman" w:hAnsi="Times New Roman" w:cs="Times New Roman"/>
          <w:color w:val="000000"/>
          <w:sz w:val="24"/>
          <w:szCs w:val="24"/>
        </w:rPr>
      </w:pPr>
      <w:r w:rsidRPr="00352160">
        <w:rPr>
          <w:rFonts w:ascii="Times New Roman" w:eastAsia="Times New Roman" w:hAnsi="Times New Roman" w:cs="Times New Roman"/>
          <w:color w:val="000000"/>
          <w:sz w:val="24"/>
          <w:szCs w:val="24"/>
          <w:shd w:val="clear" w:color="auto" w:fill="F8F8F8"/>
        </w:rPr>
        <w:t>Tung/saliv Lipas (mer aktiv hos nyfödda)</w:t>
      </w:r>
    </w:p>
    <w:p w14:paraId="3A292152" w14:textId="77777777" w:rsidR="00352160" w:rsidRPr="00352160" w:rsidRDefault="00352160" w:rsidP="0048281D">
      <w:pPr>
        <w:numPr>
          <w:ilvl w:val="0"/>
          <w:numId w:val="125"/>
        </w:numPr>
        <w:spacing w:after="0" w:line="240" w:lineRule="auto"/>
        <w:textAlignment w:val="baseline"/>
        <w:rPr>
          <w:rFonts w:ascii="Times New Roman" w:eastAsia="Times New Roman" w:hAnsi="Times New Roman" w:cs="Times New Roman"/>
          <w:color w:val="000000"/>
          <w:sz w:val="24"/>
          <w:szCs w:val="24"/>
        </w:rPr>
      </w:pPr>
      <w:r w:rsidRPr="00352160">
        <w:rPr>
          <w:rFonts w:ascii="Times New Roman" w:eastAsia="Times New Roman" w:hAnsi="Times New Roman" w:cs="Times New Roman"/>
          <w:color w:val="000000"/>
          <w:sz w:val="24"/>
          <w:szCs w:val="24"/>
          <w:shd w:val="clear" w:color="auto" w:fill="F8F8F8"/>
        </w:rPr>
        <w:t>gastriskt/magsäcken Lipas (mer aktiv hos nyfödda)</w:t>
      </w:r>
    </w:p>
    <w:p w14:paraId="56F01D1B" w14:textId="77777777" w:rsidR="00352160" w:rsidRPr="00352160" w:rsidRDefault="00352160" w:rsidP="0048281D">
      <w:pPr>
        <w:numPr>
          <w:ilvl w:val="0"/>
          <w:numId w:val="126"/>
        </w:numPr>
        <w:spacing w:after="0" w:line="240" w:lineRule="auto"/>
        <w:textAlignment w:val="baseline"/>
        <w:rPr>
          <w:rFonts w:ascii="Times New Roman" w:eastAsia="Times New Roman" w:hAnsi="Times New Roman" w:cs="Times New Roman"/>
          <w:color w:val="000000"/>
          <w:sz w:val="24"/>
          <w:szCs w:val="24"/>
        </w:rPr>
      </w:pPr>
      <w:r w:rsidRPr="00352160">
        <w:rPr>
          <w:rFonts w:ascii="Times New Roman" w:eastAsia="Times New Roman" w:hAnsi="Times New Roman" w:cs="Times New Roman"/>
          <w:color w:val="000000"/>
          <w:sz w:val="24"/>
          <w:szCs w:val="24"/>
          <w:shd w:val="clear" w:color="auto" w:fill="F8F8F8"/>
        </w:rPr>
        <w:t>Både tung lipas och gastriskt lipas inte kan hydrolysera alla esterbindningar utan det mesta sker i duodenum. </w:t>
      </w:r>
    </w:p>
    <w:p w14:paraId="5499783D" w14:textId="77777777" w:rsidR="00352160" w:rsidRPr="00352160" w:rsidRDefault="00352160" w:rsidP="0048281D">
      <w:pPr>
        <w:numPr>
          <w:ilvl w:val="0"/>
          <w:numId w:val="127"/>
        </w:numPr>
        <w:spacing w:after="0" w:line="240" w:lineRule="auto"/>
        <w:textAlignment w:val="baseline"/>
        <w:rPr>
          <w:rFonts w:ascii="Times New Roman" w:eastAsia="Times New Roman" w:hAnsi="Times New Roman" w:cs="Times New Roman"/>
          <w:color w:val="000000"/>
          <w:sz w:val="24"/>
          <w:szCs w:val="24"/>
        </w:rPr>
      </w:pPr>
      <w:r w:rsidRPr="00352160">
        <w:rPr>
          <w:rFonts w:ascii="Times New Roman" w:eastAsia="Times New Roman" w:hAnsi="Times New Roman" w:cs="Times New Roman"/>
          <w:color w:val="000000"/>
          <w:sz w:val="24"/>
          <w:szCs w:val="24"/>
          <w:shd w:val="clear" w:color="auto" w:fill="F8F8F8"/>
        </w:rPr>
        <w:t>pankreas/duodenum Lipas (mer aktiv hos vuxna för hydrolys av TAG)</w:t>
      </w:r>
    </w:p>
    <w:p w14:paraId="1EA6976D" w14:textId="77777777" w:rsidR="00352160" w:rsidRPr="00352160" w:rsidRDefault="00352160" w:rsidP="00352160">
      <w:pPr>
        <w:spacing w:after="0" w:line="240" w:lineRule="auto"/>
        <w:rPr>
          <w:rFonts w:ascii="Times New Roman" w:eastAsia="Times New Roman" w:hAnsi="Times New Roman" w:cs="Times New Roman"/>
          <w:sz w:val="24"/>
          <w:szCs w:val="24"/>
        </w:rPr>
      </w:pPr>
      <w:r w:rsidRPr="00352160">
        <w:rPr>
          <w:rFonts w:ascii="Times New Roman" w:eastAsia="Times New Roman" w:hAnsi="Times New Roman" w:cs="Times New Roman"/>
          <w:color w:val="000000"/>
          <w:sz w:val="24"/>
          <w:szCs w:val="24"/>
          <w:shd w:val="clear" w:color="auto" w:fill="F8F8F8"/>
        </w:rPr>
        <w:t xml:space="preserve">Hos nyfödda hydrolyseras TAG av </w:t>
      </w:r>
      <w:r w:rsidRPr="00352160">
        <w:rPr>
          <w:rFonts w:ascii="Times New Roman" w:eastAsia="Times New Roman" w:hAnsi="Times New Roman" w:cs="Times New Roman"/>
          <w:b/>
          <w:bCs/>
          <w:color w:val="000000"/>
          <w:sz w:val="24"/>
          <w:szCs w:val="24"/>
          <w:shd w:val="clear" w:color="auto" w:fill="F8F8F8"/>
        </w:rPr>
        <w:t xml:space="preserve">mjölk lipas </w:t>
      </w:r>
      <w:r w:rsidRPr="00352160">
        <w:rPr>
          <w:rFonts w:ascii="Times New Roman" w:eastAsia="Times New Roman" w:hAnsi="Times New Roman" w:cs="Times New Roman"/>
          <w:color w:val="000000"/>
          <w:sz w:val="24"/>
          <w:szCs w:val="24"/>
          <w:shd w:val="clear" w:color="auto" w:fill="F8F8F8"/>
        </w:rPr>
        <w:t>också, den är inaktivt i mjölken och aktiveras av gallsalter i tarmarna.</w:t>
      </w:r>
    </w:p>
    <w:p w14:paraId="780BED36" w14:textId="77777777" w:rsidR="00352160" w:rsidRPr="00352160" w:rsidRDefault="00352160" w:rsidP="00352160">
      <w:pPr>
        <w:spacing w:after="0" w:line="240" w:lineRule="auto"/>
        <w:rPr>
          <w:rFonts w:ascii="Times New Roman" w:eastAsia="Times New Roman" w:hAnsi="Times New Roman" w:cs="Times New Roman"/>
          <w:sz w:val="24"/>
          <w:szCs w:val="24"/>
        </w:rPr>
      </w:pPr>
      <w:r w:rsidRPr="00352160">
        <w:rPr>
          <w:rFonts w:ascii="Times New Roman" w:eastAsia="Times New Roman" w:hAnsi="Times New Roman" w:cs="Times New Roman"/>
          <w:b/>
          <w:bCs/>
          <w:color w:val="000000"/>
          <w:sz w:val="24"/>
          <w:szCs w:val="24"/>
          <w:shd w:val="clear" w:color="auto" w:fill="F8F8F8"/>
        </w:rPr>
        <w:t>Lipolys:</w:t>
      </w:r>
      <w:r w:rsidRPr="00352160">
        <w:rPr>
          <w:rFonts w:ascii="Times New Roman" w:eastAsia="Times New Roman" w:hAnsi="Times New Roman" w:cs="Times New Roman"/>
          <w:color w:val="000000"/>
          <w:sz w:val="24"/>
          <w:szCs w:val="24"/>
          <w:shd w:val="clear" w:color="auto" w:fill="F8F8F8"/>
        </w:rPr>
        <w:t xml:space="preserve"> </w:t>
      </w:r>
      <w:r w:rsidRPr="00352160">
        <w:rPr>
          <w:rFonts w:ascii="Times New Roman" w:eastAsia="Times New Roman" w:hAnsi="Times New Roman" w:cs="Times New Roman"/>
          <w:color w:val="0000FF"/>
          <w:sz w:val="24"/>
          <w:szCs w:val="24"/>
          <w:shd w:val="clear" w:color="auto" w:fill="F8F8F8"/>
        </w:rPr>
        <w:t>TAG</w:t>
      </w:r>
      <w:r w:rsidRPr="00352160">
        <w:rPr>
          <w:rFonts w:ascii="Times New Roman" w:eastAsia="Times New Roman" w:hAnsi="Times New Roman" w:cs="Times New Roman"/>
          <w:color w:val="000000"/>
          <w:sz w:val="24"/>
          <w:szCs w:val="24"/>
          <w:shd w:val="clear" w:color="auto" w:fill="F8F8F8"/>
        </w:rPr>
        <w:t xml:space="preserve"> hydrolyseras till monoacylglycerol och fria fettsyror.</w:t>
      </w:r>
    </w:p>
    <w:p w14:paraId="7C982ECB" w14:textId="77777777" w:rsidR="00352160" w:rsidRPr="00352160" w:rsidRDefault="00352160" w:rsidP="00352160">
      <w:pPr>
        <w:spacing w:after="0" w:line="240" w:lineRule="auto"/>
        <w:rPr>
          <w:rFonts w:ascii="Times New Roman" w:eastAsia="Times New Roman" w:hAnsi="Times New Roman" w:cs="Times New Roman"/>
          <w:sz w:val="24"/>
          <w:szCs w:val="24"/>
        </w:rPr>
      </w:pPr>
      <w:r w:rsidRPr="00352160">
        <w:rPr>
          <w:rFonts w:ascii="Times New Roman" w:eastAsia="Times New Roman" w:hAnsi="Times New Roman" w:cs="Times New Roman"/>
          <w:color w:val="000000"/>
          <w:sz w:val="24"/>
          <w:szCs w:val="24"/>
          <w:shd w:val="clear" w:color="auto" w:fill="F8F8F8"/>
        </w:rPr>
        <w:t>-Fosfolipider omgiver lipider så de får en hydrofil “yta” för att kunna gå in i intestinal chyme (vatten/fluid område i tarmen). När de är inne i chyme bryts de till mindre droppar så att de kan “sjunka” längre in.</w:t>
      </w:r>
    </w:p>
    <w:p w14:paraId="75481D73" w14:textId="77777777" w:rsidR="00352160" w:rsidRPr="00352160" w:rsidRDefault="00352160" w:rsidP="00352160">
      <w:pPr>
        <w:spacing w:after="0" w:line="240" w:lineRule="auto"/>
        <w:rPr>
          <w:rFonts w:ascii="Times New Roman" w:eastAsia="Times New Roman" w:hAnsi="Times New Roman" w:cs="Times New Roman"/>
          <w:sz w:val="24"/>
          <w:szCs w:val="24"/>
        </w:rPr>
      </w:pPr>
      <w:r w:rsidRPr="00352160">
        <w:rPr>
          <w:rFonts w:ascii="Times New Roman" w:eastAsia="Times New Roman" w:hAnsi="Times New Roman" w:cs="Times New Roman"/>
          <w:color w:val="000000"/>
          <w:sz w:val="24"/>
          <w:szCs w:val="24"/>
          <w:shd w:val="clear" w:color="auto" w:fill="F8F8F8"/>
        </w:rPr>
        <w:t xml:space="preserve">-Gallsalter (består av fosfolipider och gallsalter) omgiver också lipid-dropparna och hjälper de att bli mindre (dropparna kallas då </w:t>
      </w:r>
      <w:r w:rsidRPr="00352160">
        <w:rPr>
          <w:rFonts w:ascii="Times New Roman" w:eastAsia="Times New Roman" w:hAnsi="Times New Roman" w:cs="Times New Roman"/>
          <w:b/>
          <w:bCs/>
          <w:color w:val="000000"/>
          <w:sz w:val="24"/>
          <w:szCs w:val="24"/>
          <w:shd w:val="clear" w:color="auto" w:fill="F8F8F8"/>
        </w:rPr>
        <w:t>miceller</w:t>
      </w:r>
      <w:r w:rsidRPr="00352160">
        <w:rPr>
          <w:rFonts w:ascii="Times New Roman" w:eastAsia="Times New Roman" w:hAnsi="Times New Roman" w:cs="Times New Roman"/>
          <w:color w:val="000000"/>
          <w:sz w:val="24"/>
          <w:szCs w:val="24"/>
          <w:shd w:val="clear" w:color="auto" w:fill="F8F8F8"/>
        </w:rPr>
        <w:t>).</w:t>
      </w:r>
    </w:p>
    <w:p w14:paraId="6A9EC0C8" w14:textId="77777777" w:rsidR="00352160" w:rsidRPr="00352160" w:rsidRDefault="00352160" w:rsidP="00352160">
      <w:pPr>
        <w:spacing w:after="0" w:line="240" w:lineRule="auto"/>
        <w:rPr>
          <w:rFonts w:ascii="Times New Roman" w:eastAsia="Times New Roman" w:hAnsi="Times New Roman" w:cs="Times New Roman"/>
          <w:sz w:val="24"/>
          <w:szCs w:val="24"/>
        </w:rPr>
      </w:pPr>
      <w:r w:rsidRPr="00352160">
        <w:rPr>
          <w:rFonts w:ascii="Times New Roman" w:eastAsia="Times New Roman" w:hAnsi="Times New Roman" w:cs="Times New Roman"/>
          <w:color w:val="000000"/>
          <w:sz w:val="24"/>
          <w:szCs w:val="24"/>
          <w:shd w:val="clear" w:color="auto" w:fill="F8F8F8"/>
        </w:rPr>
        <w:t xml:space="preserve">-Proteinet </w:t>
      </w:r>
      <w:r w:rsidRPr="00352160">
        <w:rPr>
          <w:rFonts w:ascii="Times New Roman" w:eastAsia="Times New Roman" w:hAnsi="Times New Roman" w:cs="Times New Roman"/>
          <w:b/>
          <w:bCs/>
          <w:color w:val="000000"/>
          <w:sz w:val="24"/>
          <w:szCs w:val="24"/>
          <w:shd w:val="clear" w:color="auto" w:fill="F8F8F8"/>
        </w:rPr>
        <w:t xml:space="preserve">co-lipas </w:t>
      </w:r>
      <w:r w:rsidRPr="00352160">
        <w:rPr>
          <w:rFonts w:ascii="Times New Roman" w:eastAsia="Times New Roman" w:hAnsi="Times New Roman" w:cs="Times New Roman"/>
          <w:color w:val="000000"/>
          <w:sz w:val="24"/>
          <w:szCs w:val="24"/>
          <w:shd w:val="clear" w:color="auto" w:fill="F8F8F8"/>
        </w:rPr>
        <w:t xml:space="preserve">binds till miceller och hjälper pankreas enzymet för att koppla sig till miceller också. Som gör att TAG som finns i miceller bryts till </w:t>
      </w:r>
      <w:r w:rsidRPr="00352160">
        <w:rPr>
          <w:rFonts w:ascii="Times New Roman" w:eastAsia="Times New Roman" w:hAnsi="Times New Roman" w:cs="Times New Roman"/>
          <w:b/>
          <w:bCs/>
          <w:color w:val="000000"/>
          <w:sz w:val="24"/>
          <w:szCs w:val="24"/>
          <w:shd w:val="clear" w:color="auto" w:fill="F8F8F8"/>
        </w:rPr>
        <w:t>2-monoacylglycerol</w:t>
      </w:r>
      <w:r w:rsidRPr="00352160">
        <w:rPr>
          <w:rFonts w:ascii="Times New Roman" w:eastAsia="Times New Roman" w:hAnsi="Times New Roman" w:cs="Times New Roman"/>
          <w:color w:val="000000"/>
          <w:sz w:val="24"/>
          <w:szCs w:val="24"/>
          <w:shd w:val="clear" w:color="auto" w:fill="F8F8F8"/>
        </w:rPr>
        <w:t xml:space="preserve"> och </w:t>
      </w:r>
      <w:r w:rsidRPr="00352160">
        <w:rPr>
          <w:rFonts w:ascii="Times New Roman" w:eastAsia="Times New Roman" w:hAnsi="Times New Roman" w:cs="Times New Roman"/>
          <w:b/>
          <w:bCs/>
          <w:color w:val="000000"/>
          <w:sz w:val="24"/>
          <w:szCs w:val="24"/>
          <w:shd w:val="clear" w:color="auto" w:fill="F8F8F8"/>
        </w:rPr>
        <w:t>fria fettsyror</w:t>
      </w:r>
      <w:r w:rsidRPr="00352160">
        <w:rPr>
          <w:rFonts w:ascii="Times New Roman" w:eastAsia="Times New Roman" w:hAnsi="Times New Roman" w:cs="Times New Roman"/>
          <w:color w:val="000000"/>
          <w:sz w:val="24"/>
          <w:szCs w:val="24"/>
          <w:shd w:val="clear" w:color="auto" w:fill="F8F8F8"/>
        </w:rPr>
        <w:t>.</w:t>
      </w:r>
    </w:p>
    <w:p w14:paraId="6756AA2C" w14:textId="77777777" w:rsidR="00352160" w:rsidRPr="00352160" w:rsidRDefault="00352160" w:rsidP="00352160">
      <w:pPr>
        <w:spacing w:after="0" w:line="240" w:lineRule="auto"/>
        <w:rPr>
          <w:rFonts w:ascii="Times New Roman" w:eastAsia="Times New Roman" w:hAnsi="Times New Roman" w:cs="Times New Roman"/>
          <w:sz w:val="24"/>
          <w:szCs w:val="24"/>
        </w:rPr>
      </w:pPr>
    </w:p>
    <w:p w14:paraId="02CB3AF2" w14:textId="77777777" w:rsidR="00352160" w:rsidRPr="00352160" w:rsidRDefault="00352160" w:rsidP="00352160">
      <w:pPr>
        <w:spacing w:after="0" w:line="240" w:lineRule="auto"/>
        <w:rPr>
          <w:rFonts w:ascii="Times New Roman" w:eastAsia="Times New Roman" w:hAnsi="Times New Roman" w:cs="Times New Roman"/>
          <w:sz w:val="24"/>
          <w:szCs w:val="24"/>
        </w:rPr>
      </w:pPr>
      <w:r w:rsidRPr="00352160">
        <w:rPr>
          <w:rFonts w:ascii="Times New Roman" w:eastAsia="Times New Roman" w:hAnsi="Times New Roman" w:cs="Times New Roman"/>
          <w:color w:val="FF00FF"/>
          <w:sz w:val="24"/>
          <w:szCs w:val="24"/>
          <w:shd w:val="clear" w:color="auto" w:fill="F8F8F8"/>
        </w:rPr>
        <w:t>Fosfolipider</w:t>
      </w:r>
      <w:r w:rsidRPr="00352160">
        <w:rPr>
          <w:rFonts w:ascii="Times New Roman" w:eastAsia="Times New Roman" w:hAnsi="Times New Roman" w:cs="Times New Roman"/>
          <w:color w:val="000000"/>
          <w:sz w:val="24"/>
          <w:szCs w:val="24"/>
          <w:shd w:val="clear" w:color="auto" w:fill="F8F8F8"/>
        </w:rPr>
        <w:t xml:space="preserve"> bryts ner av enzymet </w:t>
      </w:r>
      <w:r w:rsidRPr="00352160">
        <w:rPr>
          <w:rFonts w:ascii="Times New Roman" w:eastAsia="Times New Roman" w:hAnsi="Times New Roman" w:cs="Times New Roman"/>
          <w:b/>
          <w:bCs/>
          <w:color w:val="000000"/>
          <w:sz w:val="24"/>
          <w:szCs w:val="24"/>
          <w:shd w:val="clear" w:color="auto" w:fill="F8F8F8"/>
        </w:rPr>
        <w:t xml:space="preserve">fosfolipas A2 </w:t>
      </w:r>
      <w:r w:rsidRPr="00352160">
        <w:rPr>
          <w:rFonts w:ascii="Times New Roman" w:eastAsia="Times New Roman" w:hAnsi="Times New Roman" w:cs="Times New Roman"/>
          <w:color w:val="000000"/>
          <w:sz w:val="24"/>
          <w:szCs w:val="24"/>
          <w:shd w:val="clear" w:color="auto" w:fill="F8F8F8"/>
        </w:rPr>
        <w:t>(från pankreas).</w:t>
      </w:r>
    </w:p>
    <w:p w14:paraId="49A10B0A" w14:textId="77777777" w:rsidR="00352160" w:rsidRPr="00352160" w:rsidRDefault="00352160" w:rsidP="00352160">
      <w:pPr>
        <w:spacing w:after="0" w:line="240" w:lineRule="auto"/>
        <w:rPr>
          <w:rFonts w:ascii="Times New Roman" w:eastAsia="Times New Roman" w:hAnsi="Times New Roman" w:cs="Times New Roman"/>
          <w:sz w:val="24"/>
          <w:szCs w:val="24"/>
        </w:rPr>
      </w:pPr>
      <w:r w:rsidRPr="00352160">
        <w:rPr>
          <w:rFonts w:ascii="Times New Roman" w:eastAsia="Times New Roman" w:hAnsi="Times New Roman" w:cs="Times New Roman"/>
          <w:color w:val="FF9900"/>
          <w:sz w:val="24"/>
          <w:szCs w:val="24"/>
          <w:shd w:val="clear" w:color="auto" w:fill="F8F8F8"/>
        </w:rPr>
        <w:t xml:space="preserve">Kolesterol </w:t>
      </w:r>
      <w:r w:rsidRPr="00352160">
        <w:rPr>
          <w:rFonts w:ascii="Times New Roman" w:eastAsia="Times New Roman" w:hAnsi="Times New Roman" w:cs="Times New Roman"/>
          <w:color w:val="000000"/>
          <w:sz w:val="24"/>
          <w:szCs w:val="24"/>
          <w:shd w:val="clear" w:color="auto" w:fill="F8F8F8"/>
        </w:rPr>
        <w:t xml:space="preserve">bryts ner av enzymet </w:t>
      </w:r>
      <w:r w:rsidRPr="00352160">
        <w:rPr>
          <w:rFonts w:ascii="Times New Roman" w:eastAsia="Times New Roman" w:hAnsi="Times New Roman" w:cs="Times New Roman"/>
          <w:b/>
          <w:bCs/>
          <w:color w:val="000000"/>
          <w:sz w:val="24"/>
          <w:szCs w:val="24"/>
          <w:shd w:val="clear" w:color="auto" w:fill="F8F8F8"/>
        </w:rPr>
        <w:t xml:space="preserve">kolesterol ester hydrolas </w:t>
      </w:r>
      <w:r w:rsidRPr="00352160">
        <w:rPr>
          <w:rFonts w:ascii="Times New Roman" w:eastAsia="Times New Roman" w:hAnsi="Times New Roman" w:cs="Times New Roman"/>
          <w:color w:val="000000"/>
          <w:sz w:val="24"/>
          <w:szCs w:val="24"/>
          <w:shd w:val="clear" w:color="auto" w:fill="F8F8F8"/>
        </w:rPr>
        <w:t>(från pankreas).</w:t>
      </w:r>
      <w:r w:rsidRPr="00352160">
        <w:rPr>
          <w:rFonts w:ascii="Times New Roman" w:eastAsia="Times New Roman" w:hAnsi="Times New Roman" w:cs="Times New Roman"/>
          <w:b/>
          <w:bCs/>
          <w:color w:val="000000"/>
          <w:sz w:val="24"/>
          <w:szCs w:val="24"/>
          <w:shd w:val="clear" w:color="auto" w:fill="F8F8F8"/>
        </w:rPr>
        <w:t> </w:t>
      </w:r>
    </w:p>
    <w:p w14:paraId="42315028" w14:textId="77777777" w:rsidR="00352160" w:rsidRPr="00352160" w:rsidRDefault="00352160" w:rsidP="00352160">
      <w:pPr>
        <w:spacing w:after="0" w:line="240" w:lineRule="auto"/>
        <w:rPr>
          <w:rFonts w:ascii="Times New Roman" w:eastAsia="Times New Roman" w:hAnsi="Times New Roman" w:cs="Times New Roman"/>
          <w:sz w:val="24"/>
          <w:szCs w:val="24"/>
        </w:rPr>
      </w:pPr>
      <w:r w:rsidRPr="00352160">
        <w:rPr>
          <w:rFonts w:ascii="Times New Roman" w:eastAsia="Times New Roman" w:hAnsi="Times New Roman" w:cs="Times New Roman"/>
          <w:color w:val="000000"/>
          <w:sz w:val="24"/>
          <w:szCs w:val="24"/>
          <w:shd w:val="clear" w:color="auto" w:fill="F8F8F8"/>
        </w:rPr>
        <w:t>Efter hydrolysering av polymerer till monomerer, fettdropparna får med sig fettlösliga vitaminer (A,D,E,K). </w:t>
      </w:r>
    </w:p>
    <w:p w14:paraId="78DCF0FC" w14:textId="77777777" w:rsidR="00352160" w:rsidRPr="00352160" w:rsidRDefault="00352160" w:rsidP="00352160">
      <w:pPr>
        <w:spacing w:after="0" w:line="240" w:lineRule="auto"/>
        <w:rPr>
          <w:rFonts w:ascii="Times New Roman" w:eastAsia="Times New Roman" w:hAnsi="Times New Roman" w:cs="Times New Roman"/>
          <w:sz w:val="24"/>
          <w:szCs w:val="24"/>
        </w:rPr>
      </w:pPr>
      <w:r w:rsidRPr="00352160">
        <w:rPr>
          <w:rFonts w:ascii="Times New Roman" w:eastAsia="Times New Roman" w:hAnsi="Times New Roman" w:cs="Times New Roman"/>
          <w:color w:val="000000"/>
          <w:sz w:val="24"/>
          <w:szCs w:val="24"/>
          <w:shd w:val="clear" w:color="auto" w:fill="F8F8F8"/>
        </w:rPr>
        <w:t>När miceller är nära enterocyter av tunntarmen, separeras gallsalterna och förs till levern för återanvändning i ny galla.</w:t>
      </w:r>
    </w:p>
    <w:p w14:paraId="4F15E74F" w14:textId="77777777" w:rsidR="00352160" w:rsidRPr="00352160" w:rsidRDefault="00352160" w:rsidP="00352160">
      <w:pPr>
        <w:spacing w:after="0" w:line="240" w:lineRule="auto"/>
        <w:rPr>
          <w:rFonts w:ascii="Times New Roman" w:eastAsia="Times New Roman" w:hAnsi="Times New Roman" w:cs="Times New Roman"/>
          <w:sz w:val="24"/>
          <w:szCs w:val="24"/>
        </w:rPr>
      </w:pPr>
      <w:r w:rsidRPr="00352160">
        <w:rPr>
          <w:rFonts w:ascii="Times New Roman" w:eastAsia="Times New Roman" w:hAnsi="Times New Roman" w:cs="Times New Roman"/>
          <w:color w:val="000000"/>
          <w:sz w:val="24"/>
          <w:szCs w:val="24"/>
          <w:shd w:val="clear" w:color="auto" w:fill="F8F8F8"/>
        </w:rPr>
        <w:t>Substanser som för in i enterocyter ( kolesterol, vit A,D,E,K, fria fettsyror, MAG) transporteras till smooth ER. Där TAG återbildas av MAG och fria fettsyror.</w:t>
      </w:r>
    </w:p>
    <w:p w14:paraId="1657B3F8" w14:textId="77777777" w:rsidR="00352160" w:rsidRPr="00352160" w:rsidRDefault="00352160" w:rsidP="00352160">
      <w:pPr>
        <w:spacing w:after="0" w:line="240" w:lineRule="auto"/>
        <w:rPr>
          <w:rFonts w:ascii="Times New Roman" w:eastAsia="Times New Roman" w:hAnsi="Times New Roman" w:cs="Times New Roman"/>
          <w:sz w:val="24"/>
          <w:szCs w:val="24"/>
        </w:rPr>
      </w:pPr>
      <w:r w:rsidRPr="00352160">
        <w:rPr>
          <w:rFonts w:ascii="Times New Roman" w:eastAsia="Times New Roman" w:hAnsi="Times New Roman" w:cs="Times New Roman"/>
          <w:color w:val="000000"/>
          <w:sz w:val="24"/>
          <w:szCs w:val="24"/>
          <w:shd w:val="clear" w:color="auto" w:fill="F8F8F8"/>
        </w:rPr>
        <w:t>Vissa kolesteroler får sina esterbindningar och vissa blir kvar som fria kolesteroler.</w:t>
      </w:r>
    </w:p>
    <w:p w14:paraId="3D9FE4A5" w14:textId="77777777" w:rsidR="00352160" w:rsidRPr="00352160" w:rsidRDefault="00352160" w:rsidP="00352160">
      <w:pPr>
        <w:spacing w:after="0" w:line="240" w:lineRule="auto"/>
        <w:rPr>
          <w:rFonts w:ascii="Times New Roman" w:eastAsia="Times New Roman" w:hAnsi="Times New Roman" w:cs="Times New Roman"/>
          <w:sz w:val="24"/>
          <w:szCs w:val="24"/>
        </w:rPr>
      </w:pPr>
      <w:r w:rsidRPr="00352160">
        <w:rPr>
          <w:rFonts w:ascii="Times New Roman" w:eastAsia="Times New Roman" w:hAnsi="Times New Roman" w:cs="Times New Roman"/>
          <w:color w:val="000000"/>
          <w:sz w:val="24"/>
          <w:szCs w:val="24"/>
          <w:shd w:val="clear" w:color="auto" w:fill="F8F8F8"/>
        </w:rPr>
        <w:t xml:space="preserve">De strukturer transporteras “ihop” till rough ER och får kod protein (APO-B 48) bunden till sig (dessa emulsions droppar som är redo för exocytos/transport kallas för </w:t>
      </w:r>
      <w:r w:rsidRPr="00352160">
        <w:rPr>
          <w:rFonts w:ascii="Times New Roman" w:eastAsia="Times New Roman" w:hAnsi="Times New Roman" w:cs="Times New Roman"/>
          <w:b/>
          <w:bCs/>
          <w:color w:val="000000"/>
          <w:sz w:val="24"/>
          <w:szCs w:val="24"/>
          <w:shd w:val="clear" w:color="auto" w:fill="F8F8F8"/>
        </w:rPr>
        <w:t>chylomikroner)</w:t>
      </w:r>
      <w:r w:rsidRPr="00352160">
        <w:rPr>
          <w:rFonts w:ascii="Times New Roman" w:eastAsia="Times New Roman" w:hAnsi="Times New Roman" w:cs="Times New Roman"/>
          <w:color w:val="000000"/>
          <w:sz w:val="24"/>
          <w:szCs w:val="24"/>
          <w:shd w:val="clear" w:color="auto" w:fill="F8F8F8"/>
        </w:rPr>
        <w:t>.</w:t>
      </w:r>
    </w:p>
    <w:p w14:paraId="3A136695" w14:textId="77777777" w:rsidR="00352160" w:rsidRPr="00352160" w:rsidRDefault="00352160" w:rsidP="00352160">
      <w:pPr>
        <w:spacing w:after="0" w:line="240" w:lineRule="auto"/>
        <w:rPr>
          <w:rFonts w:ascii="Times New Roman" w:eastAsia="Times New Roman" w:hAnsi="Times New Roman" w:cs="Times New Roman"/>
          <w:sz w:val="24"/>
          <w:szCs w:val="24"/>
        </w:rPr>
      </w:pPr>
      <w:r w:rsidRPr="00352160">
        <w:rPr>
          <w:rFonts w:ascii="Times New Roman" w:eastAsia="Times New Roman" w:hAnsi="Times New Roman" w:cs="Times New Roman"/>
          <w:color w:val="000000"/>
          <w:sz w:val="24"/>
          <w:szCs w:val="24"/>
          <w:shd w:val="clear" w:color="auto" w:fill="F8F8F8"/>
        </w:rPr>
        <w:t>Chylomikroner kan inte transporteras direkt till blodbanan utan går genom lymfan därefter till blodet.Chylomikroner går till olika vävnader/organ, t.ex: skelettmuskler och adipocyter.</w:t>
      </w:r>
    </w:p>
    <w:p w14:paraId="15533766" w14:textId="77777777" w:rsidR="00352160" w:rsidRPr="00352160" w:rsidRDefault="00352160" w:rsidP="00352160">
      <w:pPr>
        <w:spacing w:after="0" w:line="240" w:lineRule="auto"/>
        <w:rPr>
          <w:rFonts w:ascii="Times New Roman" w:eastAsia="Times New Roman" w:hAnsi="Times New Roman" w:cs="Times New Roman"/>
          <w:sz w:val="24"/>
          <w:szCs w:val="24"/>
        </w:rPr>
      </w:pPr>
      <w:r w:rsidRPr="00352160">
        <w:rPr>
          <w:rFonts w:ascii="Times New Roman" w:eastAsia="Times New Roman" w:hAnsi="Times New Roman" w:cs="Times New Roman"/>
          <w:color w:val="000000"/>
          <w:sz w:val="24"/>
          <w:szCs w:val="24"/>
          <w:shd w:val="clear" w:color="auto" w:fill="F8F8F8"/>
        </w:rPr>
        <w:t xml:space="preserve">Enzymet </w:t>
      </w:r>
      <w:r w:rsidRPr="00352160">
        <w:rPr>
          <w:rFonts w:ascii="Times New Roman" w:eastAsia="Times New Roman" w:hAnsi="Times New Roman" w:cs="Times New Roman"/>
          <w:b/>
          <w:bCs/>
          <w:color w:val="000000"/>
          <w:sz w:val="24"/>
          <w:szCs w:val="24"/>
          <w:shd w:val="clear" w:color="auto" w:fill="F8F8F8"/>
        </w:rPr>
        <w:t xml:space="preserve">lipoproteinlipas </w:t>
      </w:r>
      <w:r w:rsidRPr="00352160">
        <w:rPr>
          <w:rFonts w:ascii="Times New Roman" w:eastAsia="Times New Roman" w:hAnsi="Times New Roman" w:cs="Times New Roman"/>
          <w:color w:val="000000"/>
          <w:sz w:val="24"/>
          <w:szCs w:val="24"/>
          <w:shd w:val="clear" w:color="auto" w:fill="F8F8F8"/>
        </w:rPr>
        <w:t>hjälper chylomikroner in till adipocyter och skelettmuskler genom att bryta ut TAG till fria fettsyror (TAG).</w:t>
      </w:r>
    </w:p>
    <w:p w14:paraId="348112A8" w14:textId="77777777" w:rsidR="00352160" w:rsidRPr="00352160" w:rsidRDefault="00352160" w:rsidP="00352160">
      <w:pPr>
        <w:spacing w:after="0" w:line="240" w:lineRule="auto"/>
        <w:rPr>
          <w:rFonts w:ascii="Times New Roman" w:eastAsia="Times New Roman" w:hAnsi="Times New Roman" w:cs="Times New Roman"/>
          <w:sz w:val="24"/>
          <w:szCs w:val="24"/>
        </w:rPr>
      </w:pPr>
      <w:r w:rsidRPr="00352160">
        <w:rPr>
          <w:rFonts w:ascii="Times New Roman" w:eastAsia="Times New Roman" w:hAnsi="Times New Roman" w:cs="Times New Roman"/>
          <w:color w:val="000000"/>
          <w:sz w:val="24"/>
          <w:szCs w:val="24"/>
          <w:shd w:val="clear" w:color="auto" w:fill="F8F8F8"/>
        </w:rPr>
        <w:t xml:space="preserve">När TAG hydrolyseras i fettvävnadens kapillärer, kvarstår restprodukter av chylomikroner (kallas för </w:t>
      </w:r>
      <w:r w:rsidRPr="00352160">
        <w:rPr>
          <w:rFonts w:ascii="Times New Roman" w:eastAsia="Times New Roman" w:hAnsi="Times New Roman" w:cs="Times New Roman"/>
          <w:b/>
          <w:bCs/>
          <w:color w:val="000000"/>
          <w:sz w:val="24"/>
          <w:szCs w:val="24"/>
          <w:shd w:val="clear" w:color="auto" w:fill="F8F8F8"/>
        </w:rPr>
        <w:t>chylomikroner remnant/rest</w:t>
      </w:r>
      <w:r w:rsidRPr="00352160">
        <w:rPr>
          <w:rFonts w:ascii="Times New Roman" w:eastAsia="Times New Roman" w:hAnsi="Times New Roman" w:cs="Times New Roman"/>
          <w:color w:val="000000"/>
          <w:sz w:val="24"/>
          <w:szCs w:val="24"/>
          <w:shd w:val="clear" w:color="auto" w:fill="F8F8F8"/>
        </w:rPr>
        <w:t>) i blodbanan (fettlösliga vitaminer, kolesterol och andra fettlösliga substanser) tas upp av levers hepatocyter.</w:t>
      </w:r>
    </w:p>
    <w:p w14:paraId="56B57F43" w14:textId="77777777" w:rsidR="00352160" w:rsidRPr="00352160" w:rsidRDefault="00352160" w:rsidP="00352160">
      <w:pPr>
        <w:spacing w:after="240" w:line="240" w:lineRule="auto"/>
        <w:rPr>
          <w:rFonts w:ascii="Times New Roman" w:eastAsia="Times New Roman" w:hAnsi="Times New Roman" w:cs="Times New Roman"/>
          <w:sz w:val="24"/>
          <w:szCs w:val="24"/>
        </w:rPr>
      </w:pPr>
    </w:p>
    <w:p w14:paraId="0BE00B14" w14:textId="77777777" w:rsidR="00352160" w:rsidRPr="00352160" w:rsidRDefault="00352160" w:rsidP="00352160">
      <w:pPr>
        <w:spacing w:after="0" w:line="240" w:lineRule="auto"/>
        <w:rPr>
          <w:rFonts w:ascii="Times New Roman" w:eastAsia="Times New Roman" w:hAnsi="Times New Roman" w:cs="Times New Roman"/>
          <w:sz w:val="24"/>
          <w:szCs w:val="24"/>
        </w:rPr>
      </w:pPr>
      <w:r w:rsidRPr="00352160">
        <w:rPr>
          <w:rFonts w:ascii="Times New Roman" w:eastAsia="Times New Roman" w:hAnsi="Times New Roman" w:cs="Times New Roman"/>
          <w:b/>
          <w:bCs/>
          <w:color w:val="000000"/>
          <w:sz w:val="24"/>
          <w:szCs w:val="24"/>
          <w:shd w:val="clear" w:color="auto" w:fill="F8F8F8"/>
        </w:rPr>
        <w:t>Fettförbränning:</w:t>
      </w:r>
    </w:p>
    <w:p w14:paraId="2D15BAA9" w14:textId="77777777" w:rsidR="00352160" w:rsidRPr="00352160" w:rsidRDefault="00352160" w:rsidP="00352160">
      <w:pPr>
        <w:spacing w:after="0" w:line="240" w:lineRule="auto"/>
        <w:rPr>
          <w:rFonts w:ascii="Times New Roman" w:eastAsia="Times New Roman" w:hAnsi="Times New Roman" w:cs="Times New Roman"/>
          <w:sz w:val="24"/>
          <w:szCs w:val="24"/>
        </w:rPr>
      </w:pPr>
      <w:r w:rsidRPr="00352160">
        <w:rPr>
          <w:rFonts w:ascii="Times New Roman" w:eastAsia="Times New Roman" w:hAnsi="Times New Roman" w:cs="Times New Roman"/>
          <w:color w:val="000000"/>
          <w:sz w:val="24"/>
          <w:szCs w:val="24"/>
          <w:shd w:val="clear" w:color="auto" w:fill="F8F8F8"/>
        </w:rPr>
        <w:t>Fettnedbrytning sker när, man inte har ätit och vår blodglukos är låg.</w:t>
      </w:r>
    </w:p>
    <w:p w14:paraId="35A6A84E" w14:textId="77777777" w:rsidR="00352160" w:rsidRPr="00352160" w:rsidRDefault="00352160" w:rsidP="00352160">
      <w:pPr>
        <w:spacing w:after="0" w:line="240" w:lineRule="auto"/>
        <w:rPr>
          <w:rFonts w:ascii="Times New Roman" w:eastAsia="Times New Roman" w:hAnsi="Times New Roman" w:cs="Times New Roman"/>
          <w:sz w:val="24"/>
          <w:szCs w:val="24"/>
        </w:rPr>
      </w:pPr>
      <w:r w:rsidRPr="00352160">
        <w:rPr>
          <w:rFonts w:ascii="Times New Roman" w:eastAsia="Times New Roman" w:hAnsi="Times New Roman" w:cs="Times New Roman"/>
          <w:color w:val="000000"/>
          <w:sz w:val="24"/>
          <w:szCs w:val="24"/>
          <w:shd w:val="clear" w:color="auto" w:fill="F8F8F8"/>
        </w:rPr>
        <w:t>Efter att TAG bryts ner av lipoproteinlipas till fria fettsyror, kommer de till olika celler/vävnader, såsom: Hjärt Muskler, skelettmuskler, adipocyter och levern.</w:t>
      </w:r>
    </w:p>
    <w:p w14:paraId="55939A0B" w14:textId="77777777" w:rsidR="00352160" w:rsidRPr="00352160" w:rsidRDefault="00352160" w:rsidP="00352160">
      <w:pPr>
        <w:spacing w:after="0" w:line="240" w:lineRule="auto"/>
        <w:rPr>
          <w:rFonts w:ascii="Times New Roman" w:eastAsia="Times New Roman" w:hAnsi="Times New Roman" w:cs="Times New Roman"/>
          <w:sz w:val="24"/>
          <w:szCs w:val="24"/>
        </w:rPr>
      </w:pPr>
      <w:r w:rsidRPr="00352160">
        <w:rPr>
          <w:rFonts w:ascii="Times New Roman" w:eastAsia="Times New Roman" w:hAnsi="Times New Roman" w:cs="Times New Roman"/>
          <w:color w:val="000000"/>
          <w:sz w:val="24"/>
          <w:szCs w:val="24"/>
          <w:shd w:val="clear" w:color="auto" w:fill="F8F8F8"/>
        </w:rPr>
        <w:t>Fettsyrorna kan vara runt 16 kolatomer långa. De har alfa-kol (kol nummer 2) och beta-kol (kol nummer 3).</w:t>
      </w:r>
    </w:p>
    <w:p w14:paraId="1A896C71" w14:textId="77777777" w:rsidR="00352160" w:rsidRPr="00352160" w:rsidRDefault="00352160" w:rsidP="00352160">
      <w:pPr>
        <w:spacing w:after="0" w:line="240" w:lineRule="auto"/>
        <w:rPr>
          <w:rFonts w:ascii="Times New Roman" w:eastAsia="Times New Roman" w:hAnsi="Times New Roman" w:cs="Times New Roman"/>
          <w:sz w:val="24"/>
          <w:szCs w:val="24"/>
        </w:rPr>
      </w:pPr>
      <w:r w:rsidRPr="00352160">
        <w:rPr>
          <w:rFonts w:ascii="Times New Roman" w:eastAsia="Times New Roman" w:hAnsi="Times New Roman" w:cs="Times New Roman"/>
          <w:b/>
          <w:bCs/>
          <w:color w:val="000000"/>
          <w:sz w:val="24"/>
          <w:szCs w:val="24"/>
          <w:shd w:val="clear" w:color="auto" w:fill="F8F8F8"/>
        </w:rPr>
        <w:t>Aktivering:</w:t>
      </w:r>
    </w:p>
    <w:p w14:paraId="2511F9BA" w14:textId="77777777" w:rsidR="00352160" w:rsidRPr="00352160" w:rsidRDefault="00352160" w:rsidP="00352160">
      <w:pPr>
        <w:spacing w:after="0" w:line="240" w:lineRule="auto"/>
        <w:rPr>
          <w:rFonts w:ascii="Times New Roman" w:eastAsia="Times New Roman" w:hAnsi="Times New Roman" w:cs="Times New Roman"/>
          <w:sz w:val="24"/>
          <w:szCs w:val="24"/>
        </w:rPr>
      </w:pPr>
      <w:r w:rsidRPr="00352160">
        <w:rPr>
          <w:rFonts w:ascii="Times New Roman" w:eastAsia="Times New Roman" w:hAnsi="Times New Roman" w:cs="Times New Roman"/>
          <w:color w:val="000000"/>
          <w:sz w:val="24"/>
          <w:szCs w:val="24"/>
          <w:shd w:val="clear" w:color="auto" w:fill="F8F8F8"/>
        </w:rPr>
        <w:lastRenderedPageBreak/>
        <w:t xml:space="preserve">När de kommer in i cellen, måste vi förhindra de att gå ur cellen, detta görs med hjälp av enzymet </w:t>
      </w:r>
      <w:r w:rsidRPr="00352160">
        <w:rPr>
          <w:rFonts w:ascii="Times New Roman" w:eastAsia="Times New Roman" w:hAnsi="Times New Roman" w:cs="Times New Roman"/>
          <w:b/>
          <w:bCs/>
          <w:color w:val="000000"/>
          <w:sz w:val="24"/>
          <w:szCs w:val="24"/>
          <w:shd w:val="clear" w:color="auto" w:fill="F8F8F8"/>
        </w:rPr>
        <w:t xml:space="preserve">fatty-acyl-coA-synthetase. </w:t>
      </w:r>
      <w:r w:rsidRPr="00352160">
        <w:rPr>
          <w:rFonts w:ascii="Times New Roman" w:eastAsia="Times New Roman" w:hAnsi="Times New Roman" w:cs="Times New Roman"/>
          <w:color w:val="000000"/>
          <w:sz w:val="24"/>
          <w:szCs w:val="24"/>
          <w:shd w:val="clear" w:color="auto" w:fill="F8F8F8"/>
        </w:rPr>
        <w:t xml:space="preserve">Enzymet lägger en coA till fettsyran och denna reaktion kostar ATP, produkten som vi får kallas för </w:t>
      </w:r>
      <w:r w:rsidRPr="00352160">
        <w:rPr>
          <w:rFonts w:ascii="Times New Roman" w:eastAsia="Times New Roman" w:hAnsi="Times New Roman" w:cs="Times New Roman"/>
          <w:b/>
          <w:bCs/>
          <w:color w:val="000000"/>
          <w:sz w:val="24"/>
          <w:szCs w:val="24"/>
          <w:shd w:val="clear" w:color="auto" w:fill="F8F8F8"/>
        </w:rPr>
        <w:t>fatty acyl coA. </w:t>
      </w:r>
    </w:p>
    <w:p w14:paraId="3DA623C5" w14:textId="77777777" w:rsidR="00352160" w:rsidRPr="00352160" w:rsidRDefault="00352160" w:rsidP="00352160">
      <w:pPr>
        <w:spacing w:after="0" w:line="240" w:lineRule="auto"/>
        <w:rPr>
          <w:rFonts w:ascii="Times New Roman" w:eastAsia="Times New Roman" w:hAnsi="Times New Roman" w:cs="Times New Roman"/>
          <w:sz w:val="24"/>
          <w:szCs w:val="24"/>
        </w:rPr>
      </w:pPr>
      <w:r w:rsidRPr="00352160">
        <w:rPr>
          <w:rFonts w:ascii="Times New Roman" w:eastAsia="Times New Roman" w:hAnsi="Times New Roman" w:cs="Times New Roman"/>
          <w:b/>
          <w:bCs/>
          <w:color w:val="000000"/>
          <w:sz w:val="24"/>
          <w:szCs w:val="24"/>
          <w:shd w:val="clear" w:color="auto" w:fill="F8F8F8"/>
        </w:rPr>
        <w:t>Transport:</w:t>
      </w:r>
    </w:p>
    <w:p w14:paraId="29B7162F" w14:textId="77777777" w:rsidR="00352160" w:rsidRPr="00352160" w:rsidRDefault="00352160" w:rsidP="00352160">
      <w:pPr>
        <w:spacing w:after="0" w:line="240" w:lineRule="auto"/>
        <w:rPr>
          <w:rFonts w:ascii="Times New Roman" w:eastAsia="Times New Roman" w:hAnsi="Times New Roman" w:cs="Times New Roman"/>
          <w:sz w:val="24"/>
          <w:szCs w:val="24"/>
        </w:rPr>
      </w:pPr>
      <w:r w:rsidRPr="00352160">
        <w:rPr>
          <w:rFonts w:ascii="Times New Roman" w:eastAsia="Times New Roman" w:hAnsi="Times New Roman" w:cs="Times New Roman"/>
          <w:b/>
          <w:bCs/>
          <w:color w:val="000000"/>
          <w:sz w:val="24"/>
          <w:szCs w:val="24"/>
          <w:shd w:val="clear" w:color="auto" w:fill="F8F8F8"/>
        </w:rPr>
        <w:t xml:space="preserve">fatty acyl coA </w:t>
      </w:r>
      <w:r w:rsidRPr="00352160">
        <w:rPr>
          <w:rFonts w:ascii="Times New Roman" w:eastAsia="Times New Roman" w:hAnsi="Times New Roman" w:cs="Times New Roman"/>
          <w:color w:val="000000"/>
          <w:sz w:val="24"/>
          <w:szCs w:val="24"/>
          <w:shd w:val="clear" w:color="auto" w:fill="F8F8F8"/>
        </w:rPr>
        <w:t>kan ej tas in till mitokondrien, den får en molekyl (</w:t>
      </w:r>
      <w:r w:rsidRPr="00352160">
        <w:rPr>
          <w:rFonts w:ascii="Times New Roman" w:eastAsia="Times New Roman" w:hAnsi="Times New Roman" w:cs="Times New Roman"/>
          <w:b/>
          <w:bCs/>
          <w:color w:val="000000"/>
          <w:sz w:val="24"/>
          <w:szCs w:val="24"/>
          <w:shd w:val="clear" w:color="auto" w:fill="F8F8F8"/>
        </w:rPr>
        <w:t>karnitin</w:t>
      </w:r>
      <w:r w:rsidRPr="00352160">
        <w:rPr>
          <w:rFonts w:ascii="Times New Roman" w:eastAsia="Times New Roman" w:hAnsi="Times New Roman" w:cs="Times New Roman"/>
          <w:color w:val="000000"/>
          <w:sz w:val="24"/>
          <w:szCs w:val="24"/>
          <w:shd w:val="clear" w:color="auto" w:fill="F8F8F8"/>
        </w:rPr>
        <w:t xml:space="preserve">) av transportören (Karnitin-acyl-transfers type1/CAT-1/CPT1) vid mitocondrias yttre-membranet. När karnitin kombineras med fatty acyl coA förlorar den sin coA. Vi får då en molekyl som kallas för </w:t>
      </w:r>
      <w:r w:rsidRPr="00352160">
        <w:rPr>
          <w:rFonts w:ascii="Times New Roman" w:eastAsia="Times New Roman" w:hAnsi="Times New Roman" w:cs="Times New Roman"/>
          <w:b/>
          <w:bCs/>
          <w:color w:val="000000"/>
          <w:sz w:val="24"/>
          <w:szCs w:val="24"/>
          <w:shd w:val="clear" w:color="auto" w:fill="F8F8F8"/>
        </w:rPr>
        <w:t xml:space="preserve">fatty acyl karnitin </w:t>
      </w:r>
      <w:r w:rsidRPr="00352160">
        <w:rPr>
          <w:rFonts w:ascii="Times New Roman" w:eastAsia="Times New Roman" w:hAnsi="Times New Roman" w:cs="Times New Roman"/>
          <w:color w:val="000000"/>
          <w:sz w:val="24"/>
          <w:szCs w:val="24"/>
          <w:shd w:val="clear" w:color="auto" w:fill="F8F8F8"/>
        </w:rPr>
        <w:t>som transporteras till mitokondrien. </w:t>
      </w:r>
    </w:p>
    <w:p w14:paraId="6FDAC5D7" w14:textId="77777777" w:rsidR="00352160" w:rsidRPr="00352160" w:rsidRDefault="00352160" w:rsidP="00352160">
      <w:pPr>
        <w:spacing w:after="0" w:line="240" w:lineRule="auto"/>
        <w:rPr>
          <w:rFonts w:ascii="Times New Roman" w:eastAsia="Times New Roman" w:hAnsi="Times New Roman" w:cs="Times New Roman"/>
          <w:sz w:val="24"/>
          <w:szCs w:val="24"/>
        </w:rPr>
      </w:pPr>
      <w:r w:rsidRPr="00352160">
        <w:rPr>
          <w:rFonts w:ascii="Times New Roman" w:eastAsia="Times New Roman" w:hAnsi="Times New Roman" w:cs="Times New Roman"/>
          <w:color w:val="000000"/>
          <w:sz w:val="24"/>
          <w:szCs w:val="24"/>
          <w:shd w:val="clear" w:color="auto" w:fill="F8F8F8"/>
        </w:rPr>
        <w:t xml:space="preserve">Den kan transporteras ut igen, därför måste karnitin klyvas och coA adderas, detta görs med hjälp av enzymet/transportören (CAT-2/CPT2) och då får vi </w:t>
      </w:r>
      <w:r w:rsidRPr="00352160">
        <w:rPr>
          <w:rFonts w:ascii="Times New Roman" w:eastAsia="Times New Roman" w:hAnsi="Times New Roman" w:cs="Times New Roman"/>
          <w:b/>
          <w:bCs/>
          <w:color w:val="000000"/>
          <w:sz w:val="24"/>
          <w:szCs w:val="24"/>
          <w:shd w:val="clear" w:color="auto" w:fill="F8F8F8"/>
        </w:rPr>
        <w:t xml:space="preserve">fatty acyl coA </w:t>
      </w:r>
      <w:r w:rsidRPr="00352160">
        <w:rPr>
          <w:rFonts w:ascii="Times New Roman" w:eastAsia="Times New Roman" w:hAnsi="Times New Roman" w:cs="Times New Roman"/>
          <w:color w:val="000000"/>
          <w:sz w:val="24"/>
          <w:szCs w:val="24"/>
          <w:shd w:val="clear" w:color="auto" w:fill="F8F8F8"/>
        </w:rPr>
        <w:t>igen.  </w:t>
      </w:r>
    </w:p>
    <w:p w14:paraId="36E4AEDC" w14:textId="77777777" w:rsidR="00352160" w:rsidRPr="00352160" w:rsidRDefault="00352160" w:rsidP="00352160">
      <w:pPr>
        <w:spacing w:after="0" w:line="240" w:lineRule="auto"/>
        <w:rPr>
          <w:rFonts w:ascii="Times New Roman" w:eastAsia="Times New Roman" w:hAnsi="Times New Roman" w:cs="Times New Roman"/>
          <w:sz w:val="24"/>
          <w:szCs w:val="24"/>
        </w:rPr>
      </w:pPr>
      <w:r w:rsidRPr="00352160">
        <w:rPr>
          <w:rFonts w:ascii="Times New Roman" w:eastAsia="Times New Roman" w:hAnsi="Times New Roman" w:cs="Times New Roman"/>
          <w:color w:val="000000"/>
          <w:sz w:val="24"/>
          <w:szCs w:val="24"/>
          <w:shd w:val="clear" w:color="auto" w:fill="F8F8F8"/>
        </w:rPr>
        <w:t>(CAT-1 inhiberas av malonyl-coA).</w:t>
      </w:r>
    </w:p>
    <w:p w14:paraId="7E14FB2B" w14:textId="77777777" w:rsidR="00352160" w:rsidRPr="00352160" w:rsidRDefault="00352160" w:rsidP="00352160">
      <w:pPr>
        <w:spacing w:after="0" w:line="240" w:lineRule="auto"/>
        <w:rPr>
          <w:rFonts w:ascii="Times New Roman" w:eastAsia="Times New Roman" w:hAnsi="Times New Roman" w:cs="Times New Roman"/>
          <w:sz w:val="24"/>
          <w:szCs w:val="24"/>
        </w:rPr>
      </w:pPr>
      <w:r w:rsidRPr="00352160">
        <w:rPr>
          <w:rFonts w:ascii="Times New Roman" w:eastAsia="Times New Roman" w:hAnsi="Times New Roman" w:cs="Times New Roman"/>
          <w:b/>
          <w:bCs/>
          <w:color w:val="000000"/>
          <w:sz w:val="24"/>
          <w:szCs w:val="24"/>
          <w:shd w:val="clear" w:color="auto" w:fill="F8F8F8"/>
        </w:rPr>
        <w:t>Beta-oxidation:</w:t>
      </w:r>
      <w:r w:rsidRPr="00352160">
        <w:rPr>
          <w:rFonts w:ascii="Times New Roman" w:eastAsia="Times New Roman" w:hAnsi="Times New Roman" w:cs="Times New Roman"/>
          <w:color w:val="000000"/>
          <w:sz w:val="24"/>
          <w:szCs w:val="24"/>
          <w:shd w:val="clear" w:color="auto" w:fill="F8F8F8"/>
        </w:rPr>
        <w:t xml:space="preserve"> (sker i mitokondrien).(behöver inte kunna enzymer utan bara </w:t>
      </w:r>
      <w:r w:rsidRPr="00352160">
        <w:rPr>
          <w:rFonts w:ascii="Times New Roman" w:eastAsia="Times New Roman" w:hAnsi="Times New Roman" w:cs="Times New Roman"/>
          <w:color w:val="000000"/>
          <w:sz w:val="24"/>
          <w:szCs w:val="24"/>
          <w:shd w:val="clear" w:color="auto" w:fill="FF9900"/>
        </w:rPr>
        <w:t>reaktionerna</w:t>
      </w:r>
      <w:r w:rsidRPr="00352160">
        <w:rPr>
          <w:rFonts w:ascii="Times New Roman" w:eastAsia="Times New Roman" w:hAnsi="Times New Roman" w:cs="Times New Roman"/>
          <w:color w:val="000000"/>
          <w:sz w:val="24"/>
          <w:szCs w:val="24"/>
          <w:shd w:val="clear" w:color="auto" w:fill="F8F8F8"/>
        </w:rPr>
        <w:t xml:space="preserve"> och processen)</w:t>
      </w:r>
    </w:p>
    <w:p w14:paraId="05F4AB3E" w14:textId="77777777" w:rsidR="00352160" w:rsidRPr="00352160" w:rsidRDefault="00352160" w:rsidP="0048281D">
      <w:pPr>
        <w:numPr>
          <w:ilvl w:val="0"/>
          <w:numId w:val="128"/>
        </w:numPr>
        <w:spacing w:after="0" w:line="240" w:lineRule="auto"/>
        <w:textAlignment w:val="baseline"/>
        <w:rPr>
          <w:rFonts w:ascii="Times New Roman" w:eastAsia="Times New Roman" w:hAnsi="Times New Roman" w:cs="Times New Roman"/>
          <w:color w:val="000000"/>
          <w:sz w:val="24"/>
          <w:szCs w:val="24"/>
        </w:rPr>
      </w:pPr>
      <w:r w:rsidRPr="00352160">
        <w:rPr>
          <w:rFonts w:ascii="Times New Roman" w:eastAsia="Times New Roman" w:hAnsi="Times New Roman" w:cs="Times New Roman"/>
          <w:color w:val="000000"/>
          <w:sz w:val="24"/>
          <w:szCs w:val="24"/>
          <w:shd w:val="clear" w:color="auto" w:fill="FF9900"/>
        </w:rPr>
        <w:t xml:space="preserve">(Oxidation) </w:t>
      </w:r>
      <w:r w:rsidRPr="00352160">
        <w:rPr>
          <w:rFonts w:ascii="Times New Roman" w:eastAsia="Times New Roman" w:hAnsi="Times New Roman" w:cs="Times New Roman"/>
          <w:color w:val="000000"/>
          <w:sz w:val="24"/>
          <w:szCs w:val="24"/>
          <w:shd w:val="clear" w:color="auto" w:fill="F8F8F8"/>
        </w:rPr>
        <w:t xml:space="preserve">FAD tar upp hydrider från alfa och beta kolatomer i </w:t>
      </w:r>
      <w:r w:rsidRPr="00352160">
        <w:rPr>
          <w:rFonts w:ascii="Times New Roman" w:eastAsia="Times New Roman" w:hAnsi="Times New Roman" w:cs="Times New Roman"/>
          <w:b/>
          <w:bCs/>
          <w:color w:val="000000"/>
          <w:sz w:val="24"/>
          <w:szCs w:val="24"/>
          <w:shd w:val="clear" w:color="auto" w:fill="F8F8F8"/>
        </w:rPr>
        <w:t>fatty acyl coA,</w:t>
      </w:r>
      <w:r w:rsidRPr="00352160">
        <w:rPr>
          <w:rFonts w:ascii="Times New Roman" w:eastAsia="Times New Roman" w:hAnsi="Times New Roman" w:cs="Times New Roman"/>
          <w:color w:val="000000"/>
          <w:sz w:val="24"/>
          <w:szCs w:val="24"/>
          <w:shd w:val="clear" w:color="auto" w:fill="F8F8F8"/>
        </w:rPr>
        <w:t xml:space="preserve"> så FAD omvandlas till FADH2. Enzymet som katalyserar detta kallas för </w:t>
      </w:r>
      <w:r w:rsidRPr="00352160">
        <w:rPr>
          <w:rFonts w:ascii="Times New Roman" w:eastAsia="Times New Roman" w:hAnsi="Times New Roman" w:cs="Times New Roman"/>
          <w:b/>
          <w:bCs/>
          <w:color w:val="000000"/>
          <w:sz w:val="24"/>
          <w:szCs w:val="24"/>
          <w:shd w:val="clear" w:color="auto" w:fill="F8F8F8"/>
        </w:rPr>
        <w:t xml:space="preserve">acyl coA dehydrogenas. </w:t>
      </w:r>
      <w:r w:rsidRPr="00352160">
        <w:rPr>
          <w:rFonts w:ascii="Times New Roman" w:eastAsia="Times New Roman" w:hAnsi="Times New Roman" w:cs="Times New Roman"/>
          <w:color w:val="000000"/>
          <w:sz w:val="24"/>
          <w:szCs w:val="24"/>
          <w:shd w:val="clear" w:color="auto" w:fill="F8F8F8"/>
        </w:rPr>
        <w:t>Vi får då en dubbelbindning mellan alfa och beta kolatomer, denna molekyl kallas</w:t>
      </w:r>
      <w:r w:rsidRPr="00352160">
        <w:rPr>
          <w:rFonts w:ascii="Times New Roman" w:eastAsia="Times New Roman" w:hAnsi="Times New Roman" w:cs="Times New Roman"/>
          <w:b/>
          <w:bCs/>
          <w:color w:val="000000"/>
          <w:sz w:val="24"/>
          <w:szCs w:val="24"/>
          <w:shd w:val="clear" w:color="auto" w:fill="F8F8F8"/>
        </w:rPr>
        <w:t xml:space="preserve"> </w:t>
      </w:r>
      <w:r w:rsidRPr="00352160">
        <w:rPr>
          <w:rFonts w:ascii="Times New Roman" w:eastAsia="Times New Roman" w:hAnsi="Times New Roman" w:cs="Times New Roman"/>
          <w:color w:val="000000"/>
          <w:sz w:val="24"/>
          <w:szCs w:val="24"/>
          <w:shd w:val="clear" w:color="auto" w:fill="F8F8F8"/>
        </w:rPr>
        <w:t xml:space="preserve">för </w:t>
      </w:r>
      <w:r w:rsidRPr="00352160">
        <w:rPr>
          <w:rFonts w:ascii="Times New Roman" w:eastAsia="Times New Roman" w:hAnsi="Times New Roman" w:cs="Times New Roman"/>
          <w:b/>
          <w:bCs/>
          <w:color w:val="000000"/>
          <w:sz w:val="24"/>
          <w:szCs w:val="24"/>
          <w:shd w:val="clear" w:color="auto" w:fill="F8F8F8"/>
        </w:rPr>
        <w:t>enoyl coA.</w:t>
      </w:r>
    </w:p>
    <w:p w14:paraId="165A1E80" w14:textId="77777777" w:rsidR="00352160" w:rsidRPr="00352160" w:rsidRDefault="00352160" w:rsidP="0048281D">
      <w:pPr>
        <w:numPr>
          <w:ilvl w:val="0"/>
          <w:numId w:val="128"/>
        </w:numPr>
        <w:spacing w:after="0" w:line="240" w:lineRule="auto"/>
        <w:textAlignment w:val="baseline"/>
        <w:rPr>
          <w:rFonts w:ascii="Times New Roman" w:eastAsia="Times New Roman" w:hAnsi="Times New Roman" w:cs="Times New Roman"/>
          <w:color w:val="000000"/>
          <w:sz w:val="24"/>
          <w:szCs w:val="24"/>
        </w:rPr>
      </w:pPr>
      <w:r w:rsidRPr="00352160">
        <w:rPr>
          <w:rFonts w:ascii="Times New Roman" w:eastAsia="Times New Roman" w:hAnsi="Times New Roman" w:cs="Times New Roman"/>
          <w:color w:val="000000"/>
          <w:sz w:val="24"/>
          <w:szCs w:val="24"/>
          <w:shd w:val="clear" w:color="auto" w:fill="FF9900"/>
        </w:rPr>
        <w:t>(hydration)</w:t>
      </w:r>
      <w:r w:rsidRPr="00352160">
        <w:rPr>
          <w:rFonts w:ascii="Times New Roman" w:eastAsia="Times New Roman" w:hAnsi="Times New Roman" w:cs="Times New Roman"/>
          <w:color w:val="000000"/>
          <w:sz w:val="24"/>
          <w:szCs w:val="24"/>
          <w:shd w:val="clear" w:color="auto" w:fill="F8F8F8"/>
        </w:rPr>
        <w:t xml:space="preserve"> </w:t>
      </w:r>
      <w:r w:rsidRPr="00352160">
        <w:rPr>
          <w:rFonts w:ascii="Times New Roman" w:eastAsia="Times New Roman" w:hAnsi="Times New Roman" w:cs="Times New Roman"/>
          <w:b/>
          <w:bCs/>
          <w:color w:val="000000"/>
          <w:sz w:val="24"/>
          <w:szCs w:val="24"/>
          <w:shd w:val="clear" w:color="auto" w:fill="F8F8F8"/>
        </w:rPr>
        <w:t>Enoyl coA</w:t>
      </w:r>
      <w:r w:rsidRPr="00352160">
        <w:rPr>
          <w:rFonts w:ascii="Times New Roman" w:eastAsia="Times New Roman" w:hAnsi="Times New Roman" w:cs="Times New Roman"/>
          <w:color w:val="000000"/>
          <w:sz w:val="24"/>
          <w:szCs w:val="24"/>
          <w:shd w:val="clear" w:color="auto" w:fill="F8F8F8"/>
        </w:rPr>
        <w:t xml:space="preserve">s dubbelbindning hydrolyseras av enzymet </w:t>
      </w:r>
      <w:r w:rsidRPr="00352160">
        <w:rPr>
          <w:rFonts w:ascii="Times New Roman" w:eastAsia="Times New Roman" w:hAnsi="Times New Roman" w:cs="Times New Roman"/>
          <w:b/>
          <w:bCs/>
          <w:color w:val="000000"/>
          <w:sz w:val="24"/>
          <w:szCs w:val="24"/>
          <w:shd w:val="clear" w:color="auto" w:fill="F8F8F8"/>
        </w:rPr>
        <w:t>enoyl-coA-hydrotase</w:t>
      </w:r>
      <w:r w:rsidRPr="00352160">
        <w:rPr>
          <w:rFonts w:ascii="Times New Roman" w:eastAsia="Times New Roman" w:hAnsi="Times New Roman" w:cs="Times New Roman"/>
          <w:color w:val="000000"/>
          <w:sz w:val="24"/>
          <w:szCs w:val="24"/>
          <w:shd w:val="clear" w:color="auto" w:fill="F8F8F8"/>
        </w:rPr>
        <w:t xml:space="preserve">, och då får vi molekylen: </w:t>
      </w:r>
      <w:r w:rsidRPr="00352160">
        <w:rPr>
          <w:rFonts w:ascii="Times New Roman" w:eastAsia="Times New Roman" w:hAnsi="Times New Roman" w:cs="Times New Roman"/>
          <w:b/>
          <w:bCs/>
          <w:color w:val="000000"/>
          <w:sz w:val="24"/>
          <w:szCs w:val="24"/>
          <w:shd w:val="clear" w:color="auto" w:fill="F8F8F8"/>
        </w:rPr>
        <w:t>beta-hydroxyacyl-coA.</w:t>
      </w:r>
    </w:p>
    <w:p w14:paraId="1A50D817" w14:textId="77777777" w:rsidR="00352160" w:rsidRPr="00352160" w:rsidRDefault="00352160" w:rsidP="0048281D">
      <w:pPr>
        <w:numPr>
          <w:ilvl w:val="0"/>
          <w:numId w:val="128"/>
        </w:numPr>
        <w:spacing w:after="0" w:line="240" w:lineRule="auto"/>
        <w:textAlignment w:val="baseline"/>
        <w:rPr>
          <w:rFonts w:ascii="Times New Roman" w:eastAsia="Times New Roman" w:hAnsi="Times New Roman" w:cs="Times New Roman"/>
          <w:color w:val="000000"/>
          <w:sz w:val="24"/>
          <w:szCs w:val="24"/>
        </w:rPr>
      </w:pPr>
      <w:r w:rsidRPr="00352160">
        <w:rPr>
          <w:rFonts w:ascii="Times New Roman" w:eastAsia="Times New Roman" w:hAnsi="Times New Roman" w:cs="Times New Roman"/>
          <w:color w:val="000000"/>
          <w:sz w:val="24"/>
          <w:szCs w:val="24"/>
          <w:shd w:val="clear" w:color="auto" w:fill="FF9900"/>
        </w:rPr>
        <w:t>(oxidation)</w:t>
      </w:r>
      <w:r w:rsidRPr="00352160">
        <w:rPr>
          <w:rFonts w:ascii="Times New Roman" w:eastAsia="Times New Roman" w:hAnsi="Times New Roman" w:cs="Times New Roman"/>
          <w:color w:val="000000"/>
          <w:sz w:val="24"/>
          <w:szCs w:val="24"/>
          <w:shd w:val="clear" w:color="auto" w:fill="F8F8F8"/>
        </w:rPr>
        <w:t xml:space="preserve"> </w:t>
      </w:r>
      <w:r w:rsidRPr="00352160">
        <w:rPr>
          <w:rFonts w:ascii="Times New Roman" w:eastAsia="Times New Roman" w:hAnsi="Times New Roman" w:cs="Times New Roman"/>
          <w:b/>
          <w:bCs/>
          <w:color w:val="000000"/>
          <w:sz w:val="24"/>
          <w:szCs w:val="24"/>
          <w:shd w:val="clear" w:color="auto" w:fill="F8F8F8"/>
        </w:rPr>
        <w:t xml:space="preserve">NAD+ </w:t>
      </w:r>
      <w:r w:rsidRPr="00352160">
        <w:rPr>
          <w:rFonts w:ascii="Times New Roman" w:eastAsia="Times New Roman" w:hAnsi="Times New Roman" w:cs="Times New Roman"/>
          <w:color w:val="000000"/>
          <w:sz w:val="24"/>
          <w:szCs w:val="24"/>
          <w:shd w:val="clear" w:color="auto" w:fill="F8F8F8"/>
        </w:rPr>
        <w:t xml:space="preserve">kommer och tar upp hydrider av molekylen och omvandlas till </w:t>
      </w:r>
      <w:r w:rsidRPr="00352160">
        <w:rPr>
          <w:rFonts w:ascii="Times New Roman" w:eastAsia="Times New Roman" w:hAnsi="Times New Roman" w:cs="Times New Roman"/>
          <w:b/>
          <w:bCs/>
          <w:color w:val="000000"/>
          <w:sz w:val="24"/>
          <w:szCs w:val="24"/>
          <w:shd w:val="clear" w:color="auto" w:fill="F8F8F8"/>
        </w:rPr>
        <w:t xml:space="preserve">NADH, </w:t>
      </w:r>
      <w:r w:rsidRPr="00352160">
        <w:rPr>
          <w:rFonts w:ascii="Times New Roman" w:eastAsia="Times New Roman" w:hAnsi="Times New Roman" w:cs="Times New Roman"/>
          <w:color w:val="000000"/>
          <w:sz w:val="24"/>
          <w:szCs w:val="24"/>
          <w:shd w:val="clear" w:color="auto" w:fill="F8F8F8"/>
        </w:rPr>
        <w:t xml:space="preserve">och då får vi molekylen </w:t>
      </w:r>
      <w:r w:rsidRPr="00352160">
        <w:rPr>
          <w:rFonts w:ascii="Times New Roman" w:eastAsia="Times New Roman" w:hAnsi="Times New Roman" w:cs="Times New Roman"/>
          <w:b/>
          <w:bCs/>
          <w:color w:val="000000"/>
          <w:sz w:val="24"/>
          <w:szCs w:val="24"/>
          <w:shd w:val="clear" w:color="auto" w:fill="F8F8F8"/>
        </w:rPr>
        <w:t xml:space="preserve">beta-keto acyl-coA, </w:t>
      </w:r>
      <w:r w:rsidRPr="00352160">
        <w:rPr>
          <w:rFonts w:ascii="Times New Roman" w:eastAsia="Times New Roman" w:hAnsi="Times New Roman" w:cs="Times New Roman"/>
          <w:color w:val="000000"/>
          <w:sz w:val="24"/>
          <w:szCs w:val="24"/>
          <w:shd w:val="clear" w:color="auto" w:fill="F8F8F8"/>
        </w:rPr>
        <w:t xml:space="preserve">enzymet som katalyserar detta är </w:t>
      </w:r>
      <w:r w:rsidRPr="00352160">
        <w:rPr>
          <w:rFonts w:ascii="Times New Roman" w:eastAsia="Times New Roman" w:hAnsi="Times New Roman" w:cs="Times New Roman"/>
          <w:b/>
          <w:bCs/>
          <w:color w:val="000000"/>
          <w:sz w:val="24"/>
          <w:szCs w:val="24"/>
          <w:shd w:val="clear" w:color="auto" w:fill="F8F8F8"/>
        </w:rPr>
        <w:t>beta-acyl-coa dehydrogenas. </w:t>
      </w:r>
    </w:p>
    <w:p w14:paraId="2A7E97B0" w14:textId="77777777" w:rsidR="00352160" w:rsidRPr="00352160" w:rsidRDefault="00352160" w:rsidP="0048281D">
      <w:pPr>
        <w:numPr>
          <w:ilvl w:val="0"/>
          <w:numId w:val="128"/>
        </w:numPr>
        <w:spacing w:after="0" w:line="240" w:lineRule="auto"/>
        <w:textAlignment w:val="baseline"/>
        <w:rPr>
          <w:rFonts w:ascii="Times New Roman" w:eastAsia="Times New Roman" w:hAnsi="Times New Roman" w:cs="Times New Roman"/>
          <w:color w:val="000000"/>
          <w:sz w:val="24"/>
          <w:szCs w:val="24"/>
        </w:rPr>
      </w:pPr>
      <w:r w:rsidRPr="00352160">
        <w:rPr>
          <w:rFonts w:ascii="Times New Roman" w:eastAsia="Times New Roman" w:hAnsi="Times New Roman" w:cs="Times New Roman"/>
          <w:color w:val="000000"/>
          <w:sz w:val="24"/>
          <w:szCs w:val="24"/>
          <w:shd w:val="clear" w:color="auto" w:fill="FF9900"/>
        </w:rPr>
        <w:t>(Thiolase)</w:t>
      </w:r>
      <w:r w:rsidRPr="00352160">
        <w:rPr>
          <w:rFonts w:ascii="Times New Roman" w:eastAsia="Times New Roman" w:hAnsi="Times New Roman" w:cs="Times New Roman"/>
          <w:color w:val="000000"/>
          <w:sz w:val="24"/>
          <w:szCs w:val="24"/>
          <w:shd w:val="clear" w:color="auto" w:fill="F8F8F8"/>
        </w:rPr>
        <w:t xml:space="preserve"> Enzymet </w:t>
      </w:r>
      <w:r w:rsidRPr="00352160">
        <w:rPr>
          <w:rFonts w:ascii="Times New Roman" w:eastAsia="Times New Roman" w:hAnsi="Times New Roman" w:cs="Times New Roman"/>
          <w:b/>
          <w:bCs/>
          <w:color w:val="000000"/>
          <w:sz w:val="24"/>
          <w:szCs w:val="24"/>
          <w:shd w:val="clear" w:color="auto" w:fill="F8F8F8"/>
        </w:rPr>
        <w:t>Thiolas</w:t>
      </w:r>
      <w:r w:rsidRPr="00352160">
        <w:rPr>
          <w:rFonts w:ascii="Times New Roman" w:eastAsia="Times New Roman" w:hAnsi="Times New Roman" w:cs="Times New Roman"/>
          <w:color w:val="000000"/>
          <w:sz w:val="24"/>
          <w:szCs w:val="24"/>
          <w:shd w:val="clear" w:color="auto" w:fill="F8F8F8"/>
        </w:rPr>
        <w:t>e/</w:t>
      </w:r>
      <w:r w:rsidRPr="00352160">
        <w:rPr>
          <w:rFonts w:ascii="Times New Roman" w:eastAsia="Times New Roman" w:hAnsi="Times New Roman" w:cs="Times New Roman"/>
          <w:b/>
          <w:bCs/>
          <w:color w:val="000000"/>
          <w:sz w:val="24"/>
          <w:szCs w:val="24"/>
          <w:shd w:val="clear" w:color="auto" w:fill="F8F8F8"/>
        </w:rPr>
        <w:t>acetyl coA-acetyltransferas (ACAT)</w:t>
      </w:r>
      <w:r w:rsidRPr="00352160">
        <w:rPr>
          <w:rFonts w:ascii="Times New Roman" w:eastAsia="Times New Roman" w:hAnsi="Times New Roman" w:cs="Times New Roman"/>
          <w:color w:val="000000"/>
          <w:sz w:val="24"/>
          <w:szCs w:val="24"/>
          <w:shd w:val="clear" w:color="auto" w:fill="F8F8F8"/>
        </w:rPr>
        <w:t xml:space="preserve"> bryter bindningen mellan alfa och beta kolatomer och binder coA till beta-kolatomen. När coA binds till beta-kol får vi då </w:t>
      </w:r>
      <w:r w:rsidRPr="00352160">
        <w:rPr>
          <w:rFonts w:ascii="Times New Roman" w:eastAsia="Times New Roman" w:hAnsi="Times New Roman" w:cs="Times New Roman"/>
          <w:b/>
          <w:bCs/>
          <w:color w:val="000000"/>
          <w:sz w:val="24"/>
          <w:szCs w:val="24"/>
          <w:shd w:val="clear" w:color="auto" w:fill="F8F8F8"/>
        </w:rPr>
        <w:t xml:space="preserve">fatty acyl coA </w:t>
      </w:r>
      <w:r w:rsidRPr="00352160">
        <w:rPr>
          <w:rFonts w:ascii="Times New Roman" w:eastAsia="Times New Roman" w:hAnsi="Times New Roman" w:cs="Times New Roman"/>
          <w:color w:val="000000"/>
          <w:sz w:val="24"/>
          <w:szCs w:val="24"/>
          <w:shd w:val="clear" w:color="auto" w:fill="F8F8F8"/>
        </w:rPr>
        <w:t>(2 kol kortare) som sedan går in i en ny beta-oxidation cykel. </w:t>
      </w:r>
    </w:p>
    <w:p w14:paraId="558E10A8" w14:textId="77777777" w:rsidR="00352160" w:rsidRPr="00352160" w:rsidRDefault="00352160" w:rsidP="00352160">
      <w:pPr>
        <w:spacing w:after="0" w:line="240" w:lineRule="auto"/>
        <w:ind w:left="720"/>
        <w:rPr>
          <w:rFonts w:ascii="Times New Roman" w:eastAsia="Times New Roman" w:hAnsi="Times New Roman" w:cs="Times New Roman"/>
          <w:sz w:val="24"/>
          <w:szCs w:val="24"/>
        </w:rPr>
      </w:pPr>
      <w:r w:rsidRPr="00352160">
        <w:rPr>
          <w:rFonts w:ascii="Times New Roman" w:eastAsia="Times New Roman" w:hAnsi="Times New Roman" w:cs="Times New Roman"/>
          <w:color w:val="000000"/>
          <w:sz w:val="24"/>
          <w:szCs w:val="24"/>
          <w:shd w:val="clear" w:color="auto" w:fill="F8F8F8"/>
        </w:rPr>
        <w:t xml:space="preserve">Den delen med alfa-kol och coA får en väte och bildar då </w:t>
      </w:r>
      <w:r w:rsidRPr="00352160">
        <w:rPr>
          <w:rFonts w:ascii="Times New Roman" w:eastAsia="Times New Roman" w:hAnsi="Times New Roman" w:cs="Times New Roman"/>
          <w:b/>
          <w:bCs/>
          <w:color w:val="000000"/>
          <w:sz w:val="24"/>
          <w:szCs w:val="24"/>
          <w:shd w:val="clear" w:color="auto" w:fill="F8F8F8"/>
        </w:rPr>
        <w:t xml:space="preserve">Acetyl-coA </w:t>
      </w:r>
      <w:r w:rsidRPr="00352160">
        <w:rPr>
          <w:rFonts w:ascii="Times New Roman" w:eastAsia="Times New Roman" w:hAnsi="Times New Roman" w:cs="Times New Roman"/>
          <w:color w:val="000000"/>
          <w:sz w:val="24"/>
          <w:szCs w:val="24"/>
          <w:shd w:val="clear" w:color="auto" w:fill="F8F8F8"/>
        </w:rPr>
        <w:t>som går in i citronsyracykeln som bildar NADH, FADH och ATP.</w:t>
      </w:r>
    </w:p>
    <w:p w14:paraId="4621CF14" w14:textId="77777777" w:rsidR="00352160" w:rsidRPr="00352160" w:rsidRDefault="00352160" w:rsidP="00352160">
      <w:pPr>
        <w:spacing w:after="0" w:line="240" w:lineRule="auto"/>
        <w:rPr>
          <w:rFonts w:ascii="Times New Roman" w:eastAsia="Times New Roman" w:hAnsi="Times New Roman" w:cs="Times New Roman"/>
          <w:sz w:val="24"/>
          <w:szCs w:val="24"/>
        </w:rPr>
      </w:pPr>
    </w:p>
    <w:p w14:paraId="1A120823" w14:textId="77777777" w:rsidR="00352160" w:rsidRPr="00352160" w:rsidRDefault="00352160" w:rsidP="00352160">
      <w:pPr>
        <w:spacing w:after="0" w:line="240" w:lineRule="auto"/>
        <w:ind w:left="720"/>
        <w:rPr>
          <w:rFonts w:ascii="Times New Roman" w:eastAsia="Times New Roman" w:hAnsi="Times New Roman" w:cs="Times New Roman"/>
          <w:sz w:val="24"/>
          <w:szCs w:val="24"/>
        </w:rPr>
      </w:pPr>
      <w:r w:rsidRPr="00352160">
        <w:rPr>
          <w:rFonts w:ascii="Times New Roman" w:eastAsia="Times New Roman" w:hAnsi="Times New Roman" w:cs="Times New Roman"/>
          <w:color w:val="000000"/>
          <w:sz w:val="24"/>
          <w:szCs w:val="24"/>
          <w:shd w:val="clear" w:color="auto" w:fill="F8F8F8"/>
        </w:rPr>
        <w:t xml:space="preserve">Vi får då 8 st acetyl-coA av den 16 kolatom långa fettsyror. Under citronsyracykeln ger varje acetyl-coA: 3 NADH, 1 FADH2 och 1 ATP. så 8 st acetyl-coA ger då: </w:t>
      </w:r>
      <w:r w:rsidRPr="00352160">
        <w:rPr>
          <w:rFonts w:ascii="Times New Roman" w:eastAsia="Times New Roman" w:hAnsi="Times New Roman" w:cs="Times New Roman"/>
          <w:color w:val="B45F06"/>
          <w:sz w:val="24"/>
          <w:szCs w:val="24"/>
          <w:shd w:val="clear" w:color="auto" w:fill="F8F8F8"/>
        </w:rPr>
        <w:t>24 NADH</w:t>
      </w:r>
      <w:r w:rsidRPr="00352160">
        <w:rPr>
          <w:rFonts w:ascii="Times New Roman" w:eastAsia="Times New Roman" w:hAnsi="Times New Roman" w:cs="Times New Roman"/>
          <w:color w:val="000000"/>
          <w:sz w:val="24"/>
          <w:szCs w:val="24"/>
          <w:shd w:val="clear" w:color="auto" w:fill="F8F8F8"/>
        </w:rPr>
        <w:t xml:space="preserve">, </w:t>
      </w:r>
      <w:r w:rsidRPr="00352160">
        <w:rPr>
          <w:rFonts w:ascii="Times New Roman" w:eastAsia="Times New Roman" w:hAnsi="Times New Roman" w:cs="Times New Roman"/>
          <w:color w:val="1155CC"/>
          <w:sz w:val="24"/>
          <w:szCs w:val="24"/>
          <w:shd w:val="clear" w:color="auto" w:fill="F8F8F8"/>
        </w:rPr>
        <w:t>8 FADH2</w:t>
      </w:r>
      <w:r w:rsidRPr="00352160">
        <w:rPr>
          <w:rFonts w:ascii="Times New Roman" w:eastAsia="Times New Roman" w:hAnsi="Times New Roman" w:cs="Times New Roman"/>
          <w:color w:val="000000"/>
          <w:sz w:val="24"/>
          <w:szCs w:val="24"/>
          <w:shd w:val="clear" w:color="auto" w:fill="F8F8F8"/>
        </w:rPr>
        <w:t>,</w:t>
      </w:r>
      <w:r w:rsidRPr="00352160">
        <w:rPr>
          <w:rFonts w:ascii="Times New Roman" w:eastAsia="Times New Roman" w:hAnsi="Times New Roman" w:cs="Times New Roman"/>
          <w:color w:val="A64D79"/>
          <w:sz w:val="24"/>
          <w:szCs w:val="24"/>
          <w:shd w:val="clear" w:color="auto" w:fill="F8F8F8"/>
        </w:rPr>
        <w:t xml:space="preserve"> </w:t>
      </w:r>
      <w:r w:rsidRPr="00352160">
        <w:rPr>
          <w:rFonts w:ascii="Times New Roman" w:eastAsia="Times New Roman" w:hAnsi="Times New Roman" w:cs="Times New Roman"/>
          <w:color w:val="CC0000"/>
          <w:sz w:val="24"/>
          <w:szCs w:val="24"/>
          <w:shd w:val="clear" w:color="auto" w:fill="F8F8F8"/>
        </w:rPr>
        <w:t>8 ATP.</w:t>
      </w:r>
    </w:p>
    <w:p w14:paraId="40CEE056" w14:textId="77777777" w:rsidR="00352160" w:rsidRPr="00352160" w:rsidRDefault="00352160" w:rsidP="00352160">
      <w:pPr>
        <w:spacing w:after="0" w:line="240" w:lineRule="auto"/>
        <w:ind w:left="720"/>
        <w:rPr>
          <w:rFonts w:ascii="Times New Roman" w:eastAsia="Times New Roman" w:hAnsi="Times New Roman" w:cs="Times New Roman"/>
          <w:sz w:val="24"/>
          <w:szCs w:val="24"/>
        </w:rPr>
      </w:pPr>
      <w:r w:rsidRPr="00352160">
        <w:rPr>
          <w:rFonts w:ascii="Times New Roman" w:eastAsia="Times New Roman" w:hAnsi="Times New Roman" w:cs="Times New Roman"/>
          <w:color w:val="000000"/>
          <w:sz w:val="24"/>
          <w:szCs w:val="24"/>
          <w:shd w:val="clear" w:color="auto" w:fill="F8F8F8"/>
        </w:rPr>
        <w:t>Beta-oxidation sker 7 gånger för en fettsyra med 16-kolatomer.</w:t>
      </w:r>
    </w:p>
    <w:p w14:paraId="5B8110DE" w14:textId="77777777" w:rsidR="00352160" w:rsidRPr="00352160" w:rsidRDefault="00352160" w:rsidP="00352160">
      <w:pPr>
        <w:spacing w:after="0" w:line="240" w:lineRule="auto"/>
        <w:ind w:left="720"/>
        <w:rPr>
          <w:rFonts w:ascii="Times New Roman" w:eastAsia="Times New Roman" w:hAnsi="Times New Roman" w:cs="Times New Roman"/>
          <w:sz w:val="24"/>
          <w:szCs w:val="24"/>
        </w:rPr>
      </w:pPr>
      <w:r w:rsidRPr="00352160">
        <w:rPr>
          <w:rFonts w:ascii="Times New Roman" w:eastAsia="Times New Roman" w:hAnsi="Times New Roman" w:cs="Times New Roman"/>
          <w:color w:val="000000"/>
          <w:sz w:val="24"/>
          <w:szCs w:val="24"/>
          <w:shd w:val="clear" w:color="auto" w:fill="F8F8F8"/>
        </w:rPr>
        <w:t xml:space="preserve">Eftersom beta-oxidationen sker 7 gånger får vi </w:t>
      </w:r>
      <w:r w:rsidRPr="00352160">
        <w:rPr>
          <w:rFonts w:ascii="Times New Roman" w:eastAsia="Times New Roman" w:hAnsi="Times New Roman" w:cs="Times New Roman"/>
          <w:color w:val="1155CC"/>
          <w:sz w:val="24"/>
          <w:szCs w:val="24"/>
          <w:shd w:val="clear" w:color="auto" w:fill="F8F8F8"/>
        </w:rPr>
        <w:t>7 st FADH2</w:t>
      </w:r>
      <w:r w:rsidRPr="00352160">
        <w:rPr>
          <w:rFonts w:ascii="Times New Roman" w:eastAsia="Times New Roman" w:hAnsi="Times New Roman" w:cs="Times New Roman"/>
          <w:color w:val="000000"/>
          <w:sz w:val="24"/>
          <w:szCs w:val="24"/>
          <w:shd w:val="clear" w:color="auto" w:fill="F8F8F8"/>
        </w:rPr>
        <w:t xml:space="preserve"> och </w:t>
      </w:r>
      <w:r w:rsidRPr="00352160">
        <w:rPr>
          <w:rFonts w:ascii="Times New Roman" w:eastAsia="Times New Roman" w:hAnsi="Times New Roman" w:cs="Times New Roman"/>
          <w:color w:val="B45F06"/>
          <w:sz w:val="24"/>
          <w:szCs w:val="24"/>
          <w:shd w:val="clear" w:color="auto" w:fill="F8F8F8"/>
        </w:rPr>
        <w:t>7 st NADH</w:t>
      </w:r>
      <w:r w:rsidRPr="00352160">
        <w:rPr>
          <w:rFonts w:ascii="Times New Roman" w:eastAsia="Times New Roman" w:hAnsi="Times New Roman" w:cs="Times New Roman"/>
          <w:color w:val="000000"/>
          <w:sz w:val="24"/>
          <w:szCs w:val="24"/>
          <w:shd w:val="clear" w:color="auto" w:fill="F8F8F8"/>
        </w:rPr>
        <w:t>. </w:t>
      </w:r>
    </w:p>
    <w:p w14:paraId="0170F563" w14:textId="77777777" w:rsidR="00352160" w:rsidRPr="00352160" w:rsidRDefault="00352160" w:rsidP="00352160">
      <w:pPr>
        <w:spacing w:after="0" w:line="240" w:lineRule="auto"/>
        <w:ind w:left="720"/>
        <w:rPr>
          <w:rFonts w:ascii="Times New Roman" w:eastAsia="Times New Roman" w:hAnsi="Times New Roman" w:cs="Times New Roman"/>
          <w:sz w:val="24"/>
          <w:szCs w:val="24"/>
        </w:rPr>
      </w:pPr>
      <w:r w:rsidRPr="00352160">
        <w:rPr>
          <w:rFonts w:ascii="Times New Roman" w:eastAsia="Times New Roman" w:hAnsi="Times New Roman" w:cs="Times New Roman"/>
          <w:color w:val="000000"/>
          <w:sz w:val="24"/>
          <w:szCs w:val="24"/>
          <w:shd w:val="clear" w:color="auto" w:fill="F8F8F8"/>
        </w:rPr>
        <w:t>Hur mycket energi producerar vi då med 16-kolatomer lång fettsyra?</w:t>
      </w:r>
    </w:p>
    <w:p w14:paraId="6582772F" w14:textId="77777777" w:rsidR="00352160" w:rsidRPr="00352160" w:rsidRDefault="00352160" w:rsidP="0048281D">
      <w:pPr>
        <w:numPr>
          <w:ilvl w:val="0"/>
          <w:numId w:val="129"/>
        </w:numPr>
        <w:spacing w:after="0" w:line="240" w:lineRule="auto"/>
        <w:ind w:left="1440"/>
        <w:textAlignment w:val="baseline"/>
        <w:rPr>
          <w:rFonts w:ascii="Times New Roman" w:eastAsia="Times New Roman" w:hAnsi="Times New Roman" w:cs="Times New Roman"/>
          <w:color w:val="B45F06"/>
          <w:sz w:val="24"/>
          <w:szCs w:val="24"/>
        </w:rPr>
      </w:pPr>
      <w:r w:rsidRPr="00352160">
        <w:rPr>
          <w:rFonts w:ascii="Times New Roman" w:eastAsia="Times New Roman" w:hAnsi="Times New Roman" w:cs="Times New Roman"/>
          <w:color w:val="B45F06"/>
          <w:sz w:val="24"/>
          <w:szCs w:val="24"/>
          <w:shd w:val="clear" w:color="auto" w:fill="F8F8F8"/>
        </w:rPr>
        <w:t xml:space="preserve">31 NADH (varje NADH ger 3 ATP)= </w:t>
      </w:r>
      <w:r w:rsidRPr="00352160">
        <w:rPr>
          <w:rFonts w:ascii="Times New Roman" w:eastAsia="Times New Roman" w:hAnsi="Times New Roman" w:cs="Times New Roman"/>
          <w:color w:val="CC0000"/>
          <w:sz w:val="24"/>
          <w:szCs w:val="24"/>
          <w:shd w:val="clear" w:color="auto" w:fill="F8F8F8"/>
        </w:rPr>
        <w:t>93 ATP</w:t>
      </w:r>
    </w:p>
    <w:p w14:paraId="592323F6" w14:textId="77777777" w:rsidR="00352160" w:rsidRPr="00352160" w:rsidRDefault="00352160" w:rsidP="0048281D">
      <w:pPr>
        <w:numPr>
          <w:ilvl w:val="0"/>
          <w:numId w:val="129"/>
        </w:numPr>
        <w:spacing w:after="0" w:line="240" w:lineRule="auto"/>
        <w:ind w:left="1440"/>
        <w:textAlignment w:val="baseline"/>
        <w:rPr>
          <w:rFonts w:ascii="Times New Roman" w:eastAsia="Times New Roman" w:hAnsi="Times New Roman" w:cs="Times New Roman"/>
          <w:color w:val="1155CC"/>
          <w:sz w:val="24"/>
          <w:szCs w:val="24"/>
        </w:rPr>
      </w:pPr>
      <w:r w:rsidRPr="00352160">
        <w:rPr>
          <w:rFonts w:ascii="Times New Roman" w:eastAsia="Times New Roman" w:hAnsi="Times New Roman" w:cs="Times New Roman"/>
          <w:color w:val="1155CC"/>
          <w:sz w:val="24"/>
          <w:szCs w:val="24"/>
          <w:shd w:val="clear" w:color="auto" w:fill="F8F8F8"/>
        </w:rPr>
        <w:t xml:space="preserve">15 FADH2 (varje FADH2 ger 2 ATP) = </w:t>
      </w:r>
      <w:r w:rsidRPr="00352160">
        <w:rPr>
          <w:rFonts w:ascii="Times New Roman" w:eastAsia="Times New Roman" w:hAnsi="Times New Roman" w:cs="Times New Roman"/>
          <w:color w:val="CC0000"/>
          <w:sz w:val="24"/>
          <w:szCs w:val="24"/>
          <w:shd w:val="clear" w:color="auto" w:fill="F8F8F8"/>
        </w:rPr>
        <w:t>30 ATP</w:t>
      </w:r>
    </w:p>
    <w:p w14:paraId="34276A29" w14:textId="77777777" w:rsidR="00352160" w:rsidRPr="00352160" w:rsidRDefault="00352160" w:rsidP="0048281D">
      <w:pPr>
        <w:numPr>
          <w:ilvl w:val="0"/>
          <w:numId w:val="129"/>
        </w:numPr>
        <w:spacing w:after="0" w:line="240" w:lineRule="auto"/>
        <w:ind w:left="1440"/>
        <w:textAlignment w:val="baseline"/>
        <w:rPr>
          <w:rFonts w:ascii="Times New Roman" w:eastAsia="Times New Roman" w:hAnsi="Times New Roman" w:cs="Times New Roman"/>
          <w:color w:val="A64D79"/>
          <w:sz w:val="24"/>
          <w:szCs w:val="24"/>
        </w:rPr>
      </w:pPr>
      <w:r w:rsidRPr="00352160">
        <w:rPr>
          <w:rFonts w:ascii="Times New Roman" w:eastAsia="Times New Roman" w:hAnsi="Times New Roman" w:cs="Times New Roman"/>
          <w:color w:val="CC0000"/>
          <w:sz w:val="24"/>
          <w:szCs w:val="24"/>
          <w:shd w:val="clear" w:color="auto" w:fill="F8F8F8"/>
        </w:rPr>
        <w:t>8 ATP (minus en som vi använde vid beta-oxidation) = 7 ATP </w:t>
      </w:r>
    </w:p>
    <w:p w14:paraId="67207FE8" w14:textId="77777777" w:rsidR="00352160" w:rsidRPr="00352160" w:rsidRDefault="00352160" w:rsidP="0048281D">
      <w:pPr>
        <w:numPr>
          <w:ilvl w:val="0"/>
          <w:numId w:val="129"/>
        </w:numPr>
        <w:spacing w:after="0" w:line="240" w:lineRule="auto"/>
        <w:ind w:left="1440"/>
        <w:textAlignment w:val="baseline"/>
        <w:rPr>
          <w:rFonts w:ascii="Times New Roman" w:eastAsia="Times New Roman" w:hAnsi="Times New Roman" w:cs="Times New Roman"/>
          <w:color w:val="000000"/>
          <w:sz w:val="24"/>
          <w:szCs w:val="24"/>
        </w:rPr>
      </w:pPr>
      <w:r w:rsidRPr="00352160">
        <w:rPr>
          <w:rFonts w:ascii="Times New Roman" w:eastAsia="Times New Roman" w:hAnsi="Times New Roman" w:cs="Times New Roman"/>
          <w:color w:val="000000"/>
          <w:sz w:val="24"/>
          <w:szCs w:val="24"/>
          <w:shd w:val="clear" w:color="auto" w:fill="F8F8F8"/>
        </w:rPr>
        <w:t>Netto får vi</w:t>
      </w:r>
      <w:r w:rsidRPr="00352160">
        <w:rPr>
          <w:rFonts w:ascii="Times New Roman" w:eastAsia="Times New Roman" w:hAnsi="Times New Roman" w:cs="Times New Roman"/>
          <w:color w:val="CC0000"/>
          <w:sz w:val="24"/>
          <w:szCs w:val="24"/>
          <w:shd w:val="clear" w:color="auto" w:fill="F8F8F8"/>
        </w:rPr>
        <w:t xml:space="preserve"> 130 ATP </w:t>
      </w:r>
      <w:r w:rsidRPr="00352160">
        <w:rPr>
          <w:rFonts w:ascii="Times New Roman" w:eastAsia="Times New Roman" w:hAnsi="Times New Roman" w:cs="Times New Roman"/>
          <w:color w:val="000000"/>
          <w:sz w:val="24"/>
          <w:szCs w:val="24"/>
          <w:shd w:val="clear" w:color="auto" w:fill="F8F8F8"/>
        </w:rPr>
        <w:t>av 16-kolatom fettsyra.</w:t>
      </w:r>
    </w:p>
    <w:p w14:paraId="64D7DF64" w14:textId="77777777" w:rsidR="00352160" w:rsidRPr="00352160" w:rsidRDefault="00352160" w:rsidP="00352160">
      <w:pPr>
        <w:spacing w:after="0" w:line="240" w:lineRule="auto"/>
        <w:rPr>
          <w:rFonts w:ascii="Times New Roman" w:eastAsia="Times New Roman" w:hAnsi="Times New Roman" w:cs="Times New Roman"/>
          <w:sz w:val="24"/>
          <w:szCs w:val="24"/>
        </w:rPr>
      </w:pPr>
    </w:p>
    <w:p w14:paraId="48A1DFB0" w14:textId="77777777" w:rsidR="00352160" w:rsidRPr="00352160" w:rsidRDefault="00352160" w:rsidP="00352160">
      <w:pPr>
        <w:spacing w:after="0" w:line="240" w:lineRule="auto"/>
        <w:rPr>
          <w:rFonts w:ascii="Times New Roman" w:eastAsia="Times New Roman" w:hAnsi="Times New Roman" w:cs="Times New Roman"/>
          <w:sz w:val="24"/>
          <w:szCs w:val="24"/>
        </w:rPr>
      </w:pPr>
      <w:r w:rsidRPr="00352160">
        <w:rPr>
          <w:rFonts w:ascii="Times New Roman" w:eastAsia="Times New Roman" w:hAnsi="Times New Roman" w:cs="Times New Roman"/>
          <w:b/>
          <w:bCs/>
          <w:color w:val="000000"/>
          <w:sz w:val="24"/>
          <w:szCs w:val="24"/>
          <w:shd w:val="clear" w:color="auto" w:fill="F8F8F8"/>
        </w:rPr>
        <w:t>Fettlagring:</w:t>
      </w:r>
    </w:p>
    <w:p w14:paraId="050F2D0C" w14:textId="77777777" w:rsidR="00352160" w:rsidRPr="00352160" w:rsidRDefault="00352160" w:rsidP="0048281D">
      <w:pPr>
        <w:numPr>
          <w:ilvl w:val="0"/>
          <w:numId w:val="130"/>
        </w:numPr>
        <w:spacing w:after="0" w:line="240" w:lineRule="auto"/>
        <w:textAlignment w:val="baseline"/>
        <w:rPr>
          <w:rFonts w:ascii="Times New Roman" w:eastAsia="Times New Roman" w:hAnsi="Times New Roman" w:cs="Times New Roman"/>
          <w:color w:val="000000"/>
          <w:sz w:val="24"/>
          <w:szCs w:val="24"/>
        </w:rPr>
      </w:pPr>
      <w:r w:rsidRPr="00352160">
        <w:rPr>
          <w:rFonts w:ascii="Times New Roman" w:eastAsia="Times New Roman" w:hAnsi="Times New Roman" w:cs="Times New Roman"/>
          <w:color w:val="000000"/>
          <w:sz w:val="24"/>
          <w:szCs w:val="24"/>
          <w:shd w:val="clear" w:color="auto" w:fill="F8F8F8"/>
        </w:rPr>
        <w:t>Fett och framförallt triacylglycerol TAG lagras i kroppens vävnader och framförallt lagras dem i adipocyter (fettceller). De fungerar som energireserv.</w:t>
      </w:r>
    </w:p>
    <w:p w14:paraId="323FCB20" w14:textId="77777777" w:rsidR="00352160" w:rsidRPr="00352160" w:rsidRDefault="00352160" w:rsidP="0048281D">
      <w:pPr>
        <w:numPr>
          <w:ilvl w:val="0"/>
          <w:numId w:val="130"/>
        </w:numPr>
        <w:spacing w:after="0" w:line="240" w:lineRule="auto"/>
        <w:textAlignment w:val="baseline"/>
        <w:rPr>
          <w:rFonts w:ascii="Times New Roman" w:eastAsia="Times New Roman" w:hAnsi="Times New Roman" w:cs="Times New Roman"/>
          <w:color w:val="000000"/>
          <w:sz w:val="24"/>
          <w:szCs w:val="24"/>
        </w:rPr>
      </w:pPr>
      <w:r w:rsidRPr="00352160">
        <w:rPr>
          <w:rFonts w:ascii="Times New Roman" w:eastAsia="Times New Roman" w:hAnsi="Times New Roman" w:cs="Times New Roman"/>
          <w:color w:val="000000"/>
          <w:sz w:val="24"/>
          <w:szCs w:val="24"/>
          <w:shd w:val="clear" w:color="auto" w:fill="F8F8F8"/>
        </w:rPr>
        <w:t>Om vi får i oss mycket kolhydrater och därefter mycket glukos i blodet så lagras glukos också som fett för att vara energireserv.</w:t>
      </w:r>
    </w:p>
    <w:p w14:paraId="54605314" w14:textId="77777777" w:rsidR="00352160" w:rsidRPr="00352160" w:rsidRDefault="00352160" w:rsidP="0048281D">
      <w:pPr>
        <w:numPr>
          <w:ilvl w:val="0"/>
          <w:numId w:val="130"/>
        </w:numPr>
        <w:spacing w:after="0" w:line="240" w:lineRule="auto"/>
        <w:textAlignment w:val="baseline"/>
        <w:rPr>
          <w:rFonts w:ascii="Times New Roman" w:eastAsia="Times New Roman" w:hAnsi="Times New Roman" w:cs="Times New Roman"/>
          <w:color w:val="000000"/>
          <w:sz w:val="24"/>
          <w:szCs w:val="24"/>
        </w:rPr>
      </w:pPr>
      <w:r w:rsidRPr="00352160">
        <w:rPr>
          <w:rFonts w:ascii="Times New Roman" w:eastAsia="Times New Roman" w:hAnsi="Times New Roman" w:cs="Times New Roman"/>
          <w:color w:val="000000"/>
          <w:sz w:val="24"/>
          <w:szCs w:val="24"/>
          <w:shd w:val="clear" w:color="auto" w:fill="F8F8F8"/>
        </w:rPr>
        <w:t xml:space="preserve">När blodsockret är låg och vi inte har ätit, kan då kroppen använda fetter för att få energi. Då sker fetters mobilisering som styrs av hormoner. Dvs att TAG bryts ner till fria fettsyror och glycerol i adipocyter, fria fettsyror transporteras med hjälp av </w:t>
      </w:r>
      <w:r w:rsidRPr="00352160">
        <w:rPr>
          <w:rFonts w:ascii="Times New Roman" w:eastAsia="Times New Roman" w:hAnsi="Times New Roman" w:cs="Times New Roman"/>
          <w:b/>
          <w:bCs/>
          <w:color w:val="000000"/>
          <w:sz w:val="24"/>
          <w:szCs w:val="24"/>
          <w:shd w:val="clear" w:color="auto" w:fill="F8F8F8"/>
        </w:rPr>
        <w:t xml:space="preserve">albumin </w:t>
      </w:r>
      <w:r w:rsidRPr="00352160">
        <w:rPr>
          <w:rFonts w:ascii="Times New Roman" w:eastAsia="Times New Roman" w:hAnsi="Times New Roman" w:cs="Times New Roman"/>
          <w:color w:val="000000"/>
          <w:sz w:val="24"/>
          <w:szCs w:val="24"/>
          <w:shd w:val="clear" w:color="auto" w:fill="F8F8F8"/>
        </w:rPr>
        <w:t xml:space="preserve">till skelettmuskler och lever bland annat, för att genomgå beta-oxidation och </w:t>
      </w:r>
      <w:r w:rsidRPr="00352160">
        <w:rPr>
          <w:rFonts w:ascii="Times New Roman" w:eastAsia="Times New Roman" w:hAnsi="Times New Roman" w:cs="Times New Roman"/>
          <w:color w:val="000000"/>
          <w:sz w:val="24"/>
          <w:szCs w:val="24"/>
          <w:shd w:val="clear" w:color="auto" w:fill="F8F8F8"/>
        </w:rPr>
        <w:lastRenderedPageBreak/>
        <w:t>producera ATP. Glycerol transporteras till lever och producerar glukos under processen som kallas för Glukoneogenes.</w:t>
      </w:r>
    </w:p>
    <w:p w14:paraId="0E6018E9" w14:textId="77777777" w:rsidR="00352160" w:rsidRPr="00352160" w:rsidRDefault="00352160" w:rsidP="00352160">
      <w:pPr>
        <w:spacing w:after="240" w:line="240" w:lineRule="auto"/>
        <w:rPr>
          <w:rFonts w:ascii="Times New Roman" w:eastAsia="Times New Roman" w:hAnsi="Times New Roman" w:cs="Times New Roman"/>
          <w:sz w:val="24"/>
          <w:szCs w:val="24"/>
        </w:rPr>
      </w:pPr>
      <w:r w:rsidRPr="00352160">
        <w:rPr>
          <w:rFonts w:ascii="Times New Roman" w:eastAsia="Times New Roman" w:hAnsi="Times New Roman" w:cs="Times New Roman"/>
          <w:sz w:val="24"/>
          <w:szCs w:val="24"/>
        </w:rPr>
        <w:br/>
      </w:r>
    </w:p>
    <w:p w14:paraId="17A852AD" w14:textId="77777777" w:rsidR="00352160" w:rsidRPr="00352160" w:rsidRDefault="00352160" w:rsidP="00352160">
      <w:pPr>
        <w:spacing w:after="0" w:line="240" w:lineRule="auto"/>
        <w:rPr>
          <w:rFonts w:ascii="Times New Roman" w:eastAsia="Times New Roman" w:hAnsi="Times New Roman" w:cs="Times New Roman"/>
          <w:sz w:val="24"/>
          <w:szCs w:val="24"/>
        </w:rPr>
      </w:pPr>
      <w:r w:rsidRPr="00352160">
        <w:rPr>
          <w:rFonts w:ascii="Times New Roman" w:eastAsia="Times New Roman" w:hAnsi="Times New Roman" w:cs="Times New Roman"/>
          <w:b/>
          <w:bCs/>
          <w:color w:val="000000"/>
          <w:sz w:val="24"/>
          <w:szCs w:val="24"/>
          <w:shd w:val="clear" w:color="auto" w:fill="F8F8F8"/>
        </w:rPr>
        <w:t>Fettsyrasyntes:  (sker i cytosolen) (lever, fettvävnad, bröst vid amning)</w:t>
      </w:r>
    </w:p>
    <w:p w14:paraId="2F787AE2" w14:textId="77777777" w:rsidR="00352160" w:rsidRPr="00352160" w:rsidRDefault="00352160" w:rsidP="00352160">
      <w:pPr>
        <w:spacing w:after="0" w:line="240" w:lineRule="auto"/>
        <w:rPr>
          <w:rFonts w:ascii="Times New Roman" w:eastAsia="Times New Roman" w:hAnsi="Times New Roman" w:cs="Times New Roman"/>
          <w:sz w:val="24"/>
          <w:szCs w:val="24"/>
        </w:rPr>
      </w:pPr>
      <w:r w:rsidRPr="00352160">
        <w:rPr>
          <w:rFonts w:ascii="Times New Roman" w:eastAsia="Times New Roman" w:hAnsi="Times New Roman" w:cs="Times New Roman"/>
          <w:b/>
          <w:bCs/>
          <w:color w:val="000000"/>
          <w:sz w:val="24"/>
          <w:szCs w:val="24"/>
          <w:shd w:val="clear" w:color="auto" w:fill="F8F8F8"/>
        </w:rPr>
        <w:t>När:</w:t>
      </w:r>
      <w:r w:rsidRPr="00352160">
        <w:rPr>
          <w:rFonts w:ascii="Times New Roman" w:eastAsia="Times New Roman" w:hAnsi="Times New Roman" w:cs="Times New Roman"/>
          <w:color w:val="000000"/>
          <w:sz w:val="24"/>
          <w:szCs w:val="24"/>
          <w:shd w:val="clear" w:color="auto" w:fill="F8F8F8"/>
        </w:rPr>
        <w:t xml:space="preserve"> Fed state, hög blodsocker, hög mängd av ATP. </w:t>
      </w:r>
    </w:p>
    <w:p w14:paraId="3C0F073E" w14:textId="77777777" w:rsidR="00352160" w:rsidRPr="00352160" w:rsidRDefault="00352160" w:rsidP="00352160">
      <w:pPr>
        <w:spacing w:after="0" w:line="240" w:lineRule="auto"/>
        <w:rPr>
          <w:rFonts w:ascii="Times New Roman" w:eastAsia="Times New Roman" w:hAnsi="Times New Roman" w:cs="Times New Roman"/>
          <w:sz w:val="24"/>
          <w:szCs w:val="24"/>
        </w:rPr>
      </w:pPr>
      <w:r w:rsidRPr="00352160">
        <w:rPr>
          <w:rFonts w:ascii="Times New Roman" w:eastAsia="Times New Roman" w:hAnsi="Times New Roman" w:cs="Times New Roman"/>
          <w:color w:val="000000"/>
          <w:sz w:val="24"/>
          <w:szCs w:val="24"/>
          <w:shd w:val="clear" w:color="auto" w:fill="F8F8F8"/>
        </w:rPr>
        <w:t>När enzymerna i citronsyracykeln inhiberas och reaktionen från isocitrat går tillbaks till citrat, som gör att det bildas stora mängder citrat. Det leder till att citrat förs ut till cytosolen från mitokondrien. Där bryts citrat ner till</w:t>
      </w:r>
      <w:r w:rsidRPr="00352160">
        <w:rPr>
          <w:rFonts w:ascii="Times New Roman" w:eastAsia="Times New Roman" w:hAnsi="Times New Roman" w:cs="Times New Roman"/>
          <w:color w:val="000000"/>
          <w:sz w:val="24"/>
          <w:szCs w:val="24"/>
          <w:shd w:val="clear" w:color="auto" w:fill="FFFFFF"/>
        </w:rPr>
        <w:t xml:space="preserve"> oxaloacetat (OAA) och acetyl-coA, d</w:t>
      </w:r>
      <w:r w:rsidRPr="00352160">
        <w:rPr>
          <w:rFonts w:ascii="Times New Roman" w:eastAsia="Times New Roman" w:hAnsi="Times New Roman" w:cs="Times New Roman"/>
          <w:color w:val="000000"/>
          <w:sz w:val="24"/>
          <w:szCs w:val="24"/>
          <w:shd w:val="clear" w:color="auto" w:fill="F8F8F8"/>
        </w:rPr>
        <w:t>et görs med hjälp av citratlyas. </w:t>
      </w:r>
    </w:p>
    <w:p w14:paraId="2795B8E1" w14:textId="77777777" w:rsidR="00352160" w:rsidRPr="00352160" w:rsidRDefault="00352160" w:rsidP="00352160">
      <w:pPr>
        <w:spacing w:after="0" w:line="240" w:lineRule="auto"/>
        <w:rPr>
          <w:rFonts w:ascii="Times New Roman" w:eastAsia="Times New Roman" w:hAnsi="Times New Roman" w:cs="Times New Roman"/>
          <w:sz w:val="24"/>
          <w:szCs w:val="24"/>
        </w:rPr>
      </w:pPr>
      <w:r w:rsidRPr="00352160">
        <w:rPr>
          <w:rFonts w:ascii="Times New Roman" w:eastAsia="Times New Roman" w:hAnsi="Times New Roman" w:cs="Times New Roman"/>
          <w:color w:val="000000"/>
          <w:sz w:val="24"/>
          <w:szCs w:val="24"/>
          <w:shd w:val="clear" w:color="auto" w:fill="F8F8F8"/>
        </w:rPr>
        <w:t xml:space="preserve">OAA omvandlas till malate och sedan till pyruvat med hjälp av </w:t>
      </w:r>
      <w:r w:rsidRPr="00352160">
        <w:rPr>
          <w:rFonts w:ascii="Times New Roman" w:eastAsia="Times New Roman" w:hAnsi="Times New Roman" w:cs="Times New Roman"/>
          <w:b/>
          <w:bCs/>
          <w:color w:val="000000"/>
          <w:sz w:val="24"/>
          <w:szCs w:val="24"/>
          <w:shd w:val="clear" w:color="auto" w:fill="F8F8F8"/>
        </w:rPr>
        <w:t xml:space="preserve">malic-enzym, NADPH </w:t>
      </w:r>
      <w:r w:rsidRPr="00352160">
        <w:rPr>
          <w:rFonts w:ascii="Times New Roman" w:eastAsia="Times New Roman" w:hAnsi="Times New Roman" w:cs="Times New Roman"/>
          <w:color w:val="000000"/>
          <w:sz w:val="24"/>
          <w:szCs w:val="24"/>
          <w:shd w:val="clear" w:color="auto" w:fill="F8F8F8"/>
        </w:rPr>
        <w:t>genereras här. </w:t>
      </w:r>
    </w:p>
    <w:p w14:paraId="35E26409" w14:textId="77777777" w:rsidR="00352160" w:rsidRPr="00352160" w:rsidRDefault="00352160" w:rsidP="00352160">
      <w:pPr>
        <w:spacing w:after="0" w:line="240" w:lineRule="auto"/>
        <w:rPr>
          <w:rFonts w:ascii="Times New Roman" w:eastAsia="Times New Roman" w:hAnsi="Times New Roman" w:cs="Times New Roman"/>
          <w:sz w:val="24"/>
          <w:szCs w:val="24"/>
        </w:rPr>
      </w:pPr>
      <w:r w:rsidRPr="00352160">
        <w:rPr>
          <w:rFonts w:ascii="Times New Roman" w:eastAsia="Times New Roman" w:hAnsi="Times New Roman" w:cs="Times New Roman"/>
          <w:color w:val="000000"/>
          <w:sz w:val="24"/>
          <w:szCs w:val="24"/>
          <w:shd w:val="clear" w:color="auto" w:fill="F8F8F8"/>
        </w:rPr>
        <w:t xml:space="preserve">Acetyl-coA (2 kol)  omvandlas till </w:t>
      </w:r>
      <w:r w:rsidRPr="00352160">
        <w:rPr>
          <w:rFonts w:ascii="Times New Roman" w:eastAsia="Times New Roman" w:hAnsi="Times New Roman" w:cs="Times New Roman"/>
          <w:b/>
          <w:bCs/>
          <w:color w:val="000000"/>
          <w:sz w:val="24"/>
          <w:szCs w:val="24"/>
          <w:shd w:val="clear" w:color="auto" w:fill="F8F8F8"/>
        </w:rPr>
        <w:t>malonyl-coA (</w:t>
      </w:r>
      <w:r w:rsidRPr="00352160">
        <w:rPr>
          <w:rFonts w:ascii="Times New Roman" w:eastAsia="Times New Roman" w:hAnsi="Times New Roman" w:cs="Times New Roman"/>
          <w:color w:val="000000"/>
          <w:sz w:val="24"/>
          <w:szCs w:val="24"/>
          <w:shd w:val="clear" w:color="auto" w:fill="F8F8F8"/>
        </w:rPr>
        <w:t>substrat för fettsyrasyntesen)</w:t>
      </w:r>
      <w:r w:rsidRPr="00352160">
        <w:rPr>
          <w:rFonts w:ascii="Times New Roman" w:eastAsia="Times New Roman" w:hAnsi="Times New Roman" w:cs="Times New Roman"/>
          <w:b/>
          <w:bCs/>
          <w:color w:val="000000"/>
          <w:sz w:val="24"/>
          <w:szCs w:val="24"/>
          <w:shd w:val="clear" w:color="auto" w:fill="F8F8F8"/>
        </w:rPr>
        <w:t xml:space="preserve"> </w:t>
      </w:r>
      <w:r w:rsidRPr="00352160">
        <w:rPr>
          <w:rFonts w:ascii="Times New Roman" w:eastAsia="Times New Roman" w:hAnsi="Times New Roman" w:cs="Times New Roman"/>
          <w:color w:val="000000"/>
          <w:sz w:val="24"/>
          <w:szCs w:val="24"/>
          <w:shd w:val="clear" w:color="auto" w:fill="F8F8F8"/>
        </w:rPr>
        <w:t xml:space="preserve">(3 kol) </w:t>
      </w:r>
      <w:r w:rsidRPr="00352160">
        <w:rPr>
          <w:rFonts w:ascii="Times New Roman" w:eastAsia="Times New Roman" w:hAnsi="Times New Roman" w:cs="Times New Roman"/>
          <w:b/>
          <w:bCs/>
          <w:color w:val="000000"/>
          <w:sz w:val="24"/>
          <w:szCs w:val="24"/>
          <w:shd w:val="clear" w:color="auto" w:fill="F8F8F8"/>
        </w:rPr>
        <w:t> </w:t>
      </w:r>
      <w:r w:rsidRPr="00352160">
        <w:rPr>
          <w:rFonts w:ascii="Times New Roman" w:eastAsia="Times New Roman" w:hAnsi="Times New Roman" w:cs="Times New Roman"/>
          <w:color w:val="000000"/>
          <w:sz w:val="24"/>
          <w:szCs w:val="24"/>
          <w:shd w:val="clear" w:color="auto" w:fill="F8F8F8"/>
        </w:rPr>
        <w:t xml:space="preserve">med hjälp av enzymet: </w:t>
      </w:r>
      <w:r w:rsidRPr="00352160">
        <w:rPr>
          <w:rFonts w:ascii="Times New Roman" w:eastAsia="Times New Roman" w:hAnsi="Times New Roman" w:cs="Times New Roman"/>
          <w:b/>
          <w:bCs/>
          <w:color w:val="000000"/>
          <w:sz w:val="24"/>
          <w:szCs w:val="24"/>
          <w:shd w:val="clear" w:color="auto" w:fill="F8F8F8"/>
        </w:rPr>
        <w:t>acetyl coA-karboxylas (</w:t>
      </w:r>
      <w:r w:rsidRPr="00352160">
        <w:rPr>
          <w:rFonts w:ascii="Times New Roman" w:eastAsia="Times New Roman" w:hAnsi="Times New Roman" w:cs="Times New Roman"/>
          <w:color w:val="000000"/>
          <w:sz w:val="24"/>
          <w:szCs w:val="24"/>
          <w:shd w:val="clear" w:color="auto" w:fill="F8F8F8"/>
        </w:rPr>
        <w:t>innehåller biotin/vitamin B7)</w:t>
      </w:r>
      <w:r w:rsidRPr="00352160">
        <w:rPr>
          <w:rFonts w:ascii="Times New Roman" w:eastAsia="Times New Roman" w:hAnsi="Times New Roman" w:cs="Times New Roman"/>
          <w:b/>
          <w:bCs/>
          <w:color w:val="000000"/>
          <w:sz w:val="24"/>
          <w:szCs w:val="24"/>
          <w:shd w:val="clear" w:color="auto" w:fill="F8F8F8"/>
        </w:rPr>
        <w:t>. </w:t>
      </w:r>
    </w:p>
    <w:p w14:paraId="49246E02" w14:textId="77777777" w:rsidR="00352160" w:rsidRPr="00352160" w:rsidRDefault="00352160" w:rsidP="00352160">
      <w:pPr>
        <w:spacing w:after="0" w:line="240" w:lineRule="auto"/>
        <w:rPr>
          <w:rFonts w:ascii="Times New Roman" w:eastAsia="Times New Roman" w:hAnsi="Times New Roman" w:cs="Times New Roman"/>
          <w:sz w:val="24"/>
          <w:szCs w:val="24"/>
        </w:rPr>
      </w:pPr>
      <w:r w:rsidRPr="00352160">
        <w:rPr>
          <w:rFonts w:ascii="Times New Roman" w:eastAsia="Times New Roman" w:hAnsi="Times New Roman" w:cs="Times New Roman"/>
          <w:b/>
          <w:bCs/>
          <w:color w:val="000000"/>
          <w:sz w:val="24"/>
          <w:szCs w:val="24"/>
          <w:shd w:val="clear" w:color="auto" w:fill="F8F8F8"/>
        </w:rPr>
        <w:t xml:space="preserve">Acetyl coA-karboxylas </w:t>
      </w:r>
      <w:r w:rsidRPr="00352160">
        <w:rPr>
          <w:rFonts w:ascii="Times New Roman" w:eastAsia="Times New Roman" w:hAnsi="Times New Roman" w:cs="Times New Roman"/>
          <w:color w:val="000000"/>
          <w:sz w:val="24"/>
          <w:szCs w:val="24"/>
          <w:shd w:val="clear" w:color="auto" w:fill="F8F8F8"/>
        </w:rPr>
        <w:t>(stimuleras av: citrat. inhiberas: LCFA-coA) (proteinkinas-A fosforylerar aktiva formen av enzymet och inaktiverar den) (phosphoprotein-phosphotase tar upp fosfater av inaktiva formen och aktiverar den).</w:t>
      </w:r>
    </w:p>
    <w:p w14:paraId="159D1A2C" w14:textId="77777777" w:rsidR="00352160" w:rsidRPr="00352160" w:rsidRDefault="00352160" w:rsidP="00352160">
      <w:pPr>
        <w:spacing w:after="0" w:line="240" w:lineRule="auto"/>
        <w:rPr>
          <w:rFonts w:ascii="Times New Roman" w:eastAsia="Times New Roman" w:hAnsi="Times New Roman" w:cs="Times New Roman"/>
          <w:sz w:val="24"/>
          <w:szCs w:val="24"/>
        </w:rPr>
      </w:pPr>
      <w:r w:rsidRPr="00352160">
        <w:rPr>
          <w:rFonts w:ascii="Times New Roman" w:eastAsia="Times New Roman" w:hAnsi="Times New Roman" w:cs="Times New Roman"/>
          <w:sz w:val="24"/>
          <w:szCs w:val="24"/>
        </w:rPr>
        <w:br/>
      </w:r>
    </w:p>
    <w:p w14:paraId="4701BC7C" w14:textId="77777777" w:rsidR="00352160" w:rsidRPr="00352160" w:rsidRDefault="00352160" w:rsidP="0048281D">
      <w:pPr>
        <w:numPr>
          <w:ilvl w:val="0"/>
          <w:numId w:val="131"/>
        </w:numPr>
        <w:spacing w:after="0" w:line="240" w:lineRule="auto"/>
        <w:textAlignment w:val="baseline"/>
        <w:rPr>
          <w:rFonts w:ascii="Times New Roman" w:eastAsia="Times New Roman" w:hAnsi="Times New Roman" w:cs="Times New Roman"/>
          <w:color w:val="000000"/>
          <w:sz w:val="24"/>
          <w:szCs w:val="24"/>
        </w:rPr>
      </w:pPr>
      <w:r w:rsidRPr="00352160">
        <w:rPr>
          <w:rFonts w:ascii="Times New Roman" w:eastAsia="Times New Roman" w:hAnsi="Times New Roman" w:cs="Times New Roman"/>
          <w:color w:val="000000"/>
          <w:sz w:val="24"/>
          <w:szCs w:val="24"/>
          <w:shd w:val="clear" w:color="auto" w:fill="F8F8F8"/>
        </w:rPr>
        <w:t>Acetyl-coA förlorar sin coA och acetat (2 kol) läggs till på ACP änden av  molekylen/enzymet (</w:t>
      </w:r>
      <w:r w:rsidRPr="00352160">
        <w:rPr>
          <w:rFonts w:ascii="Times New Roman" w:eastAsia="Times New Roman" w:hAnsi="Times New Roman" w:cs="Times New Roman"/>
          <w:b/>
          <w:bCs/>
          <w:color w:val="000000"/>
          <w:sz w:val="24"/>
          <w:szCs w:val="24"/>
          <w:shd w:val="clear" w:color="auto" w:fill="F8F8F8"/>
        </w:rPr>
        <w:t xml:space="preserve">fatty acid-synthesis typ1) </w:t>
      </w:r>
      <w:r w:rsidRPr="00352160">
        <w:rPr>
          <w:rFonts w:ascii="Times New Roman" w:eastAsia="Times New Roman" w:hAnsi="Times New Roman" w:cs="Times New Roman"/>
          <w:color w:val="000000"/>
          <w:sz w:val="24"/>
          <w:szCs w:val="24"/>
          <w:shd w:val="clear" w:color="auto" w:fill="F8F8F8"/>
        </w:rPr>
        <w:t>(Enzymet har en cystein-SH och ACP med 4-phosphopentatiane).</w:t>
      </w:r>
    </w:p>
    <w:p w14:paraId="28A8CB39" w14:textId="77777777" w:rsidR="00352160" w:rsidRPr="00352160" w:rsidRDefault="00352160" w:rsidP="0048281D">
      <w:pPr>
        <w:numPr>
          <w:ilvl w:val="0"/>
          <w:numId w:val="131"/>
        </w:numPr>
        <w:spacing w:after="0" w:line="240" w:lineRule="auto"/>
        <w:textAlignment w:val="baseline"/>
        <w:rPr>
          <w:rFonts w:ascii="Times New Roman" w:eastAsia="Times New Roman" w:hAnsi="Times New Roman" w:cs="Times New Roman"/>
          <w:color w:val="000000"/>
          <w:sz w:val="24"/>
          <w:szCs w:val="24"/>
        </w:rPr>
      </w:pPr>
      <w:r w:rsidRPr="00352160">
        <w:rPr>
          <w:rFonts w:ascii="Times New Roman" w:eastAsia="Times New Roman" w:hAnsi="Times New Roman" w:cs="Times New Roman"/>
          <w:color w:val="000000"/>
          <w:sz w:val="24"/>
          <w:szCs w:val="24"/>
          <w:shd w:val="clear" w:color="auto" w:fill="F8F8F8"/>
        </w:rPr>
        <w:t xml:space="preserve">Acetat transporteras från ACP till cystein änden av </w:t>
      </w:r>
      <w:r w:rsidRPr="00352160">
        <w:rPr>
          <w:rFonts w:ascii="Times New Roman" w:eastAsia="Times New Roman" w:hAnsi="Times New Roman" w:cs="Times New Roman"/>
          <w:b/>
          <w:bCs/>
          <w:color w:val="000000"/>
          <w:sz w:val="24"/>
          <w:szCs w:val="24"/>
          <w:shd w:val="clear" w:color="auto" w:fill="F8F8F8"/>
        </w:rPr>
        <w:t>fatty acid-synthase.</w:t>
      </w:r>
    </w:p>
    <w:p w14:paraId="6E890BF1" w14:textId="77777777" w:rsidR="00352160" w:rsidRPr="00352160" w:rsidRDefault="00352160" w:rsidP="0048281D">
      <w:pPr>
        <w:numPr>
          <w:ilvl w:val="0"/>
          <w:numId w:val="131"/>
        </w:numPr>
        <w:spacing w:after="0" w:line="240" w:lineRule="auto"/>
        <w:textAlignment w:val="baseline"/>
        <w:rPr>
          <w:rFonts w:ascii="Times New Roman" w:eastAsia="Times New Roman" w:hAnsi="Times New Roman" w:cs="Times New Roman"/>
          <w:color w:val="000000"/>
          <w:sz w:val="24"/>
          <w:szCs w:val="24"/>
        </w:rPr>
      </w:pPr>
      <w:r w:rsidRPr="00352160">
        <w:rPr>
          <w:rFonts w:ascii="Times New Roman" w:eastAsia="Times New Roman" w:hAnsi="Times New Roman" w:cs="Times New Roman"/>
          <w:color w:val="000000"/>
          <w:sz w:val="24"/>
          <w:szCs w:val="24"/>
          <w:shd w:val="clear" w:color="auto" w:fill="F8F8F8"/>
        </w:rPr>
        <w:t>Malonyl-coA förlorar sin coA och malonate (3 kol) läggs till på ACP av enzymet.</w:t>
      </w:r>
    </w:p>
    <w:p w14:paraId="1A9C0C45" w14:textId="77777777" w:rsidR="00352160" w:rsidRPr="00352160" w:rsidRDefault="00352160" w:rsidP="00352160">
      <w:pPr>
        <w:spacing w:after="0" w:line="240" w:lineRule="auto"/>
        <w:ind w:left="720"/>
        <w:rPr>
          <w:rFonts w:ascii="Times New Roman" w:eastAsia="Times New Roman" w:hAnsi="Times New Roman" w:cs="Times New Roman"/>
          <w:sz w:val="24"/>
          <w:szCs w:val="24"/>
        </w:rPr>
      </w:pPr>
      <w:r w:rsidRPr="00352160">
        <w:rPr>
          <w:rFonts w:ascii="Times New Roman" w:eastAsia="Times New Roman" w:hAnsi="Times New Roman" w:cs="Times New Roman"/>
          <w:color w:val="000000"/>
          <w:sz w:val="24"/>
          <w:szCs w:val="24"/>
          <w:shd w:val="clear" w:color="auto" w:fill="F8F8F8"/>
        </w:rPr>
        <w:t> </w:t>
      </w:r>
    </w:p>
    <w:p w14:paraId="6F8F864F" w14:textId="77777777" w:rsidR="00352160" w:rsidRPr="00352160" w:rsidRDefault="00352160" w:rsidP="00352160">
      <w:pPr>
        <w:shd w:val="clear" w:color="auto" w:fill="FFFFFF"/>
        <w:spacing w:after="0" w:line="240" w:lineRule="auto"/>
        <w:rPr>
          <w:rFonts w:ascii="Times New Roman" w:eastAsia="Times New Roman" w:hAnsi="Times New Roman" w:cs="Times New Roman"/>
          <w:sz w:val="24"/>
          <w:szCs w:val="24"/>
        </w:rPr>
      </w:pPr>
      <w:r w:rsidRPr="00352160">
        <w:rPr>
          <w:rFonts w:ascii="Times New Roman" w:eastAsia="Times New Roman" w:hAnsi="Times New Roman" w:cs="Times New Roman"/>
          <w:color w:val="000000"/>
          <w:sz w:val="24"/>
          <w:szCs w:val="24"/>
        </w:rPr>
        <w:t>Fettsyrasyntesen:</w:t>
      </w:r>
      <w:r w:rsidRPr="00352160">
        <w:rPr>
          <w:rFonts w:ascii="Times New Roman" w:eastAsia="Times New Roman" w:hAnsi="Times New Roman" w:cs="Times New Roman"/>
          <w:b/>
          <w:bCs/>
          <w:color w:val="000000"/>
          <w:sz w:val="24"/>
          <w:szCs w:val="24"/>
          <w:shd w:val="clear" w:color="auto" w:fill="F8F8F8"/>
        </w:rPr>
        <w:t>(viktigt att kunna principerna)</w:t>
      </w:r>
      <w:r w:rsidRPr="00352160">
        <w:rPr>
          <w:rFonts w:ascii="Times New Roman" w:eastAsia="Times New Roman" w:hAnsi="Times New Roman" w:cs="Times New Roman"/>
          <w:color w:val="000000"/>
          <w:sz w:val="24"/>
          <w:szCs w:val="24"/>
        </w:rPr>
        <w:t> </w:t>
      </w:r>
    </w:p>
    <w:p w14:paraId="70207D55" w14:textId="77777777" w:rsidR="00352160" w:rsidRPr="00352160" w:rsidRDefault="00352160" w:rsidP="00352160">
      <w:pPr>
        <w:shd w:val="clear" w:color="auto" w:fill="FFFFFF"/>
        <w:spacing w:after="0" w:line="240" w:lineRule="auto"/>
        <w:rPr>
          <w:rFonts w:ascii="Times New Roman" w:eastAsia="Times New Roman" w:hAnsi="Times New Roman" w:cs="Times New Roman"/>
          <w:sz w:val="24"/>
          <w:szCs w:val="24"/>
        </w:rPr>
      </w:pPr>
      <w:r w:rsidRPr="00352160">
        <w:rPr>
          <w:rFonts w:ascii="Times New Roman" w:eastAsia="Times New Roman" w:hAnsi="Times New Roman" w:cs="Times New Roman"/>
          <w:color w:val="000000"/>
          <w:sz w:val="24"/>
          <w:szCs w:val="24"/>
        </w:rPr>
        <w:t xml:space="preserve">Sker med hjälp av enzym komplexet </w:t>
      </w:r>
      <w:r w:rsidRPr="00352160">
        <w:rPr>
          <w:rFonts w:ascii="Times New Roman" w:eastAsia="Times New Roman" w:hAnsi="Times New Roman" w:cs="Times New Roman"/>
          <w:b/>
          <w:bCs/>
          <w:color w:val="000000"/>
          <w:sz w:val="24"/>
          <w:szCs w:val="24"/>
        </w:rPr>
        <w:t>fettsyrasyntas: </w:t>
      </w:r>
    </w:p>
    <w:p w14:paraId="297510CE" w14:textId="77777777" w:rsidR="00352160" w:rsidRPr="00352160" w:rsidRDefault="00352160" w:rsidP="00352160">
      <w:pPr>
        <w:shd w:val="clear" w:color="auto" w:fill="FFFFFF"/>
        <w:spacing w:after="0" w:line="240" w:lineRule="auto"/>
        <w:rPr>
          <w:rFonts w:ascii="Times New Roman" w:eastAsia="Times New Roman" w:hAnsi="Times New Roman" w:cs="Times New Roman"/>
          <w:sz w:val="24"/>
          <w:szCs w:val="24"/>
        </w:rPr>
      </w:pPr>
      <w:r w:rsidRPr="00352160">
        <w:rPr>
          <w:rFonts w:ascii="Times New Roman" w:eastAsia="Times New Roman" w:hAnsi="Times New Roman" w:cs="Times New Roman"/>
          <w:color w:val="000000"/>
          <w:sz w:val="24"/>
          <w:szCs w:val="24"/>
        </w:rPr>
        <w:t>Acetyl-coA förlorar sin coA→ Acetat (coA spjälkas av och acetat finns på fettsyrasyntas innan malonyl-coA→ malonat (CoA spjälkas av) kommer)</w:t>
      </w:r>
    </w:p>
    <w:p w14:paraId="5C7D5B48" w14:textId="4C6FD0FC" w:rsidR="00352160" w:rsidRPr="000C579E" w:rsidRDefault="000C579E" w:rsidP="000C579E">
      <w:pPr>
        <w:shd w:val="clear" w:color="auto" w:fill="FFFFFF"/>
        <w:spacing w:after="0" w:line="240" w:lineRule="auto"/>
        <w:rPr>
          <w:rFonts w:ascii="Times New Roman" w:eastAsia="Times New Roman" w:hAnsi="Times New Roman" w:cs="Times New Roman"/>
          <w:sz w:val="24"/>
          <w:szCs w:val="24"/>
        </w:rPr>
      </w:pPr>
      <w:r w:rsidRPr="000C579E">
        <w:rPr>
          <w:rFonts w:ascii="Times New Roman" w:eastAsia="Times New Roman" w:hAnsi="Times New Roman" w:cs="Times New Roman"/>
          <w:sz w:val="24"/>
          <w:szCs w:val="24"/>
          <w:lang w:val="sv-SE"/>
        </w:rPr>
        <w:t>1</w:t>
      </w:r>
      <w:r>
        <w:rPr>
          <w:rFonts w:ascii="Times New Roman" w:eastAsia="Times New Roman" w:hAnsi="Times New Roman" w:cs="Times New Roman"/>
          <w:sz w:val="24"/>
          <w:szCs w:val="24"/>
          <w:lang w:val="sv-SE"/>
        </w:rPr>
        <w:t xml:space="preserve">. </w:t>
      </w:r>
      <w:r w:rsidR="00352160" w:rsidRPr="00352160">
        <w:rPr>
          <w:rFonts w:ascii="Times New Roman" w:eastAsia="Times New Roman" w:hAnsi="Times New Roman" w:cs="Times New Roman"/>
          <w:color w:val="000000"/>
          <w:sz w:val="24"/>
          <w:szCs w:val="24"/>
        </w:rPr>
        <w:t>Kondensation: Malonat dekarboxyleras (CO2 avges) och resten kondenseras med acetat som finns på fettsyrasyntaset och det bildas beta-keto (beta-keto-butyryl-ACP)</w:t>
      </w:r>
    </w:p>
    <w:p w14:paraId="5023D251" w14:textId="77777777" w:rsidR="00352160" w:rsidRPr="00352160" w:rsidRDefault="00352160" w:rsidP="000C579E">
      <w:pPr>
        <w:shd w:val="clear" w:color="auto" w:fill="FFFFFF"/>
        <w:spacing w:after="0" w:line="240" w:lineRule="auto"/>
        <w:rPr>
          <w:rFonts w:ascii="Times New Roman" w:eastAsia="Times New Roman" w:hAnsi="Times New Roman" w:cs="Times New Roman"/>
          <w:sz w:val="24"/>
          <w:szCs w:val="24"/>
        </w:rPr>
      </w:pPr>
      <w:r w:rsidRPr="00352160">
        <w:rPr>
          <w:rFonts w:ascii="Times New Roman" w:eastAsia="Times New Roman" w:hAnsi="Times New Roman" w:cs="Times New Roman"/>
          <w:color w:val="000000"/>
          <w:sz w:val="24"/>
          <w:szCs w:val="24"/>
        </w:rPr>
        <w:t>Enzym: (KS/Beta-keto-acyl-ACP-syntas) </w:t>
      </w:r>
    </w:p>
    <w:p w14:paraId="09483C41" w14:textId="77777777" w:rsidR="00352160" w:rsidRPr="00352160" w:rsidRDefault="00352160" w:rsidP="00352160">
      <w:pPr>
        <w:shd w:val="clear" w:color="auto" w:fill="FFFFFF"/>
        <w:spacing w:after="0" w:line="240" w:lineRule="auto"/>
        <w:ind w:left="720"/>
        <w:rPr>
          <w:rFonts w:ascii="Times New Roman" w:eastAsia="Times New Roman" w:hAnsi="Times New Roman" w:cs="Times New Roman"/>
          <w:sz w:val="24"/>
          <w:szCs w:val="24"/>
        </w:rPr>
      </w:pPr>
      <w:r w:rsidRPr="00352160">
        <w:rPr>
          <w:rFonts w:ascii="Times New Roman" w:eastAsia="Times New Roman" w:hAnsi="Times New Roman" w:cs="Times New Roman"/>
          <w:sz w:val="24"/>
          <w:szCs w:val="24"/>
        </w:rPr>
        <w:t> </w:t>
      </w:r>
    </w:p>
    <w:p w14:paraId="333C4063" w14:textId="3116A2C9" w:rsidR="00352160" w:rsidRPr="000C579E" w:rsidRDefault="000C579E" w:rsidP="000C579E">
      <w:pPr>
        <w:shd w:val="clear" w:color="auto" w:fill="FFFFFF"/>
        <w:spacing w:after="0" w:line="240" w:lineRule="auto"/>
        <w:textAlignment w:val="baseline"/>
        <w:rPr>
          <w:rFonts w:ascii="Times New Roman" w:eastAsia="Times New Roman" w:hAnsi="Times New Roman" w:cs="Times New Roman"/>
          <w:color w:val="000000"/>
          <w:sz w:val="24"/>
          <w:szCs w:val="24"/>
        </w:rPr>
      </w:pPr>
      <w:r w:rsidRPr="000C579E">
        <w:rPr>
          <w:rFonts w:ascii="Times New Roman" w:eastAsia="Times New Roman" w:hAnsi="Times New Roman" w:cs="Times New Roman"/>
          <w:color w:val="000000"/>
          <w:sz w:val="24"/>
          <w:szCs w:val="24"/>
          <w:lang w:val="sv-SE"/>
        </w:rPr>
        <w:t>2</w:t>
      </w:r>
      <w:r>
        <w:rPr>
          <w:rFonts w:ascii="Times New Roman" w:eastAsia="Times New Roman" w:hAnsi="Times New Roman" w:cs="Times New Roman"/>
          <w:color w:val="000000"/>
          <w:sz w:val="24"/>
          <w:szCs w:val="24"/>
          <w:lang w:val="sv-SE"/>
        </w:rPr>
        <w:t>.</w:t>
      </w:r>
      <w:r w:rsidR="00352160" w:rsidRPr="000C579E">
        <w:rPr>
          <w:rFonts w:ascii="Times New Roman" w:eastAsia="Times New Roman" w:hAnsi="Times New Roman" w:cs="Times New Roman"/>
          <w:color w:val="000000"/>
          <w:sz w:val="24"/>
          <w:szCs w:val="24"/>
        </w:rPr>
        <w:t xml:space="preserve">Reduktion: Beta-keto reduceras (NADPH→ NADP+), keto gruppen tas upp och hydroxylgrupp/alkohol bildas. </w:t>
      </w:r>
      <w:r w:rsidR="00352160" w:rsidRPr="000C579E">
        <w:rPr>
          <w:rFonts w:ascii="Times New Roman" w:eastAsia="Times New Roman" w:hAnsi="Times New Roman" w:cs="Times New Roman"/>
          <w:color w:val="000000"/>
          <w:sz w:val="24"/>
          <w:szCs w:val="24"/>
          <w:shd w:val="clear" w:color="auto" w:fill="F8F8F8"/>
        </w:rPr>
        <w:t>Enzymet: beta-keto-acyl-ACP-reduktas/KR.</w:t>
      </w:r>
    </w:p>
    <w:p w14:paraId="297EE757" w14:textId="77777777" w:rsidR="00352160" w:rsidRPr="00352160" w:rsidRDefault="00352160" w:rsidP="00352160">
      <w:pPr>
        <w:shd w:val="clear" w:color="auto" w:fill="FFFFFF"/>
        <w:spacing w:after="0" w:line="240" w:lineRule="auto"/>
        <w:ind w:left="720"/>
        <w:rPr>
          <w:rFonts w:ascii="Times New Roman" w:eastAsia="Times New Roman" w:hAnsi="Times New Roman" w:cs="Times New Roman"/>
          <w:sz w:val="24"/>
          <w:szCs w:val="24"/>
        </w:rPr>
      </w:pPr>
      <w:r w:rsidRPr="00352160">
        <w:rPr>
          <w:rFonts w:ascii="Times New Roman" w:eastAsia="Times New Roman" w:hAnsi="Times New Roman" w:cs="Times New Roman"/>
          <w:sz w:val="24"/>
          <w:szCs w:val="24"/>
        </w:rPr>
        <w:t> </w:t>
      </w:r>
    </w:p>
    <w:p w14:paraId="047DB220" w14:textId="41913058" w:rsidR="00352160" w:rsidRPr="00352160" w:rsidRDefault="000C579E" w:rsidP="000C579E">
      <w:pPr>
        <w:shd w:val="clear" w:color="auto" w:fill="FFFFFF"/>
        <w:spacing w:after="0" w:line="240" w:lineRule="auto"/>
        <w:textAlignment w:val="baseline"/>
        <w:rPr>
          <w:rFonts w:ascii="Times New Roman" w:eastAsia="Times New Roman" w:hAnsi="Times New Roman" w:cs="Times New Roman"/>
          <w:color w:val="000000"/>
          <w:sz w:val="24"/>
          <w:szCs w:val="24"/>
        </w:rPr>
      </w:pPr>
      <w:r w:rsidRPr="000C579E">
        <w:rPr>
          <w:rFonts w:ascii="Times New Roman" w:eastAsia="Times New Roman" w:hAnsi="Times New Roman" w:cs="Times New Roman"/>
          <w:color w:val="000000"/>
          <w:sz w:val="24"/>
          <w:szCs w:val="24"/>
          <w:lang w:val="sv-SE"/>
        </w:rPr>
        <w:t>3.</w:t>
      </w:r>
      <w:r w:rsidR="00352160" w:rsidRPr="00352160">
        <w:rPr>
          <w:rFonts w:ascii="Times New Roman" w:eastAsia="Times New Roman" w:hAnsi="Times New Roman" w:cs="Times New Roman"/>
          <w:color w:val="000000"/>
          <w:sz w:val="24"/>
          <w:szCs w:val="24"/>
        </w:rPr>
        <w:t xml:space="preserve">Dehydrering: </w:t>
      </w:r>
      <w:r w:rsidR="00352160" w:rsidRPr="00352160">
        <w:rPr>
          <w:rFonts w:ascii="Times New Roman" w:eastAsia="Times New Roman" w:hAnsi="Times New Roman" w:cs="Times New Roman"/>
          <w:color w:val="000000"/>
          <w:sz w:val="24"/>
          <w:szCs w:val="24"/>
          <w:shd w:val="clear" w:color="auto" w:fill="F8F8F8"/>
        </w:rPr>
        <w:t>Vatten tas upp från molekylen (dehydration), alkohol strukturen tas ut och en dubbelbindning mellan alfa och beta kolet bildas. Enzymet: Beta-hydroxyacyl-ACP dehydratase/DH.</w:t>
      </w:r>
    </w:p>
    <w:p w14:paraId="65272DF8" w14:textId="77777777" w:rsidR="00352160" w:rsidRPr="00352160" w:rsidRDefault="00352160" w:rsidP="00352160">
      <w:pPr>
        <w:shd w:val="clear" w:color="auto" w:fill="FFFFFF"/>
        <w:spacing w:after="0" w:line="240" w:lineRule="auto"/>
        <w:ind w:left="720"/>
        <w:rPr>
          <w:rFonts w:ascii="Times New Roman" w:eastAsia="Times New Roman" w:hAnsi="Times New Roman" w:cs="Times New Roman"/>
          <w:sz w:val="24"/>
          <w:szCs w:val="24"/>
        </w:rPr>
      </w:pPr>
      <w:r w:rsidRPr="00352160">
        <w:rPr>
          <w:rFonts w:ascii="Times New Roman" w:eastAsia="Times New Roman" w:hAnsi="Times New Roman" w:cs="Times New Roman"/>
          <w:sz w:val="24"/>
          <w:szCs w:val="24"/>
        </w:rPr>
        <w:t> </w:t>
      </w:r>
    </w:p>
    <w:p w14:paraId="2B1B73B6" w14:textId="5E710137" w:rsidR="00352160" w:rsidRPr="00352160" w:rsidRDefault="000C579E" w:rsidP="000C579E">
      <w:pPr>
        <w:shd w:val="clear" w:color="auto" w:fill="FFFFFF"/>
        <w:spacing w:after="0" w:line="240" w:lineRule="auto"/>
        <w:textAlignment w:val="baseline"/>
        <w:rPr>
          <w:rFonts w:ascii="Times New Roman" w:eastAsia="Times New Roman" w:hAnsi="Times New Roman" w:cs="Times New Roman"/>
          <w:color w:val="000000"/>
          <w:sz w:val="24"/>
          <w:szCs w:val="24"/>
        </w:rPr>
      </w:pPr>
      <w:r w:rsidRPr="000C579E">
        <w:rPr>
          <w:rFonts w:ascii="Times New Roman" w:eastAsia="Times New Roman" w:hAnsi="Times New Roman" w:cs="Times New Roman"/>
          <w:color w:val="000000"/>
          <w:sz w:val="24"/>
          <w:szCs w:val="24"/>
          <w:lang w:val="sv-SE"/>
        </w:rPr>
        <w:t>4.</w:t>
      </w:r>
      <w:r w:rsidR="00804003" w:rsidRPr="00352160">
        <w:rPr>
          <w:rFonts w:ascii="Times New Roman" w:eastAsia="Times New Roman" w:hAnsi="Times New Roman" w:cs="Times New Roman"/>
          <w:color w:val="000000"/>
          <w:sz w:val="24"/>
          <w:szCs w:val="24"/>
        </w:rPr>
        <w:t>Reduktion:</w:t>
      </w:r>
      <w:r w:rsidR="00804003" w:rsidRPr="00352160">
        <w:rPr>
          <w:rFonts w:ascii="Times New Roman" w:eastAsia="Times New Roman" w:hAnsi="Times New Roman" w:cs="Times New Roman"/>
          <w:color w:val="000000"/>
          <w:sz w:val="24"/>
          <w:szCs w:val="24"/>
          <w:shd w:val="clear" w:color="auto" w:fill="F8F8F8"/>
        </w:rPr>
        <w:t xml:space="preserve"> NADPH</w:t>
      </w:r>
      <w:r w:rsidR="00352160" w:rsidRPr="00352160">
        <w:rPr>
          <w:rFonts w:ascii="Times New Roman" w:eastAsia="Times New Roman" w:hAnsi="Times New Roman" w:cs="Times New Roman"/>
          <w:color w:val="000000"/>
          <w:sz w:val="24"/>
          <w:szCs w:val="24"/>
          <w:shd w:val="clear" w:color="auto" w:fill="F8F8F8"/>
        </w:rPr>
        <w:t xml:space="preserve"> reducerar dubbelbindningen till enkelbindning och omvandlas till NADP+. Enzymet: Enoyl-coA-ACP-reduktas/ER.</w:t>
      </w:r>
    </w:p>
    <w:p w14:paraId="5732E72E" w14:textId="77777777" w:rsidR="00352160" w:rsidRPr="00352160" w:rsidRDefault="00352160" w:rsidP="00352160">
      <w:pPr>
        <w:shd w:val="clear" w:color="auto" w:fill="FFFFFF"/>
        <w:spacing w:after="0" w:line="240" w:lineRule="auto"/>
        <w:rPr>
          <w:rFonts w:ascii="Times New Roman" w:eastAsia="Times New Roman" w:hAnsi="Times New Roman" w:cs="Times New Roman"/>
          <w:sz w:val="24"/>
          <w:szCs w:val="24"/>
        </w:rPr>
      </w:pPr>
      <w:r w:rsidRPr="00352160">
        <w:rPr>
          <w:rFonts w:ascii="Times New Roman" w:eastAsia="Times New Roman" w:hAnsi="Times New Roman" w:cs="Times New Roman"/>
          <w:sz w:val="24"/>
          <w:szCs w:val="24"/>
        </w:rPr>
        <w:t> </w:t>
      </w:r>
    </w:p>
    <w:p w14:paraId="56DBB649" w14:textId="77777777" w:rsidR="00352160" w:rsidRPr="00352160" w:rsidRDefault="00352160" w:rsidP="0048281D">
      <w:pPr>
        <w:numPr>
          <w:ilvl w:val="0"/>
          <w:numId w:val="136"/>
        </w:numPr>
        <w:spacing w:after="0" w:line="240" w:lineRule="auto"/>
        <w:textAlignment w:val="baseline"/>
        <w:rPr>
          <w:rFonts w:ascii="Times New Roman" w:eastAsia="Times New Roman" w:hAnsi="Times New Roman" w:cs="Times New Roman"/>
          <w:color w:val="000000"/>
          <w:sz w:val="24"/>
          <w:szCs w:val="24"/>
        </w:rPr>
      </w:pPr>
      <w:r w:rsidRPr="00352160">
        <w:rPr>
          <w:rFonts w:ascii="Times New Roman" w:eastAsia="Times New Roman" w:hAnsi="Times New Roman" w:cs="Times New Roman"/>
          <w:color w:val="000000"/>
          <w:sz w:val="24"/>
          <w:szCs w:val="24"/>
          <w:shd w:val="clear" w:color="auto" w:fill="F8F8F8"/>
        </w:rPr>
        <w:t>Malonyl-coA kommer igen och kopplas till ACP delen av enzymet, och processen sker om och om igen tills vi har genererat minst 16 kolatom lång fettsyra.</w:t>
      </w:r>
    </w:p>
    <w:p w14:paraId="45ED01E9" w14:textId="77777777" w:rsidR="00352160" w:rsidRPr="00352160" w:rsidRDefault="00352160" w:rsidP="0048281D">
      <w:pPr>
        <w:numPr>
          <w:ilvl w:val="0"/>
          <w:numId w:val="136"/>
        </w:numPr>
        <w:shd w:val="clear" w:color="auto" w:fill="FFFFFF"/>
        <w:spacing w:after="0" w:line="240" w:lineRule="auto"/>
        <w:textAlignment w:val="baseline"/>
        <w:rPr>
          <w:rFonts w:ascii="Times New Roman" w:eastAsia="Times New Roman" w:hAnsi="Times New Roman" w:cs="Times New Roman"/>
          <w:color w:val="000000"/>
          <w:sz w:val="24"/>
          <w:szCs w:val="24"/>
        </w:rPr>
      </w:pPr>
      <w:r w:rsidRPr="00352160">
        <w:rPr>
          <w:rFonts w:ascii="Times New Roman" w:eastAsia="Times New Roman" w:hAnsi="Times New Roman" w:cs="Times New Roman"/>
          <w:color w:val="000000"/>
          <w:sz w:val="24"/>
          <w:szCs w:val="24"/>
          <w:shd w:val="clear" w:color="auto" w:fill="F8F8F8"/>
        </w:rPr>
        <w:t>malonyl-acyl-ACP-condensing-enzym/MAT: laddar ACP delen av enzymet med en ny malonyl grupp. </w:t>
      </w:r>
    </w:p>
    <w:p w14:paraId="306F16FF" w14:textId="77777777" w:rsidR="00352160" w:rsidRPr="00352160" w:rsidRDefault="00352160" w:rsidP="0048281D">
      <w:pPr>
        <w:numPr>
          <w:ilvl w:val="0"/>
          <w:numId w:val="136"/>
        </w:numPr>
        <w:shd w:val="clear" w:color="auto" w:fill="FFFFFF"/>
        <w:spacing w:after="0" w:line="240" w:lineRule="auto"/>
        <w:textAlignment w:val="baseline"/>
        <w:rPr>
          <w:rFonts w:ascii="Times New Roman" w:eastAsia="Times New Roman" w:hAnsi="Times New Roman" w:cs="Times New Roman"/>
          <w:color w:val="000000"/>
          <w:sz w:val="24"/>
          <w:szCs w:val="24"/>
        </w:rPr>
      </w:pPr>
      <w:r w:rsidRPr="00352160">
        <w:rPr>
          <w:rFonts w:ascii="Times New Roman" w:eastAsia="Times New Roman" w:hAnsi="Times New Roman" w:cs="Times New Roman"/>
          <w:color w:val="000000"/>
          <w:sz w:val="24"/>
          <w:szCs w:val="24"/>
          <w:shd w:val="clear" w:color="auto" w:fill="F8F8F8"/>
        </w:rPr>
        <w:t>Release av fettsyra kedjan (palmitinsyra): TE/palmitoyl thioesterase.</w:t>
      </w:r>
    </w:p>
    <w:p w14:paraId="30D1F5D3" w14:textId="77777777" w:rsidR="00352160" w:rsidRPr="00352160" w:rsidRDefault="00352160" w:rsidP="00352160">
      <w:pPr>
        <w:shd w:val="clear" w:color="auto" w:fill="FFFFFF"/>
        <w:spacing w:after="0" w:line="240" w:lineRule="auto"/>
        <w:rPr>
          <w:rFonts w:ascii="Times New Roman" w:eastAsia="Times New Roman" w:hAnsi="Times New Roman" w:cs="Times New Roman"/>
          <w:sz w:val="24"/>
          <w:szCs w:val="24"/>
        </w:rPr>
      </w:pPr>
      <w:r w:rsidRPr="00352160">
        <w:rPr>
          <w:rFonts w:ascii="Times New Roman" w:eastAsia="Times New Roman" w:hAnsi="Times New Roman" w:cs="Times New Roman"/>
          <w:sz w:val="24"/>
          <w:szCs w:val="24"/>
        </w:rPr>
        <w:t> </w:t>
      </w:r>
    </w:p>
    <w:p w14:paraId="01D07A8B" w14:textId="77777777" w:rsidR="00352160" w:rsidRPr="00352160" w:rsidRDefault="00352160" w:rsidP="00352160">
      <w:pPr>
        <w:spacing w:after="0" w:line="240" w:lineRule="auto"/>
        <w:rPr>
          <w:rFonts w:ascii="Times New Roman" w:eastAsia="Times New Roman" w:hAnsi="Times New Roman" w:cs="Times New Roman"/>
          <w:sz w:val="24"/>
          <w:szCs w:val="24"/>
        </w:rPr>
      </w:pPr>
      <w:r w:rsidRPr="00352160">
        <w:rPr>
          <w:rFonts w:ascii="Times New Roman" w:eastAsia="Times New Roman" w:hAnsi="Times New Roman" w:cs="Times New Roman"/>
          <w:color w:val="000000"/>
          <w:sz w:val="24"/>
          <w:szCs w:val="24"/>
          <w:shd w:val="clear" w:color="auto" w:fill="F8F8F8"/>
        </w:rPr>
        <w:lastRenderedPageBreak/>
        <w:t> </w:t>
      </w:r>
    </w:p>
    <w:p w14:paraId="35F9E6A3" w14:textId="77777777" w:rsidR="00352160" w:rsidRPr="00352160" w:rsidRDefault="00352160" w:rsidP="00352160">
      <w:pPr>
        <w:spacing w:after="0" w:line="240" w:lineRule="auto"/>
        <w:rPr>
          <w:rFonts w:ascii="Times New Roman" w:eastAsia="Times New Roman" w:hAnsi="Times New Roman" w:cs="Times New Roman"/>
          <w:sz w:val="24"/>
          <w:szCs w:val="24"/>
        </w:rPr>
      </w:pPr>
    </w:p>
    <w:p w14:paraId="4F11C146" w14:textId="77777777" w:rsidR="00352160" w:rsidRPr="00352160" w:rsidRDefault="00352160" w:rsidP="00352160">
      <w:pPr>
        <w:spacing w:after="0" w:line="240" w:lineRule="auto"/>
        <w:rPr>
          <w:rFonts w:ascii="Times New Roman" w:eastAsia="Times New Roman" w:hAnsi="Times New Roman" w:cs="Times New Roman"/>
          <w:sz w:val="24"/>
          <w:szCs w:val="24"/>
        </w:rPr>
      </w:pPr>
      <w:r w:rsidRPr="00352160">
        <w:rPr>
          <w:rFonts w:ascii="Times New Roman" w:eastAsia="Times New Roman" w:hAnsi="Times New Roman" w:cs="Times New Roman"/>
          <w:b/>
          <w:bCs/>
          <w:color w:val="202122"/>
          <w:sz w:val="24"/>
          <w:szCs w:val="24"/>
          <w:shd w:val="clear" w:color="auto" w:fill="FFFFFF"/>
        </w:rPr>
        <w:t>Omättade fettsyror:</w:t>
      </w:r>
    </w:p>
    <w:p w14:paraId="773084E6" w14:textId="77777777" w:rsidR="00352160" w:rsidRPr="00352160" w:rsidRDefault="00352160" w:rsidP="00352160">
      <w:pPr>
        <w:spacing w:after="0" w:line="240" w:lineRule="auto"/>
        <w:rPr>
          <w:rFonts w:ascii="Times New Roman" w:eastAsia="Times New Roman" w:hAnsi="Times New Roman" w:cs="Times New Roman"/>
          <w:sz w:val="24"/>
          <w:szCs w:val="24"/>
        </w:rPr>
      </w:pPr>
      <w:r w:rsidRPr="00352160">
        <w:rPr>
          <w:rFonts w:ascii="Times New Roman" w:eastAsia="Times New Roman" w:hAnsi="Times New Roman" w:cs="Times New Roman"/>
          <w:color w:val="202122"/>
          <w:sz w:val="24"/>
          <w:szCs w:val="24"/>
          <w:shd w:val="clear" w:color="auto" w:fill="FF9900"/>
        </w:rPr>
        <w:t xml:space="preserve">På grund av dess dubbelbindningar genomgår omättade fettsyror annorlunda syntes. De syntetiseras genom </w:t>
      </w:r>
      <w:hyperlink r:id="rId38" w:history="1">
        <w:r w:rsidRPr="00352160">
          <w:rPr>
            <w:rFonts w:ascii="Times New Roman" w:eastAsia="Times New Roman" w:hAnsi="Times New Roman" w:cs="Times New Roman"/>
            <w:color w:val="0645AD"/>
            <w:sz w:val="24"/>
            <w:szCs w:val="24"/>
            <w:shd w:val="clear" w:color="auto" w:fill="FF9900"/>
          </w:rPr>
          <w:t>desaturaser</w:t>
        </w:r>
      </w:hyperlink>
      <w:r w:rsidRPr="00352160">
        <w:rPr>
          <w:rFonts w:ascii="Times New Roman" w:eastAsia="Times New Roman" w:hAnsi="Times New Roman" w:cs="Times New Roman"/>
          <w:color w:val="202122"/>
          <w:sz w:val="24"/>
          <w:szCs w:val="24"/>
          <w:shd w:val="clear" w:color="auto" w:fill="FF9900"/>
        </w:rPr>
        <w:t xml:space="preserve"> i </w:t>
      </w:r>
      <w:hyperlink r:id="rId39" w:history="1">
        <w:r w:rsidRPr="00352160">
          <w:rPr>
            <w:rFonts w:ascii="Times New Roman" w:eastAsia="Times New Roman" w:hAnsi="Times New Roman" w:cs="Times New Roman"/>
            <w:color w:val="0645AD"/>
            <w:sz w:val="24"/>
            <w:szCs w:val="24"/>
            <w:shd w:val="clear" w:color="auto" w:fill="FF9900"/>
          </w:rPr>
          <w:t>endoplasmatiska retiklet</w:t>
        </w:r>
      </w:hyperlink>
      <w:r w:rsidRPr="00352160">
        <w:rPr>
          <w:rFonts w:ascii="Times New Roman" w:eastAsia="Times New Roman" w:hAnsi="Times New Roman" w:cs="Times New Roman"/>
          <w:color w:val="202122"/>
          <w:sz w:val="24"/>
          <w:szCs w:val="24"/>
          <w:shd w:val="clear" w:color="auto" w:fill="FF9900"/>
        </w:rPr>
        <w:t xml:space="preserve">, som oxiderar en enkelbinding så att en dubbelbindning skapas. Detta kan dock ske på max 10 kolatomers avstånd från karboxyländen, vilket medför att kroppen inte själv kan syntetisera ett antal omättade fettsyror. Dessa utgör de så kallade </w:t>
      </w:r>
      <w:hyperlink r:id="rId40" w:history="1">
        <w:r w:rsidRPr="00352160">
          <w:rPr>
            <w:rFonts w:ascii="Times New Roman" w:eastAsia="Times New Roman" w:hAnsi="Times New Roman" w:cs="Times New Roman"/>
            <w:color w:val="0645AD"/>
            <w:sz w:val="24"/>
            <w:szCs w:val="24"/>
            <w:shd w:val="clear" w:color="auto" w:fill="FF9900"/>
          </w:rPr>
          <w:t>essentiella fettsyrorna</w:t>
        </w:r>
      </w:hyperlink>
      <w:r w:rsidRPr="00352160">
        <w:rPr>
          <w:rFonts w:ascii="Times New Roman" w:eastAsia="Times New Roman" w:hAnsi="Times New Roman" w:cs="Times New Roman"/>
          <w:color w:val="202122"/>
          <w:sz w:val="24"/>
          <w:szCs w:val="24"/>
          <w:shd w:val="clear" w:color="auto" w:fill="FF9900"/>
        </w:rPr>
        <w:t xml:space="preserve"> som </w:t>
      </w:r>
      <w:hyperlink r:id="rId41" w:history="1">
        <w:r w:rsidRPr="00352160">
          <w:rPr>
            <w:rFonts w:ascii="Times New Roman" w:eastAsia="Times New Roman" w:hAnsi="Times New Roman" w:cs="Times New Roman"/>
            <w:color w:val="0645AD"/>
            <w:sz w:val="24"/>
            <w:szCs w:val="24"/>
            <w:shd w:val="clear" w:color="auto" w:fill="FF9900"/>
          </w:rPr>
          <w:t>linolensyra</w:t>
        </w:r>
      </w:hyperlink>
      <w:r w:rsidRPr="00352160">
        <w:rPr>
          <w:rFonts w:ascii="Times New Roman" w:eastAsia="Times New Roman" w:hAnsi="Times New Roman" w:cs="Times New Roman"/>
          <w:color w:val="202122"/>
          <w:sz w:val="24"/>
          <w:szCs w:val="24"/>
          <w:shd w:val="clear" w:color="auto" w:fill="FF9900"/>
        </w:rPr>
        <w:t xml:space="preserve"> och </w:t>
      </w:r>
      <w:hyperlink r:id="rId42" w:history="1">
        <w:r w:rsidRPr="00352160">
          <w:rPr>
            <w:rFonts w:ascii="Times New Roman" w:eastAsia="Times New Roman" w:hAnsi="Times New Roman" w:cs="Times New Roman"/>
            <w:color w:val="0645AD"/>
            <w:sz w:val="24"/>
            <w:szCs w:val="24"/>
            <w:shd w:val="clear" w:color="auto" w:fill="FF9900"/>
          </w:rPr>
          <w:t>linolsyra</w:t>
        </w:r>
      </w:hyperlink>
      <w:r w:rsidRPr="00352160">
        <w:rPr>
          <w:rFonts w:ascii="Times New Roman" w:eastAsia="Times New Roman" w:hAnsi="Times New Roman" w:cs="Times New Roman"/>
          <w:color w:val="202122"/>
          <w:sz w:val="24"/>
          <w:szCs w:val="24"/>
          <w:shd w:val="clear" w:color="auto" w:fill="FF9900"/>
        </w:rPr>
        <w:t>.</w:t>
      </w:r>
    </w:p>
    <w:p w14:paraId="1B677008" w14:textId="77777777" w:rsidR="00352160" w:rsidRPr="00352160" w:rsidRDefault="00352160" w:rsidP="00352160">
      <w:pPr>
        <w:spacing w:after="240" w:line="240" w:lineRule="auto"/>
        <w:rPr>
          <w:rFonts w:ascii="Times New Roman" w:eastAsia="Times New Roman" w:hAnsi="Times New Roman" w:cs="Times New Roman"/>
          <w:sz w:val="24"/>
          <w:szCs w:val="24"/>
        </w:rPr>
      </w:pPr>
    </w:p>
    <w:p w14:paraId="6A419BC6" w14:textId="77777777" w:rsidR="00352160" w:rsidRPr="00352160" w:rsidRDefault="00352160" w:rsidP="00352160">
      <w:pPr>
        <w:spacing w:after="0" w:line="240" w:lineRule="auto"/>
        <w:rPr>
          <w:rFonts w:ascii="Times New Roman" w:eastAsia="Times New Roman" w:hAnsi="Times New Roman" w:cs="Times New Roman"/>
          <w:sz w:val="24"/>
          <w:szCs w:val="24"/>
        </w:rPr>
      </w:pPr>
      <w:r w:rsidRPr="00352160">
        <w:rPr>
          <w:rFonts w:ascii="Times New Roman" w:eastAsia="Times New Roman" w:hAnsi="Times New Roman" w:cs="Times New Roman"/>
          <w:b/>
          <w:bCs/>
          <w:color w:val="000000"/>
          <w:sz w:val="24"/>
          <w:szCs w:val="24"/>
          <w:shd w:val="clear" w:color="auto" w:fill="F8F8F8"/>
        </w:rPr>
        <w:t>TAG/triacylglycerol syntes (lipogenesis): (sker i ER)</w:t>
      </w:r>
    </w:p>
    <w:p w14:paraId="7201F5F6" w14:textId="77777777" w:rsidR="00352160" w:rsidRPr="00352160" w:rsidRDefault="00352160" w:rsidP="00352160">
      <w:pPr>
        <w:spacing w:after="0" w:line="240" w:lineRule="auto"/>
        <w:rPr>
          <w:rFonts w:ascii="Times New Roman" w:eastAsia="Times New Roman" w:hAnsi="Times New Roman" w:cs="Times New Roman"/>
          <w:sz w:val="24"/>
          <w:szCs w:val="24"/>
        </w:rPr>
      </w:pPr>
      <w:r w:rsidRPr="00352160">
        <w:rPr>
          <w:rFonts w:ascii="Times New Roman" w:eastAsia="Times New Roman" w:hAnsi="Times New Roman" w:cs="Times New Roman"/>
          <w:color w:val="000000"/>
          <w:sz w:val="24"/>
          <w:szCs w:val="24"/>
          <w:shd w:val="clear" w:color="auto" w:fill="F8F8F8"/>
        </w:rPr>
        <w:t>TAG består av glycerol och fettsyror. </w:t>
      </w:r>
    </w:p>
    <w:p w14:paraId="5045C1F2" w14:textId="77777777" w:rsidR="00352160" w:rsidRPr="00352160" w:rsidRDefault="00352160" w:rsidP="00352160">
      <w:pPr>
        <w:spacing w:after="0" w:line="240" w:lineRule="auto"/>
        <w:rPr>
          <w:rFonts w:ascii="Times New Roman" w:eastAsia="Times New Roman" w:hAnsi="Times New Roman" w:cs="Times New Roman"/>
          <w:sz w:val="24"/>
          <w:szCs w:val="24"/>
        </w:rPr>
      </w:pPr>
      <w:r w:rsidRPr="00352160">
        <w:rPr>
          <w:rFonts w:ascii="Times New Roman" w:eastAsia="Times New Roman" w:hAnsi="Times New Roman" w:cs="Times New Roman"/>
          <w:color w:val="000000"/>
          <w:sz w:val="24"/>
          <w:szCs w:val="24"/>
          <w:shd w:val="clear" w:color="auto" w:fill="F8F8F8"/>
        </w:rPr>
        <w:t>Glycerol kommer från:</w:t>
      </w:r>
    </w:p>
    <w:p w14:paraId="1F2E4A31" w14:textId="77777777" w:rsidR="00352160" w:rsidRPr="00352160" w:rsidRDefault="00352160" w:rsidP="0048281D">
      <w:pPr>
        <w:numPr>
          <w:ilvl w:val="0"/>
          <w:numId w:val="137"/>
        </w:numPr>
        <w:spacing w:after="0" w:line="240" w:lineRule="auto"/>
        <w:textAlignment w:val="baseline"/>
        <w:rPr>
          <w:rFonts w:ascii="Times New Roman" w:eastAsia="Times New Roman" w:hAnsi="Times New Roman" w:cs="Times New Roman"/>
          <w:color w:val="000000"/>
          <w:sz w:val="24"/>
          <w:szCs w:val="24"/>
        </w:rPr>
      </w:pPr>
      <w:r w:rsidRPr="00352160">
        <w:rPr>
          <w:rFonts w:ascii="Times New Roman" w:eastAsia="Times New Roman" w:hAnsi="Times New Roman" w:cs="Times New Roman"/>
          <w:color w:val="000000"/>
          <w:sz w:val="24"/>
          <w:szCs w:val="24"/>
          <w:shd w:val="clear" w:color="auto" w:fill="F8F8F8"/>
        </w:rPr>
        <w:t> lipolys: Där glycerol omvandlas till glycerol-3-p. enzymet: glycerol kinas.</w:t>
      </w:r>
    </w:p>
    <w:p w14:paraId="4DE0F525" w14:textId="77777777" w:rsidR="00352160" w:rsidRPr="00352160" w:rsidRDefault="00352160" w:rsidP="0048281D">
      <w:pPr>
        <w:numPr>
          <w:ilvl w:val="0"/>
          <w:numId w:val="137"/>
        </w:numPr>
        <w:spacing w:after="0" w:line="240" w:lineRule="auto"/>
        <w:textAlignment w:val="baseline"/>
        <w:rPr>
          <w:rFonts w:ascii="Times New Roman" w:eastAsia="Times New Roman" w:hAnsi="Times New Roman" w:cs="Times New Roman"/>
          <w:color w:val="000000"/>
          <w:sz w:val="24"/>
          <w:szCs w:val="24"/>
        </w:rPr>
      </w:pPr>
      <w:r w:rsidRPr="00352160">
        <w:rPr>
          <w:rFonts w:ascii="Times New Roman" w:eastAsia="Times New Roman" w:hAnsi="Times New Roman" w:cs="Times New Roman"/>
          <w:color w:val="000000"/>
          <w:sz w:val="24"/>
          <w:szCs w:val="24"/>
          <w:shd w:val="clear" w:color="auto" w:fill="F8F8F8"/>
        </w:rPr>
        <w:t>Från DHAP (dihydroxiacetonfosfat) i glykolysen. Genom att NADH droppar in hydrider och det bildas NAD+, fosfat gruppen kopplas också och då bildas: glycerol-3-p. </w:t>
      </w:r>
    </w:p>
    <w:p w14:paraId="4A2960E3" w14:textId="77777777" w:rsidR="00352160" w:rsidRPr="00352160" w:rsidRDefault="00352160" w:rsidP="00352160">
      <w:pPr>
        <w:spacing w:after="0" w:line="240" w:lineRule="auto"/>
        <w:rPr>
          <w:rFonts w:ascii="Times New Roman" w:eastAsia="Times New Roman" w:hAnsi="Times New Roman" w:cs="Times New Roman"/>
          <w:sz w:val="24"/>
          <w:szCs w:val="24"/>
        </w:rPr>
      </w:pPr>
      <w:r w:rsidRPr="00352160">
        <w:rPr>
          <w:rFonts w:ascii="Times New Roman" w:eastAsia="Times New Roman" w:hAnsi="Times New Roman" w:cs="Times New Roman"/>
          <w:color w:val="000000"/>
          <w:sz w:val="24"/>
          <w:szCs w:val="24"/>
          <w:shd w:val="clear" w:color="auto" w:fill="F8F8F8"/>
        </w:rPr>
        <w:t>Fettsyror: kommer från fettsyrasyntesen. kan vara olika långa, och kommer med en coA kopplade till sig. (fatty acyl-coA)</w:t>
      </w:r>
    </w:p>
    <w:p w14:paraId="3076B324" w14:textId="77777777" w:rsidR="00352160" w:rsidRPr="00352160" w:rsidRDefault="00352160" w:rsidP="00352160">
      <w:pPr>
        <w:spacing w:after="0" w:line="240" w:lineRule="auto"/>
        <w:rPr>
          <w:rFonts w:ascii="Times New Roman" w:eastAsia="Times New Roman" w:hAnsi="Times New Roman" w:cs="Times New Roman"/>
          <w:sz w:val="24"/>
          <w:szCs w:val="24"/>
        </w:rPr>
      </w:pPr>
      <w:r w:rsidRPr="00352160">
        <w:rPr>
          <w:rFonts w:ascii="Times New Roman" w:eastAsia="Times New Roman" w:hAnsi="Times New Roman" w:cs="Times New Roman"/>
          <w:b/>
          <w:bCs/>
          <w:color w:val="000000"/>
          <w:sz w:val="24"/>
          <w:szCs w:val="24"/>
          <w:shd w:val="clear" w:color="auto" w:fill="F8F8F8"/>
        </w:rPr>
        <w:t>Syntes: </w:t>
      </w:r>
    </w:p>
    <w:p w14:paraId="54C33B47" w14:textId="77777777" w:rsidR="00352160" w:rsidRPr="00352160" w:rsidRDefault="00352160" w:rsidP="0048281D">
      <w:pPr>
        <w:numPr>
          <w:ilvl w:val="0"/>
          <w:numId w:val="138"/>
        </w:numPr>
        <w:spacing w:after="0" w:line="240" w:lineRule="auto"/>
        <w:textAlignment w:val="baseline"/>
        <w:rPr>
          <w:rFonts w:ascii="Times New Roman" w:eastAsia="Times New Roman" w:hAnsi="Times New Roman" w:cs="Times New Roman"/>
          <w:color w:val="000000"/>
          <w:sz w:val="24"/>
          <w:szCs w:val="24"/>
        </w:rPr>
      </w:pPr>
      <w:r w:rsidRPr="00352160">
        <w:rPr>
          <w:rFonts w:ascii="Times New Roman" w:eastAsia="Times New Roman" w:hAnsi="Times New Roman" w:cs="Times New Roman"/>
          <w:color w:val="000000"/>
          <w:sz w:val="24"/>
          <w:szCs w:val="24"/>
          <w:shd w:val="clear" w:color="auto" w:fill="F8F8F8"/>
        </w:rPr>
        <w:t xml:space="preserve">Fatty acyl coA 1 reagerar med glycerol-3-p. Fatty acyl coA dekarboxyleras (förlorar co2). Det bildas lyso-fosfatidinsyra (kallas oxå för MAG). Enzymet: </w:t>
      </w:r>
      <w:r w:rsidRPr="00352160">
        <w:rPr>
          <w:rFonts w:ascii="Times New Roman" w:eastAsia="Times New Roman" w:hAnsi="Times New Roman" w:cs="Times New Roman"/>
          <w:b/>
          <w:bCs/>
          <w:color w:val="000000"/>
          <w:sz w:val="24"/>
          <w:szCs w:val="24"/>
          <w:shd w:val="clear" w:color="auto" w:fill="F8F8F8"/>
        </w:rPr>
        <w:t>acyltransferas.</w:t>
      </w:r>
    </w:p>
    <w:p w14:paraId="60C5EC68" w14:textId="07E6DFCA" w:rsidR="00352160" w:rsidRPr="00352160" w:rsidRDefault="00352160" w:rsidP="0048281D">
      <w:pPr>
        <w:numPr>
          <w:ilvl w:val="0"/>
          <w:numId w:val="138"/>
        </w:numPr>
        <w:spacing w:after="0" w:line="240" w:lineRule="auto"/>
        <w:textAlignment w:val="baseline"/>
        <w:rPr>
          <w:rFonts w:ascii="Times New Roman" w:eastAsia="Times New Roman" w:hAnsi="Times New Roman" w:cs="Times New Roman"/>
          <w:color w:val="000000"/>
          <w:sz w:val="24"/>
          <w:szCs w:val="24"/>
        </w:rPr>
      </w:pPr>
      <w:r w:rsidRPr="00352160">
        <w:rPr>
          <w:rFonts w:ascii="Times New Roman" w:eastAsia="Times New Roman" w:hAnsi="Times New Roman" w:cs="Times New Roman"/>
          <w:color w:val="000000"/>
          <w:sz w:val="24"/>
          <w:szCs w:val="24"/>
          <w:shd w:val="clear" w:color="auto" w:fill="F8F8F8"/>
        </w:rPr>
        <w:t>Fatty acyl-coA 2 läggs till glycerol-3-p. Fatty acyl coA dekarboxyleras (förlorar co2), (fettsyra 2 som kopplas till kolatom 2 måste alltid ha dubbelbindning</w:t>
      </w:r>
      <w:r w:rsidR="0006615E">
        <w:rPr>
          <w:rFonts w:ascii="Times New Roman" w:eastAsia="Times New Roman" w:hAnsi="Times New Roman" w:cs="Times New Roman"/>
          <w:color w:val="000000"/>
          <w:sz w:val="24"/>
          <w:szCs w:val="24"/>
          <w:shd w:val="clear" w:color="auto" w:fill="F8F8F8"/>
          <w:lang w:val="sv-SE"/>
        </w:rPr>
        <w:t>/omättad fettsyror</w:t>
      </w:r>
      <w:r w:rsidRPr="00352160">
        <w:rPr>
          <w:rFonts w:ascii="Times New Roman" w:eastAsia="Times New Roman" w:hAnsi="Times New Roman" w:cs="Times New Roman"/>
          <w:color w:val="000000"/>
          <w:sz w:val="24"/>
          <w:szCs w:val="24"/>
          <w:shd w:val="clear" w:color="auto" w:fill="F8F8F8"/>
        </w:rPr>
        <w:t xml:space="preserve">). Det bildas: fosfatidinsyra (DAG). Enzym: </w:t>
      </w:r>
      <w:r w:rsidRPr="00352160">
        <w:rPr>
          <w:rFonts w:ascii="Times New Roman" w:eastAsia="Times New Roman" w:hAnsi="Times New Roman" w:cs="Times New Roman"/>
          <w:b/>
          <w:bCs/>
          <w:color w:val="000000"/>
          <w:sz w:val="24"/>
          <w:szCs w:val="24"/>
          <w:shd w:val="clear" w:color="auto" w:fill="F8F8F8"/>
        </w:rPr>
        <w:t>acyltransferas.</w:t>
      </w:r>
    </w:p>
    <w:p w14:paraId="240B34EA" w14:textId="77777777" w:rsidR="00352160" w:rsidRPr="00352160" w:rsidRDefault="00352160" w:rsidP="0048281D">
      <w:pPr>
        <w:numPr>
          <w:ilvl w:val="0"/>
          <w:numId w:val="138"/>
        </w:numPr>
        <w:spacing w:after="0" w:line="240" w:lineRule="auto"/>
        <w:textAlignment w:val="baseline"/>
        <w:rPr>
          <w:rFonts w:ascii="Times New Roman" w:eastAsia="Times New Roman" w:hAnsi="Times New Roman" w:cs="Times New Roman"/>
          <w:color w:val="000000"/>
          <w:sz w:val="24"/>
          <w:szCs w:val="24"/>
        </w:rPr>
      </w:pPr>
      <w:r w:rsidRPr="00352160">
        <w:rPr>
          <w:rFonts w:ascii="Times New Roman" w:eastAsia="Times New Roman" w:hAnsi="Times New Roman" w:cs="Times New Roman"/>
          <w:color w:val="000000"/>
          <w:sz w:val="24"/>
          <w:szCs w:val="24"/>
          <w:shd w:val="clear" w:color="auto" w:fill="F8F8F8"/>
        </w:rPr>
        <w:t xml:space="preserve">Fatty acyl-coA 3 läggs till, men innan dess tas fosfat bort från glycerol-3-p, med hjälp av enzymet: Fosfatas. Fatty acyl coA dekarboxyleras (förlorar co2). Det bildas: </w:t>
      </w:r>
      <w:r w:rsidRPr="00352160">
        <w:rPr>
          <w:rFonts w:ascii="Times New Roman" w:eastAsia="Times New Roman" w:hAnsi="Times New Roman" w:cs="Times New Roman"/>
          <w:b/>
          <w:bCs/>
          <w:color w:val="000000"/>
          <w:sz w:val="24"/>
          <w:szCs w:val="24"/>
          <w:shd w:val="clear" w:color="auto" w:fill="F8F8F8"/>
        </w:rPr>
        <w:t>TAG.</w:t>
      </w:r>
    </w:p>
    <w:p w14:paraId="5CF9B465" w14:textId="77777777" w:rsidR="00352160" w:rsidRPr="00352160" w:rsidRDefault="00352160" w:rsidP="00352160">
      <w:pPr>
        <w:spacing w:after="0" w:line="240" w:lineRule="auto"/>
        <w:rPr>
          <w:rFonts w:ascii="Times New Roman" w:eastAsia="Times New Roman" w:hAnsi="Times New Roman" w:cs="Times New Roman"/>
          <w:sz w:val="24"/>
          <w:szCs w:val="24"/>
        </w:rPr>
      </w:pPr>
    </w:p>
    <w:p w14:paraId="728A7A27" w14:textId="77777777" w:rsidR="00352160" w:rsidRPr="00352160" w:rsidRDefault="00352160" w:rsidP="00352160">
      <w:pPr>
        <w:spacing w:after="0" w:line="240" w:lineRule="auto"/>
        <w:rPr>
          <w:rFonts w:ascii="Times New Roman" w:eastAsia="Times New Roman" w:hAnsi="Times New Roman" w:cs="Times New Roman"/>
          <w:sz w:val="24"/>
          <w:szCs w:val="24"/>
        </w:rPr>
      </w:pPr>
      <w:r w:rsidRPr="00352160">
        <w:rPr>
          <w:rFonts w:ascii="Times New Roman" w:eastAsia="Times New Roman" w:hAnsi="Times New Roman" w:cs="Times New Roman"/>
          <w:color w:val="000000"/>
          <w:sz w:val="24"/>
          <w:szCs w:val="24"/>
          <w:shd w:val="clear" w:color="auto" w:fill="F8F8F8"/>
        </w:rPr>
        <w:t>(TAG packas sedan i lipoprotein droppar/molekyler (kallas för VLDL) och lagras i adipose vävnader.)</w:t>
      </w:r>
    </w:p>
    <w:p w14:paraId="457D26D9" w14:textId="77777777" w:rsidR="00352160" w:rsidRPr="00352160" w:rsidRDefault="00352160" w:rsidP="00352160">
      <w:pPr>
        <w:spacing w:after="0" w:line="240" w:lineRule="auto"/>
        <w:rPr>
          <w:rFonts w:ascii="Times New Roman" w:eastAsia="Times New Roman" w:hAnsi="Times New Roman" w:cs="Times New Roman"/>
          <w:sz w:val="24"/>
          <w:szCs w:val="24"/>
        </w:rPr>
      </w:pPr>
    </w:p>
    <w:p w14:paraId="6D483642" w14:textId="77777777" w:rsidR="00352160" w:rsidRPr="00352160" w:rsidRDefault="00352160" w:rsidP="00352160">
      <w:pPr>
        <w:spacing w:after="0" w:line="240" w:lineRule="auto"/>
        <w:rPr>
          <w:rFonts w:ascii="Times New Roman" w:eastAsia="Times New Roman" w:hAnsi="Times New Roman" w:cs="Times New Roman"/>
          <w:sz w:val="24"/>
          <w:szCs w:val="24"/>
        </w:rPr>
      </w:pPr>
      <w:r w:rsidRPr="00352160">
        <w:rPr>
          <w:rFonts w:ascii="Times New Roman" w:eastAsia="Times New Roman" w:hAnsi="Times New Roman" w:cs="Times New Roman"/>
          <w:b/>
          <w:bCs/>
          <w:color w:val="000000"/>
          <w:sz w:val="24"/>
          <w:szCs w:val="24"/>
          <w:shd w:val="clear" w:color="auto" w:fill="E6B8AF"/>
        </w:rPr>
        <w:t>Fosfolipid Syntes: (sker på smooth ER membran)</w:t>
      </w:r>
    </w:p>
    <w:p w14:paraId="0656839B" w14:textId="77777777" w:rsidR="00352160" w:rsidRPr="00352160" w:rsidRDefault="00352160" w:rsidP="00352160">
      <w:pPr>
        <w:spacing w:after="0" w:line="240" w:lineRule="auto"/>
        <w:rPr>
          <w:rFonts w:ascii="Times New Roman" w:eastAsia="Times New Roman" w:hAnsi="Times New Roman" w:cs="Times New Roman"/>
          <w:sz w:val="24"/>
          <w:szCs w:val="24"/>
        </w:rPr>
      </w:pPr>
      <w:r w:rsidRPr="00352160">
        <w:rPr>
          <w:rFonts w:ascii="Times New Roman" w:eastAsia="Times New Roman" w:hAnsi="Times New Roman" w:cs="Times New Roman"/>
          <w:color w:val="000000"/>
          <w:sz w:val="24"/>
          <w:szCs w:val="24"/>
          <w:shd w:val="clear" w:color="auto" w:fill="E6B8AF"/>
        </w:rPr>
        <w:t>Fosfolipider består av: </w:t>
      </w:r>
    </w:p>
    <w:p w14:paraId="40038E13" w14:textId="77777777" w:rsidR="00352160" w:rsidRPr="00352160" w:rsidRDefault="00352160" w:rsidP="0048281D">
      <w:pPr>
        <w:numPr>
          <w:ilvl w:val="0"/>
          <w:numId w:val="139"/>
        </w:numPr>
        <w:spacing w:after="0" w:line="240" w:lineRule="auto"/>
        <w:textAlignment w:val="baseline"/>
        <w:rPr>
          <w:rFonts w:ascii="Times New Roman" w:eastAsia="Times New Roman" w:hAnsi="Times New Roman" w:cs="Times New Roman"/>
          <w:color w:val="000000"/>
          <w:sz w:val="24"/>
          <w:szCs w:val="24"/>
        </w:rPr>
      </w:pPr>
      <w:r w:rsidRPr="00352160">
        <w:rPr>
          <w:rFonts w:ascii="Times New Roman" w:eastAsia="Times New Roman" w:hAnsi="Times New Roman" w:cs="Times New Roman"/>
          <w:color w:val="000000"/>
          <w:sz w:val="24"/>
          <w:szCs w:val="24"/>
          <w:shd w:val="clear" w:color="auto" w:fill="E6B8AF"/>
        </w:rPr>
        <w:t>En hydrofil del (glycerol, fosfat) : (glycerol kommer från glykolys intermediärer)</w:t>
      </w:r>
    </w:p>
    <w:p w14:paraId="636E54A7" w14:textId="77777777" w:rsidR="00352160" w:rsidRPr="00352160" w:rsidRDefault="00352160" w:rsidP="0048281D">
      <w:pPr>
        <w:numPr>
          <w:ilvl w:val="0"/>
          <w:numId w:val="139"/>
        </w:numPr>
        <w:spacing w:after="0" w:line="240" w:lineRule="auto"/>
        <w:textAlignment w:val="baseline"/>
        <w:rPr>
          <w:rFonts w:ascii="Times New Roman" w:eastAsia="Times New Roman" w:hAnsi="Times New Roman" w:cs="Times New Roman"/>
          <w:color w:val="000000"/>
          <w:sz w:val="24"/>
          <w:szCs w:val="24"/>
        </w:rPr>
      </w:pPr>
      <w:r w:rsidRPr="00352160">
        <w:rPr>
          <w:rFonts w:ascii="Times New Roman" w:eastAsia="Times New Roman" w:hAnsi="Times New Roman" w:cs="Times New Roman"/>
          <w:color w:val="000000"/>
          <w:sz w:val="24"/>
          <w:szCs w:val="24"/>
          <w:shd w:val="clear" w:color="auto" w:fill="E6B8AF"/>
        </w:rPr>
        <w:t>En hydrofob del (mättade och omättade fettsyror): (kommer från fettsyrasyntes)</w:t>
      </w:r>
    </w:p>
    <w:p w14:paraId="1AB27E23" w14:textId="77777777" w:rsidR="00352160" w:rsidRPr="00352160" w:rsidRDefault="00352160" w:rsidP="00352160">
      <w:pPr>
        <w:spacing w:after="0" w:line="240" w:lineRule="auto"/>
        <w:rPr>
          <w:rFonts w:ascii="Times New Roman" w:eastAsia="Times New Roman" w:hAnsi="Times New Roman" w:cs="Times New Roman"/>
          <w:sz w:val="24"/>
          <w:szCs w:val="24"/>
        </w:rPr>
      </w:pPr>
      <w:r w:rsidRPr="00352160">
        <w:rPr>
          <w:rFonts w:ascii="Times New Roman" w:eastAsia="Times New Roman" w:hAnsi="Times New Roman" w:cs="Times New Roman"/>
          <w:color w:val="000000"/>
          <w:sz w:val="24"/>
          <w:szCs w:val="24"/>
          <w:shd w:val="clear" w:color="auto" w:fill="E6B8AF"/>
        </w:rPr>
        <w:t>Syntes:</w:t>
      </w:r>
    </w:p>
    <w:p w14:paraId="4C9DB4AB" w14:textId="77777777" w:rsidR="00352160" w:rsidRPr="00352160" w:rsidRDefault="00352160" w:rsidP="0048281D">
      <w:pPr>
        <w:numPr>
          <w:ilvl w:val="0"/>
          <w:numId w:val="140"/>
        </w:numPr>
        <w:spacing w:after="0" w:line="240" w:lineRule="auto"/>
        <w:textAlignment w:val="baseline"/>
        <w:rPr>
          <w:rFonts w:ascii="Times New Roman" w:eastAsia="Times New Roman" w:hAnsi="Times New Roman" w:cs="Times New Roman"/>
          <w:color w:val="000000"/>
          <w:sz w:val="24"/>
          <w:szCs w:val="24"/>
        </w:rPr>
      </w:pPr>
      <w:r w:rsidRPr="00352160">
        <w:rPr>
          <w:rFonts w:ascii="Times New Roman" w:eastAsia="Times New Roman" w:hAnsi="Times New Roman" w:cs="Times New Roman"/>
          <w:color w:val="000000"/>
          <w:sz w:val="24"/>
          <w:szCs w:val="24"/>
          <w:shd w:val="clear" w:color="auto" w:fill="E6B8AF"/>
        </w:rPr>
        <w:t>Hydrofoba delen kommer från fettsyror som finns redo efter fettsyrasyntesen i cytosolen.</w:t>
      </w:r>
    </w:p>
    <w:p w14:paraId="5928E78D" w14:textId="77777777" w:rsidR="00352160" w:rsidRPr="00352160" w:rsidRDefault="00352160" w:rsidP="0048281D">
      <w:pPr>
        <w:numPr>
          <w:ilvl w:val="0"/>
          <w:numId w:val="140"/>
        </w:numPr>
        <w:spacing w:after="0" w:line="240" w:lineRule="auto"/>
        <w:textAlignment w:val="baseline"/>
        <w:rPr>
          <w:rFonts w:ascii="Times New Roman" w:eastAsia="Times New Roman" w:hAnsi="Times New Roman" w:cs="Times New Roman"/>
          <w:color w:val="000000"/>
          <w:sz w:val="24"/>
          <w:szCs w:val="24"/>
        </w:rPr>
      </w:pPr>
      <w:r w:rsidRPr="00352160">
        <w:rPr>
          <w:rFonts w:ascii="Times New Roman" w:eastAsia="Times New Roman" w:hAnsi="Times New Roman" w:cs="Times New Roman"/>
          <w:color w:val="000000"/>
          <w:sz w:val="24"/>
          <w:szCs w:val="24"/>
          <w:shd w:val="clear" w:color="auto" w:fill="E6B8AF"/>
        </w:rPr>
        <w:t>Hydrofila delen (glycerol, fosfat) kommer från antingen:</w:t>
      </w:r>
    </w:p>
    <w:p w14:paraId="1147E77D" w14:textId="77777777" w:rsidR="00352160" w:rsidRPr="00352160" w:rsidRDefault="00352160" w:rsidP="0048281D">
      <w:pPr>
        <w:numPr>
          <w:ilvl w:val="0"/>
          <w:numId w:val="141"/>
        </w:numPr>
        <w:spacing w:after="0" w:line="240" w:lineRule="auto"/>
        <w:ind w:left="1440"/>
        <w:textAlignment w:val="baseline"/>
        <w:rPr>
          <w:rFonts w:ascii="Times New Roman" w:eastAsia="Times New Roman" w:hAnsi="Times New Roman" w:cs="Times New Roman"/>
          <w:color w:val="000000"/>
          <w:sz w:val="24"/>
          <w:szCs w:val="24"/>
        </w:rPr>
      </w:pPr>
      <w:r w:rsidRPr="00352160">
        <w:rPr>
          <w:rFonts w:ascii="Times New Roman" w:eastAsia="Times New Roman" w:hAnsi="Times New Roman" w:cs="Times New Roman"/>
          <w:color w:val="000000"/>
          <w:sz w:val="24"/>
          <w:szCs w:val="24"/>
          <w:shd w:val="clear" w:color="auto" w:fill="E6B8AF"/>
        </w:rPr>
        <w:t>Från DHAP (dihydroxiacetonfosfat) i glykolysen. Genom att NADH droppar in hydrider och det bildas NAD+, fosfat gruppen kopplas också och då bildas: glycerol-3-p. </w:t>
      </w:r>
    </w:p>
    <w:p w14:paraId="0E886308" w14:textId="77777777" w:rsidR="00352160" w:rsidRPr="00352160" w:rsidRDefault="00352160" w:rsidP="0048281D">
      <w:pPr>
        <w:numPr>
          <w:ilvl w:val="0"/>
          <w:numId w:val="141"/>
        </w:numPr>
        <w:spacing w:after="0" w:line="240" w:lineRule="auto"/>
        <w:ind w:left="1440"/>
        <w:textAlignment w:val="baseline"/>
        <w:rPr>
          <w:rFonts w:ascii="Times New Roman" w:eastAsia="Times New Roman" w:hAnsi="Times New Roman" w:cs="Times New Roman"/>
          <w:color w:val="000000"/>
          <w:sz w:val="24"/>
          <w:szCs w:val="24"/>
        </w:rPr>
      </w:pPr>
      <w:r w:rsidRPr="00352160">
        <w:rPr>
          <w:rFonts w:ascii="Times New Roman" w:eastAsia="Times New Roman" w:hAnsi="Times New Roman" w:cs="Times New Roman"/>
          <w:color w:val="000000"/>
          <w:sz w:val="24"/>
          <w:szCs w:val="24"/>
          <w:shd w:val="clear" w:color="auto" w:fill="E6B8AF"/>
        </w:rPr>
        <w:t>Där glycerol omvandlas till glycerol-3-p. enzymet: glycerol kinas.</w:t>
      </w:r>
    </w:p>
    <w:p w14:paraId="214BDB5C" w14:textId="77777777" w:rsidR="00352160" w:rsidRPr="00352160" w:rsidRDefault="00352160" w:rsidP="0048281D">
      <w:pPr>
        <w:numPr>
          <w:ilvl w:val="0"/>
          <w:numId w:val="142"/>
        </w:numPr>
        <w:spacing w:after="0" w:line="240" w:lineRule="auto"/>
        <w:textAlignment w:val="baseline"/>
        <w:rPr>
          <w:rFonts w:ascii="Times New Roman" w:eastAsia="Times New Roman" w:hAnsi="Times New Roman" w:cs="Times New Roman"/>
          <w:color w:val="000000"/>
          <w:sz w:val="24"/>
          <w:szCs w:val="24"/>
        </w:rPr>
      </w:pPr>
      <w:r w:rsidRPr="00352160">
        <w:rPr>
          <w:rFonts w:ascii="Times New Roman" w:eastAsia="Times New Roman" w:hAnsi="Times New Roman" w:cs="Times New Roman"/>
          <w:color w:val="000000"/>
          <w:sz w:val="24"/>
          <w:szCs w:val="24"/>
          <w:shd w:val="clear" w:color="auto" w:fill="E6B8AF"/>
        </w:rPr>
        <w:t xml:space="preserve">Fatty acyl coA 1 reagerar med glycerol-3-p. Fatty acyl coA dekarboxyleras (förlorar co2). Det bildas lysophosphotidic acid (kallas oxå för MAG). Enzymet: </w:t>
      </w:r>
      <w:r w:rsidRPr="00352160">
        <w:rPr>
          <w:rFonts w:ascii="Times New Roman" w:eastAsia="Times New Roman" w:hAnsi="Times New Roman" w:cs="Times New Roman"/>
          <w:b/>
          <w:bCs/>
          <w:color w:val="000000"/>
          <w:sz w:val="24"/>
          <w:szCs w:val="24"/>
          <w:shd w:val="clear" w:color="auto" w:fill="E6B8AF"/>
        </w:rPr>
        <w:t>acyltransferas.</w:t>
      </w:r>
    </w:p>
    <w:p w14:paraId="762B2DC3" w14:textId="77777777" w:rsidR="00352160" w:rsidRPr="00352160" w:rsidRDefault="00352160" w:rsidP="0048281D">
      <w:pPr>
        <w:numPr>
          <w:ilvl w:val="0"/>
          <w:numId w:val="142"/>
        </w:numPr>
        <w:spacing w:after="0" w:line="240" w:lineRule="auto"/>
        <w:textAlignment w:val="baseline"/>
        <w:rPr>
          <w:rFonts w:ascii="Times New Roman" w:eastAsia="Times New Roman" w:hAnsi="Times New Roman" w:cs="Times New Roman"/>
          <w:color w:val="000000"/>
          <w:sz w:val="24"/>
          <w:szCs w:val="24"/>
        </w:rPr>
      </w:pPr>
      <w:r w:rsidRPr="00352160">
        <w:rPr>
          <w:rFonts w:ascii="Times New Roman" w:eastAsia="Times New Roman" w:hAnsi="Times New Roman" w:cs="Times New Roman"/>
          <w:color w:val="000000"/>
          <w:sz w:val="24"/>
          <w:szCs w:val="24"/>
          <w:shd w:val="clear" w:color="auto" w:fill="E6B8AF"/>
        </w:rPr>
        <w:t xml:space="preserve">Fatty acyl-coA 2 läggs till glycerol-3-p. Fatty acyl coA dekarboxyleras (förlorar co2), (fettsyra 2 som kopplas till kolatom 2 måste alltid ha dubbelbindning). Det bildas: Phosphatidic acid (DAG). Enzym: </w:t>
      </w:r>
      <w:r w:rsidRPr="00352160">
        <w:rPr>
          <w:rFonts w:ascii="Times New Roman" w:eastAsia="Times New Roman" w:hAnsi="Times New Roman" w:cs="Times New Roman"/>
          <w:b/>
          <w:bCs/>
          <w:color w:val="000000"/>
          <w:sz w:val="24"/>
          <w:szCs w:val="24"/>
          <w:shd w:val="clear" w:color="auto" w:fill="E6B8AF"/>
        </w:rPr>
        <w:t>acyltransferas.</w:t>
      </w:r>
    </w:p>
    <w:p w14:paraId="71878DC5" w14:textId="77777777" w:rsidR="00352160" w:rsidRPr="00352160" w:rsidRDefault="00352160" w:rsidP="0048281D">
      <w:pPr>
        <w:numPr>
          <w:ilvl w:val="0"/>
          <w:numId w:val="142"/>
        </w:numPr>
        <w:spacing w:after="0" w:line="240" w:lineRule="auto"/>
        <w:textAlignment w:val="baseline"/>
        <w:rPr>
          <w:rFonts w:ascii="Times New Roman" w:eastAsia="Times New Roman" w:hAnsi="Times New Roman" w:cs="Times New Roman"/>
          <w:b/>
          <w:bCs/>
          <w:color w:val="000000"/>
          <w:sz w:val="24"/>
          <w:szCs w:val="24"/>
        </w:rPr>
      </w:pPr>
      <w:r w:rsidRPr="00352160">
        <w:rPr>
          <w:rFonts w:ascii="Times New Roman" w:eastAsia="Times New Roman" w:hAnsi="Times New Roman" w:cs="Times New Roman"/>
          <w:color w:val="000000"/>
          <w:sz w:val="24"/>
          <w:szCs w:val="24"/>
          <w:shd w:val="clear" w:color="auto" w:fill="E6B8AF"/>
        </w:rPr>
        <w:t> fosfat tas bort från glycerol-3-p, med hjälp av enzymet: Fosfatas.</w:t>
      </w:r>
    </w:p>
    <w:p w14:paraId="7856A930" w14:textId="77777777" w:rsidR="00352160" w:rsidRPr="00352160" w:rsidRDefault="00352160" w:rsidP="00352160">
      <w:pPr>
        <w:spacing w:after="0" w:line="240" w:lineRule="auto"/>
        <w:rPr>
          <w:rFonts w:ascii="Times New Roman" w:eastAsia="Times New Roman" w:hAnsi="Times New Roman" w:cs="Times New Roman"/>
          <w:sz w:val="24"/>
          <w:szCs w:val="24"/>
        </w:rPr>
      </w:pPr>
    </w:p>
    <w:p w14:paraId="2FA5828F" w14:textId="77777777" w:rsidR="00352160" w:rsidRPr="00352160" w:rsidRDefault="00352160" w:rsidP="00352160">
      <w:pPr>
        <w:spacing w:after="0" w:line="240" w:lineRule="auto"/>
        <w:rPr>
          <w:rFonts w:ascii="Times New Roman" w:eastAsia="Times New Roman" w:hAnsi="Times New Roman" w:cs="Times New Roman"/>
          <w:sz w:val="24"/>
          <w:szCs w:val="24"/>
        </w:rPr>
      </w:pPr>
      <w:r w:rsidRPr="00352160">
        <w:rPr>
          <w:rFonts w:ascii="Times New Roman" w:eastAsia="Times New Roman" w:hAnsi="Times New Roman" w:cs="Times New Roman"/>
          <w:b/>
          <w:bCs/>
          <w:color w:val="000000"/>
          <w:sz w:val="24"/>
          <w:szCs w:val="24"/>
          <w:shd w:val="clear" w:color="auto" w:fill="F8F8F8"/>
        </w:rPr>
        <w:t>Fosfolipid Syntesen och TAG syntesen är samma tills det sätts 2 fettsyror på glycerol. fosfolipid syntesen stannar när 2 fettsyror sätts, och istället för den tredje fettsyra sätts på en annan huvudgrupp (kan vara olika huvudgrupper beroende på olika fosfolipider). </w:t>
      </w:r>
    </w:p>
    <w:p w14:paraId="7B8E85FB" w14:textId="049E1066" w:rsidR="00352160" w:rsidRPr="00352160" w:rsidRDefault="00352160" w:rsidP="00352160">
      <w:pPr>
        <w:spacing w:after="240" w:line="240" w:lineRule="auto"/>
        <w:rPr>
          <w:rFonts w:ascii="Times New Roman" w:eastAsia="Times New Roman" w:hAnsi="Times New Roman" w:cs="Times New Roman"/>
          <w:sz w:val="24"/>
          <w:szCs w:val="24"/>
        </w:rPr>
      </w:pPr>
    </w:p>
    <w:p w14:paraId="25B6ECD0" w14:textId="77777777" w:rsidR="00352160" w:rsidRPr="00352160" w:rsidRDefault="00352160" w:rsidP="00352160">
      <w:pPr>
        <w:spacing w:after="0" w:line="240" w:lineRule="auto"/>
        <w:rPr>
          <w:rFonts w:ascii="Times New Roman" w:eastAsia="Times New Roman" w:hAnsi="Times New Roman" w:cs="Times New Roman"/>
          <w:sz w:val="24"/>
          <w:szCs w:val="24"/>
        </w:rPr>
      </w:pPr>
      <w:r w:rsidRPr="00352160">
        <w:rPr>
          <w:rFonts w:ascii="Times New Roman" w:eastAsia="Times New Roman" w:hAnsi="Times New Roman" w:cs="Times New Roman"/>
          <w:b/>
          <w:bCs/>
          <w:color w:val="000000"/>
          <w:sz w:val="24"/>
          <w:szCs w:val="24"/>
          <w:shd w:val="clear" w:color="auto" w:fill="F8F8F8"/>
        </w:rPr>
        <w:t xml:space="preserve">Kolesterolsyntes: </w:t>
      </w:r>
      <w:r w:rsidRPr="00352160">
        <w:rPr>
          <w:rFonts w:ascii="Times New Roman" w:eastAsia="Times New Roman" w:hAnsi="Times New Roman" w:cs="Times New Roman"/>
          <w:color w:val="000000"/>
          <w:sz w:val="24"/>
          <w:szCs w:val="24"/>
          <w:shd w:val="clear" w:color="auto" w:fill="F8F8F8"/>
        </w:rPr>
        <w:t>(sker i levern men kan ske i andra vävnader) (sker i cytosolen eller ER)</w:t>
      </w:r>
    </w:p>
    <w:p w14:paraId="75A7C080" w14:textId="77777777" w:rsidR="00352160" w:rsidRPr="00352160" w:rsidRDefault="00352160" w:rsidP="0048281D">
      <w:pPr>
        <w:numPr>
          <w:ilvl w:val="0"/>
          <w:numId w:val="143"/>
        </w:numPr>
        <w:spacing w:after="0" w:line="240" w:lineRule="auto"/>
        <w:textAlignment w:val="baseline"/>
        <w:rPr>
          <w:rFonts w:ascii="Times New Roman" w:eastAsia="Times New Roman" w:hAnsi="Times New Roman" w:cs="Times New Roman"/>
          <w:color w:val="000000"/>
          <w:sz w:val="24"/>
          <w:szCs w:val="24"/>
        </w:rPr>
      </w:pPr>
      <w:r w:rsidRPr="00352160">
        <w:rPr>
          <w:rFonts w:ascii="Times New Roman" w:eastAsia="Times New Roman" w:hAnsi="Times New Roman" w:cs="Times New Roman"/>
          <w:color w:val="000000"/>
          <w:sz w:val="24"/>
          <w:szCs w:val="24"/>
          <w:shd w:val="clear" w:color="auto" w:fill="F8F8F8"/>
        </w:rPr>
        <w:t>När glukos omvandlas till pyruvat genom glykolys och pyruvat sedan</w:t>
      </w:r>
      <w:r w:rsidRPr="00352160">
        <w:rPr>
          <w:rFonts w:ascii="Times New Roman" w:eastAsia="Times New Roman" w:hAnsi="Times New Roman" w:cs="Times New Roman"/>
          <w:b/>
          <w:bCs/>
          <w:color w:val="000000"/>
          <w:sz w:val="24"/>
          <w:szCs w:val="24"/>
          <w:shd w:val="clear" w:color="auto" w:fill="F8F8F8"/>
        </w:rPr>
        <w:t xml:space="preserve"> </w:t>
      </w:r>
      <w:r w:rsidRPr="00352160">
        <w:rPr>
          <w:rFonts w:ascii="Times New Roman" w:eastAsia="Times New Roman" w:hAnsi="Times New Roman" w:cs="Times New Roman"/>
          <w:color w:val="000000"/>
          <w:sz w:val="24"/>
          <w:szCs w:val="24"/>
          <w:shd w:val="clear" w:color="auto" w:fill="F8F8F8"/>
        </w:rPr>
        <w:t>acetyl-coA.</w:t>
      </w:r>
    </w:p>
    <w:p w14:paraId="3F90DFA4" w14:textId="77777777" w:rsidR="00352160" w:rsidRPr="00352160" w:rsidRDefault="00352160" w:rsidP="0048281D">
      <w:pPr>
        <w:numPr>
          <w:ilvl w:val="0"/>
          <w:numId w:val="143"/>
        </w:numPr>
        <w:spacing w:after="0" w:line="240" w:lineRule="auto"/>
        <w:textAlignment w:val="baseline"/>
        <w:rPr>
          <w:rFonts w:ascii="Times New Roman" w:eastAsia="Times New Roman" w:hAnsi="Times New Roman" w:cs="Times New Roman"/>
          <w:color w:val="000000"/>
          <w:sz w:val="24"/>
          <w:szCs w:val="24"/>
        </w:rPr>
      </w:pPr>
      <w:r w:rsidRPr="00352160">
        <w:rPr>
          <w:rFonts w:ascii="Times New Roman" w:eastAsia="Times New Roman" w:hAnsi="Times New Roman" w:cs="Times New Roman"/>
          <w:color w:val="000000"/>
          <w:sz w:val="24"/>
          <w:szCs w:val="24"/>
          <w:shd w:val="clear" w:color="auto" w:fill="F8F8F8"/>
        </w:rPr>
        <w:t>När man har för mycket acetyl-coA, kan den gå till 2 olika pathway. (Ketogenes och kolesterolsyntes)</w:t>
      </w:r>
    </w:p>
    <w:p w14:paraId="33E07B35" w14:textId="77777777" w:rsidR="00352160" w:rsidRPr="00352160" w:rsidRDefault="00352160" w:rsidP="0048281D">
      <w:pPr>
        <w:numPr>
          <w:ilvl w:val="0"/>
          <w:numId w:val="143"/>
        </w:numPr>
        <w:spacing w:after="0" w:line="240" w:lineRule="auto"/>
        <w:textAlignment w:val="baseline"/>
        <w:rPr>
          <w:rFonts w:ascii="Times New Roman" w:eastAsia="Times New Roman" w:hAnsi="Times New Roman" w:cs="Times New Roman"/>
          <w:color w:val="000000"/>
          <w:sz w:val="24"/>
          <w:szCs w:val="24"/>
        </w:rPr>
      </w:pPr>
      <w:r w:rsidRPr="00352160">
        <w:rPr>
          <w:rFonts w:ascii="Times New Roman" w:eastAsia="Times New Roman" w:hAnsi="Times New Roman" w:cs="Times New Roman"/>
          <w:color w:val="000000"/>
          <w:sz w:val="24"/>
          <w:szCs w:val="24"/>
          <w:shd w:val="clear" w:color="auto" w:fill="F8F8F8"/>
        </w:rPr>
        <w:t>Det är cellens behov av kolesterol som avgör syntesen det kommer också vara beroende av ATP/AMP (AMP kinas).</w:t>
      </w:r>
    </w:p>
    <w:p w14:paraId="45E377EC" w14:textId="77777777" w:rsidR="00352160" w:rsidRPr="00352160" w:rsidRDefault="00352160" w:rsidP="0048281D">
      <w:pPr>
        <w:numPr>
          <w:ilvl w:val="0"/>
          <w:numId w:val="143"/>
        </w:numPr>
        <w:spacing w:after="0" w:line="240" w:lineRule="auto"/>
        <w:textAlignment w:val="baseline"/>
        <w:rPr>
          <w:rFonts w:ascii="Times New Roman" w:eastAsia="Times New Roman" w:hAnsi="Times New Roman" w:cs="Times New Roman"/>
          <w:color w:val="000000"/>
          <w:sz w:val="24"/>
          <w:szCs w:val="24"/>
        </w:rPr>
      </w:pPr>
      <w:r w:rsidRPr="00352160">
        <w:rPr>
          <w:rFonts w:ascii="Times New Roman" w:eastAsia="Times New Roman" w:hAnsi="Times New Roman" w:cs="Times New Roman"/>
          <w:color w:val="000000"/>
          <w:sz w:val="24"/>
          <w:szCs w:val="24"/>
          <w:shd w:val="clear" w:color="auto" w:fill="F8F8F8"/>
        </w:rPr>
        <w:t>kolesterol lagras inte som fett alltså (som TAG gör). </w:t>
      </w:r>
    </w:p>
    <w:p w14:paraId="427C6024" w14:textId="77777777" w:rsidR="00352160" w:rsidRPr="00352160" w:rsidRDefault="00352160" w:rsidP="00352160">
      <w:pPr>
        <w:spacing w:after="0" w:line="240" w:lineRule="auto"/>
        <w:rPr>
          <w:rFonts w:ascii="Times New Roman" w:eastAsia="Times New Roman" w:hAnsi="Times New Roman" w:cs="Times New Roman"/>
          <w:sz w:val="24"/>
          <w:szCs w:val="24"/>
        </w:rPr>
      </w:pPr>
      <w:r w:rsidRPr="00352160">
        <w:rPr>
          <w:rFonts w:ascii="Times New Roman" w:eastAsia="Times New Roman" w:hAnsi="Times New Roman" w:cs="Times New Roman"/>
          <w:color w:val="000000"/>
          <w:sz w:val="24"/>
          <w:szCs w:val="24"/>
          <w:shd w:val="clear" w:color="auto" w:fill="F8F8F8"/>
        </w:rPr>
        <w:t>Syntes: (principen och det viktiga enzymet)</w:t>
      </w:r>
    </w:p>
    <w:p w14:paraId="388122E4" w14:textId="77777777" w:rsidR="00352160" w:rsidRPr="00352160" w:rsidRDefault="00352160" w:rsidP="0048281D">
      <w:pPr>
        <w:numPr>
          <w:ilvl w:val="0"/>
          <w:numId w:val="144"/>
        </w:numPr>
        <w:spacing w:after="0" w:line="240" w:lineRule="auto"/>
        <w:textAlignment w:val="baseline"/>
        <w:rPr>
          <w:rFonts w:ascii="Times New Roman" w:eastAsia="Times New Roman" w:hAnsi="Times New Roman" w:cs="Times New Roman"/>
          <w:color w:val="000000"/>
          <w:sz w:val="24"/>
          <w:szCs w:val="24"/>
        </w:rPr>
      </w:pPr>
      <w:r w:rsidRPr="00352160">
        <w:rPr>
          <w:rFonts w:ascii="Times New Roman" w:eastAsia="Times New Roman" w:hAnsi="Times New Roman" w:cs="Times New Roman"/>
          <w:color w:val="000000"/>
          <w:sz w:val="24"/>
          <w:szCs w:val="24"/>
          <w:shd w:val="clear" w:color="auto" w:fill="F8F8F8"/>
        </w:rPr>
        <w:t>Acetyl-coA reagerar med annan acetyl-coA och bildar acetoacetyl-coA. 1 coA frigörs. Enzym: (</w:t>
      </w:r>
      <w:r w:rsidRPr="00352160">
        <w:rPr>
          <w:rFonts w:ascii="Times New Roman" w:eastAsia="Times New Roman" w:hAnsi="Times New Roman" w:cs="Times New Roman"/>
          <w:b/>
          <w:bCs/>
          <w:color w:val="000000"/>
          <w:sz w:val="24"/>
          <w:szCs w:val="24"/>
          <w:shd w:val="clear" w:color="auto" w:fill="F8F8F8"/>
        </w:rPr>
        <w:t>Thiolase</w:t>
      </w:r>
      <w:r w:rsidRPr="00352160">
        <w:rPr>
          <w:rFonts w:ascii="Times New Roman" w:eastAsia="Times New Roman" w:hAnsi="Times New Roman" w:cs="Times New Roman"/>
          <w:color w:val="000000"/>
          <w:sz w:val="24"/>
          <w:szCs w:val="24"/>
          <w:shd w:val="clear" w:color="auto" w:fill="F8F8F8"/>
        </w:rPr>
        <w:t>)</w:t>
      </w:r>
    </w:p>
    <w:p w14:paraId="4D244830" w14:textId="77777777" w:rsidR="00352160" w:rsidRPr="00352160" w:rsidRDefault="00352160" w:rsidP="0048281D">
      <w:pPr>
        <w:numPr>
          <w:ilvl w:val="0"/>
          <w:numId w:val="144"/>
        </w:numPr>
        <w:spacing w:after="0" w:line="240" w:lineRule="auto"/>
        <w:textAlignment w:val="baseline"/>
        <w:rPr>
          <w:rFonts w:ascii="Times New Roman" w:eastAsia="Times New Roman" w:hAnsi="Times New Roman" w:cs="Times New Roman"/>
          <w:color w:val="000000"/>
          <w:sz w:val="24"/>
          <w:szCs w:val="24"/>
        </w:rPr>
      </w:pPr>
      <w:r w:rsidRPr="00352160">
        <w:rPr>
          <w:rFonts w:ascii="Times New Roman" w:eastAsia="Times New Roman" w:hAnsi="Times New Roman" w:cs="Times New Roman"/>
          <w:color w:val="000000"/>
          <w:sz w:val="24"/>
          <w:szCs w:val="24"/>
          <w:shd w:val="clear" w:color="auto" w:fill="F8F8F8"/>
        </w:rPr>
        <w:t xml:space="preserve">acetoacetyl-coA reagerar med en ny acetyl-coA. En coA frigörs även här. Det bildas H.M.G-coA. Enzym: </w:t>
      </w:r>
      <w:r w:rsidRPr="00352160">
        <w:rPr>
          <w:rFonts w:ascii="Times New Roman" w:eastAsia="Times New Roman" w:hAnsi="Times New Roman" w:cs="Times New Roman"/>
          <w:b/>
          <w:bCs/>
          <w:color w:val="000000"/>
          <w:sz w:val="24"/>
          <w:szCs w:val="24"/>
          <w:shd w:val="clear" w:color="auto" w:fill="F8F8F8"/>
        </w:rPr>
        <w:t>HMG-coA-syntas. </w:t>
      </w:r>
    </w:p>
    <w:p w14:paraId="03F23E98" w14:textId="77777777" w:rsidR="00352160" w:rsidRPr="00352160" w:rsidRDefault="00352160" w:rsidP="0048281D">
      <w:pPr>
        <w:numPr>
          <w:ilvl w:val="0"/>
          <w:numId w:val="144"/>
        </w:numPr>
        <w:spacing w:after="0" w:line="240" w:lineRule="auto"/>
        <w:textAlignment w:val="baseline"/>
        <w:rPr>
          <w:rFonts w:ascii="Times New Roman" w:eastAsia="Times New Roman" w:hAnsi="Times New Roman" w:cs="Times New Roman"/>
          <w:b/>
          <w:bCs/>
          <w:color w:val="000000"/>
          <w:sz w:val="24"/>
          <w:szCs w:val="24"/>
        </w:rPr>
      </w:pPr>
      <w:r w:rsidRPr="00352160">
        <w:rPr>
          <w:rFonts w:ascii="Times New Roman" w:eastAsia="Times New Roman" w:hAnsi="Times New Roman" w:cs="Times New Roman"/>
          <w:color w:val="000000"/>
          <w:sz w:val="24"/>
          <w:szCs w:val="24"/>
          <w:shd w:val="clear" w:color="auto" w:fill="F8F8F8"/>
        </w:rPr>
        <w:t>H.M.G-coA omvandlas till mevalonate/mevalonsyra. NADPH omvandlas till NADP+. Enzym</w:t>
      </w:r>
      <w:r w:rsidRPr="00352160">
        <w:rPr>
          <w:rFonts w:ascii="Times New Roman" w:eastAsia="Times New Roman" w:hAnsi="Times New Roman" w:cs="Times New Roman"/>
          <w:color w:val="000000"/>
          <w:sz w:val="24"/>
          <w:szCs w:val="24"/>
          <w:shd w:val="clear" w:color="auto" w:fill="E6B8AF"/>
        </w:rPr>
        <w:t xml:space="preserve">: </w:t>
      </w:r>
      <w:r w:rsidRPr="00352160">
        <w:rPr>
          <w:rFonts w:ascii="Times New Roman" w:eastAsia="Times New Roman" w:hAnsi="Times New Roman" w:cs="Times New Roman"/>
          <w:b/>
          <w:bCs/>
          <w:color w:val="000000"/>
          <w:sz w:val="24"/>
          <w:szCs w:val="24"/>
          <w:shd w:val="clear" w:color="auto" w:fill="E6B8AF"/>
        </w:rPr>
        <w:t xml:space="preserve">HMG-coA-reduktas </w:t>
      </w:r>
      <w:r w:rsidRPr="00352160">
        <w:rPr>
          <w:rFonts w:ascii="Times New Roman" w:eastAsia="Times New Roman" w:hAnsi="Times New Roman" w:cs="Times New Roman"/>
          <w:color w:val="000000"/>
          <w:sz w:val="24"/>
          <w:szCs w:val="24"/>
          <w:shd w:val="clear" w:color="auto" w:fill="F8F8F8"/>
        </w:rPr>
        <w:t>(hastighetsbegränsande enzym, en av mest reglerade steg i kroppen) </w:t>
      </w:r>
    </w:p>
    <w:p w14:paraId="7F5808EF" w14:textId="77777777" w:rsidR="00352160" w:rsidRPr="00352160" w:rsidRDefault="00352160" w:rsidP="0048281D">
      <w:pPr>
        <w:numPr>
          <w:ilvl w:val="0"/>
          <w:numId w:val="144"/>
        </w:numPr>
        <w:spacing w:after="0" w:line="240" w:lineRule="auto"/>
        <w:textAlignment w:val="baseline"/>
        <w:rPr>
          <w:rFonts w:ascii="Times New Roman" w:eastAsia="Times New Roman" w:hAnsi="Times New Roman" w:cs="Times New Roman"/>
          <w:color w:val="000000"/>
          <w:sz w:val="24"/>
          <w:szCs w:val="24"/>
        </w:rPr>
      </w:pPr>
      <w:r w:rsidRPr="00352160">
        <w:rPr>
          <w:rFonts w:ascii="Times New Roman" w:eastAsia="Times New Roman" w:hAnsi="Times New Roman" w:cs="Times New Roman"/>
          <w:color w:val="000000"/>
          <w:sz w:val="24"/>
          <w:szCs w:val="24"/>
          <w:shd w:val="clear" w:color="auto" w:fill="F8F8F8"/>
        </w:rPr>
        <w:t>Mevalonat omvandlas till isopentyl-pyrofosfat.</w:t>
      </w:r>
    </w:p>
    <w:p w14:paraId="6F5BB01C" w14:textId="77777777" w:rsidR="00352160" w:rsidRPr="00352160" w:rsidRDefault="00352160" w:rsidP="0048281D">
      <w:pPr>
        <w:numPr>
          <w:ilvl w:val="0"/>
          <w:numId w:val="144"/>
        </w:numPr>
        <w:spacing w:after="0" w:line="240" w:lineRule="auto"/>
        <w:textAlignment w:val="baseline"/>
        <w:rPr>
          <w:rFonts w:ascii="Times New Roman" w:eastAsia="Times New Roman" w:hAnsi="Times New Roman" w:cs="Times New Roman"/>
          <w:color w:val="000000"/>
          <w:sz w:val="24"/>
          <w:szCs w:val="24"/>
        </w:rPr>
      </w:pPr>
      <w:r w:rsidRPr="00352160">
        <w:rPr>
          <w:rFonts w:ascii="Times New Roman" w:eastAsia="Times New Roman" w:hAnsi="Times New Roman" w:cs="Times New Roman"/>
          <w:color w:val="000000"/>
          <w:sz w:val="24"/>
          <w:szCs w:val="24"/>
          <w:shd w:val="clear" w:color="auto" w:fill="F8F8F8"/>
        </w:rPr>
        <w:t>isopentyl-pyrofosfat omvandlas till isoprene-units/</w:t>
      </w:r>
      <w:r w:rsidRPr="00352160">
        <w:rPr>
          <w:rFonts w:ascii="Times New Roman" w:eastAsia="Times New Roman" w:hAnsi="Times New Roman" w:cs="Times New Roman"/>
          <w:color w:val="000000"/>
          <w:sz w:val="24"/>
          <w:szCs w:val="24"/>
          <w:shd w:val="clear" w:color="auto" w:fill="FFFFFF"/>
        </w:rPr>
        <w:t>isoprenoider</w:t>
      </w:r>
      <w:r w:rsidRPr="00352160">
        <w:rPr>
          <w:rFonts w:ascii="Times New Roman" w:eastAsia="Times New Roman" w:hAnsi="Times New Roman" w:cs="Times New Roman"/>
          <w:color w:val="000000"/>
          <w:sz w:val="24"/>
          <w:szCs w:val="24"/>
          <w:shd w:val="clear" w:color="auto" w:fill="F8F8F8"/>
        </w:rPr>
        <w:t>.</w:t>
      </w:r>
    </w:p>
    <w:p w14:paraId="2B80029B" w14:textId="77777777" w:rsidR="00352160" w:rsidRPr="00352160" w:rsidRDefault="00352160" w:rsidP="0048281D">
      <w:pPr>
        <w:numPr>
          <w:ilvl w:val="0"/>
          <w:numId w:val="144"/>
        </w:numPr>
        <w:spacing w:after="0" w:line="240" w:lineRule="auto"/>
        <w:textAlignment w:val="baseline"/>
        <w:rPr>
          <w:rFonts w:ascii="Times New Roman" w:eastAsia="Times New Roman" w:hAnsi="Times New Roman" w:cs="Times New Roman"/>
          <w:color w:val="000000"/>
          <w:sz w:val="24"/>
          <w:szCs w:val="24"/>
        </w:rPr>
      </w:pPr>
      <w:r w:rsidRPr="00352160">
        <w:rPr>
          <w:rFonts w:ascii="Times New Roman" w:eastAsia="Times New Roman" w:hAnsi="Times New Roman" w:cs="Times New Roman"/>
          <w:color w:val="000000"/>
          <w:sz w:val="24"/>
          <w:szCs w:val="24"/>
          <w:shd w:val="clear" w:color="auto" w:fill="F8F8F8"/>
        </w:rPr>
        <w:t>isoprene-units/</w:t>
      </w:r>
      <w:r w:rsidRPr="00352160">
        <w:rPr>
          <w:rFonts w:ascii="Times New Roman" w:eastAsia="Times New Roman" w:hAnsi="Times New Roman" w:cs="Times New Roman"/>
          <w:color w:val="000000"/>
          <w:sz w:val="24"/>
          <w:szCs w:val="24"/>
          <w:shd w:val="clear" w:color="auto" w:fill="FFFFFF"/>
        </w:rPr>
        <w:t>isoprenoider omvandlas till squalene. Enzym: Squalene syntas.</w:t>
      </w:r>
    </w:p>
    <w:p w14:paraId="68F0C574" w14:textId="77777777" w:rsidR="00352160" w:rsidRPr="00352160" w:rsidRDefault="00352160" w:rsidP="0048281D">
      <w:pPr>
        <w:numPr>
          <w:ilvl w:val="0"/>
          <w:numId w:val="144"/>
        </w:numPr>
        <w:spacing w:after="0" w:line="240" w:lineRule="auto"/>
        <w:textAlignment w:val="baseline"/>
        <w:rPr>
          <w:rFonts w:ascii="Times New Roman" w:eastAsia="Times New Roman" w:hAnsi="Times New Roman" w:cs="Times New Roman"/>
          <w:color w:val="000000"/>
          <w:sz w:val="24"/>
          <w:szCs w:val="24"/>
        </w:rPr>
      </w:pPr>
      <w:r w:rsidRPr="00352160">
        <w:rPr>
          <w:rFonts w:ascii="Times New Roman" w:eastAsia="Times New Roman" w:hAnsi="Times New Roman" w:cs="Times New Roman"/>
          <w:color w:val="000000"/>
          <w:sz w:val="24"/>
          <w:szCs w:val="24"/>
          <w:shd w:val="clear" w:color="auto" w:fill="FFFFFF"/>
        </w:rPr>
        <w:t>squalene omvandlas till 7-dehydrokolesterol.</w:t>
      </w:r>
    </w:p>
    <w:p w14:paraId="77D3E87A" w14:textId="77777777" w:rsidR="00352160" w:rsidRPr="00352160" w:rsidRDefault="00352160" w:rsidP="0048281D">
      <w:pPr>
        <w:numPr>
          <w:ilvl w:val="0"/>
          <w:numId w:val="144"/>
        </w:numPr>
        <w:spacing w:after="0" w:line="240" w:lineRule="auto"/>
        <w:textAlignment w:val="baseline"/>
        <w:rPr>
          <w:rFonts w:ascii="Times New Roman" w:eastAsia="Times New Roman" w:hAnsi="Times New Roman" w:cs="Times New Roman"/>
          <w:color w:val="000000"/>
          <w:sz w:val="24"/>
          <w:szCs w:val="24"/>
        </w:rPr>
      </w:pPr>
      <w:r w:rsidRPr="00352160">
        <w:rPr>
          <w:rFonts w:ascii="Times New Roman" w:eastAsia="Times New Roman" w:hAnsi="Times New Roman" w:cs="Times New Roman"/>
          <w:color w:val="000000"/>
          <w:sz w:val="24"/>
          <w:szCs w:val="24"/>
          <w:shd w:val="clear" w:color="auto" w:fill="FFFFFF"/>
        </w:rPr>
        <w:t>7-dehydrokolesterol omvandlas till Kolesterol (27 kolatomer).</w:t>
      </w:r>
    </w:p>
    <w:p w14:paraId="178A7B65" w14:textId="77777777" w:rsidR="00352160" w:rsidRPr="00352160" w:rsidRDefault="00352160" w:rsidP="00352160">
      <w:pPr>
        <w:spacing w:after="0" w:line="240" w:lineRule="auto"/>
        <w:rPr>
          <w:rFonts w:ascii="Times New Roman" w:eastAsia="Times New Roman" w:hAnsi="Times New Roman" w:cs="Times New Roman"/>
          <w:sz w:val="24"/>
          <w:szCs w:val="24"/>
        </w:rPr>
      </w:pPr>
    </w:p>
    <w:p w14:paraId="36AC9AE6" w14:textId="77777777" w:rsidR="00352160" w:rsidRPr="00352160" w:rsidRDefault="00352160" w:rsidP="00352160">
      <w:pPr>
        <w:spacing w:after="0" w:line="240" w:lineRule="auto"/>
        <w:rPr>
          <w:rFonts w:ascii="Times New Roman" w:eastAsia="Times New Roman" w:hAnsi="Times New Roman" w:cs="Times New Roman"/>
          <w:sz w:val="24"/>
          <w:szCs w:val="24"/>
        </w:rPr>
      </w:pPr>
      <w:r w:rsidRPr="00352160">
        <w:rPr>
          <w:rFonts w:ascii="Times New Roman" w:eastAsia="Times New Roman" w:hAnsi="Times New Roman" w:cs="Times New Roman"/>
          <w:color w:val="000000"/>
          <w:sz w:val="24"/>
          <w:szCs w:val="24"/>
          <w:shd w:val="clear" w:color="auto" w:fill="FFFFFF"/>
        </w:rPr>
        <w:t>Användning av kolesterol:</w:t>
      </w:r>
    </w:p>
    <w:p w14:paraId="16BF2ECB" w14:textId="77777777" w:rsidR="00352160" w:rsidRPr="00352160" w:rsidRDefault="00352160" w:rsidP="0048281D">
      <w:pPr>
        <w:numPr>
          <w:ilvl w:val="0"/>
          <w:numId w:val="145"/>
        </w:numPr>
        <w:spacing w:after="0" w:line="240" w:lineRule="auto"/>
        <w:textAlignment w:val="baseline"/>
        <w:rPr>
          <w:rFonts w:ascii="Times New Roman" w:eastAsia="Times New Roman" w:hAnsi="Times New Roman" w:cs="Times New Roman"/>
          <w:color w:val="000000"/>
          <w:sz w:val="24"/>
          <w:szCs w:val="24"/>
        </w:rPr>
      </w:pPr>
      <w:r w:rsidRPr="00352160">
        <w:rPr>
          <w:rFonts w:ascii="Times New Roman" w:eastAsia="Times New Roman" w:hAnsi="Times New Roman" w:cs="Times New Roman"/>
          <w:color w:val="000000"/>
          <w:sz w:val="24"/>
          <w:szCs w:val="24"/>
          <w:shd w:val="clear" w:color="auto" w:fill="FFFFFF"/>
        </w:rPr>
        <w:t>används till cellmembran tillsammans med fosfolipider (</w:t>
      </w:r>
      <w:r w:rsidRPr="00352160">
        <w:rPr>
          <w:rFonts w:ascii="Times New Roman" w:eastAsia="Times New Roman" w:hAnsi="Times New Roman" w:cs="Times New Roman"/>
          <w:color w:val="000000"/>
          <w:sz w:val="24"/>
          <w:szCs w:val="24"/>
          <w:shd w:val="clear" w:color="auto" w:fill="D9EAD3"/>
        </w:rPr>
        <w:t>membranet blir mindre flytande</w:t>
      </w:r>
      <w:r w:rsidRPr="00352160">
        <w:rPr>
          <w:rFonts w:ascii="Times New Roman" w:eastAsia="Times New Roman" w:hAnsi="Times New Roman" w:cs="Times New Roman"/>
          <w:color w:val="000000"/>
          <w:sz w:val="24"/>
          <w:szCs w:val="24"/>
          <w:shd w:val="clear" w:color="auto" w:fill="FFFFFF"/>
        </w:rPr>
        <w:t xml:space="preserve">. </w:t>
      </w:r>
      <w:r w:rsidRPr="00352160">
        <w:rPr>
          <w:rFonts w:ascii="Times New Roman" w:eastAsia="Times New Roman" w:hAnsi="Times New Roman" w:cs="Times New Roman"/>
          <w:color w:val="000000"/>
          <w:sz w:val="24"/>
          <w:szCs w:val="24"/>
          <w:shd w:val="clear" w:color="auto" w:fill="F4CCCC"/>
        </w:rPr>
        <w:t>förebygger fastransition</w:t>
      </w:r>
      <w:r w:rsidRPr="00352160">
        <w:rPr>
          <w:rFonts w:ascii="Times New Roman" w:eastAsia="Times New Roman" w:hAnsi="Times New Roman" w:cs="Times New Roman"/>
          <w:color w:val="000000"/>
          <w:sz w:val="24"/>
          <w:szCs w:val="24"/>
          <w:shd w:val="clear" w:color="auto" w:fill="FFFFFF"/>
        </w:rPr>
        <w:t xml:space="preserve">, </w:t>
      </w:r>
      <w:r w:rsidRPr="00352160">
        <w:rPr>
          <w:rFonts w:ascii="Times New Roman" w:eastAsia="Times New Roman" w:hAnsi="Times New Roman" w:cs="Times New Roman"/>
          <w:color w:val="000000"/>
          <w:sz w:val="24"/>
          <w:szCs w:val="24"/>
          <w:shd w:val="clear" w:color="auto" w:fill="E6B8AF"/>
        </w:rPr>
        <w:t>den kombineras med glycosphingolipids och bildas lipid raft</w:t>
      </w:r>
      <w:r w:rsidRPr="00352160">
        <w:rPr>
          <w:rFonts w:ascii="Times New Roman" w:eastAsia="Times New Roman" w:hAnsi="Times New Roman" w:cs="Times New Roman"/>
          <w:color w:val="000000"/>
          <w:sz w:val="24"/>
          <w:szCs w:val="24"/>
          <w:shd w:val="clear" w:color="auto" w:fill="FFFFFF"/>
        </w:rPr>
        <w:t>)</w:t>
      </w:r>
    </w:p>
    <w:p w14:paraId="3F72CEEE" w14:textId="77777777" w:rsidR="00352160" w:rsidRPr="00352160" w:rsidRDefault="00352160" w:rsidP="0048281D">
      <w:pPr>
        <w:numPr>
          <w:ilvl w:val="0"/>
          <w:numId w:val="145"/>
        </w:numPr>
        <w:spacing w:after="0" w:line="240" w:lineRule="auto"/>
        <w:textAlignment w:val="baseline"/>
        <w:rPr>
          <w:rFonts w:ascii="Times New Roman" w:eastAsia="Times New Roman" w:hAnsi="Times New Roman" w:cs="Times New Roman"/>
          <w:color w:val="000000"/>
          <w:sz w:val="24"/>
          <w:szCs w:val="24"/>
        </w:rPr>
      </w:pPr>
      <w:r w:rsidRPr="00352160">
        <w:rPr>
          <w:rFonts w:ascii="Times New Roman" w:eastAsia="Times New Roman" w:hAnsi="Times New Roman" w:cs="Times New Roman"/>
          <w:color w:val="000000"/>
          <w:sz w:val="24"/>
          <w:szCs w:val="24"/>
          <w:shd w:val="clear" w:color="auto" w:fill="FFFFFF"/>
        </w:rPr>
        <w:t>kolesterol kan omvandlas till steroid hormoner (ex: testosteron, progesteron, estragon)  </w:t>
      </w:r>
    </w:p>
    <w:p w14:paraId="3279483E" w14:textId="77777777" w:rsidR="00352160" w:rsidRPr="00352160" w:rsidRDefault="00352160" w:rsidP="0048281D">
      <w:pPr>
        <w:numPr>
          <w:ilvl w:val="0"/>
          <w:numId w:val="145"/>
        </w:numPr>
        <w:spacing w:after="0" w:line="240" w:lineRule="auto"/>
        <w:textAlignment w:val="baseline"/>
        <w:rPr>
          <w:rFonts w:ascii="Times New Roman" w:eastAsia="Times New Roman" w:hAnsi="Times New Roman" w:cs="Times New Roman"/>
          <w:color w:val="000000"/>
          <w:sz w:val="24"/>
          <w:szCs w:val="24"/>
        </w:rPr>
      </w:pPr>
      <w:r w:rsidRPr="00352160">
        <w:rPr>
          <w:rFonts w:ascii="Times New Roman" w:eastAsia="Times New Roman" w:hAnsi="Times New Roman" w:cs="Times New Roman"/>
          <w:color w:val="000000"/>
          <w:sz w:val="24"/>
          <w:szCs w:val="24"/>
          <w:shd w:val="clear" w:color="auto" w:fill="FFFFFF"/>
        </w:rPr>
        <w:t>Används för bildning av gallsalter som är viktiga för emulsion droppar av lipid/fett.</w:t>
      </w:r>
    </w:p>
    <w:p w14:paraId="71D54CCF" w14:textId="77777777" w:rsidR="00352160" w:rsidRPr="00352160" w:rsidRDefault="00352160" w:rsidP="0048281D">
      <w:pPr>
        <w:numPr>
          <w:ilvl w:val="0"/>
          <w:numId w:val="145"/>
        </w:numPr>
        <w:spacing w:after="0" w:line="240" w:lineRule="auto"/>
        <w:textAlignment w:val="baseline"/>
        <w:rPr>
          <w:rFonts w:ascii="Times New Roman" w:eastAsia="Times New Roman" w:hAnsi="Times New Roman" w:cs="Times New Roman"/>
          <w:color w:val="000000"/>
          <w:sz w:val="24"/>
          <w:szCs w:val="24"/>
        </w:rPr>
      </w:pPr>
      <w:r w:rsidRPr="00352160">
        <w:rPr>
          <w:rFonts w:ascii="Times New Roman" w:eastAsia="Times New Roman" w:hAnsi="Times New Roman" w:cs="Times New Roman"/>
          <w:color w:val="000000"/>
          <w:sz w:val="24"/>
          <w:szCs w:val="24"/>
          <w:shd w:val="clear" w:color="auto" w:fill="FFFFFF"/>
        </w:rPr>
        <w:t>tillverkar vitamin D. </w:t>
      </w:r>
    </w:p>
    <w:p w14:paraId="1EF09CAF" w14:textId="77777777" w:rsidR="00352160" w:rsidRPr="00352160" w:rsidRDefault="00352160" w:rsidP="0048281D">
      <w:pPr>
        <w:numPr>
          <w:ilvl w:val="0"/>
          <w:numId w:val="145"/>
        </w:numPr>
        <w:spacing w:after="0" w:line="240" w:lineRule="auto"/>
        <w:textAlignment w:val="baseline"/>
        <w:rPr>
          <w:rFonts w:ascii="Times New Roman" w:eastAsia="Times New Roman" w:hAnsi="Times New Roman" w:cs="Times New Roman"/>
          <w:color w:val="000000"/>
          <w:sz w:val="24"/>
          <w:szCs w:val="24"/>
        </w:rPr>
      </w:pPr>
      <w:r w:rsidRPr="00352160">
        <w:rPr>
          <w:rFonts w:ascii="Times New Roman" w:eastAsia="Times New Roman" w:hAnsi="Times New Roman" w:cs="Times New Roman"/>
          <w:color w:val="000000"/>
          <w:sz w:val="24"/>
          <w:szCs w:val="24"/>
          <w:shd w:val="clear" w:color="auto" w:fill="FFFFFF"/>
        </w:rPr>
        <w:t>kolesterol kan också packas i lipoprotein droppar, och kallas för LDL (bad kolesterol). Enzym: ACAT.  Det kan också bildas VLDL (den lipoprotein har mest TAG och lite av kolesterol).</w:t>
      </w:r>
    </w:p>
    <w:p w14:paraId="0FB7A63E" w14:textId="77777777" w:rsidR="00352160" w:rsidRPr="00352160" w:rsidRDefault="00352160" w:rsidP="00352160">
      <w:pPr>
        <w:spacing w:after="0" w:line="240" w:lineRule="auto"/>
        <w:rPr>
          <w:rFonts w:ascii="Times New Roman" w:eastAsia="Times New Roman" w:hAnsi="Times New Roman" w:cs="Times New Roman"/>
          <w:sz w:val="24"/>
          <w:szCs w:val="24"/>
        </w:rPr>
      </w:pPr>
    </w:p>
    <w:p w14:paraId="137142A3" w14:textId="77777777" w:rsidR="00352160" w:rsidRPr="00352160" w:rsidRDefault="00352160" w:rsidP="00352160">
      <w:pPr>
        <w:spacing w:after="0" w:line="240" w:lineRule="auto"/>
        <w:rPr>
          <w:rFonts w:ascii="Times New Roman" w:eastAsia="Times New Roman" w:hAnsi="Times New Roman" w:cs="Times New Roman"/>
          <w:sz w:val="24"/>
          <w:szCs w:val="24"/>
        </w:rPr>
      </w:pPr>
      <w:r w:rsidRPr="00352160">
        <w:rPr>
          <w:rFonts w:ascii="Times New Roman" w:eastAsia="Times New Roman" w:hAnsi="Times New Roman" w:cs="Times New Roman"/>
          <w:color w:val="000000"/>
          <w:sz w:val="24"/>
          <w:szCs w:val="24"/>
          <w:shd w:val="clear" w:color="auto" w:fill="F8F8F8"/>
        </w:rPr>
        <w:t>Reglering: </w:t>
      </w:r>
    </w:p>
    <w:p w14:paraId="7B161DD6" w14:textId="77777777" w:rsidR="00352160" w:rsidRPr="00352160" w:rsidRDefault="00352160" w:rsidP="00352160">
      <w:pPr>
        <w:spacing w:after="0" w:line="240" w:lineRule="auto"/>
        <w:rPr>
          <w:rFonts w:ascii="Times New Roman" w:eastAsia="Times New Roman" w:hAnsi="Times New Roman" w:cs="Times New Roman"/>
          <w:sz w:val="24"/>
          <w:szCs w:val="24"/>
        </w:rPr>
      </w:pPr>
      <w:r w:rsidRPr="00352160">
        <w:rPr>
          <w:rFonts w:ascii="Times New Roman" w:eastAsia="Times New Roman" w:hAnsi="Times New Roman" w:cs="Times New Roman"/>
          <w:b/>
          <w:bCs/>
          <w:color w:val="000000"/>
          <w:sz w:val="24"/>
          <w:szCs w:val="24"/>
          <w:shd w:val="clear" w:color="auto" w:fill="F8F8F8"/>
        </w:rPr>
        <w:t xml:space="preserve">HMG-coA-reduktas, </w:t>
      </w:r>
      <w:r w:rsidRPr="00352160">
        <w:rPr>
          <w:rFonts w:ascii="Times New Roman" w:eastAsia="Times New Roman" w:hAnsi="Times New Roman" w:cs="Times New Roman"/>
          <w:color w:val="000000"/>
          <w:sz w:val="24"/>
          <w:szCs w:val="24"/>
          <w:shd w:val="clear" w:color="auto" w:fill="F8F8F8"/>
        </w:rPr>
        <w:t>inhiberas av: höga mängder av kolesterol (proteolytisk enzym) och olika medicin tex: lipitor.</w:t>
      </w:r>
    </w:p>
    <w:p w14:paraId="1A83848B" w14:textId="77777777" w:rsidR="00352160" w:rsidRPr="00352160" w:rsidRDefault="00352160" w:rsidP="00352160">
      <w:pPr>
        <w:spacing w:after="240" w:line="240" w:lineRule="auto"/>
        <w:rPr>
          <w:rFonts w:ascii="Times New Roman" w:eastAsia="Times New Roman" w:hAnsi="Times New Roman" w:cs="Times New Roman"/>
          <w:sz w:val="24"/>
          <w:szCs w:val="24"/>
        </w:rPr>
      </w:pPr>
    </w:p>
    <w:p w14:paraId="42808E41" w14:textId="77777777" w:rsidR="00352160" w:rsidRPr="00352160" w:rsidRDefault="00352160" w:rsidP="00352160">
      <w:pPr>
        <w:spacing w:after="0" w:line="240" w:lineRule="auto"/>
        <w:rPr>
          <w:rFonts w:ascii="Times New Roman" w:eastAsia="Times New Roman" w:hAnsi="Times New Roman" w:cs="Times New Roman"/>
          <w:sz w:val="24"/>
          <w:szCs w:val="24"/>
        </w:rPr>
      </w:pPr>
      <w:r w:rsidRPr="00352160">
        <w:rPr>
          <w:rFonts w:ascii="Times New Roman" w:eastAsia="Times New Roman" w:hAnsi="Times New Roman" w:cs="Times New Roman"/>
          <w:b/>
          <w:bCs/>
          <w:color w:val="000000"/>
          <w:sz w:val="24"/>
          <w:szCs w:val="24"/>
          <w:shd w:val="clear" w:color="auto" w:fill="E6B8AF"/>
        </w:rPr>
        <w:t>Ketogenes:</w:t>
      </w:r>
      <w:r w:rsidRPr="00352160">
        <w:rPr>
          <w:rFonts w:ascii="Times New Roman" w:eastAsia="Times New Roman" w:hAnsi="Times New Roman" w:cs="Times New Roman"/>
          <w:b/>
          <w:bCs/>
          <w:color w:val="000000"/>
          <w:sz w:val="24"/>
          <w:szCs w:val="24"/>
          <w:shd w:val="clear" w:color="auto" w:fill="F8F8F8"/>
        </w:rPr>
        <w:t xml:space="preserve"> </w:t>
      </w:r>
      <w:r w:rsidRPr="00352160">
        <w:rPr>
          <w:rFonts w:ascii="Times New Roman" w:eastAsia="Times New Roman" w:hAnsi="Times New Roman" w:cs="Times New Roman"/>
          <w:color w:val="000000"/>
          <w:sz w:val="24"/>
          <w:szCs w:val="24"/>
          <w:shd w:val="clear" w:color="auto" w:fill="F8F8F8"/>
        </w:rPr>
        <w:t>(när: lågt blodsocker, långvarigt svält, okontrollerad diabetes, diet som ej innehåller kolhydrater) (Sker mest i levern men energin utvinns i muskler och hjärnan) (sker i mitokondrien). </w:t>
      </w:r>
    </w:p>
    <w:p w14:paraId="58DE3192" w14:textId="77777777" w:rsidR="00352160" w:rsidRPr="00352160" w:rsidRDefault="00352160" w:rsidP="0048281D">
      <w:pPr>
        <w:numPr>
          <w:ilvl w:val="0"/>
          <w:numId w:val="146"/>
        </w:numPr>
        <w:spacing w:after="0" w:line="240" w:lineRule="auto"/>
        <w:textAlignment w:val="baseline"/>
        <w:rPr>
          <w:rFonts w:ascii="Times New Roman" w:eastAsia="Times New Roman" w:hAnsi="Times New Roman" w:cs="Times New Roman"/>
          <w:color w:val="000000"/>
          <w:sz w:val="24"/>
          <w:szCs w:val="24"/>
        </w:rPr>
      </w:pPr>
      <w:r w:rsidRPr="00352160">
        <w:rPr>
          <w:rFonts w:ascii="Times New Roman" w:eastAsia="Times New Roman" w:hAnsi="Times New Roman" w:cs="Times New Roman"/>
          <w:color w:val="000000"/>
          <w:sz w:val="24"/>
          <w:szCs w:val="24"/>
          <w:shd w:val="clear" w:color="auto" w:fill="F8F8F8"/>
        </w:rPr>
        <w:t>Hjärnan har glukos som primär energikälla, men när det är brist på glukos använder hjärnan ketonkroppar. Muskler utnyttjar också ketonkroppar som energikälla.</w:t>
      </w:r>
    </w:p>
    <w:p w14:paraId="5F20A5B3" w14:textId="77777777" w:rsidR="00352160" w:rsidRPr="00352160" w:rsidRDefault="00352160" w:rsidP="00352160">
      <w:pPr>
        <w:spacing w:after="0" w:line="240" w:lineRule="auto"/>
        <w:rPr>
          <w:rFonts w:ascii="Times New Roman" w:eastAsia="Times New Roman" w:hAnsi="Times New Roman" w:cs="Times New Roman"/>
          <w:sz w:val="24"/>
          <w:szCs w:val="24"/>
        </w:rPr>
      </w:pPr>
      <w:r w:rsidRPr="00352160">
        <w:rPr>
          <w:rFonts w:ascii="Times New Roman" w:eastAsia="Times New Roman" w:hAnsi="Times New Roman" w:cs="Times New Roman"/>
          <w:color w:val="000000"/>
          <w:sz w:val="24"/>
          <w:szCs w:val="24"/>
          <w:shd w:val="clear" w:color="auto" w:fill="F8F8F8"/>
        </w:rPr>
        <w:lastRenderedPageBreak/>
        <w:t>-------</w:t>
      </w:r>
    </w:p>
    <w:p w14:paraId="0281A0F1" w14:textId="77777777" w:rsidR="00352160" w:rsidRPr="00352160" w:rsidRDefault="00352160" w:rsidP="0048281D">
      <w:pPr>
        <w:numPr>
          <w:ilvl w:val="0"/>
          <w:numId w:val="147"/>
        </w:numPr>
        <w:spacing w:after="0" w:line="240" w:lineRule="auto"/>
        <w:textAlignment w:val="baseline"/>
        <w:rPr>
          <w:rFonts w:ascii="Times New Roman" w:eastAsia="Times New Roman" w:hAnsi="Times New Roman" w:cs="Times New Roman"/>
          <w:color w:val="000000"/>
          <w:sz w:val="24"/>
          <w:szCs w:val="24"/>
        </w:rPr>
      </w:pPr>
      <w:r w:rsidRPr="00352160">
        <w:rPr>
          <w:rFonts w:ascii="Times New Roman" w:eastAsia="Times New Roman" w:hAnsi="Times New Roman" w:cs="Times New Roman"/>
          <w:color w:val="000000"/>
          <w:sz w:val="24"/>
          <w:szCs w:val="24"/>
          <w:shd w:val="clear" w:color="auto" w:fill="F8F8F8"/>
        </w:rPr>
        <w:t>Första energikällan i kroppen är glukos som bryts ner och kommer in i ETK. </w:t>
      </w:r>
    </w:p>
    <w:p w14:paraId="4207FA05" w14:textId="77777777" w:rsidR="00352160" w:rsidRPr="00352160" w:rsidRDefault="00352160" w:rsidP="0048281D">
      <w:pPr>
        <w:numPr>
          <w:ilvl w:val="0"/>
          <w:numId w:val="147"/>
        </w:numPr>
        <w:spacing w:after="0" w:line="240" w:lineRule="auto"/>
        <w:textAlignment w:val="baseline"/>
        <w:rPr>
          <w:rFonts w:ascii="Times New Roman" w:eastAsia="Times New Roman" w:hAnsi="Times New Roman" w:cs="Times New Roman"/>
          <w:color w:val="000000"/>
          <w:sz w:val="24"/>
          <w:szCs w:val="24"/>
        </w:rPr>
      </w:pPr>
      <w:r w:rsidRPr="00352160">
        <w:rPr>
          <w:rFonts w:ascii="Times New Roman" w:eastAsia="Times New Roman" w:hAnsi="Times New Roman" w:cs="Times New Roman"/>
          <w:color w:val="000000"/>
          <w:sz w:val="24"/>
          <w:szCs w:val="24"/>
          <w:shd w:val="clear" w:color="auto" w:fill="F8F8F8"/>
        </w:rPr>
        <w:t>När det är brist på glukos, tar kroppen andra energikällan (fettsyror) för att generera energi, genom att omvandla fettsyror till acetyl-coA (beta-oxidation). Det kan göra att vi får stora mängder av acetyl-coA.</w:t>
      </w:r>
    </w:p>
    <w:p w14:paraId="470F5BB3" w14:textId="77777777" w:rsidR="00352160" w:rsidRPr="00352160" w:rsidRDefault="00352160" w:rsidP="0048281D">
      <w:pPr>
        <w:numPr>
          <w:ilvl w:val="0"/>
          <w:numId w:val="147"/>
        </w:numPr>
        <w:spacing w:after="0" w:line="240" w:lineRule="auto"/>
        <w:textAlignment w:val="baseline"/>
        <w:rPr>
          <w:rFonts w:ascii="Times New Roman" w:eastAsia="Times New Roman" w:hAnsi="Times New Roman" w:cs="Times New Roman"/>
          <w:color w:val="000000"/>
          <w:sz w:val="24"/>
          <w:szCs w:val="24"/>
        </w:rPr>
      </w:pPr>
      <w:r w:rsidRPr="00352160">
        <w:rPr>
          <w:rFonts w:ascii="Times New Roman" w:eastAsia="Times New Roman" w:hAnsi="Times New Roman" w:cs="Times New Roman"/>
          <w:color w:val="000000"/>
          <w:sz w:val="24"/>
          <w:szCs w:val="24"/>
          <w:shd w:val="clear" w:color="auto" w:fill="F8F8F8"/>
        </w:rPr>
        <w:t>Eftersom blodglukos är låg, använder kroppen OAA för att bilda glukos (glukoneogenes), och då får vi mindre OAA än acetyl-coA, det betyder då att det är inte tillräcklig OAA som kan reagera med acetyl coA och börja CSC. Därför används acetyl-coA för att syntetisera ketonkroppar och kolesterol.</w:t>
      </w:r>
    </w:p>
    <w:p w14:paraId="333DB041" w14:textId="77777777" w:rsidR="00352160" w:rsidRPr="007144F5" w:rsidRDefault="00352160" w:rsidP="00352160">
      <w:pPr>
        <w:spacing w:after="0" w:line="240" w:lineRule="auto"/>
        <w:rPr>
          <w:rFonts w:ascii="Times New Roman" w:eastAsia="Times New Roman" w:hAnsi="Times New Roman" w:cs="Times New Roman"/>
          <w:sz w:val="24"/>
          <w:szCs w:val="24"/>
          <w:lang w:val="sv-SE"/>
        </w:rPr>
      </w:pPr>
      <w:r w:rsidRPr="00352160">
        <w:rPr>
          <w:rFonts w:ascii="Times New Roman" w:eastAsia="Times New Roman" w:hAnsi="Times New Roman" w:cs="Times New Roman"/>
          <w:color w:val="000000"/>
          <w:sz w:val="24"/>
          <w:szCs w:val="24"/>
          <w:shd w:val="clear" w:color="auto" w:fill="F8F8F8"/>
        </w:rPr>
        <w:t>-------</w:t>
      </w:r>
    </w:p>
    <w:p w14:paraId="609F795D" w14:textId="77777777" w:rsidR="00352160" w:rsidRPr="00352160" w:rsidRDefault="00352160" w:rsidP="00352160">
      <w:pPr>
        <w:spacing w:after="0" w:line="240" w:lineRule="auto"/>
        <w:rPr>
          <w:rFonts w:ascii="Times New Roman" w:eastAsia="Times New Roman" w:hAnsi="Times New Roman" w:cs="Times New Roman"/>
          <w:sz w:val="24"/>
          <w:szCs w:val="24"/>
        </w:rPr>
      </w:pPr>
      <w:r w:rsidRPr="00352160">
        <w:rPr>
          <w:rFonts w:ascii="Times New Roman" w:eastAsia="Times New Roman" w:hAnsi="Times New Roman" w:cs="Times New Roman"/>
          <w:color w:val="000000"/>
          <w:sz w:val="24"/>
          <w:szCs w:val="24"/>
          <w:shd w:val="clear" w:color="auto" w:fill="F8F8F8"/>
        </w:rPr>
        <w:t>Syntes:</w:t>
      </w:r>
    </w:p>
    <w:p w14:paraId="60FFD720" w14:textId="77777777" w:rsidR="00352160" w:rsidRPr="00352160" w:rsidRDefault="00352160" w:rsidP="0048281D">
      <w:pPr>
        <w:numPr>
          <w:ilvl w:val="0"/>
          <w:numId w:val="148"/>
        </w:numPr>
        <w:spacing w:after="0" w:line="240" w:lineRule="auto"/>
        <w:textAlignment w:val="baseline"/>
        <w:rPr>
          <w:rFonts w:ascii="Times New Roman" w:eastAsia="Times New Roman" w:hAnsi="Times New Roman" w:cs="Times New Roman"/>
          <w:color w:val="000000"/>
          <w:sz w:val="24"/>
          <w:szCs w:val="24"/>
        </w:rPr>
      </w:pPr>
      <w:r w:rsidRPr="00352160">
        <w:rPr>
          <w:rFonts w:ascii="Times New Roman" w:eastAsia="Times New Roman" w:hAnsi="Times New Roman" w:cs="Times New Roman"/>
          <w:color w:val="000000"/>
          <w:sz w:val="24"/>
          <w:szCs w:val="24"/>
          <w:shd w:val="clear" w:color="auto" w:fill="F8F8F8"/>
        </w:rPr>
        <w:t>Acetyl-coA reagerar med annan acetyl-coA och bildar acetoacetyl-coA. 1 coA frigörs. Enzym: acetyl coA-acyltransferas.</w:t>
      </w:r>
    </w:p>
    <w:p w14:paraId="51ECC782" w14:textId="77777777" w:rsidR="00352160" w:rsidRPr="00352160" w:rsidRDefault="00352160" w:rsidP="0048281D">
      <w:pPr>
        <w:numPr>
          <w:ilvl w:val="0"/>
          <w:numId w:val="148"/>
        </w:numPr>
        <w:spacing w:after="0" w:line="240" w:lineRule="auto"/>
        <w:textAlignment w:val="baseline"/>
        <w:rPr>
          <w:rFonts w:ascii="Times New Roman" w:eastAsia="Times New Roman" w:hAnsi="Times New Roman" w:cs="Times New Roman"/>
          <w:color w:val="000000"/>
          <w:sz w:val="24"/>
          <w:szCs w:val="24"/>
        </w:rPr>
      </w:pPr>
      <w:r w:rsidRPr="00352160">
        <w:rPr>
          <w:rFonts w:ascii="Times New Roman" w:eastAsia="Times New Roman" w:hAnsi="Times New Roman" w:cs="Times New Roman"/>
          <w:color w:val="000000"/>
          <w:sz w:val="24"/>
          <w:szCs w:val="24"/>
          <w:shd w:val="clear" w:color="auto" w:fill="F8F8F8"/>
        </w:rPr>
        <w:t xml:space="preserve">acetoacetyl-coA reagerar med en ny acetyl-coA. En coA frigörs även här. Det bildas H.M.G-coA. Enzym: </w:t>
      </w:r>
      <w:r w:rsidRPr="00352160">
        <w:rPr>
          <w:rFonts w:ascii="Times New Roman" w:eastAsia="Times New Roman" w:hAnsi="Times New Roman" w:cs="Times New Roman"/>
          <w:b/>
          <w:bCs/>
          <w:color w:val="000000"/>
          <w:sz w:val="24"/>
          <w:szCs w:val="24"/>
          <w:shd w:val="clear" w:color="auto" w:fill="F8F8F8"/>
        </w:rPr>
        <w:t>HMG-coA-syntas (</w:t>
      </w:r>
      <w:r w:rsidRPr="00352160">
        <w:rPr>
          <w:rFonts w:ascii="Times New Roman" w:eastAsia="Times New Roman" w:hAnsi="Times New Roman" w:cs="Times New Roman"/>
          <w:color w:val="000000"/>
          <w:sz w:val="24"/>
          <w:szCs w:val="24"/>
          <w:shd w:val="clear" w:color="auto" w:fill="F8F8F8"/>
        </w:rPr>
        <w:t>hastighetsbegränsande steg)</w:t>
      </w:r>
      <w:r w:rsidRPr="00352160">
        <w:rPr>
          <w:rFonts w:ascii="Times New Roman" w:eastAsia="Times New Roman" w:hAnsi="Times New Roman" w:cs="Times New Roman"/>
          <w:b/>
          <w:bCs/>
          <w:color w:val="000000"/>
          <w:sz w:val="24"/>
          <w:szCs w:val="24"/>
          <w:shd w:val="clear" w:color="auto" w:fill="F8F8F8"/>
        </w:rPr>
        <w:t>. </w:t>
      </w:r>
    </w:p>
    <w:p w14:paraId="03AE9AC0" w14:textId="77777777" w:rsidR="00352160" w:rsidRPr="00352160" w:rsidRDefault="00352160" w:rsidP="0048281D">
      <w:pPr>
        <w:numPr>
          <w:ilvl w:val="0"/>
          <w:numId w:val="148"/>
        </w:numPr>
        <w:spacing w:after="0" w:line="240" w:lineRule="auto"/>
        <w:textAlignment w:val="baseline"/>
        <w:rPr>
          <w:rFonts w:ascii="Times New Roman" w:eastAsia="Times New Roman" w:hAnsi="Times New Roman" w:cs="Times New Roman"/>
          <w:b/>
          <w:bCs/>
          <w:color w:val="000000"/>
          <w:sz w:val="24"/>
          <w:szCs w:val="24"/>
        </w:rPr>
      </w:pPr>
      <w:r w:rsidRPr="00352160">
        <w:rPr>
          <w:rFonts w:ascii="Times New Roman" w:eastAsia="Times New Roman" w:hAnsi="Times New Roman" w:cs="Times New Roman"/>
          <w:color w:val="000000"/>
          <w:sz w:val="24"/>
          <w:szCs w:val="24"/>
          <w:shd w:val="clear" w:color="auto" w:fill="F8F8F8"/>
        </w:rPr>
        <w:t xml:space="preserve">H.M.G-coA förlorar en acetyl-coA och vi får </w:t>
      </w:r>
      <w:r w:rsidRPr="00352160">
        <w:rPr>
          <w:rFonts w:ascii="Times New Roman" w:eastAsia="Times New Roman" w:hAnsi="Times New Roman" w:cs="Times New Roman"/>
          <w:b/>
          <w:bCs/>
          <w:color w:val="000000"/>
          <w:sz w:val="24"/>
          <w:szCs w:val="24"/>
          <w:shd w:val="clear" w:color="auto" w:fill="DD7E6B"/>
        </w:rPr>
        <w:t>acetoacetat</w:t>
      </w:r>
      <w:r w:rsidRPr="00352160">
        <w:rPr>
          <w:rFonts w:ascii="Times New Roman" w:eastAsia="Times New Roman" w:hAnsi="Times New Roman" w:cs="Times New Roman"/>
          <w:b/>
          <w:bCs/>
          <w:color w:val="000000"/>
          <w:sz w:val="24"/>
          <w:szCs w:val="24"/>
          <w:shd w:val="clear" w:color="auto" w:fill="F8F8F8"/>
        </w:rPr>
        <w:t xml:space="preserve"> </w:t>
      </w:r>
      <w:r w:rsidRPr="00352160">
        <w:rPr>
          <w:rFonts w:ascii="Times New Roman" w:eastAsia="Times New Roman" w:hAnsi="Times New Roman" w:cs="Times New Roman"/>
          <w:color w:val="000000"/>
          <w:sz w:val="24"/>
          <w:szCs w:val="24"/>
          <w:shd w:val="clear" w:color="auto" w:fill="F8F8F8"/>
        </w:rPr>
        <w:t xml:space="preserve">(en typ av ketonkroppar). Enzym: </w:t>
      </w:r>
      <w:r w:rsidRPr="00352160">
        <w:rPr>
          <w:rFonts w:ascii="Times New Roman" w:eastAsia="Times New Roman" w:hAnsi="Times New Roman" w:cs="Times New Roman"/>
          <w:b/>
          <w:bCs/>
          <w:color w:val="000000"/>
          <w:sz w:val="24"/>
          <w:szCs w:val="24"/>
          <w:shd w:val="clear" w:color="auto" w:fill="F8F8F8"/>
        </w:rPr>
        <w:t>HMG-coA lyas.</w:t>
      </w:r>
    </w:p>
    <w:p w14:paraId="5C736707" w14:textId="77777777" w:rsidR="00352160" w:rsidRPr="00352160" w:rsidRDefault="00352160" w:rsidP="0048281D">
      <w:pPr>
        <w:numPr>
          <w:ilvl w:val="0"/>
          <w:numId w:val="148"/>
        </w:numPr>
        <w:spacing w:after="0" w:line="240" w:lineRule="auto"/>
        <w:textAlignment w:val="baseline"/>
        <w:rPr>
          <w:rFonts w:ascii="Times New Roman" w:eastAsia="Times New Roman" w:hAnsi="Times New Roman" w:cs="Times New Roman"/>
          <w:b/>
          <w:bCs/>
          <w:color w:val="000000"/>
          <w:sz w:val="24"/>
          <w:szCs w:val="24"/>
        </w:rPr>
      </w:pPr>
      <w:r w:rsidRPr="00352160">
        <w:rPr>
          <w:rFonts w:ascii="Times New Roman" w:eastAsia="Times New Roman" w:hAnsi="Times New Roman" w:cs="Times New Roman"/>
          <w:color w:val="000000"/>
          <w:sz w:val="24"/>
          <w:szCs w:val="24"/>
          <w:shd w:val="clear" w:color="auto" w:fill="F8F8F8"/>
        </w:rPr>
        <w:t xml:space="preserve">acetoacetat omvandlas till </w:t>
      </w:r>
      <w:r w:rsidRPr="00352160">
        <w:rPr>
          <w:rFonts w:ascii="Times New Roman" w:eastAsia="Times New Roman" w:hAnsi="Times New Roman" w:cs="Times New Roman"/>
          <w:b/>
          <w:bCs/>
          <w:color w:val="000000"/>
          <w:sz w:val="24"/>
          <w:szCs w:val="24"/>
          <w:shd w:val="clear" w:color="auto" w:fill="DD7E6B"/>
        </w:rPr>
        <w:t>beta hydroxi butyrat</w:t>
      </w:r>
      <w:r w:rsidRPr="00352160">
        <w:rPr>
          <w:rFonts w:ascii="Times New Roman" w:eastAsia="Times New Roman" w:hAnsi="Times New Roman" w:cs="Times New Roman"/>
          <w:b/>
          <w:bCs/>
          <w:color w:val="000000"/>
          <w:sz w:val="24"/>
          <w:szCs w:val="24"/>
          <w:shd w:val="clear" w:color="auto" w:fill="F8F8F8"/>
        </w:rPr>
        <w:t xml:space="preserve"> (</w:t>
      </w:r>
      <w:r w:rsidRPr="00352160">
        <w:rPr>
          <w:rFonts w:ascii="Times New Roman" w:eastAsia="Times New Roman" w:hAnsi="Times New Roman" w:cs="Times New Roman"/>
          <w:color w:val="000000"/>
          <w:sz w:val="24"/>
          <w:szCs w:val="24"/>
          <w:shd w:val="clear" w:color="auto" w:fill="F8F8F8"/>
        </w:rPr>
        <w:t>en av ketonkroppar), NADH används och vi får NAD+. Enzym: beta hydroxybutyrate-dehydrogenase. </w:t>
      </w:r>
    </w:p>
    <w:p w14:paraId="524468FC" w14:textId="77777777" w:rsidR="00352160" w:rsidRPr="00352160" w:rsidRDefault="00352160" w:rsidP="0048281D">
      <w:pPr>
        <w:numPr>
          <w:ilvl w:val="0"/>
          <w:numId w:val="148"/>
        </w:numPr>
        <w:spacing w:after="0" w:line="240" w:lineRule="auto"/>
        <w:textAlignment w:val="baseline"/>
        <w:rPr>
          <w:rFonts w:ascii="Times New Roman" w:eastAsia="Times New Roman" w:hAnsi="Times New Roman" w:cs="Times New Roman"/>
          <w:color w:val="000000"/>
          <w:sz w:val="24"/>
          <w:szCs w:val="24"/>
        </w:rPr>
      </w:pPr>
      <w:r w:rsidRPr="00352160">
        <w:rPr>
          <w:rFonts w:ascii="Times New Roman" w:eastAsia="Times New Roman" w:hAnsi="Times New Roman" w:cs="Times New Roman"/>
          <w:color w:val="000000"/>
          <w:sz w:val="24"/>
          <w:szCs w:val="24"/>
          <w:shd w:val="clear" w:color="auto" w:fill="F8F8F8"/>
        </w:rPr>
        <w:t>Acetoacetat och beta-OH-butyrate förs till blodet och därefter muskler och hjärnan.</w:t>
      </w:r>
    </w:p>
    <w:p w14:paraId="257C658A" w14:textId="77777777" w:rsidR="00352160" w:rsidRPr="00352160" w:rsidRDefault="00352160" w:rsidP="00352160">
      <w:pPr>
        <w:spacing w:after="0" w:line="240" w:lineRule="auto"/>
        <w:rPr>
          <w:rFonts w:ascii="Times New Roman" w:eastAsia="Times New Roman" w:hAnsi="Times New Roman" w:cs="Times New Roman"/>
          <w:sz w:val="24"/>
          <w:szCs w:val="24"/>
        </w:rPr>
      </w:pPr>
      <w:r w:rsidRPr="00352160">
        <w:rPr>
          <w:rFonts w:ascii="Times New Roman" w:eastAsia="Times New Roman" w:hAnsi="Times New Roman" w:cs="Times New Roman"/>
          <w:color w:val="000000"/>
          <w:sz w:val="24"/>
          <w:szCs w:val="24"/>
          <w:shd w:val="clear" w:color="auto" w:fill="F8F8F8"/>
        </w:rPr>
        <w:t>I blodet:</w:t>
      </w:r>
    </w:p>
    <w:p w14:paraId="30501861" w14:textId="77777777" w:rsidR="00352160" w:rsidRPr="00352160" w:rsidRDefault="00352160" w:rsidP="0048281D">
      <w:pPr>
        <w:numPr>
          <w:ilvl w:val="0"/>
          <w:numId w:val="149"/>
        </w:numPr>
        <w:spacing w:after="0" w:line="240" w:lineRule="auto"/>
        <w:textAlignment w:val="baseline"/>
        <w:rPr>
          <w:rFonts w:ascii="Times New Roman" w:eastAsia="Times New Roman" w:hAnsi="Times New Roman" w:cs="Times New Roman"/>
          <w:color w:val="000000"/>
          <w:sz w:val="24"/>
          <w:szCs w:val="24"/>
        </w:rPr>
      </w:pPr>
      <w:r w:rsidRPr="00352160">
        <w:rPr>
          <w:rFonts w:ascii="Times New Roman" w:eastAsia="Times New Roman" w:hAnsi="Times New Roman" w:cs="Times New Roman"/>
          <w:color w:val="000000"/>
          <w:sz w:val="24"/>
          <w:szCs w:val="24"/>
          <w:shd w:val="clear" w:color="auto" w:fill="F8F8F8"/>
        </w:rPr>
        <w:t>Acetoacetat (4 kol) förlorar en kolatom och omvandlas till acetone (farlig för kroppen och skapar acetonlukt i andning), enzym: acetoacetat dekarboxylas.</w:t>
      </w:r>
    </w:p>
    <w:p w14:paraId="0BC41264" w14:textId="77777777" w:rsidR="00352160" w:rsidRPr="00352160" w:rsidRDefault="00352160" w:rsidP="0048281D">
      <w:pPr>
        <w:numPr>
          <w:ilvl w:val="0"/>
          <w:numId w:val="149"/>
        </w:numPr>
        <w:spacing w:after="0" w:line="240" w:lineRule="auto"/>
        <w:textAlignment w:val="baseline"/>
        <w:rPr>
          <w:rFonts w:ascii="Times New Roman" w:eastAsia="Times New Roman" w:hAnsi="Times New Roman" w:cs="Times New Roman"/>
          <w:color w:val="000000"/>
          <w:sz w:val="24"/>
          <w:szCs w:val="24"/>
        </w:rPr>
      </w:pPr>
      <w:r w:rsidRPr="00352160">
        <w:rPr>
          <w:rFonts w:ascii="Times New Roman" w:eastAsia="Times New Roman" w:hAnsi="Times New Roman" w:cs="Times New Roman"/>
          <w:color w:val="000000"/>
          <w:sz w:val="24"/>
          <w:szCs w:val="24"/>
          <w:shd w:val="clear" w:color="auto" w:fill="F8F8F8"/>
        </w:rPr>
        <w:t>Både Acetoacetat och beta-OH-butyrate är sura (acidic), avger mycket protoner H+ i blodet (Acidosis) som gör att pH i blodet blir låg.</w:t>
      </w:r>
    </w:p>
    <w:p w14:paraId="7C022EF0" w14:textId="77777777" w:rsidR="00352160" w:rsidRPr="00352160" w:rsidRDefault="00352160" w:rsidP="00352160">
      <w:pPr>
        <w:spacing w:after="0" w:line="240" w:lineRule="auto"/>
        <w:rPr>
          <w:rFonts w:ascii="Times New Roman" w:eastAsia="Times New Roman" w:hAnsi="Times New Roman" w:cs="Times New Roman"/>
          <w:sz w:val="24"/>
          <w:szCs w:val="24"/>
        </w:rPr>
      </w:pPr>
    </w:p>
    <w:p w14:paraId="7ACF9842" w14:textId="77777777" w:rsidR="00352160" w:rsidRPr="00352160" w:rsidRDefault="00352160" w:rsidP="00352160">
      <w:pPr>
        <w:spacing w:after="0" w:line="240" w:lineRule="auto"/>
        <w:rPr>
          <w:rFonts w:ascii="Times New Roman" w:eastAsia="Times New Roman" w:hAnsi="Times New Roman" w:cs="Times New Roman"/>
          <w:sz w:val="24"/>
          <w:szCs w:val="24"/>
        </w:rPr>
      </w:pPr>
      <w:r w:rsidRPr="00352160">
        <w:rPr>
          <w:rFonts w:ascii="Times New Roman" w:eastAsia="Times New Roman" w:hAnsi="Times New Roman" w:cs="Times New Roman"/>
          <w:color w:val="000000"/>
          <w:sz w:val="24"/>
          <w:szCs w:val="24"/>
          <w:shd w:val="clear" w:color="auto" w:fill="F8F8F8"/>
        </w:rPr>
        <w:t>I muskler och hjärnan: (nedbrytning för att få energi).</w:t>
      </w:r>
    </w:p>
    <w:p w14:paraId="09110B8C" w14:textId="77777777" w:rsidR="00352160" w:rsidRPr="00352160" w:rsidRDefault="00352160" w:rsidP="0048281D">
      <w:pPr>
        <w:numPr>
          <w:ilvl w:val="0"/>
          <w:numId w:val="150"/>
        </w:numPr>
        <w:spacing w:after="0" w:line="240" w:lineRule="auto"/>
        <w:textAlignment w:val="baseline"/>
        <w:rPr>
          <w:rFonts w:ascii="Times New Roman" w:eastAsia="Times New Roman" w:hAnsi="Times New Roman" w:cs="Times New Roman"/>
          <w:color w:val="000000"/>
          <w:sz w:val="24"/>
          <w:szCs w:val="24"/>
        </w:rPr>
      </w:pPr>
      <w:r w:rsidRPr="00352160">
        <w:rPr>
          <w:rFonts w:ascii="Times New Roman" w:eastAsia="Times New Roman" w:hAnsi="Times New Roman" w:cs="Times New Roman"/>
          <w:color w:val="000000"/>
          <w:sz w:val="24"/>
          <w:szCs w:val="24"/>
          <w:shd w:val="clear" w:color="auto" w:fill="F8F8F8"/>
        </w:rPr>
        <w:t>beta-OH-butyrate och acetoacetat bryts ner:</w:t>
      </w:r>
    </w:p>
    <w:p w14:paraId="6DF4BF2A" w14:textId="77777777" w:rsidR="00352160" w:rsidRPr="00352160" w:rsidRDefault="00352160" w:rsidP="0048281D">
      <w:pPr>
        <w:numPr>
          <w:ilvl w:val="0"/>
          <w:numId w:val="150"/>
        </w:numPr>
        <w:spacing w:after="0" w:line="240" w:lineRule="auto"/>
        <w:textAlignment w:val="baseline"/>
        <w:rPr>
          <w:rFonts w:ascii="Times New Roman" w:eastAsia="Times New Roman" w:hAnsi="Times New Roman" w:cs="Times New Roman"/>
          <w:color w:val="000000"/>
          <w:sz w:val="24"/>
          <w:szCs w:val="24"/>
        </w:rPr>
      </w:pPr>
      <w:r w:rsidRPr="00352160">
        <w:rPr>
          <w:rFonts w:ascii="Times New Roman" w:eastAsia="Times New Roman" w:hAnsi="Times New Roman" w:cs="Times New Roman"/>
          <w:color w:val="000000"/>
          <w:sz w:val="24"/>
          <w:szCs w:val="24"/>
          <w:shd w:val="clear" w:color="auto" w:fill="F8F8F8"/>
        </w:rPr>
        <w:t>beta-OH-butyrate→ acetoacetate (beta-OH-butyrate-dehydrogenase, NAD+--&gt;NADH)</w:t>
      </w:r>
    </w:p>
    <w:p w14:paraId="6156AF22" w14:textId="77777777" w:rsidR="00352160" w:rsidRPr="00352160" w:rsidRDefault="00352160" w:rsidP="0048281D">
      <w:pPr>
        <w:numPr>
          <w:ilvl w:val="0"/>
          <w:numId w:val="150"/>
        </w:numPr>
        <w:spacing w:after="0" w:line="240" w:lineRule="auto"/>
        <w:textAlignment w:val="baseline"/>
        <w:rPr>
          <w:rFonts w:ascii="Times New Roman" w:eastAsia="Times New Roman" w:hAnsi="Times New Roman" w:cs="Times New Roman"/>
          <w:color w:val="000000"/>
          <w:sz w:val="24"/>
          <w:szCs w:val="24"/>
        </w:rPr>
      </w:pPr>
      <w:r w:rsidRPr="00352160">
        <w:rPr>
          <w:rFonts w:ascii="Times New Roman" w:eastAsia="Times New Roman" w:hAnsi="Times New Roman" w:cs="Times New Roman"/>
          <w:color w:val="000000"/>
          <w:sz w:val="24"/>
          <w:szCs w:val="24"/>
          <w:shd w:val="clear" w:color="auto" w:fill="F8F8F8"/>
        </w:rPr>
        <w:t>Acetoacetate→ acetoacetyl-coA (Thiophorase, succinyl-coA→ succinate).</w:t>
      </w:r>
    </w:p>
    <w:p w14:paraId="55899560" w14:textId="77777777" w:rsidR="00352160" w:rsidRPr="00352160" w:rsidRDefault="00352160" w:rsidP="0048281D">
      <w:pPr>
        <w:numPr>
          <w:ilvl w:val="0"/>
          <w:numId w:val="150"/>
        </w:numPr>
        <w:spacing w:after="0" w:line="240" w:lineRule="auto"/>
        <w:textAlignment w:val="baseline"/>
        <w:rPr>
          <w:rFonts w:ascii="Times New Roman" w:eastAsia="Times New Roman" w:hAnsi="Times New Roman" w:cs="Times New Roman"/>
          <w:color w:val="000000"/>
          <w:sz w:val="24"/>
          <w:szCs w:val="24"/>
        </w:rPr>
      </w:pPr>
      <w:r w:rsidRPr="00352160">
        <w:rPr>
          <w:rFonts w:ascii="Times New Roman" w:eastAsia="Times New Roman" w:hAnsi="Times New Roman" w:cs="Times New Roman"/>
          <w:color w:val="000000"/>
          <w:sz w:val="24"/>
          <w:szCs w:val="24"/>
          <w:shd w:val="clear" w:color="auto" w:fill="F8F8F8"/>
        </w:rPr>
        <w:t>acetoacetyl-coA→ 2st acetyl-coA (acetyl-coA-acyltransferas, ger coA).</w:t>
      </w:r>
    </w:p>
    <w:p w14:paraId="1A345E8A" w14:textId="77777777" w:rsidR="00352160" w:rsidRPr="00352160" w:rsidRDefault="00352160" w:rsidP="0048281D">
      <w:pPr>
        <w:numPr>
          <w:ilvl w:val="0"/>
          <w:numId w:val="150"/>
        </w:numPr>
        <w:spacing w:after="0" w:line="240" w:lineRule="auto"/>
        <w:textAlignment w:val="baseline"/>
        <w:rPr>
          <w:rFonts w:ascii="Times New Roman" w:eastAsia="Times New Roman" w:hAnsi="Times New Roman" w:cs="Times New Roman"/>
          <w:color w:val="000000"/>
          <w:sz w:val="24"/>
          <w:szCs w:val="24"/>
        </w:rPr>
      </w:pPr>
      <w:r w:rsidRPr="00352160">
        <w:rPr>
          <w:rFonts w:ascii="Times New Roman" w:eastAsia="Times New Roman" w:hAnsi="Times New Roman" w:cs="Times New Roman"/>
          <w:color w:val="000000"/>
          <w:sz w:val="24"/>
          <w:szCs w:val="24"/>
          <w:shd w:val="clear" w:color="auto" w:fill="F8F8F8"/>
        </w:rPr>
        <w:t>2 st acetyl-coA kan gå in i CSC och generera ATP. </w:t>
      </w:r>
    </w:p>
    <w:p w14:paraId="661BA5BA" w14:textId="5E091392" w:rsidR="00352160" w:rsidRPr="00352160" w:rsidRDefault="00352160" w:rsidP="00352160">
      <w:pPr>
        <w:spacing w:after="240" w:line="240" w:lineRule="auto"/>
        <w:rPr>
          <w:rFonts w:ascii="Times New Roman" w:eastAsia="Times New Roman" w:hAnsi="Times New Roman" w:cs="Times New Roman"/>
          <w:sz w:val="24"/>
          <w:szCs w:val="24"/>
        </w:rPr>
      </w:pPr>
    </w:p>
    <w:p w14:paraId="4DB1C95B" w14:textId="47D6E7B6" w:rsidR="00352160" w:rsidRDefault="00352160" w:rsidP="00284ADF">
      <w:pPr>
        <w:spacing w:after="0" w:line="240" w:lineRule="auto"/>
        <w:rPr>
          <w:rFonts w:ascii="Times New Roman" w:eastAsia="Times New Roman" w:hAnsi="Times New Roman" w:cs="Times New Roman"/>
          <w:b/>
          <w:bCs/>
          <w:color w:val="000000"/>
          <w:sz w:val="24"/>
          <w:szCs w:val="24"/>
          <w:shd w:val="clear" w:color="auto" w:fill="F8F8F8"/>
        </w:rPr>
      </w:pPr>
      <w:r w:rsidRPr="00352160">
        <w:rPr>
          <w:rFonts w:ascii="Times New Roman" w:eastAsia="Times New Roman" w:hAnsi="Times New Roman" w:cs="Times New Roman"/>
          <w:b/>
          <w:bCs/>
          <w:color w:val="000000"/>
          <w:sz w:val="24"/>
          <w:szCs w:val="24"/>
          <w:shd w:val="clear" w:color="auto" w:fill="F8F8F8"/>
        </w:rPr>
        <w:t xml:space="preserve">Protein Digestion: </w:t>
      </w:r>
    </w:p>
    <w:p w14:paraId="5A45709A" w14:textId="77777777" w:rsidR="00284ADF" w:rsidRPr="0051214D" w:rsidRDefault="00284ADF" w:rsidP="00284ADF">
      <w:pPr>
        <w:spacing w:after="0" w:line="276" w:lineRule="auto"/>
        <w:rPr>
          <w:rFonts w:ascii="Times New Roman" w:eastAsia="Times New Roman" w:hAnsi="Times New Roman" w:cs="Times New Roman"/>
          <w:sz w:val="24"/>
          <w:szCs w:val="24"/>
          <w:highlight w:val="cyan"/>
        </w:rPr>
      </w:pPr>
      <w:r w:rsidRPr="0051214D">
        <w:rPr>
          <w:rFonts w:ascii="Times New Roman" w:eastAsia="Times New Roman" w:hAnsi="Times New Roman" w:cs="Times New Roman"/>
          <w:sz w:val="24"/>
          <w:szCs w:val="24"/>
          <w:highlight w:val="cyan"/>
        </w:rPr>
        <w:t xml:space="preserve">Nedbrytning av proteiner börjar först i magsäcken (efter den mekaniska nedbrytningen utan enzym i munnen). Proteiner lindas upp till polypeptider i magsäcken med hjälp halten av HCL (saltsyra) som finns i magsäcken och med hjälp  pepsin som aktiveras av pepsinogen (pepsin kan va aktiv vid lågt ph, max 3,5 ph). Polypeptider förs vidare till tunntarmen där nedbrytningen av proteiner sker i största del. Enzymer (Trypsinogen, Kymotrypsinogen,pro-elastas och pro-karboxypeptidas) som utsöndras av pankreas (bukspottkörteln) deltar i nedbrytningen av polypeptider i tunntarmen. De enzymerna är dock zymogener (inaktiverade).Trypsinogen aktiveras till trypsin av enzymet ENTEROKINAS. Trypsin är väldigt viktig enzym eftersom den förutom att har uppgiften om att delta i hydrolys och bryta peptidbindningar inne i polypeptider, aktiverar den också kymotrypsin, elastas och karboxypeptidas. Elastas och kymotrypsin deltar också i hydrolysen och bryter ner bindningar inne i polypeptider. Karboxypeptidas bryter däremot bindningar vid C-terminalen </w:t>
      </w:r>
      <w:r w:rsidRPr="0051214D">
        <w:rPr>
          <w:rFonts w:ascii="Times New Roman" w:eastAsia="Times New Roman" w:hAnsi="Times New Roman" w:cs="Times New Roman"/>
          <w:sz w:val="24"/>
          <w:szCs w:val="24"/>
          <w:highlight w:val="cyan"/>
        </w:rPr>
        <w:lastRenderedPageBreak/>
        <w:t xml:space="preserve">av polypeptider. Med hjälp av dessa enzymer bryts peptider till oligopeptider och vidare till di och tripeptider. Vidare bryts di-och tripeptider till aminosyror med hjälp av olika peptidaser för olika di-och tripeptider ( t.ex: di-peptidaser--di-peptider) samt aminopeptidas som bryter bindningar från N-terminalen. </w:t>
      </w:r>
    </w:p>
    <w:p w14:paraId="70CBE518" w14:textId="77777777" w:rsidR="00284ADF" w:rsidRPr="00352160" w:rsidRDefault="00284ADF" w:rsidP="00352160">
      <w:pPr>
        <w:spacing w:after="0" w:line="240" w:lineRule="auto"/>
        <w:rPr>
          <w:rFonts w:ascii="Times New Roman" w:eastAsia="Times New Roman" w:hAnsi="Times New Roman" w:cs="Times New Roman"/>
          <w:sz w:val="24"/>
          <w:szCs w:val="24"/>
        </w:rPr>
      </w:pPr>
    </w:p>
    <w:p w14:paraId="38867A68" w14:textId="77777777" w:rsidR="00352160" w:rsidRPr="00352160" w:rsidRDefault="00352160" w:rsidP="00352160">
      <w:pPr>
        <w:spacing w:after="0" w:line="240" w:lineRule="auto"/>
        <w:rPr>
          <w:rFonts w:ascii="Times New Roman" w:eastAsia="Times New Roman" w:hAnsi="Times New Roman" w:cs="Times New Roman"/>
          <w:sz w:val="24"/>
          <w:szCs w:val="24"/>
        </w:rPr>
      </w:pPr>
      <w:r w:rsidRPr="00352160">
        <w:rPr>
          <w:rFonts w:ascii="Times New Roman" w:eastAsia="Times New Roman" w:hAnsi="Times New Roman" w:cs="Times New Roman"/>
          <w:b/>
          <w:bCs/>
          <w:color w:val="000000"/>
          <w:sz w:val="24"/>
          <w:szCs w:val="24"/>
          <w:shd w:val="clear" w:color="auto" w:fill="FF9900"/>
        </w:rPr>
        <w:t xml:space="preserve">Aminosyrametabolism: </w:t>
      </w:r>
      <w:r w:rsidRPr="00352160">
        <w:rPr>
          <w:rFonts w:ascii="Times New Roman" w:eastAsia="Times New Roman" w:hAnsi="Times New Roman" w:cs="Times New Roman"/>
          <w:b/>
          <w:bCs/>
          <w:color w:val="000000"/>
          <w:sz w:val="24"/>
          <w:szCs w:val="24"/>
          <w:shd w:val="clear" w:color="auto" w:fill="FFFFFF"/>
        </w:rPr>
        <w:t>(</w:t>
      </w:r>
      <w:r w:rsidRPr="00352160">
        <w:rPr>
          <w:rFonts w:ascii="Times New Roman" w:eastAsia="Times New Roman" w:hAnsi="Times New Roman" w:cs="Times New Roman"/>
          <w:color w:val="000000"/>
          <w:sz w:val="24"/>
          <w:szCs w:val="24"/>
          <w:shd w:val="clear" w:color="auto" w:fill="FFFFFF"/>
        </w:rPr>
        <w:t>behöver kunna principen med transamination och oxidativ-diamination).</w:t>
      </w:r>
    </w:p>
    <w:p w14:paraId="1A12B329" w14:textId="77777777" w:rsidR="00352160" w:rsidRPr="00352160" w:rsidRDefault="00352160" w:rsidP="00352160">
      <w:pPr>
        <w:spacing w:after="0" w:line="240" w:lineRule="auto"/>
        <w:rPr>
          <w:rFonts w:ascii="Times New Roman" w:eastAsia="Times New Roman" w:hAnsi="Times New Roman" w:cs="Times New Roman"/>
          <w:sz w:val="24"/>
          <w:szCs w:val="24"/>
        </w:rPr>
      </w:pPr>
      <w:r w:rsidRPr="00352160">
        <w:rPr>
          <w:rFonts w:ascii="Times New Roman" w:eastAsia="Times New Roman" w:hAnsi="Times New Roman" w:cs="Times New Roman"/>
          <w:color w:val="000000"/>
          <w:sz w:val="24"/>
          <w:szCs w:val="24"/>
          <w:shd w:val="clear" w:color="auto" w:fill="F4CCCC"/>
        </w:rPr>
        <w:t>aminosyror består en aminogrupp (NH3) och karboxylgrupp (cooh) och kolkedja.</w:t>
      </w:r>
    </w:p>
    <w:p w14:paraId="5A6FFB64" w14:textId="77777777" w:rsidR="00352160" w:rsidRPr="00352160" w:rsidRDefault="00352160" w:rsidP="00352160">
      <w:pPr>
        <w:spacing w:after="0" w:line="240" w:lineRule="auto"/>
        <w:rPr>
          <w:rFonts w:ascii="Times New Roman" w:eastAsia="Times New Roman" w:hAnsi="Times New Roman" w:cs="Times New Roman"/>
          <w:sz w:val="24"/>
          <w:szCs w:val="24"/>
        </w:rPr>
      </w:pPr>
      <w:r w:rsidRPr="00352160">
        <w:rPr>
          <w:rFonts w:ascii="Times New Roman" w:eastAsia="Times New Roman" w:hAnsi="Times New Roman" w:cs="Times New Roman"/>
          <w:color w:val="000000"/>
          <w:sz w:val="24"/>
          <w:szCs w:val="24"/>
          <w:shd w:val="clear" w:color="auto" w:fill="F4CCCC"/>
        </w:rPr>
        <w:t>NH3 gruppen kommer från: glutamat som omvandlas till alfa-ketoglutarat.</w:t>
      </w:r>
    </w:p>
    <w:p w14:paraId="150C20D2" w14:textId="77777777" w:rsidR="00352160" w:rsidRPr="00352160" w:rsidRDefault="00352160" w:rsidP="00352160">
      <w:pPr>
        <w:spacing w:after="0" w:line="240" w:lineRule="auto"/>
        <w:rPr>
          <w:rFonts w:ascii="Times New Roman" w:eastAsia="Times New Roman" w:hAnsi="Times New Roman" w:cs="Times New Roman"/>
          <w:sz w:val="24"/>
          <w:szCs w:val="24"/>
        </w:rPr>
      </w:pPr>
      <w:r w:rsidRPr="00352160">
        <w:rPr>
          <w:rFonts w:ascii="Times New Roman" w:eastAsia="Times New Roman" w:hAnsi="Times New Roman" w:cs="Times New Roman"/>
          <w:color w:val="000000"/>
          <w:sz w:val="24"/>
          <w:szCs w:val="24"/>
          <w:shd w:val="clear" w:color="auto" w:fill="F4CCCC"/>
        </w:rPr>
        <w:t>COOH gruppen kommer från: glykolys (3-fosfoglycerat, fosfoenolpyruvat, pyruvat) och citronsyracykeln (oxalacetat, alfa-ketoglutarat).</w:t>
      </w:r>
    </w:p>
    <w:p w14:paraId="0D53C493" w14:textId="77777777" w:rsidR="00352160" w:rsidRPr="00352160" w:rsidRDefault="00352160" w:rsidP="00352160">
      <w:pPr>
        <w:spacing w:after="0" w:line="240" w:lineRule="auto"/>
        <w:rPr>
          <w:rFonts w:ascii="Times New Roman" w:eastAsia="Times New Roman" w:hAnsi="Times New Roman" w:cs="Times New Roman"/>
          <w:sz w:val="24"/>
          <w:szCs w:val="24"/>
        </w:rPr>
      </w:pPr>
      <w:r w:rsidRPr="00352160">
        <w:rPr>
          <w:rFonts w:ascii="Times New Roman" w:eastAsia="Times New Roman" w:hAnsi="Times New Roman" w:cs="Times New Roman"/>
          <w:color w:val="000000"/>
          <w:sz w:val="24"/>
          <w:szCs w:val="24"/>
          <w:shd w:val="clear" w:color="auto" w:fill="FFFFFF"/>
        </w:rPr>
        <w:t>celler lagrar en viss mängd av proteiner. Efter protein lagringen i alla celler, om man har överskott av aminosyror i blodet, används de till att tillföra energi (ATP) ,omvandlas till glukos genom gluconeogenesis, lagras som glykogen, eller omvandlas fettsyror.</w:t>
      </w:r>
    </w:p>
    <w:p w14:paraId="61A8FC4A" w14:textId="77777777" w:rsidR="00352160" w:rsidRPr="00352160" w:rsidRDefault="00352160" w:rsidP="00352160">
      <w:pPr>
        <w:spacing w:after="0" w:line="240" w:lineRule="auto"/>
        <w:rPr>
          <w:rFonts w:ascii="Times New Roman" w:eastAsia="Times New Roman" w:hAnsi="Times New Roman" w:cs="Times New Roman"/>
          <w:sz w:val="24"/>
          <w:szCs w:val="24"/>
        </w:rPr>
      </w:pPr>
      <w:r w:rsidRPr="00352160">
        <w:rPr>
          <w:rFonts w:ascii="Times New Roman" w:eastAsia="Times New Roman" w:hAnsi="Times New Roman" w:cs="Times New Roman"/>
          <w:color w:val="000000"/>
          <w:sz w:val="24"/>
          <w:szCs w:val="24"/>
          <w:shd w:val="clear" w:color="auto" w:fill="FFFFFF"/>
        </w:rPr>
        <w:t>Om det finns brist på proteiner/aminosyror i kroppens celler/vävnader, det är plasmaproteiner som ersätter de. De bryts ner till aminosyror i cellen och förs därefter till celler i kroppen genom blodet. </w:t>
      </w:r>
    </w:p>
    <w:p w14:paraId="2AE38843" w14:textId="77777777" w:rsidR="00352160" w:rsidRPr="00352160" w:rsidRDefault="00352160" w:rsidP="00352160">
      <w:pPr>
        <w:spacing w:after="0" w:line="240" w:lineRule="auto"/>
        <w:rPr>
          <w:rFonts w:ascii="Times New Roman" w:eastAsia="Times New Roman" w:hAnsi="Times New Roman" w:cs="Times New Roman"/>
          <w:sz w:val="24"/>
          <w:szCs w:val="24"/>
        </w:rPr>
      </w:pPr>
      <w:r w:rsidRPr="00352160">
        <w:rPr>
          <w:rFonts w:ascii="Times New Roman" w:eastAsia="Times New Roman" w:hAnsi="Times New Roman" w:cs="Times New Roman"/>
          <w:color w:val="000000"/>
          <w:sz w:val="24"/>
          <w:szCs w:val="24"/>
          <w:shd w:val="clear" w:color="auto" w:fill="FFFFFF"/>
        </w:rPr>
        <w:t>Det finns både essentiella aminosyror ( nödvändig för kroppen men kroppen kan ej tillverka dem själv) och icke-essentiella aminosyror (kroppen kan tillverka dem av andra aminosyror och andra mellanprodukter i ämnesomsättningen). Brist på aminosyror i kroppen kan göra att icke-essentiella aminosyror blir essentiella.</w:t>
      </w:r>
    </w:p>
    <w:p w14:paraId="75EF42F6" w14:textId="77777777" w:rsidR="00352160" w:rsidRPr="00352160" w:rsidRDefault="00352160" w:rsidP="00352160">
      <w:pPr>
        <w:spacing w:after="0" w:line="240" w:lineRule="auto"/>
        <w:rPr>
          <w:rFonts w:ascii="Times New Roman" w:eastAsia="Times New Roman" w:hAnsi="Times New Roman" w:cs="Times New Roman"/>
          <w:sz w:val="24"/>
          <w:szCs w:val="24"/>
        </w:rPr>
      </w:pPr>
      <w:r w:rsidRPr="00352160">
        <w:rPr>
          <w:rFonts w:ascii="Times New Roman" w:eastAsia="Times New Roman" w:hAnsi="Times New Roman" w:cs="Times New Roman"/>
          <w:b/>
          <w:bCs/>
          <w:color w:val="000000"/>
          <w:sz w:val="24"/>
          <w:szCs w:val="24"/>
          <w:shd w:val="clear" w:color="auto" w:fill="FFFFFF"/>
        </w:rPr>
        <w:t>Ketogena aminosyror</w:t>
      </w:r>
      <w:r w:rsidRPr="00352160">
        <w:rPr>
          <w:rFonts w:ascii="Times New Roman" w:eastAsia="Times New Roman" w:hAnsi="Times New Roman" w:cs="Times New Roman"/>
          <w:color w:val="000000"/>
          <w:sz w:val="24"/>
          <w:szCs w:val="24"/>
          <w:shd w:val="clear" w:color="auto" w:fill="FFFFFF"/>
        </w:rPr>
        <w:t>: bildar acetyl-coA (Acetyl-coA kan ej vara substrat till glukoneogenes).</w:t>
      </w:r>
    </w:p>
    <w:p w14:paraId="76E8C249" w14:textId="77777777" w:rsidR="00352160" w:rsidRPr="00352160" w:rsidRDefault="00352160" w:rsidP="00352160">
      <w:pPr>
        <w:spacing w:after="0" w:line="240" w:lineRule="auto"/>
        <w:rPr>
          <w:rFonts w:ascii="Times New Roman" w:eastAsia="Times New Roman" w:hAnsi="Times New Roman" w:cs="Times New Roman"/>
          <w:sz w:val="24"/>
          <w:szCs w:val="24"/>
        </w:rPr>
      </w:pPr>
      <w:r w:rsidRPr="00352160">
        <w:rPr>
          <w:rFonts w:ascii="Times New Roman" w:eastAsia="Times New Roman" w:hAnsi="Times New Roman" w:cs="Times New Roman"/>
          <w:b/>
          <w:bCs/>
          <w:color w:val="000000"/>
          <w:sz w:val="24"/>
          <w:szCs w:val="24"/>
          <w:shd w:val="clear" w:color="auto" w:fill="FFFFFF"/>
        </w:rPr>
        <w:t>glukogena aminosyror</w:t>
      </w:r>
      <w:r w:rsidRPr="00352160">
        <w:rPr>
          <w:rFonts w:ascii="Times New Roman" w:eastAsia="Times New Roman" w:hAnsi="Times New Roman" w:cs="Times New Roman"/>
          <w:color w:val="000000"/>
          <w:sz w:val="24"/>
          <w:szCs w:val="24"/>
          <w:shd w:val="clear" w:color="auto" w:fill="FFFFFF"/>
        </w:rPr>
        <w:t>: De glukogena används till intermediärer i CSC och glykolen (kan bilda glukos via glukoneogenes)</w:t>
      </w:r>
    </w:p>
    <w:p w14:paraId="5A727283" w14:textId="77777777" w:rsidR="00352160" w:rsidRPr="00352160" w:rsidRDefault="00352160" w:rsidP="00352160">
      <w:pPr>
        <w:spacing w:after="0" w:line="240" w:lineRule="auto"/>
        <w:rPr>
          <w:rFonts w:ascii="Times New Roman" w:eastAsia="Times New Roman" w:hAnsi="Times New Roman" w:cs="Times New Roman"/>
          <w:sz w:val="24"/>
          <w:szCs w:val="24"/>
        </w:rPr>
      </w:pPr>
    </w:p>
    <w:p w14:paraId="739FFF80" w14:textId="77777777" w:rsidR="00352160" w:rsidRPr="00352160" w:rsidRDefault="00352160" w:rsidP="00352160">
      <w:pPr>
        <w:spacing w:after="0" w:line="240" w:lineRule="auto"/>
        <w:rPr>
          <w:rFonts w:ascii="Times New Roman" w:eastAsia="Times New Roman" w:hAnsi="Times New Roman" w:cs="Times New Roman"/>
          <w:sz w:val="24"/>
          <w:szCs w:val="24"/>
        </w:rPr>
      </w:pPr>
      <w:r w:rsidRPr="00352160">
        <w:rPr>
          <w:rFonts w:ascii="Times New Roman" w:eastAsia="Times New Roman" w:hAnsi="Times New Roman" w:cs="Times New Roman"/>
          <w:b/>
          <w:bCs/>
          <w:color w:val="000000"/>
          <w:sz w:val="24"/>
          <w:szCs w:val="24"/>
          <w:shd w:val="clear" w:color="auto" w:fill="E6B8AF"/>
        </w:rPr>
        <w:t>Transamination</w:t>
      </w:r>
      <w:r w:rsidRPr="00352160">
        <w:rPr>
          <w:rFonts w:ascii="Times New Roman" w:eastAsia="Times New Roman" w:hAnsi="Times New Roman" w:cs="Times New Roman"/>
          <w:color w:val="000000"/>
          <w:sz w:val="24"/>
          <w:szCs w:val="24"/>
          <w:shd w:val="clear" w:color="auto" w:fill="E6B8AF"/>
        </w:rPr>
        <w:t>: </w:t>
      </w:r>
    </w:p>
    <w:p w14:paraId="5C19D1A0" w14:textId="77777777" w:rsidR="00352160" w:rsidRPr="00352160" w:rsidRDefault="00352160" w:rsidP="00352160">
      <w:pPr>
        <w:spacing w:after="0" w:line="240" w:lineRule="auto"/>
        <w:rPr>
          <w:rFonts w:ascii="Times New Roman" w:eastAsia="Times New Roman" w:hAnsi="Times New Roman" w:cs="Times New Roman"/>
          <w:sz w:val="24"/>
          <w:szCs w:val="24"/>
        </w:rPr>
      </w:pPr>
      <w:r w:rsidRPr="00352160">
        <w:rPr>
          <w:rFonts w:ascii="Times New Roman" w:eastAsia="Times New Roman" w:hAnsi="Times New Roman" w:cs="Times New Roman"/>
          <w:b/>
          <w:bCs/>
          <w:color w:val="000000"/>
          <w:sz w:val="24"/>
          <w:szCs w:val="24"/>
          <w:shd w:val="clear" w:color="auto" w:fill="FFFFFF"/>
        </w:rPr>
        <w:t>VAR sker den? : Många olika vävnader/celler.</w:t>
      </w:r>
    </w:p>
    <w:p w14:paraId="658BD857" w14:textId="77777777" w:rsidR="00352160" w:rsidRPr="00352160" w:rsidRDefault="00352160" w:rsidP="00352160">
      <w:pPr>
        <w:spacing w:after="0" w:line="240" w:lineRule="auto"/>
        <w:rPr>
          <w:rFonts w:ascii="Times New Roman" w:eastAsia="Times New Roman" w:hAnsi="Times New Roman" w:cs="Times New Roman"/>
          <w:sz w:val="24"/>
          <w:szCs w:val="24"/>
        </w:rPr>
      </w:pPr>
      <w:r w:rsidRPr="00352160">
        <w:rPr>
          <w:rFonts w:ascii="Times New Roman" w:eastAsia="Times New Roman" w:hAnsi="Times New Roman" w:cs="Times New Roman"/>
          <w:color w:val="000000"/>
          <w:sz w:val="24"/>
          <w:szCs w:val="24"/>
          <w:shd w:val="clear" w:color="auto" w:fill="FFFFFF"/>
        </w:rPr>
        <w:t>Vi tar exempel på Alanin, men samma process gäller andra aminosyror, där de omvandlar sin NH3 till alfa-ketoglutarat (keto-acid) och tar emot O2. </w:t>
      </w:r>
    </w:p>
    <w:p w14:paraId="40F76D0E" w14:textId="77777777" w:rsidR="00352160" w:rsidRPr="00352160" w:rsidRDefault="00352160" w:rsidP="00352160">
      <w:pPr>
        <w:spacing w:after="0" w:line="240" w:lineRule="auto"/>
        <w:rPr>
          <w:rFonts w:ascii="Times New Roman" w:eastAsia="Times New Roman" w:hAnsi="Times New Roman" w:cs="Times New Roman"/>
          <w:sz w:val="24"/>
          <w:szCs w:val="24"/>
        </w:rPr>
      </w:pPr>
      <w:r w:rsidRPr="00352160">
        <w:rPr>
          <w:rFonts w:ascii="Times New Roman" w:eastAsia="Times New Roman" w:hAnsi="Times New Roman" w:cs="Times New Roman"/>
          <w:color w:val="000000"/>
          <w:sz w:val="24"/>
          <w:szCs w:val="24"/>
          <w:shd w:val="clear" w:color="auto" w:fill="FFFFFF"/>
        </w:rPr>
        <w:t>Ex: Aminosyran Alanin (har aminogrupp NH3) reagerar med alfa-ketoglutarat (har Syre grupp O2). Enzymet:</w:t>
      </w:r>
      <w:r w:rsidRPr="00352160">
        <w:rPr>
          <w:rFonts w:ascii="Times New Roman" w:eastAsia="Times New Roman" w:hAnsi="Times New Roman" w:cs="Times New Roman"/>
          <w:b/>
          <w:bCs/>
          <w:color w:val="000000"/>
          <w:sz w:val="24"/>
          <w:szCs w:val="24"/>
          <w:shd w:val="clear" w:color="auto" w:fill="FFFFFF"/>
        </w:rPr>
        <w:t>Alanin-amino-Transaminas (reversibel enzym)</w:t>
      </w:r>
      <w:r w:rsidRPr="00352160">
        <w:rPr>
          <w:rFonts w:ascii="Times New Roman" w:eastAsia="Times New Roman" w:hAnsi="Times New Roman" w:cs="Times New Roman"/>
          <w:color w:val="000000"/>
          <w:sz w:val="24"/>
          <w:szCs w:val="24"/>
          <w:shd w:val="clear" w:color="auto" w:fill="FFFFFF"/>
        </w:rPr>
        <w:t xml:space="preserve"> som har molekylen pyridoxalfosfat (Vitamin B6). pyridoxalfosfat funkar som transport struktur. Den tar NH3 från alanin och ger den till alfa-ketoglutarat och tar O2 från alfa-ketoglutarat och ger den till alanin.</w:t>
      </w:r>
    </w:p>
    <w:p w14:paraId="6F1F77B1" w14:textId="77777777" w:rsidR="00352160" w:rsidRPr="00352160" w:rsidRDefault="00352160" w:rsidP="00352160">
      <w:pPr>
        <w:spacing w:after="0" w:line="240" w:lineRule="auto"/>
        <w:rPr>
          <w:rFonts w:ascii="Times New Roman" w:eastAsia="Times New Roman" w:hAnsi="Times New Roman" w:cs="Times New Roman"/>
          <w:sz w:val="24"/>
          <w:szCs w:val="24"/>
        </w:rPr>
      </w:pPr>
      <w:r w:rsidRPr="00352160">
        <w:rPr>
          <w:rFonts w:ascii="Times New Roman" w:eastAsia="Times New Roman" w:hAnsi="Times New Roman" w:cs="Times New Roman"/>
          <w:b/>
          <w:bCs/>
          <w:color w:val="000000"/>
          <w:sz w:val="24"/>
          <w:szCs w:val="24"/>
          <w:shd w:val="clear" w:color="auto" w:fill="FFFFFF"/>
        </w:rPr>
        <w:t>Resultat: </w:t>
      </w:r>
    </w:p>
    <w:p w14:paraId="253FB7B0" w14:textId="77777777" w:rsidR="00352160" w:rsidRPr="00352160" w:rsidRDefault="00352160" w:rsidP="00352160">
      <w:pPr>
        <w:spacing w:after="0" w:line="240" w:lineRule="auto"/>
        <w:rPr>
          <w:rFonts w:ascii="Times New Roman" w:eastAsia="Times New Roman" w:hAnsi="Times New Roman" w:cs="Times New Roman"/>
          <w:sz w:val="24"/>
          <w:szCs w:val="24"/>
        </w:rPr>
      </w:pPr>
      <w:r w:rsidRPr="00352160">
        <w:rPr>
          <w:rFonts w:ascii="Times New Roman" w:eastAsia="Times New Roman" w:hAnsi="Times New Roman" w:cs="Times New Roman"/>
          <w:color w:val="000000"/>
          <w:sz w:val="24"/>
          <w:szCs w:val="24"/>
          <w:shd w:val="clear" w:color="auto" w:fill="FFFFFF"/>
        </w:rPr>
        <w:t xml:space="preserve">Alanin omvandlas till </w:t>
      </w:r>
      <w:r w:rsidRPr="00352160">
        <w:rPr>
          <w:rFonts w:ascii="Times New Roman" w:eastAsia="Times New Roman" w:hAnsi="Times New Roman" w:cs="Times New Roman"/>
          <w:color w:val="000000"/>
          <w:sz w:val="24"/>
          <w:szCs w:val="24"/>
          <w:shd w:val="clear" w:color="auto" w:fill="B7B7B7"/>
        </w:rPr>
        <w:t>pyruvat</w:t>
      </w:r>
      <w:r w:rsidRPr="00352160">
        <w:rPr>
          <w:rFonts w:ascii="Times New Roman" w:eastAsia="Times New Roman" w:hAnsi="Times New Roman" w:cs="Times New Roman"/>
          <w:color w:val="000000"/>
          <w:sz w:val="24"/>
          <w:szCs w:val="24"/>
          <w:shd w:val="clear" w:color="auto" w:fill="FFFFFF"/>
        </w:rPr>
        <w:t>, och alfa-ketoglutarat omvandlas till Glutamat (aminosyra). </w:t>
      </w:r>
    </w:p>
    <w:p w14:paraId="1876B47B" w14:textId="77777777" w:rsidR="00352160" w:rsidRPr="00352160" w:rsidRDefault="00352160" w:rsidP="00352160">
      <w:pPr>
        <w:spacing w:after="0" w:line="240" w:lineRule="auto"/>
        <w:rPr>
          <w:rFonts w:ascii="Times New Roman" w:eastAsia="Times New Roman" w:hAnsi="Times New Roman" w:cs="Times New Roman"/>
          <w:sz w:val="24"/>
          <w:szCs w:val="24"/>
        </w:rPr>
      </w:pPr>
      <w:r w:rsidRPr="00352160">
        <w:rPr>
          <w:rFonts w:ascii="Times New Roman" w:eastAsia="Times New Roman" w:hAnsi="Times New Roman" w:cs="Times New Roman"/>
          <w:color w:val="000000"/>
          <w:sz w:val="24"/>
          <w:szCs w:val="24"/>
          <w:shd w:val="clear" w:color="auto" w:fill="FFFFFF"/>
        </w:rPr>
        <w:t>Pyruvat kan antingen omvandlas till laktat syra (som transporteras till blodet och därefter till levern, kan omvandlas till G6P och till glukos:glukoneogenes) eller till acetyl-coA som går in i citronsyracykeln. </w:t>
      </w:r>
    </w:p>
    <w:p w14:paraId="1CF6887C" w14:textId="77777777" w:rsidR="00352160" w:rsidRPr="00352160" w:rsidRDefault="00352160" w:rsidP="00352160">
      <w:pPr>
        <w:spacing w:after="0" w:line="240" w:lineRule="auto"/>
        <w:rPr>
          <w:rFonts w:ascii="Times New Roman" w:eastAsia="Times New Roman" w:hAnsi="Times New Roman" w:cs="Times New Roman"/>
          <w:sz w:val="24"/>
          <w:szCs w:val="24"/>
        </w:rPr>
      </w:pPr>
      <w:r w:rsidRPr="00352160">
        <w:rPr>
          <w:rFonts w:ascii="Times New Roman" w:eastAsia="Times New Roman" w:hAnsi="Times New Roman" w:cs="Times New Roman"/>
          <w:color w:val="000000"/>
          <w:sz w:val="24"/>
          <w:szCs w:val="24"/>
          <w:shd w:val="clear" w:color="auto" w:fill="FFFFFF"/>
        </w:rPr>
        <w:t>Glutamat transporteras från muskelceller/andra celler till levern:</w:t>
      </w:r>
    </w:p>
    <w:p w14:paraId="38DEC08F" w14:textId="77777777" w:rsidR="00352160" w:rsidRPr="00352160" w:rsidRDefault="00352160" w:rsidP="00352160">
      <w:pPr>
        <w:spacing w:after="0" w:line="240" w:lineRule="auto"/>
        <w:rPr>
          <w:rFonts w:ascii="Times New Roman" w:eastAsia="Times New Roman" w:hAnsi="Times New Roman" w:cs="Times New Roman"/>
          <w:sz w:val="24"/>
          <w:szCs w:val="24"/>
        </w:rPr>
      </w:pPr>
      <w:r w:rsidRPr="00352160">
        <w:rPr>
          <w:rFonts w:ascii="Times New Roman" w:eastAsia="Times New Roman" w:hAnsi="Times New Roman" w:cs="Times New Roman"/>
          <w:b/>
          <w:bCs/>
          <w:color w:val="000000"/>
          <w:sz w:val="24"/>
          <w:szCs w:val="24"/>
          <w:shd w:val="clear" w:color="auto" w:fill="E6B8AF"/>
        </w:rPr>
        <w:t>Oxidativ diamination:</w:t>
      </w:r>
      <w:r w:rsidRPr="00352160">
        <w:rPr>
          <w:rFonts w:ascii="Times New Roman" w:eastAsia="Times New Roman" w:hAnsi="Times New Roman" w:cs="Times New Roman"/>
          <w:b/>
          <w:bCs/>
          <w:color w:val="000000"/>
          <w:sz w:val="24"/>
          <w:szCs w:val="24"/>
          <w:shd w:val="clear" w:color="auto" w:fill="FFFFFF"/>
        </w:rPr>
        <w:t xml:space="preserve"> </w:t>
      </w:r>
      <w:r w:rsidRPr="00352160">
        <w:rPr>
          <w:rFonts w:ascii="Times New Roman" w:eastAsia="Times New Roman" w:hAnsi="Times New Roman" w:cs="Times New Roman"/>
          <w:color w:val="000000"/>
          <w:sz w:val="24"/>
          <w:szCs w:val="24"/>
          <w:shd w:val="clear" w:color="auto" w:fill="FFFFFF"/>
        </w:rPr>
        <w:t>(sker mest i levern men kan ske i andra vävnader). </w:t>
      </w:r>
    </w:p>
    <w:p w14:paraId="548DFAAD" w14:textId="77777777" w:rsidR="00352160" w:rsidRPr="00352160" w:rsidRDefault="00352160" w:rsidP="00352160">
      <w:pPr>
        <w:spacing w:after="0" w:line="240" w:lineRule="auto"/>
        <w:rPr>
          <w:rFonts w:ascii="Times New Roman" w:eastAsia="Times New Roman" w:hAnsi="Times New Roman" w:cs="Times New Roman"/>
          <w:sz w:val="24"/>
          <w:szCs w:val="24"/>
        </w:rPr>
      </w:pPr>
      <w:r w:rsidRPr="00352160">
        <w:rPr>
          <w:rFonts w:ascii="Times New Roman" w:eastAsia="Times New Roman" w:hAnsi="Times New Roman" w:cs="Times New Roman"/>
          <w:color w:val="000000"/>
          <w:sz w:val="24"/>
          <w:szCs w:val="24"/>
          <w:shd w:val="clear" w:color="auto" w:fill="FFFFFF"/>
        </w:rPr>
        <w:t>I levern förlorar Glutamat sin NH</w:t>
      </w:r>
      <w:r w:rsidRPr="00352160">
        <w:rPr>
          <w:rFonts w:ascii="Times New Roman" w:eastAsia="Times New Roman" w:hAnsi="Times New Roman" w:cs="Times New Roman"/>
          <w:color w:val="000000"/>
          <w:sz w:val="18"/>
          <w:szCs w:val="18"/>
          <w:shd w:val="clear" w:color="auto" w:fill="FFFFFF"/>
        </w:rPr>
        <w:t>3</w:t>
      </w:r>
      <w:r w:rsidRPr="00352160">
        <w:rPr>
          <w:rFonts w:ascii="Times New Roman" w:eastAsia="Times New Roman" w:hAnsi="Times New Roman" w:cs="Times New Roman"/>
          <w:color w:val="000000"/>
          <w:sz w:val="24"/>
          <w:szCs w:val="24"/>
          <w:shd w:val="clear" w:color="auto" w:fill="FFFFFF"/>
        </w:rPr>
        <w:t xml:space="preserve"> (ammoniak: är toxisk). enzymet: </w:t>
      </w:r>
      <w:r w:rsidRPr="00352160">
        <w:rPr>
          <w:rFonts w:ascii="Times New Roman" w:eastAsia="Times New Roman" w:hAnsi="Times New Roman" w:cs="Times New Roman"/>
          <w:b/>
          <w:bCs/>
          <w:color w:val="000000"/>
          <w:sz w:val="24"/>
          <w:szCs w:val="24"/>
          <w:shd w:val="clear" w:color="auto" w:fill="FFFFFF"/>
        </w:rPr>
        <w:t xml:space="preserve">Glutamate-dehydrogenas: </w:t>
      </w:r>
      <w:r w:rsidRPr="00352160">
        <w:rPr>
          <w:rFonts w:ascii="Times New Roman" w:eastAsia="Times New Roman" w:hAnsi="Times New Roman" w:cs="Times New Roman"/>
          <w:color w:val="000000"/>
          <w:sz w:val="24"/>
          <w:szCs w:val="24"/>
          <w:shd w:val="clear" w:color="auto" w:fill="FFFFFF"/>
        </w:rPr>
        <w:t>genom att ta NADP+ och omvandla den till NADPH</w:t>
      </w:r>
      <w:r w:rsidRPr="00352160">
        <w:rPr>
          <w:rFonts w:ascii="Times New Roman" w:eastAsia="Times New Roman" w:hAnsi="Times New Roman" w:cs="Times New Roman"/>
          <w:b/>
          <w:bCs/>
          <w:color w:val="000000"/>
          <w:sz w:val="24"/>
          <w:szCs w:val="24"/>
          <w:shd w:val="clear" w:color="auto" w:fill="FFFFFF"/>
        </w:rPr>
        <w:t xml:space="preserve">. </w:t>
      </w:r>
      <w:r w:rsidRPr="00352160">
        <w:rPr>
          <w:rFonts w:ascii="Times New Roman" w:eastAsia="Times New Roman" w:hAnsi="Times New Roman" w:cs="Times New Roman"/>
          <w:color w:val="000000"/>
          <w:sz w:val="24"/>
          <w:szCs w:val="24"/>
          <w:shd w:val="clear" w:color="auto" w:fill="FFFFFF"/>
        </w:rPr>
        <w:t>Ammoniak reagerar sedan med proton och omvandlas till ammonium (NH</w:t>
      </w:r>
      <w:r w:rsidRPr="00352160">
        <w:rPr>
          <w:rFonts w:ascii="Times New Roman" w:eastAsia="Times New Roman" w:hAnsi="Times New Roman" w:cs="Times New Roman"/>
          <w:color w:val="000000"/>
          <w:sz w:val="18"/>
          <w:szCs w:val="18"/>
          <w:shd w:val="clear" w:color="auto" w:fill="FFFFFF"/>
        </w:rPr>
        <w:t>4</w:t>
      </w:r>
      <w:r w:rsidRPr="00352160">
        <w:rPr>
          <w:rFonts w:ascii="Times New Roman" w:eastAsia="Times New Roman" w:hAnsi="Times New Roman" w:cs="Times New Roman"/>
          <w:color w:val="000000"/>
          <w:sz w:val="24"/>
          <w:szCs w:val="24"/>
          <w:shd w:val="clear" w:color="auto" w:fill="FFFFFF"/>
        </w:rPr>
        <w:t>+) som sedan går in i mitokondrien och går in i Ureacykeln och omvandlas till urea.</w:t>
      </w:r>
    </w:p>
    <w:p w14:paraId="65D698AF" w14:textId="77777777" w:rsidR="00352160" w:rsidRPr="00352160" w:rsidRDefault="00352160" w:rsidP="00352160">
      <w:pPr>
        <w:spacing w:after="0" w:line="240" w:lineRule="auto"/>
        <w:rPr>
          <w:rFonts w:ascii="Times New Roman" w:eastAsia="Times New Roman" w:hAnsi="Times New Roman" w:cs="Times New Roman"/>
          <w:sz w:val="24"/>
          <w:szCs w:val="24"/>
        </w:rPr>
      </w:pPr>
      <w:r w:rsidRPr="00352160">
        <w:rPr>
          <w:rFonts w:ascii="Times New Roman" w:eastAsia="Times New Roman" w:hAnsi="Times New Roman" w:cs="Times New Roman"/>
          <w:color w:val="000000"/>
          <w:sz w:val="24"/>
          <w:szCs w:val="24"/>
          <w:shd w:val="clear" w:color="auto" w:fill="FFFFFF"/>
        </w:rPr>
        <w:t xml:space="preserve">Glutamat omvandlas sedan till alfa-ketoglutarat. Enzymet: </w:t>
      </w:r>
      <w:r w:rsidRPr="00352160">
        <w:rPr>
          <w:rFonts w:ascii="Times New Roman" w:eastAsia="Times New Roman" w:hAnsi="Times New Roman" w:cs="Times New Roman"/>
          <w:b/>
          <w:bCs/>
          <w:color w:val="000000"/>
          <w:sz w:val="24"/>
          <w:szCs w:val="24"/>
          <w:shd w:val="clear" w:color="auto" w:fill="FFFFFF"/>
        </w:rPr>
        <w:t xml:space="preserve">Glutamate-dehydrogenas: </w:t>
      </w:r>
      <w:r w:rsidRPr="00352160">
        <w:rPr>
          <w:rFonts w:ascii="Times New Roman" w:eastAsia="Times New Roman" w:hAnsi="Times New Roman" w:cs="Times New Roman"/>
          <w:color w:val="000000"/>
          <w:sz w:val="24"/>
          <w:szCs w:val="24"/>
          <w:shd w:val="clear" w:color="auto" w:fill="FFFFFF"/>
        </w:rPr>
        <w:t>det läggs till vatten (hydrering).</w:t>
      </w:r>
    </w:p>
    <w:p w14:paraId="74AC699B" w14:textId="77777777" w:rsidR="00352160" w:rsidRPr="00352160" w:rsidRDefault="00352160" w:rsidP="00352160">
      <w:pPr>
        <w:spacing w:after="0" w:line="240" w:lineRule="auto"/>
        <w:rPr>
          <w:rFonts w:ascii="Times New Roman" w:eastAsia="Times New Roman" w:hAnsi="Times New Roman" w:cs="Times New Roman"/>
          <w:sz w:val="24"/>
          <w:szCs w:val="24"/>
        </w:rPr>
      </w:pPr>
      <w:r w:rsidRPr="00352160">
        <w:rPr>
          <w:rFonts w:ascii="Times New Roman" w:eastAsia="Times New Roman" w:hAnsi="Times New Roman" w:cs="Times New Roman"/>
          <w:color w:val="000000"/>
          <w:sz w:val="24"/>
          <w:szCs w:val="24"/>
          <w:shd w:val="clear" w:color="auto" w:fill="FFFFFF"/>
        </w:rPr>
        <w:lastRenderedPageBreak/>
        <w:t xml:space="preserve">Alfa-ketoglutarat går in i transamination med annan aminosyra, t.ex: Arginin och alfa-ketoglutarat går igenom transamination och arginin omvandlas till </w:t>
      </w:r>
      <w:r w:rsidRPr="00352160">
        <w:rPr>
          <w:rFonts w:ascii="Times New Roman" w:eastAsia="Times New Roman" w:hAnsi="Times New Roman" w:cs="Times New Roman"/>
          <w:color w:val="000000"/>
          <w:sz w:val="24"/>
          <w:szCs w:val="24"/>
          <w:shd w:val="clear" w:color="auto" w:fill="B7B7B7"/>
        </w:rPr>
        <w:t>oxaloacetat</w:t>
      </w:r>
      <w:r w:rsidRPr="00352160">
        <w:rPr>
          <w:rFonts w:ascii="Times New Roman" w:eastAsia="Times New Roman" w:hAnsi="Times New Roman" w:cs="Times New Roman"/>
          <w:color w:val="000000"/>
          <w:sz w:val="24"/>
          <w:szCs w:val="24"/>
          <w:shd w:val="clear" w:color="auto" w:fill="FFFFFF"/>
        </w:rPr>
        <w:t xml:space="preserve"> och alfa-ketoglutarat till glutamat. Eftersom Transaminas enzymer är reversibla så kan glutamat omvandlas till </w:t>
      </w:r>
      <w:r w:rsidRPr="00352160">
        <w:rPr>
          <w:rFonts w:ascii="Times New Roman" w:eastAsia="Times New Roman" w:hAnsi="Times New Roman" w:cs="Times New Roman"/>
          <w:color w:val="000000"/>
          <w:sz w:val="24"/>
          <w:szCs w:val="24"/>
          <w:shd w:val="clear" w:color="auto" w:fill="B7B7B7"/>
        </w:rPr>
        <w:t>alfa-ketoglutarat</w:t>
      </w:r>
      <w:r w:rsidRPr="00352160">
        <w:rPr>
          <w:rFonts w:ascii="Times New Roman" w:eastAsia="Times New Roman" w:hAnsi="Times New Roman" w:cs="Times New Roman"/>
          <w:color w:val="000000"/>
          <w:sz w:val="24"/>
          <w:szCs w:val="24"/>
          <w:shd w:val="clear" w:color="auto" w:fill="FFFFFF"/>
        </w:rPr>
        <w:t>.</w:t>
      </w:r>
    </w:p>
    <w:p w14:paraId="155C5F10" w14:textId="77777777" w:rsidR="00352160" w:rsidRPr="00352160" w:rsidRDefault="00352160" w:rsidP="00352160">
      <w:pPr>
        <w:spacing w:after="0" w:line="240" w:lineRule="auto"/>
        <w:rPr>
          <w:rFonts w:ascii="Times New Roman" w:eastAsia="Times New Roman" w:hAnsi="Times New Roman" w:cs="Times New Roman"/>
          <w:sz w:val="24"/>
          <w:szCs w:val="24"/>
        </w:rPr>
      </w:pPr>
      <w:r w:rsidRPr="00352160">
        <w:rPr>
          <w:rFonts w:ascii="Times New Roman" w:eastAsia="Times New Roman" w:hAnsi="Times New Roman" w:cs="Times New Roman"/>
          <w:color w:val="000000"/>
          <w:sz w:val="24"/>
          <w:szCs w:val="24"/>
          <w:shd w:val="clear" w:color="auto" w:fill="FFFFFF"/>
        </w:rPr>
        <w:t>Vi ser att de gråmarkerade produkter från transamination är intermediärer i citronsyracykeln och  transitions steg.Det är många andra aminosyror som också kan gå igenom transamination och konverteras till intermediärer till antingen transitions steg eller citronsyracykeln. </w:t>
      </w:r>
    </w:p>
    <w:p w14:paraId="13B7B71E" w14:textId="77777777" w:rsidR="00352160" w:rsidRPr="00352160" w:rsidRDefault="00352160" w:rsidP="00352160">
      <w:pPr>
        <w:spacing w:after="0" w:line="240" w:lineRule="auto"/>
        <w:rPr>
          <w:rFonts w:ascii="Times New Roman" w:eastAsia="Times New Roman" w:hAnsi="Times New Roman" w:cs="Times New Roman"/>
          <w:sz w:val="24"/>
          <w:szCs w:val="24"/>
        </w:rPr>
      </w:pPr>
      <w:r w:rsidRPr="00352160">
        <w:rPr>
          <w:rFonts w:ascii="Times New Roman" w:eastAsia="Times New Roman" w:hAnsi="Times New Roman" w:cs="Times New Roman"/>
          <w:color w:val="000000"/>
          <w:sz w:val="24"/>
          <w:szCs w:val="24"/>
          <w:shd w:val="clear" w:color="auto" w:fill="F4CCCC"/>
        </w:rPr>
        <w:t xml:space="preserve">(bara Intermediärer i citronsyracykeln som är </w:t>
      </w:r>
      <w:r w:rsidRPr="00352160">
        <w:rPr>
          <w:rFonts w:ascii="Times New Roman" w:eastAsia="Times New Roman" w:hAnsi="Times New Roman" w:cs="Times New Roman"/>
          <w:b/>
          <w:bCs/>
          <w:color w:val="000000"/>
          <w:sz w:val="24"/>
          <w:szCs w:val="24"/>
          <w:shd w:val="clear" w:color="auto" w:fill="F4CCCC"/>
        </w:rPr>
        <w:t xml:space="preserve">ketosyror </w:t>
      </w:r>
      <w:r w:rsidRPr="00352160">
        <w:rPr>
          <w:rFonts w:ascii="Times New Roman" w:eastAsia="Times New Roman" w:hAnsi="Times New Roman" w:cs="Times New Roman"/>
          <w:color w:val="000000"/>
          <w:sz w:val="24"/>
          <w:szCs w:val="24"/>
          <w:shd w:val="clear" w:color="auto" w:fill="F4CCCC"/>
        </w:rPr>
        <w:t>kan omvandlas till aminosyror)</w:t>
      </w:r>
    </w:p>
    <w:p w14:paraId="09F8A642" w14:textId="77777777" w:rsidR="00352160" w:rsidRPr="00352160" w:rsidRDefault="00352160" w:rsidP="00352160">
      <w:pPr>
        <w:spacing w:after="0" w:line="240" w:lineRule="auto"/>
        <w:rPr>
          <w:rFonts w:ascii="Times New Roman" w:eastAsia="Times New Roman" w:hAnsi="Times New Roman" w:cs="Times New Roman"/>
          <w:sz w:val="24"/>
          <w:szCs w:val="24"/>
        </w:rPr>
      </w:pPr>
      <w:r w:rsidRPr="00352160">
        <w:rPr>
          <w:rFonts w:ascii="Times New Roman" w:eastAsia="Times New Roman" w:hAnsi="Times New Roman" w:cs="Times New Roman"/>
          <w:b/>
          <w:bCs/>
          <w:color w:val="000000"/>
          <w:sz w:val="24"/>
          <w:szCs w:val="24"/>
          <w:shd w:val="clear" w:color="auto" w:fill="FFFFFF"/>
        </w:rPr>
        <w:t>Ureacykeln: (sker i levercellernas mitokondrien) ( räcker med intermediärerna, och inga enzymer). </w:t>
      </w:r>
    </w:p>
    <w:p w14:paraId="230EF9D6" w14:textId="77777777" w:rsidR="00352160" w:rsidRPr="00352160" w:rsidRDefault="00352160" w:rsidP="00352160">
      <w:pPr>
        <w:spacing w:after="0" w:line="240" w:lineRule="auto"/>
        <w:rPr>
          <w:rFonts w:ascii="Times New Roman" w:eastAsia="Times New Roman" w:hAnsi="Times New Roman" w:cs="Times New Roman"/>
          <w:sz w:val="24"/>
          <w:szCs w:val="24"/>
        </w:rPr>
      </w:pPr>
      <w:r w:rsidRPr="00352160">
        <w:rPr>
          <w:rFonts w:ascii="Times New Roman" w:eastAsia="Times New Roman" w:hAnsi="Times New Roman" w:cs="Times New Roman"/>
          <w:color w:val="000000"/>
          <w:sz w:val="24"/>
          <w:szCs w:val="24"/>
          <w:shd w:val="clear" w:color="auto" w:fill="FFFFFF"/>
        </w:rPr>
        <w:t>När glutamat kommer in i levern efter transamination, förlorar den sin Ammoniak (NH3) och sedan läggs vatten till och den omvandlas till alfa-ketoglutarat. Men vad händer med ammoniak?</w:t>
      </w:r>
    </w:p>
    <w:p w14:paraId="109341A4" w14:textId="77777777" w:rsidR="00352160" w:rsidRPr="00352160" w:rsidRDefault="00352160" w:rsidP="0048281D">
      <w:pPr>
        <w:numPr>
          <w:ilvl w:val="0"/>
          <w:numId w:val="151"/>
        </w:numPr>
        <w:spacing w:after="0" w:line="240" w:lineRule="auto"/>
        <w:textAlignment w:val="baseline"/>
        <w:rPr>
          <w:rFonts w:ascii="Times New Roman" w:eastAsia="Times New Roman" w:hAnsi="Times New Roman" w:cs="Times New Roman"/>
          <w:color w:val="000000"/>
          <w:sz w:val="24"/>
          <w:szCs w:val="24"/>
        </w:rPr>
      </w:pPr>
      <w:r w:rsidRPr="00352160">
        <w:rPr>
          <w:rFonts w:ascii="Times New Roman" w:eastAsia="Times New Roman" w:hAnsi="Times New Roman" w:cs="Times New Roman"/>
          <w:color w:val="000000"/>
          <w:sz w:val="24"/>
          <w:szCs w:val="24"/>
          <w:shd w:val="clear" w:color="auto" w:fill="FFFFFF"/>
        </w:rPr>
        <w:t>NH3 reagerar med proton (H+) och omvandlas till ammonium (NH4+). </w:t>
      </w:r>
    </w:p>
    <w:p w14:paraId="7C49DB35" w14:textId="77777777" w:rsidR="00352160" w:rsidRPr="00352160" w:rsidRDefault="00352160" w:rsidP="0048281D">
      <w:pPr>
        <w:numPr>
          <w:ilvl w:val="0"/>
          <w:numId w:val="151"/>
        </w:numPr>
        <w:spacing w:after="0" w:line="240" w:lineRule="auto"/>
        <w:textAlignment w:val="baseline"/>
        <w:rPr>
          <w:rFonts w:ascii="Times New Roman" w:eastAsia="Times New Roman" w:hAnsi="Times New Roman" w:cs="Times New Roman"/>
          <w:color w:val="000000"/>
          <w:sz w:val="24"/>
          <w:szCs w:val="24"/>
        </w:rPr>
      </w:pPr>
      <w:r w:rsidRPr="00352160">
        <w:rPr>
          <w:rFonts w:ascii="Times New Roman" w:eastAsia="Times New Roman" w:hAnsi="Times New Roman" w:cs="Times New Roman"/>
          <w:color w:val="000000"/>
          <w:sz w:val="24"/>
          <w:szCs w:val="24"/>
          <w:shd w:val="clear" w:color="auto" w:fill="FFFFFF"/>
        </w:rPr>
        <w:t xml:space="preserve">NH4+ transporteras till mitokondrien, där med närvaro av ATP kombineras NH4+ med 2HCO2- (bikarbonat) och bildar </w:t>
      </w:r>
      <w:r w:rsidRPr="00352160">
        <w:rPr>
          <w:rFonts w:ascii="Times New Roman" w:eastAsia="Times New Roman" w:hAnsi="Times New Roman" w:cs="Times New Roman"/>
          <w:b/>
          <w:bCs/>
          <w:color w:val="000000"/>
          <w:sz w:val="24"/>
          <w:szCs w:val="24"/>
          <w:shd w:val="clear" w:color="auto" w:fill="FFFFFF"/>
        </w:rPr>
        <w:t>karbamoylfosfat</w:t>
      </w:r>
      <w:r w:rsidRPr="00352160">
        <w:rPr>
          <w:rFonts w:ascii="Times New Roman" w:eastAsia="Times New Roman" w:hAnsi="Times New Roman" w:cs="Times New Roman"/>
          <w:color w:val="000000"/>
          <w:sz w:val="24"/>
          <w:szCs w:val="24"/>
          <w:shd w:val="clear" w:color="auto" w:fill="FFFFFF"/>
        </w:rPr>
        <w:t xml:space="preserve">. Enzymet: </w:t>
      </w:r>
      <w:r w:rsidRPr="00352160">
        <w:rPr>
          <w:rFonts w:ascii="Times New Roman" w:eastAsia="Times New Roman" w:hAnsi="Times New Roman" w:cs="Times New Roman"/>
          <w:b/>
          <w:bCs/>
          <w:color w:val="000000"/>
          <w:sz w:val="24"/>
          <w:szCs w:val="24"/>
          <w:shd w:val="clear" w:color="auto" w:fill="FFFFFF"/>
        </w:rPr>
        <w:t>karbamoylfosfat-syntas-typ 1. </w:t>
      </w:r>
    </w:p>
    <w:p w14:paraId="386B8E05" w14:textId="77777777" w:rsidR="00352160" w:rsidRPr="00352160" w:rsidRDefault="00352160" w:rsidP="0048281D">
      <w:pPr>
        <w:numPr>
          <w:ilvl w:val="0"/>
          <w:numId w:val="151"/>
        </w:numPr>
        <w:spacing w:after="0" w:line="240" w:lineRule="auto"/>
        <w:textAlignment w:val="baseline"/>
        <w:rPr>
          <w:rFonts w:ascii="Times New Roman" w:eastAsia="Times New Roman" w:hAnsi="Times New Roman" w:cs="Times New Roman"/>
          <w:color w:val="000000"/>
          <w:sz w:val="24"/>
          <w:szCs w:val="24"/>
        </w:rPr>
      </w:pPr>
      <w:r w:rsidRPr="00352160">
        <w:rPr>
          <w:rFonts w:ascii="Times New Roman" w:eastAsia="Times New Roman" w:hAnsi="Times New Roman" w:cs="Times New Roman"/>
          <w:color w:val="000000"/>
          <w:sz w:val="24"/>
          <w:szCs w:val="24"/>
          <w:shd w:val="clear" w:color="auto" w:fill="FFFFFF"/>
        </w:rPr>
        <w:t xml:space="preserve">Karbamoylfosfat kombineras sedan med ornitin och bildar </w:t>
      </w:r>
      <w:r w:rsidRPr="00352160">
        <w:rPr>
          <w:rFonts w:ascii="Times New Roman" w:eastAsia="Times New Roman" w:hAnsi="Times New Roman" w:cs="Times New Roman"/>
          <w:b/>
          <w:bCs/>
          <w:color w:val="000000"/>
          <w:sz w:val="24"/>
          <w:szCs w:val="24"/>
          <w:shd w:val="clear" w:color="auto" w:fill="FFFFFF"/>
        </w:rPr>
        <w:t>Citrullin</w:t>
      </w:r>
      <w:r w:rsidRPr="00352160">
        <w:rPr>
          <w:rFonts w:ascii="Times New Roman" w:eastAsia="Times New Roman" w:hAnsi="Times New Roman" w:cs="Times New Roman"/>
          <w:color w:val="000000"/>
          <w:sz w:val="24"/>
          <w:szCs w:val="24"/>
          <w:shd w:val="clear" w:color="auto" w:fill="FFFFFF"/>
        </w:rPr>
        <w:t xml:space="preserve">.Enzymet: </w:t>
      </w:r>
      <w:r w:rsidRPr="00352160">
        <w:rPr>
          <w:rFonts w:ascii="Times New Roman" w:eastAsia="Times New Roman" w:hAnsi="Times New Roman" w:cs="Times New Roman"/>
          <w:b/>
          <w:bCs/>
          <w:color w:val="000000"/>
          <w:sz w:val="24"/>
          <w:szCs w:val="24"/>
          <w:shd w:val="clear" w:color="auto" w:fill="FFFFFF"/>
        </w:rPr>
        <w:t>ornitin-trans-karbamoylas. </w:t>
      </w:r>
    </w:p>
    <w:p w14:paraId="113422C5" w14:textId="77777777" w:rsidR="00352160" w:rsidRPr="00352160" w:rsidRDefault="00352160" w:rsidP="0048281D">
      <w:pPr>
        <w:numPr>
          <w:ilvl w:val="0"/>
          <w:numId w:val="151"/>
        </w:numPr>
        <w:spacing w:after="0" w:line="240" w:lineRule="auto"/>
        <w:textAlignment w:val="baseline"/>
        <w:rPr>
          <w:rFonts w:ascii="Times New Roman" w:eastAsia="Times New Roman" w:hAnsi="Times New Roman" w:cs="Times New Roman"/>
          <w:color w:val="000000"/>
          <w:sz w:val="24"/>
          <w:szCs w:val="24"/>
        </w:rPr>
      </w:pPr>
      <w:r w:rsidRPr="00352160">
        <w:rPr>
          <w:rFonts w:ascii="Times New Roman" w:eastAsia="Times New Roman" w:hAnsi="Times New Roman" w:cs="Times New Roman"/>
          <w:color w:val="000000"/>
          <w:sz w:val="24"/>
          <w:szCs w:val="24"/>
          <w:shd w:val="clear" w:color="auto" w:fill="FFFFFF"/>
        </w:rPr>
        <w:t xml:space="preserve">Aspartat som finns (från </w:t>
      </w:r>
      <w:r w:rsidRPr="00352160">
        <w:rPr>
          <w:rFonts w:ascii="Times New Roman" w:eastAsia="Times New Roman" w:hAnsi="Times New Roman" w:cs="Times New Roman"/>
          <w:color w:val="000000"/>
          <w:sz w:val="24"/>
          <w:szCs w:val="24"/>
        </w:rPr>
        <w:t xml:space="preserve">malate-aspartate shuttle) kombineras med citrullin och bildar </w:t>
      </w:r>
      <w:r w:rsidRPr="00352160">
        <w:rPr>
          <w:rFonts w:ascii="Times New Roman" w:eastAsia="Times New Roman" w:hAnsi="Times New Roman" w:cs="Times New Roman"/>
          <w:b/>
          <w:bCs/>
          <w:color w:val="000000"/>
          <w:sz w:val="24"/>
          <w:szCs w:val="24"/>
        </w:rPr>
        <w:t>Argininosuccinat</w:t>
      </w:r>
      <w:r w:rsidRPr="00352160">
        <w:rPr>
          <w:rFonts w:ascii="Times New Roman" w:eastAsia="Times New Roman" w:hAnsi="Times New Roman" w:cs="Times New Roman"/>
          <w:color w:val="000000"/>
          <w:sz w:val="24"/>
          <w:szCs w:val="24"/>
        </w:rPr>
        <w:t xml:space="preserve">. Enzym: </w:t>
      </w:r>
      <w:r w:rsidRPr="00352160">
        <w:rPr>
          <w:rFonts w:ascii="Times New Roman" w:eastAsia="Times New Roman" w:hAnsi="Times New Roman" w:cs="Times New Roman"/>
          <w:b/>
          <w:bCs/>
          <w:color w:val="000000"/>
          <w:sz w:val="24"/>
          <w:szCs w:val="24"/>
        </w:rPr>
        <w:t>argininosuccinat-syntas. </w:t>
      </w:r>
    </w:p>
    <w:p w14:paraId="1826A7F3" w14:textId="77777777" w:rsidR="00352160" w:rsidRPr="00352160" w:rsidRDefault="00352160" w:rsidP="0048281D">
      <w:pPr>
        <w:numPr>
          <w:ilvl w:val="0"/>
          <w:numId w:val="151"/>
        </w:numPr>
        <w:spacing w:after="0" w:line="240" w:lineRule="auto"/>
        <w:textAlignment w:val="baseline"/>
        <w:rPr>
          <w:rFonts w:ascii="Times New Roman" w:eastAsia="Times New Roman" w:hAnsi="Times New Roman" w:cs="Times New Roman"/>
          <w:color w:val="000000"/>
          <w:sz w:val="24"/>
          <w:szCs w:val="24"/>
        </w:rPr>
      </w:pPr>
      <w:r w:rsidRPr="00352160">
        <w:rPr>
          <w:rFonts w:ascii="Times New Roman" w:eastAsia="Times New Roman" w:hAnsi="Times New Roman" w:cs="Times New Roman"/>
          <w:color w:val="000000"/>
          <w:sz w:val="24"/>
          <w:szCs w:val="24"/>
        </w:rPr>
        <w:t xml:space="preserve">Argininosuccinat förlorar fumarate och då bildas Arginin. Enzym: </w:t>
      </w:r>
      <w:r w:rsidRPr="00352160">
        <w:rPr>
          <w:rFonts w:ascii="Times New Roman" w:eastAsia="Times New Roman" w:hAnsi="Times New Roman" w:cs="Times New Roman"/>
          <w:b/>
          <w:bCs/>
          <w:color w:val="000000"/>
          <w:sz w:val="24"/>
          <w:szCs w:val="24"/>
        </w:rPr>
        <w:t>argininosuccinas.</w:t>
      </w:r>
    </w:p>
    <w:p w14:paraId="1E05DA97" w14:textId="77777777" w:rsidR="00352160" w:rsidRPr="00352160" w:rsidRDefault="00352160" w:rsidP="0048281D">
      <w:pPr>
        <w:numPr>
          <w:ilvl w:val="0"/>
          <w:numId w:val="151"/>
        </w:numPr>
        <w:spacing w:after="0" w:line="240" w:lineRule="auto"/>
        <w:textAlignment w:val="baseline"/>
        <w:rPr>
          <w:rFonts w:ascii="Times New Roman" w:eastAsia="Times New Roman" w:hAnsi="Times New Roman" w:cs="Times New Roman"/>
          <w:color w:val="000000"/>
          <w:sz w:val="24"/>
          <w:szCs w:val="24"/>
        </w:rPr>
      </w:pPr>
      <w:r w:rsidRPr="00352160">
        <w:rPr>
          <w:rFonts w:ascii="Times New Roman" w:eastAsia="Times New Roman" w:hAnsi="Times New Roman" w:cs="Times New Roman"/>
          <w:color w:val="000000"/>
          <w:sz w:val="24"/>
          <w:szCs w:val="24"/>
        </w:rPr>
        <w:t xml:space="preserve">Urea tas ut från arginin och arginin omvandlas till ornitin (Som kan gå in i ny urea cykel) Enzymet: </w:t>
      </w:r>
      <w:r w:rsidRPr="00352160">
        <w:rPr>
          <w:rFonts w:ascii="Times New Roman" w:eastAsia="Times New Roman" w:hAnsi="Times New Roman" w:cs="Times New Roman"/>
          <w:b/>
          <w:bCs/>
          <w:color w:val="000000"/>
          <w:sz w:val="24"/>
          <w:szCs w:val="24"/>
        </w:rPr>
        <w:t>arginas. </w:t>
      </w:r>
    </w:p>
    <w:p w14:paraId="619F8701" w14:textId="77777777" w:rsidR="00352160" w:rsidRPr="00352160" w:rsidRDefault="00352160" w:rsidP="0048281D">
      <w:pPr>
        <w:numPr>
          <w:ilvl w:val="0"/>
          <w:numId w:val="151"/>
        </w:numPr>
        <w:spacing w:after="0" w:line="240" w:lineRule="auto"/>
        <w:textAlignment w:val="baseline"/>
        <w:rPr>
          <w:rFonts w:ascii="Times New Roman" w:eastAsia="Times New Roman" w:hAnsi="Times New Roman" w:cs="Times New Roman"/>
          <w:color w:val="000000"/>
          <w:sz w:val="24"/>
          <w:szCs w:val="24"/>
        </w:rPr>
      </w:pPr>
      <w:r w:rsidRPr="00352160">
        <w:rPr>
          <w:rFonts w:ascii="Times New Roman" w:eastAsia="Times New Roman" w:hAnsi="Times New Roman" w:cs="Times New Roman"/>
          <w:color w:val="000000"/>
          <w:sz w:val="24"/>
          <w:szCs w:val="24"/>
        </w:rPr>
        <w:t>Urea (mindre toxisk än ammoniak) transporteras till blodet och sedan till njuren, och vi blir av med den som urin. </w:t>
      </w:r>
    </w:p>
    <w:p w14:paraId="400B1B63" w14:textId="77777777" w:rsidR="00352160" w:rsidRPr="00352160" w:rsidRDefault="00352160" w:rsidP="00352160">
      <w:pPr>
        <w:spacing w:after="0" w:line="240" w:lineRule="auto"/>
        <w:rPr>
          <w:rFonts w:ascii="Times New Roman" w:eastAsia="Times New Roman" w:hAnsi="Times New Roman" w:cs="Times New Roman"/>
          <w:sz w:val="24"/>
          <w:szCs w:val="24"/>
        </w:rPr>
      </w:pPr>
      <w:r w:rsidRPr="00352160">
        <w:rPr>
          <w:rFonts w:ascii="Times New Roman" w:eastAsia="Times New Roman" w:hAnsi="Times New Roman" w:cs="Times New Roman"/>
          <w:color w:val="000000"/>
          <w:sz w:val="24"/>
          <w:szCs w:val="24"/>
        </w:rPr>
        <w:t>Slutprodukter: (urea, fumarat).</w:t>
      </w:r>
    </w:p>
    <w:p w14:paraId="30FB1516" w14:textId="77777777" w:rsidR="00352160" w:rsidRPr="00352160" w:rsidRDefault="00352160" w:rsidP="00352160">
      <w:pPr>
        <w:spacing w:after="0" w:line="240" w:lineRule="auto"/>
        <w:rPr>
          <w:rFonts w:ascii="Times New Roman" w:eastAsia="Times New Roman" w:hAnsi="Times New Roman" w:cs="Times New Roman"/>
          <w:sz w:val="24"/>
          <w:szCs w:val="24"/>
        </w:rPr>
      </w:pPr>
    </w:p>
    <w:p w14:paraId="2B64BF6A" w14:textId="77777777" w:rsidR="00352160" w:rsidRPr="00352160" w:rsidRDefault="00352160" w:rsidP="00352160">
      <w:pPr>
        <w:spacing w:after="0" w:line="240" w:lineRule="auto"/>
        <w:rPr>
          <w:rFonts w:ascii="Times New Roman" w:eastAsia="Times New Roman" w:hAnsi="Times New Roman" w:cs="Times New Roman"/>
          <w:sz w:val="24"/>
          <w:szCs w:val="24"/>
        </w:rPr>
      </w:pPr>
      <w:r w:rsidRPr="00352160">
        <w:rPr>
          <w:rFonts w:ascii="Times New Roman" w:eastAsia="Times New Roman" w:hAnsi="Times New Roman" w:cs="Times New Roman"/>
          <w:b/>
          <w:bCs/>
          <w:color w:val="000000"/>
          <w:sz w:val="24"/>
          <w:szCs w:val="24"/>
          <w:shd w:val="clear" w:color="auto" w:fill="F8F8F8"/>
        </w:rPr>
        <w:t>Pentose-shunt (pentose-phosphate pathway): (räcker med oxidativ fas och allmänt om icke-oxidativa fasen).</w:t>
      </w:r>
    </w:p>
    <w:p w14:paraId="531017DA" w14:textId="77777777" w:rsidR="00352160" w:rsidRPr="00352160" w:rsidRDefault="00352160" w:rsidP="00352160">
      <w:pPr>
        <w:spacing w:after="0" w:line="240" w:lineRule="auto"/>
        <w:rPr>
          <w:rFonts w:ascii="Times New Roman" w:eastAsia="Times New Roman" w:hAnsi="Times New Roman" w:cs="Times New Roman"/>
          <w:sz w:val="24"/>
          <w:szCs w:val="24"/>
        </w:rPr>
      </w:pPr>
      <w:r w:rsidRPr="00352160">
        <w:rPr>
          <w:rFonts w:ascii="Times New Roman" w:eastAsia="Times New Roman" w:hAnsi="Times New Roman" w:cs="Times New Roman"/>
          <w:color w:val="000000"/>
          <w:sz w:val="24"/>
          <w:szCs w:val="24"/>
          <w:shd w:val="clear" w:color="auto" w:fill="F8F8F8"/>
        </w:rPr>
        <w:t>När glukos kommer in i levern (med hjälp av glut), och omvandlas till G6P, går den antingen in i glykolysen eller:</w:t>
      </w:r>
    </w:p>
    <w:p w14:paraId="2B6FF7F0" w14:textId="77777777" w:rsidR="00352160" w:rsidRPr="00352160" w:rsidRDefault="00352160" w:rsidP="00352160">
      <w:pPr>
        <w:spacing w:after="0" w:line="240" w:lineRule="auto"/>
        <w:rPr>
          <w:rFonts w:ascii="Times New Roman" w:eastAsia="Times New Roman" w:hAnsi="Times New Roman" w:cs="Times New Roman"/>
          <w:sz w:val="24"/>
          <w:szCs w:val="24"/>
        </w:rPr>
      </w:pPr>
      <w:r w:rsidRPr="00352160">
        <w:rPr>
          <w:rFonts w:ascii="Times New Roman" w:eastAsia="Times New Roman" w:hAnsi="Times New Roman" w:cs="Times New Roman"/>
          <w:color w:val="000000"/>
          <w:sz w:val="24"/>
          <w:szCs w:val="24"/>
          <w:shd w:val="clear" w:color="auto" w:fill="F8F8F8"/>
        </w:rPr>
        <w:t>Oxidativ fas: (steg 1-4): (målet: bilda NADPH och ribos-5-fosfat)</w:t>
      </w:r>
    </w:p>
    <w:p w14:paraId="018781B1" w14:textId="77777777" w:rsidR="00352160" w:rsidRPr="00352160" w:rsidRDefault="00352160" w:rsidP="0048281D">
      <w:pPr>
        <w:numPr>
          <w:ilvl w:val="0"/>
          <w:numId w:val="152"/>
        </w:numPr>
        <w:spacing w:after="0" w:line="240" w:lineRule="auto"/>
        <w:textAlignment w:val="baseline"/>
        <w:rPr>
          <w:rFonts w:ascii="Times New Roman" w:eastAsia="Times New Roman" w:hAnsi="Times New Roman" w:cs="Times New Roman"/>
          <w:color w:val="000000"/>
          <w:sz w:val="24"/>
          <w:szCs w:val="24"/>
        </w:rPr>
      </w:pPr>
      <w:r w:rsidRPr="00352160">
        <w:rPr>
          <w:rFonts w:ascii="Times New Roman" w:eastAsia="Times New Roman" w:hAnsi="Times New Roman" w:cs="Times New Roman"/>
          <w:color w:val="000000"/>
          <w:sz w:val="24"/>
          <w:szCs w:val="24"/>
          <w:shd w:val="clear" w:color="auto" w:fill="F8F8F8"/>
        </w:rPr>
        <w:t xml:space="preserve">G6P oxideras till 6-phosphogluconolactone (6 ko). Genom att NADP+ reduceras till NADPH (ger hydrider) Enzym: </w:t>
      </w:r>
      <w:r w:rsidRPr="00352160">
        <w:rPr>
          <w:rFonts w:ascii="Times New Roman" w:eastAsia="Times New Roman" w:hAnsi="Times New Roman" w:cs="Times New Roman"/>
          <w:b/>
          <w:bCs/>
          <w:color w:val="000000"/>
          <w:sz w:val="24"/>
          <w:szCs w:val="24"/>
          <w:shd w:val="clear" w:color="auto" w:fill="F8F8F8"/>
        </w:rPr>
        <w:t>glukos-6-fosfatdehydrogenas.</w:t>
      </w:r>
    </w:p>
    <w:p w14:paraId="46870C10" w14:textId="77777777" w:rsidR="00352160" w:rsidRPr="00352160" w:rsidRDefault="00352160" w:rsidP="0048281D">
      <w:pPr>
        <w:numPr>
          <w:ilvl w:val="0"/>
          <w:numId w:val="152"/>
        </w:numPr>
        <w:spacing w:after="0" w:line="240" w:lineRule="auto"/>
        <w:textAlignment w:val="baseline"/>
        <w:rPr>
          <w:rFonts w:ascii="Times New Roman" w:eastAsia="Times New Roman" w:hAnsi="Times New Roman" w:cs="Times New Roman"/>
          <w:color w:val="000000"/>
          <w:sz w:val="24"/>
          <w:szCs w:val="24"/>
        </w:rPr>
      </w:pPr>
      <w:r w:rsidRPr="00352160">
        <w:rPr>
          <w:rFonts w:ascii="Times New Roman" w:eastAsia="Times New Roman" w:hAnsi="Times New Roman" w:cs="Times New Roman"/>
          <w:color w:val="000000"/>
          <w:sz w:val="24"/>
          <w:szCs w:val="24"/>
          <w:shd w:val="clear" w:color="auto" w:fill="F8F8F8"/>
        </w:rPr>
        <w:t xml:space="preserve">6-phosphogluconolactone omvandlas till 6-phosphogluconate (6 kol). Genom att vatten tillsätts. Enzym: </w:t>
      </w:r>
      <w:r w:rsidRPr="00352160">
        <w:rPr>
          <w:rFonts w:ascii="Times New Roman" w:eastAsia="Times New Roman" w:hAnsi="Times New Roman" w:cs="Times New Roman"/>
          <w:b/>
          <w:bCs/>
          <w:color w:val="000000"/>
          <w:sz w:val="24"/>
          <w:szCs w:val="24"/>
          <w:shd w:val="clear" w:color="auto" w:fill="F8F8F8"/>
        </w:rPr>
        <w:t>lactonese. </w:t>
      </w:r>
    </w:p>
    <w:p w14:paraId="45E69476" w14:textId="77777777" w:rsidR="00352160" w:rsidRPr="00352160" w:rsidRDefault="00352160" w:rsidP="0048281D">
      <w:pPr>
        <w:numPr>
          <w:ilvl w:val="0"/>
          <w:numId w:val="152"/>
        </w:numPr>
        <w:spacing w:after="0" w:line="240" w:lineRule="auto"/>
        <w:textAlignment w:val="baseline"/>
        <w:rPr>
          <w:rFonts w:ascii="Times New Roman" w:eastAsia="Times New Roman" w:hAnsi="Times New Roman" w:cs="Times New Roman"/>
          <w:color w:val="000000"/>
          <w:sz w:val="24"/>
          <w:szCs w:val="24"/>
        </w:rPr>
      </w:pPr>
      <w:r w:rsidRPr="00352160">
        <w:rPr>
          <w:rFonts w:ascii="Times New Roman" w:eastAsia="Times New Roman" w:hAnsi="Times New Roman" w:cs="Times New Roman"/>
          <w:color w:val="000000"/>
          <w:sz w:val="24"/>
          <w:szCs w:val="24"/>
          <w:shd w:val="clear" w:color="auto" w:fill="F8F8F8"/>
        </w:rPr>
        <w:t xml:space="preserve">6-phosphoglucanate (dekarboxyleras och oxideras) till Ribulose-5-fosfat (5 kol). NADP+ reduceras till NADPH. Enzym: </w:t>
      </w:r>
      <w:r w:rsidRPr="00352160">
        <w:rPr>
          <w:rFonts w:ascii="Times New Roman" w:eastAsia="Times New Roman" w:hAnsi="Times New Roman" w:cs="Times New Roman"/>
          <w:b/>
          <w:bCs/>
          <w:color w:val="000000"/>
          <w:sz w:val="24"/>
          <w:szCs w:val="24"/>
          <w:shd w:val="clear" w:color="auto" w:fill="F8F8F8"/>
        </w:rPr>
        <w:t>6-phosphogluconate-dehydrogenas.</w:t>
      </w:r>
    </w:p>
    <w:p w14:paraId="39DA3F38" w14:textId="77777777" w:rsidR="00352160" w:rsidRPr="00352160" w:rsidRDefault="00352160" w:rsidP="0048281D">
      <w:pPr>
        <w:numPr>
          <w:ilvl w:val="0"/>
          <w:numId w:val="152"/>
        </w:numPr>
        <w:spacing w:after="0" w:line="240" w:lineRule="auto"/>
        <w:textAlignment w:val="baseline"/>
        <w:rPr>
          <w:rFonts w:ascii="Times New Roman" w:eastAsia="Times New Roman" w:hAnsi="Times New Roman" w:cs="Times New Roman"/>
          <w:color w:val="000000"/>
          <w:sz w:val="24"/>
          <w:szCs w:val="24"/>
        </w:rPr>
      </w:pPr>
      <w:r w:rsidRPr="00352160">
        <w:rPr>
          <w:rFonts w:ascii="Times New Roman" w:eastAsia="Times New Roman" w:hAnsi="Times New Roman" w:cs="Times New Roman"/>
          <w:color w:val="000000"/>
          <w:sz w:val="24"/>
          <w:szCs w:val="24"/>
          <w:shd w:val="clear" w:color="auto" w:fill="F8F8F8"/>
        </w:rPr>
        <w:t>Ribulose-5-fosfat kan gå till två “vägar”:</w:t>
      </w:r>
    </w:p>
    <w:p w14:paraId="04B824B5" w14:textId="77777777" w:rsidR="00352160" w:rsidRPr="00352160" w:rsidRDefault="00352160" w:rsidP="0048281D">
      <w:pPr>
        <w:numPr>
          <w:ilvl w:val="0"/>
          <w:numId w:val="153"/>
        </w:numPr>
        <w:spacing w:after="0" w:line="240" w:lineRule="auto"/>
        <w:textAlignment w:val="baseline"/>
        <w:rPr>
          <w:rFonts w:ascii="Times New Roman" w:eastAsia="Times New Roman" w:hAnsi="Times New Roman" w:cs="Times New Roman"/>
          <w:color w:val="000000"/>
          <w:sz w:val="24"/>
          <w:szCs w:val="24"/>
        </w:rPr>
      </w:pPr>
      <w:r w:rsidRPr="00352160">
        <w:rPr>
          <w:rFonts w:ascii="Times New Roman" w:eastAsia="Times New Roman" w:hAnsi="Times New Roman" w:cs="Times New Roman"/>
          <w:color w:val="000000"/>
          <w:sz w:val="24"/>
          <w:szCs w:val="24"/>
          <w:shd w:val="clear" w:color="auto" w:fill="F8F8F8"/>
        </w:rPr>
        <w:t>Ribulose-5-fosfat isomeriseras till Ribos-5-fosfat. Enzym: Isomeras.</w:t>
      </w:r>
    </w:p>
    <w:p w14:paraId="2764F3AB" w14:textId="77777777" w:rsidR="00352160" w:rsidRPr="00352160" w:rsidRDefault="00352160" w:rsidP="0048281D">
      <w:pPr>
        <w:numPr>
          <w:ilvl w:val="0"/>
          <w:numId w:val="153"/>
        </w:numPr>
        <w:spacing w:after="0" w:line="240" w:lineRule="auto"/>
        <w:textAlignment w:val="baseline"/>
        <w:rPr>
          <w:rFonts w:ascii="Times New Roman" w:eastAsia="Times New Roman" w:hAnsi="Times New Roman" w:cs="Times New Roman"/>
          <w:color w:val="000000"/>
          <w:sz w:val="24"/>
          <w:szCs w:val="24"/>
        </w:rPr>
      </w:pPr>
      <w:r w:rsidRPr="00352160">
        <w:rPr>
          <w:rFonts w:ascii="Times New Roman" w:eastAsia="Times New Roman" w:hAnsi="Times New Roman" w:cs="Times New Roman"/>
          <w:color w:val="000000"/>
          <w:sz w:val="24"/>
          <w:szCs w:val="24"/>
          <w:shd w:val="clear" w:color="auto" w:fill="F8F8F8"/>
        </w:rPr>
        <w:t>Ribulose-5-fosfat omvandlas till xylose-5-fosfat. Enzym: Epimerase.</w:t>
      </w:r>
    </w:p>
    <w:p w14:paraId="66E4BEA3" w14:textId="77777777" w:rsidR="00352160" w:rsidRPr="00352160" w:rsidRDefault="00352160" w:rsidP="00352160">
      <w:pPr>
        <w:spacing w:after="0" w:line="240" w:lineRule="auto"/>
        <w:rPr>
          <w:rFonts w:ascii="Times New Roman" w:eastAsia="Times New Roman" w:hAnsi="Times New Roman" w:cs="Times New Roman"/>
          <w:sz w:val="24"/>
          <w:szCs w:val="24"/>
        </w:rPr>
      </w:pPr>
    </w:p>
    <w:p w14:paraId="7072530C" w14:textId="77777777" w:rsidR="00352160" w:rsidRPr="0051214D" w:rsidRDefault="00352160" w:rsidP="00352160">
      <w:pPr>
        <w:spacing w:after="0" w:line="240" w:lineRule="auto"/>
        <w:rPr>
          <w:rFonts w:ascii="Times New Roman" w:eastAsia="Times New Roman" w:hAnsi="Times New Roman" w:cs="Times New Roman"/>
          <w:sz w:val="24"/>
          <w:szCs w:val="24"/>
          <w:highlight w:val="cyan"/>
        </w:rPr>
      </w:pPr>
      <w:r w:rsidRPr="0051214D">
        <w:rPr>
          <w:rFonts w:ascii="Times New Roman" w:eastAsia="Times New Roman" w:hAnsi="Times New Roman" w:cs="Times New Roman"/>
          <w:color w:val="000000"/>
          <w:sz w:val="24"/>
          <w:szCs w:val="24"/>
          <w:highlight w:val="cyan"/>
          <w:shd w:val="clear" w:color="auto" w:fill="F8F8F8"/>
        </w:rPr>
        <w:t>Non-oxidativ fas: (reversibla reaktioner. målet: bilda ribos-5-fosfat utan NADPH, dvs från glykolys intermediärer och tvärtom.)  </w:t>
      </w:r>
    </w:p>
    <w:p w14:paraId="6CE8D969" w14:textId="77777777" w:rsidR="00352160" w:rsidRPr="0051214D" w:rsidRDefault="00352160" w:rsidP="00352160">
      <w:pPr>
        <w:spacing w:after="0" w:line="240" w:lineRule="auto"/>
        <w:rPr>
          <w:rFonts w:ascii="Times New Roman" w:eastAsia="Times New Roman" w:hAnsi="Times New Roman" w:cs="Times New Roman"/>
          <w:sz w:val="24"/>
          <w:szCs w:val="24"/>
          <w:highlight w:val="cyan"/>
        </w:rPr>
      </w:pPr>
      <w:r w:rsidRPr="0051214D">
        <w:rPr>
          <w:rFonts w:ascii="Times New Roman" w:eastAsia="Times New Roman" w:hAnsi="Times New Roman" w:cs="Times New Roman"/>
          <w:sz w:val="24"/>
          <w:szCs w:val="24"/>
          <w:highlight w:val="cyan"/>
        </w:rPr>
        <w:br/>
      </w:r>
    </w:p>
    <w:p w14:paraId="3BE97A45" w14:textId="77777777" w:rsidR="00352160" w:rsidRPr="0051214D" w:rsidRDefault="00352160" w:rsidP="0048281D">
      <w:pPr>
        <w:numPr>
          <w:ilvl w:val="0"/>
          <w:numId w:val="154"/>
        </w:numPr>
        <w:spacing w:after="0" w:line="240" w:lineRule="auto"/>
        <w:textAlignment w:val="baseline"/>
        <w:rPr>
          <w:rFonts w:ascii="Times New Roman" w:eastAsia="Times New Roman" w:hAnsi="Times New Roman" w:cs="Times New Roman"/>
          <w:color w:val="000000"/>
          <w:sz w:val="24"/>
          <w:szCs w:val="24"/>
          <w:highlight w:val="cyan"/>
        </w:rPr>
      </w:pPr>
      <w:r w:rsidRPr="0051214D">
        <w:rPr>
          <w:rFonts w:ascii="Times New Roman" w:eastAsia="Times New Roman" w:hAnsi="Times New Roman" w:cs="Times New Roman"/>
          <w:color w:val="000000"/>
          <w:sz w:val="24"/>
          <w:szCs w:val="24"/>
          <w:highlight w:val="cyan"/>
          <w:shd w:val="clear" w:color="auto" w:fill="F8F8F8"/>
        </w:rPr>
        <w:lastRenderedPageBreak/>
        <w:t xml:space="preserve">Både Ribulose-5-fosfat (5 kol) och xylose-5-fosfat (5 kol) reagerar tillsammans, 2 kol transporteras från Ribulose-5-fosfat till xylose-5-fosfat.Enzym: </w:t>
      </w:r>
      <w:r w:rsidRPr="0051214D">
        <w:rPr>
          <w:rFonts w:ascii="Times New Roman" w:eastAsia="Times New Roman" w:hAnsi="Times New Roman" w:cs="Times New Roman"/>
          <w:b/>
          <w:bCs/>
          <w:color w:val="000000"/>
          <w:sz w:val="24"/>
          <w:szCs w:val="24"/>
          <w:highlight w:val="cyan"/>
          <w:shd w:val="clear" w:color="auto" w:fill="F8F8F8"/>
        </w:rPr>
        <w:t xml:space="preserve">Transketolas (2 C) </w:t>
      </w:r>
      <w:r w:rsidRPr="0051214D">
        <w:rPr>
          <w:rFonts w:ascii="Times New Roman" w:eastAsia="Times New Roman" w:hAnsi="Times New Roman" w:cs="Times New Roman"/>
          <w:color w:val="000000"/>
          <w:sz w:val="24"/>
          <w:szCs w:val="24"/>
          <w:highlight w:val="cyan"/>
          <w:shd w:val="clear" w:color="auto" w:fill="F8F8F8"/>
        </w:rPr>
        <w:t>(har tiaminpyrofosfat/vitamin B1 som co-enzym). </w:t>
      </w:r>
    </w:p>
    <w:p w14:paraId="07047CEA" w14:textId="77777777" w:rsidR="00352160" w:rsidRPr="0051214D" w:rsidRDefault="00352160" w:rsidP="00352160">
      <w:pPr>
        <w:spacing w:after="0" w:line="240" w:lineRule="auto"/>
        <w:ind w:left="720"/>
        <w:rPr>
          <w:rFonts w:ascii="Times New Roman" w:eastAsia="Times New Roman" w:hAnsi="Times New Roman" w:cs="Times New Roman"/>
          <w:sz w:val="24"/>
          <w:szCs w:val="24"/>
          <w:highlight w:val="cyan"/>
        </w:rPr>
      </w:pPr>
      <w:r w:rsidRPr="0051214D">
        <w:rPr>
          <w:rFonts w:ascii="Times New Roman" w:eastAsia="Times New Roman" w:hAnsi="Times New Roman" w:cs="Times New Roman"/>
          <w:color w:val="000000"/>
          <w:sz w:val="24"/>
          <w:szCs w:val="24"/>
          <w:highlight w:val="cyan"/>
          <w:shd w:val="clear" w:color="auto" w:fill="F8F8F8"/>
        </w:rPr>
        <w:t>xylose-5-fosfat omvandlas till sedulohepto-7-fosfat (7 kol). och Ribulose-5-fosfat omvandlas till Glyceraldehyd-3-fosfat (GA3P). </w:t>
      </w:r>
    </w:p>
    <w:p w14:paraId="5238DA4C" w14:textId="77777777" w:rsidR="00352160" w:rsidRPr="0051214D" w:rsidRDefault="00352160" w:rsidP="0048281D">
      <w:pPr>
        <w:numPr>
          <w:ilvl w:val="0"/>
          <w:numId w:val="155"/>
        </w:numPr>
        <w:spacing w:after="0" w:line="240" w:lineRule="auto"/>
        <w:textAlignment w:val="baseline"/>
        <w:rPr>
          <w:rFonts w:ascii="Times New Roman" w:eastAsia="Times New Roman" w:hAnsi="Times New Roman" w:cs="Times New Roman"/>
          <w:color w:val="000000"/>
          <w:sz w:val="24"/>
          <w:szCs w:val="24"/>
          <w:highlight w:val="cyan"/>
        </w:rPr>
      </w:pPr>
      <w:r w:rsidRPr="0051214D">
        <w:rPr>
          <w:rFonts w:ascii="Times New Roman" w:eastAsia="Times New Roman" w:hAnsi="Times New Roman" w:cs="Times New Roman"/>
          <w:color w:val="000000"/>
          <w:sz w:val="24"/>
          <w:szCs w:val="24"/>
          <w:highlight w:val="cyan"/>
          <w:shd w:val="clear" w:color="auto" w:fill="F8F8F8"/>
        </w:rPr>
        <w:t xml:space="preserve">sedulohepto-7-fosfat och Glyceraldehyd-3-fosfat (GA3P) reagerar med varandra, 3 kol transporteras från sedulohepto-7-fosfat till GA3P. Enzym: </w:t>
      </w:r>
      <w:r w:rsidRPr="0051214D">
        <w:rPr>
          <w:rFonts w:ascii="Times New Roman" w:eastAsia="Times New Roman" w:hAnsi="Times New Roman" w:cs="Times New Roman"/>
          <w:b/>
          <w:bCs/>
          <w:color w:val="000000"/>
          <w:sz w:val="24"/>
          <w:szCs w:val="24"/>
          <w:highlight w:val="cyan"/>
          <w:shd w:val="clear" w:color="auto" w:fill="F8F8F8"/>
        </w:rPr>
        <w:t>Transaldolas ( 3 C).</w:t>
      </w:r>
    </w:p>
    <w:p w14:paraId="6A1B85C6" w14:textId="77777777" w:rsidR="00352160" w:rsidRPr="0051214D" w:rsidRDefault="00352160" w:rsidP="00352160">
      <w:pPr>
        <w:spacing w:after="0" w:line="240" w:lineRule="auto"/>
        <w:ind w:left="720"/>
        <w:rPr>
          <w:rFonts w:ascii="Times New Roman" w:eastAsia="Times New Roman" w:hAnsi="Times New Roman" w:cs="Times New Roman"/>
          <w:sz w:val="24"/>
          <w:szCs w:val="24"/>
          <w:highlight w:val="cyan"/>
        </w:rPr>
      </w:pPr>
      <w:r w:rsidRPr="0051214D">
        <w:rPr>
          <w:rFonts w:ascii="Times New Roman" w:eastAsia="Times New Roman" w:hAnsi="Times New Roman" w:cs="Times New Roman"/>
          <w:color w:val="000000"/>
          <w:sz w:val="24"/>
          <w:szCs w:val="24"/>
          <w:highlight w:val="cyan"/>
          <w:shd w:val="clear" w:color="auto" w:fill="F8F8F8"/>
        </w:rPr>
        <w:t>sedulohepto-7-fosfat omvandlas till erythose-4-fosfat ( 4 kol) och GA3P omvandlas till fruktos-6-fosfat (6 kol).</w:t>
      </w:r>
    </w:p>
    <w:p w14:paraId="3CE7F9E9" w14:textId="77777777" w:rsidR="00352160" w:rsidRPr="0051214D" w:rsidRDefault="00352160" w:rsidP="0048281D">
      <w:pPr>
        <w:numPr>
          <w:ilvl w:val="0"/>
          <w:numId w:val="156"/>
        </w:numPr>
        <w:spacing w:after="0" w:line="240" w:lineRule="auto"/>
        <w:textAlignment w:val="baseline"/>
        <w:rPr>
          <w:rFonts w:ascii="Times New Roman" w:eastAsia="Times New Roman" w:hAnsi="Times New Roman" w:cs="Times New Roman"/>
          <w:color w:val="000000"/>
          <w:sz w:val="24"/>
          <w:szCs w:val="24"/>
          <w:highlight w:val="cyan"/>
        </w:rPr>
      </w:pPr>
      <w:r w:rsidRPr="0051214D">
        <w:rPr>
          <w:rFonts w:ascii="Times New Roman" w:eastAsia="Times New Roman" w:hAnsi="Times New Roman" w:cs="Times New Roman"/>
          <w:color w:val="000000"/>
          <w:sz w:val="24"/>
          <w:szCs w:val="24"/>
          <w:highlight w:val="cyan"/>
          <w:shd w:val="clear" w:color="auto" w:fill="F8F8F8"/>
        </w:rPr>
        <w:t xml:space="preserve"> erythose-4-fosfat ( 4 kol ) reagerar med xylose-5-fosfat (5 kol), 2 kol transporteras från xylose-5-fosfat till erythose-4-fosfat. Enzym: </w:t>
      </w:r>
      <w:r w:rsidRPr="0051214D">
        <w:rPr>
          <w:rFonts w:ascii="Times New Roman" w:eastAsia="Times New Roman" w:hAnsi="Times New Roman" w:cs="Times New Roman"/>
          <w:b/>
          <w:bCs/>
          <w:color w:val="000000"/>
          <w:sz w:val="24"/>
          <w:szCs w:val="24"/>
          <w:highlight w:val="cyan"/>
          <w:shd w:val="clear" w:color="auto" w:fill="F8F8F8"/>
        </w:rPr>
        <w:t>Transketolas (2 C).</w:t>
      </w:r>
    </w:p>
    <w:p w14:paraId="2A6B3896" w14:textId="77777777" w:rsidR="00352160" w:rsidRPr="0051214D" w:rsidRDefault="00352160" w:rsidP="00352160">
      <w:pPr>
        <w:spacing w:after="0" w:line="240" w:lineRule="auto"/>
        <w:ind w:left="720"/>
        <w:rPr>
          <w:rFonts w:ascii="Times New Roman" w:eastAsia="Times New Roman" w:hAnsi="Times New Roman" w:cs="Times New Roman"/>
          <w:sz w:val="24"/>
          <w:szCs w:val="24"/>
          <w:highlight w:val="cyan"/>
        </w:rPr>
      </w:pPr>
      <w:r w:rsidRPr="0051214D">
        <w:rPr>
          <w:rFonts w:ascii="Times New Roman" w:eastAsia="Times New Roman" w:hAnsi="Times New Roman" w:cs="Times New Roman"/>
          <w:color w:val="000000"/>
          <w:sz w:val="24"/>
          <w:szCs w:val="24"/>
          <w:highlight w:val="cyan"/>
          <w:shd w:val="clear" w:color="auto" w:fill="F8F8F8"/>
        </w:rPr>
        <w:t>xylose-5-fosfat omvandlas till GA3P och erythose-4-fosfat till fruktos-6-fosfat.</w:t>
      </w:r>
    </w:p>
    <w:p w14:paraId="6E669D45" w14:textId="77777777" w:rsidR="00352160" w:rsidRPr="0051214D" w:rsidRDefault="00352160" w:rsidP="00352160">
      <w:pPr>
        <w:spacing w:after="0" w:line="240" w:lineRule="auto"/>
        <w:rPr>
          <w:rFonts w:ascii="Times New Roman" w:eastAsia="Times New Roman" w:hAnsi="Times New Roman" w:cs="Times New Roman"/>
          <w:sz w:val="24"/>
          <w:szCs w:val="24"/>
          <w:highlight w:val="cyan"/>
        </w:rPr>
      </w:pPr>
    </w:p>
    <w:p w14:paraId="71AC448B" w14:textId="77777777" w:rsidR="00352160" w:rsidRPr="0051214D" w:rsidRDefault="00352160" w:rsidP="00352160">
      <w:pPr>
        <w:spacing w:after="0" w:line="240" w:lineRule="auto"/>
        <w:rPr>
          <w:rFonts w:ascii="Times New Roman" w:eastAsia="Times New Roman" w:hAnsi="Times New Roman" w:cs="Times New Roman"/>
          <w:sz w:val="24"/>
          <w:szCs w:val="24"/>
          <w:highlight w:val="cyan"/>
        </w:rPr>
      </w:pPr>
      <w:r w:rsidRPr="0051214D">
        <w:rPr>
          <w:rFonts w:ascii="Times New Roman" w:eastAsia="Times New Roman" w:hAnsi="Times New Roman" w:cs="Times New Roman"/>
          <w:color w:val="000000"/>
          <w:sz w:val="24"/>
          <w:szCs w:val="24"/>
          <w:highlight w:val="cyan"/>
          <w:shd w:val="clear" w:color="auto" w:fill="F8F8F8"/>
        </w:rPr>
        <w:t>NADPH: ( reducing agent, och viktigt för: fettsyrasyntes, kolesterolsyntes, nukleotid syntes, fri radikala reaktioner)</w:t>
      </w:r>
    </w:p>
    <w:p w14:paraId="78CE78A9" w14:textId="77777777" w:rsidR="00352160" w:rsidRPr="00352160" w:rsidRDefault="00352160" w:rsidP="00352160">
      <w:pPr>
        <w:spacing w:after="0" w:line="240" w:lineRule="auto"/>
        <w:rPr>
          <w:rFonts w:ascii="Times New Roman" w:eastAsia="Times New Roman" w:hAnsi="Times New Roman" w:cs="Times New Roman"/>
          <w:sz w:val="24"/>
          <w:szCs w:val="24"/>
        </w:rPr>
      </w:pPr>
      <w:r w:rsidRPr="0051214D">
        <w:rPr>
          <w:rFonts w:ascii="Times New Roman" w:eastAsia="Times New Roman" w:hAnsi="Times New Roman" w:cs="Times New Roman"/>
          <w:color w:val="000000"/>
          <w:sz w:val="24"/>
          <w:szCs w:val="24"/>
          <w:highlight w:val="cyan"/>
          <w:shd w:val="clear" w:color="auto" w:fill="F8F8F8"/>
        </w:rPr>
        <w:t>Ribos-5-fosfat: (bildar nukleotider, så viktigt för: DNA syntes, RNA syntes, ATP syntes, NAD+ syntes FAD syntes, coA syntes).</w:t>
      </w:r>
    </w:p>
    <w:p w14:paraId="23F7E874" w14:textId="77777777" w:rsidR="00352160" w:rsidRPr="00352160" w:rsidRDefault="00352160" w:rsidP="00352160">
      <w:pPr>
        <w:spacing w:after="240" w:line="240" w:lineRule="auto"/>
        <w:rPr>
          <w:rFonts w:ascii="Times New Roman" w:eastAsia="Times New Roman" w:hAnsi="Times New Roman" w:cs="Times New Roman"/>
          <w:sz w:val="24"/>
          <w:szCs w:val="24"/>
        </w:rPr>
      </w:pPr>
    </w:p>
    <w:p w14:paraId="789D63C2" w14:textId="77777777" w:rsidR="00352160" w:rsidRPr="00352160" w:rsidRDefault="00352160" w:rsidP="00352160">
      <w:pPr>
        <w:spacing w:after="0" w:line="240" w:lineRule="auto"/>
        <w:rPr>
          <w:rFonts w:ascii="Times New Roman" w:eastAsia="Times New Roman" w:hAnsi="Times New Roman" w:cs="Times New Roman"/>
          <w:sz w:val="24"/>
          <w:szCs w:val="24"/>
        </w:rPr>
      </w:pPr>
      <w:r w:rsidRPr="00352160">
        <w:rPr>
          <w:rFonts w:ascii="Times New Roman" w:eastAsia="Times New Roman" w:hAnsi="Times New Roman" w:cs="Times New Roman"/>
          <w:b/>
          <w:bCs/>
          <w:color w:val="000000"/>
          <w:sz w:val="24"/>
          <w:szCs w:val="24"/>
          <w:shd w:val="clear" w:color="auto" w:fill="F8F8F8"/>
        </w:rPr>
        <w:t xml:space="preserve">Glukoneogenes: </w:t>
      </w:r>
      <w:r w:rsidRPr="00352160">
        <w:rPr>
          <w:rFonts w:ascii="Times New Roman" w:eastAsia="Times New Roman" w:hAnsi="Times New Roman" w:cs="Times New Roman"/>
          <w:color w:val="000000"/>
          <w:sz w:val="24"/>
          <w:szCs w:val="24"/>
          <w:shd w:val="clear" w:color="auto" w:fill="F8F8F8"/>
        </w:rPr>
        <w:t>(sker i cytosolen mest i celler i : levern (50-60%), njuren (40 %) och liten del i tarmen)</w:t>
      </w:r>
    </w:p>
    <w:p w14:paraId="4908FD77" w14:textId="77777777" w:rsidR="00352160" w:rsidRPr="00352160" w:rsidRDefault="00352160" w:rsidP="0048281D">
      <w:pPr>
        <w:numPr>
          <w:ilvl w:val="0"/>
          <w:numId w:val="157"/>
        </w:numPr>
        <w:spacing w:after="0" w:line="240" w:lineRule="auto"/>
        <w:textAlignment w:val="baseline"/>
        <w:rPr>
          <w:rFonts w:ascii="Times New Roman" w:eastAsia="Times New Roman" w:hAnsi="Times New Roman" w:cs="Times New Roman"/>
          <w:color w:val="000000"/>
          <w:sz w:val="24"/>
          <w:szCs w:val="24"/>
        </w:rPr>
      </w:pPr>
      <w:r w:rsidRPr="00352160">
        <w:rPr>
          <w:rFonts w:ascii="Times New Roman" w:eastAsia="Times New Roman" w:hAnsi="Times New Roman" w:cs="Times New Roman"/>
          <w:color w:val="000000"/>
          <w:sz w:val="24"/>
          <w:szCs w:val="24"/>
          <w:shd w:val="clear" w:color="auto" w:fill="F8F8F8"/>
        </w:rPr>
        <w:t>Glukoneogenesen: Vid fasta när blodsocker är låg (hypoglykemi), och hjärnan har glukos som primär källa för energi, syntetiseras glukos av icke-kolhydratrika källor, dvs: glycerol (av fett), aminosyror och laktat syra (av pyruvat).</w:t>
      </w:r>
    </w:p>
    <w:p w14:paraId="78F09EF6" w14:textId="77777777" w:rsidR="00352160" w:rsidRPr="00352160" w:rsidRDefault="00352160" w:rsidP="0048281D">
      <w:pPr>
        <w:numPr>
          <w:ilvl w:val="0"/>
          <w:numId w:val="157"/>
        </w:numPr>
        <w:spacing w:after="0" w:line="240" w:lineRule="auto"/>
        <w:textAlignment w:val="baseline"/>
        <w:rPr>
          <w:rFonts w:ascii="Times New Roman" w:eastAsia="Times New Roman" w:hAnsi="Times New Roman" w:cs="Times New Roman"/>
          <w:color w:val="000000"/>
          <w:sz w:val="24"/>
          <w:szCs w:val="24"/>
        </w:rPr>
      </w:pPr>
      <w:r w:rsidRPr="00352160">
        <w:rPr>
          <w:rFonts w:ascii="Times New Roman" w:eastAsia="Times New Roman" w:hAnsi="Times New Roman" w:cs="Times New Roman"/>
          <w:color w:val="000000"/>
          <w:sz w:val="24"/>
          <w:szCs w:val="24"/>
          <w:shd w:val="clear" w:color="auto" w:fill="F8F8F8"/>
        </w:rPr>
        <w:t xml:space="preserve">Det finns dock tre ej reversibla reaktioner i glykolysen som har </w:t>
      </w:r>
      <w:r w:rsidRPr="00352160">
        <w:rPr>
          <w:rFonts w:ascii="Times New Roman" w:eastAsia="Times New Roman" w:hAnsi="Times New Roman" w:cs="Times New Roman"/>
          <w:color w:val="000000"/>
          <w:sz w:val="24"/>
          <w:szCs w:val="24"/>
          <w:shd w:val="clear" w:color="auto" w:fill="FFFFFF"/>
        </w:rPr>
        <w:t>ΔG mycket mindre än 0. Det finns enzymer som gör det möjligt att detta ska ske. </w:t>
      </w:r>
    </w:p>
    <w:p w14:paraId="420F3050" w14:textId="77777777" w:rsidR="00352160" w:rsidRPr="00352160" w:rsidRDefault="00352160" w:rsidP="00352160">
      <w:pPr>
        <w:spacing w:after="0" w:line="240" w:lineRule="auto"/>
        <w:rPr>
          <w:rFonts w:ascii="Times New Roman" w:eastAsia="Times New Roman" w:hAnsi="Times New Roman" w:cs="Times New Roman"/>
          <w:sz w:val="24"/>
          <w:szCs w:val="24"/>
        </w:rPr>
      </w:pPr>
      <w:r w:rsidRPr="00352160">
        <w:rPr>
          <w:rFonts w:ascii="Times New Roman" w:eastAsia="Times New Roman" w:hAnsi="Times New Roman" w:cs="Times New Roman"/>
          <w:sz w:val="24"/>
          <w:szCs w:val="24"/>
        </w:rPr>
        <w:br/>
      </w:r>
    </w:p>
    <w:p w14:paraId="5BBD4B19" w14:textId="77777777" w:rsidR="00352160" w:rsidRPr="00352160" w:rsidRDefault="00352160" w:rsidP="0048281D">
      <w:pPr>
        <w:numPr>
          <w:ilvl w:val="0"/>
          <w:numId w:val="158"/>
        </w:numPr>
        <w:spacing w:after="0" w:line="240" w:lineRule="auto"/>
        <w:textAlignment w:val="baseline"/>
        <w:rPr>
          <w:rFonts w:ascii="Times New Roman" w:eastAsia="Times New Roman" w:hAnsi="Times New Roman" w:cs="Times New Roman"/>
          <w:color w:val="000000"/>
          <w:sz w:val="24"/>
          <w:szCs w:val="24"/>
        </w:rPr>
      </w:pPr>
      <w:r w:rsidRPr="00352160">
        <w:rPr>
          <w:rFonts w:ascii="Times New Roman" w:eastAsia="Times New Roman" w:hAnsi="Times New Roman" w:cs="Times New Roman"/>
          <w:color w:val="000000"/>
          <w:sz w:val="24"/>
          <w:szCs w:val="24"/>
          <w:shd w:val="clear" w:color="auto" w:fill="F8F8F8"/>
        </w:rPr>
        <w:t xml:space="preserve">Från laktat syra: vid hård träning t.ex, omvandlas pyruvat till laktat i muskler som transporteras till levern, där den omvandlas till pyruvat. Men eftersom reaktionen där </w:t>
      </w:r>
      <w:r w:rsidRPr="00352160">
        <w:rPr>
          <w:rFonts w:ascii="Times New Roman" w:eastAsia="Times New Roman" w:hAnsi="Times New Roman" w:cs="Times New Roman"/>
          <w:color w:val="000000"/>
          <w:sz w:val="24"/>
          <w:szCs w:val="24"/>
        </w:rPr>
        <w:t>fosfoenolpyruvat (</w:t>
      </w:r>
      <w:r w:rsidRPr="00352160">
        <w:rPr>
          <w:rFonts w:ascii="Times New Roman" w:eastAsia="Times New Roman" w:hAnsi="Times New Roman" w:cs="Times New Roman"/>
          <w:color w:val="000000"/>
          <w:sz w:val="24"/>
          <w:szCs w:val="24"/>
          <w:shd w:val="clear" w:color="auto" w:fill="F8F8F8"/>
        </w:rPr>
        <w:t>PEP) omvandlas till pyruvat i glykolysen är ej reversibel (</w:t>
      </w:r>
      <w:r w:rsidRPr="00352160">
        <w:rPr>
          <w:rFonts w:ascii="Times New Roman" w:eastAsia="Times New Roman" w:hAnsi="Times New Roman" w:cs="Times New Roman"/>
          <w:color w:val="000000"/>
          <w:sz w:val="24"/>
          <w:szCs w:val="24"/>
          <w:shd w:val="clear" w:color="auto" w:fill="FFFFFF"/>
        </w:rPr>
        <w:t>ΔG&lt;&lt;0)</w:t>
      </w:r>
      <w:r w:rsidRPr="00352160">
        <w:rPr>
          <w:rFonts w:ascii="Times New Roman" w:eastAsia="Times New Roman" w:hAnsi="Times New Roman" w:cs="Times New Roman"/>
          <w:color w:val="000000"/>
          <w:sz w:val="24"/>
          <w:szCs w:val="24"/>
          <w:shd w:val="clear" w:color="auto" w:fill="F8F8F8"/>
        </w:rPr>
        <w:t>,  går pyruvat en annan väg för att kunna omvandlas till glukos: </w:t>
      </w:r>
    </w:p>
    <w:p w14:paraId="07F6D65A" w14:textId="77777777" w:rsidR="00352160" w:rsidRPr="00352160" w:rsidRDefault="00352160" w:rsidP="00352160">
      <w:pPr>
        <w:spacing w:after="0" w:line="240" w:lineRule="auto"/>
        <w:ind w:left="720"/>
        <w:rPr>
          <w:rFonts w:ascii="Times New Roman" w:eastAsia="Times New Roman" w:hAnsi="Times New Roman" w:cs="Times New Roman"/>
          <w:sz w:val="24"/>
          <w:szCs w:val="24"/>
        </w:rPr>
      </w:pPr>
      <w:r w:rsidRPr="00352160">
        <w:rPr>
          <w:rFonts w:ascii="Times New Roman" w:eastAsia="Times New Roman" w:hAnsi="Times New Roman" w:cs="Times New Roman"/>
          <w:color w:val="000000"/>
          <w:sz w:val="24"/>
          <w:szCs w:val="24"/>
          <w:shd w:val="clear" w:color="auto" w:fill="F8F8F8"/>
        </w:rPr>
        <w:t>Cytosolen:laktat→ pyruvat→ mitokondrien: pyruvat→ OAA (pyruvatkarboxylas:tillägger en co2 ochn ATP förbrukas. stimuleras  av Acetyl  CoA samt inhiberas av ADP)</w:t>
      </w:r>
    </w:p>
    <w:p w14:paraId="2389ED20" w14:textId="77777777" w:rsidR="00352160" w:rsidRPr="00352160" w:rsidRDefault="00352160" w:rsidP="00352160">
      <w:pPr>
        <w:spacing w:after="0" w:line="240" w:lineRule="auto"/>
        <w:ind w:left="720"/>
        <w:rPr>
          <w:rFonts w:ascii="Times New Roman" w:eastAsia="Times New Roman" w:hAnsi="Times New Roman" w:cs="Times New Roman"/>
          <w:sz w:val="24"/>
          <w:szCs w:val="24"/>
        </w:rPr>
      </w:pPr>
      <w:r w:rsidRPr="00352160">
        <w:rPr>
          <w:rFonts w:ascii="Times New Roman" w:eastAsia="Times New Roman" w:hAnsi="Times New Roman" w:cs="Times New Roman"/>
          <w:color w:val="000000"/>
          <w:sz w:val="24"/>
          <w:szCs w:val="24"/>
          <w:shd w:val="clear" w:color="auto" w:fill="F8F8F8"/>
        </w:rPr>
        <w:t>OAA→ malate→ cytosol: malate→ OAA→ PEP (</w:t>
      </w:r>
      <w:r w:rsidRPr="00352160">
        <w:rPr>
          <w:rFonts w:ascii="Times New Roman" w:eastAsia="Times New Roman" w:hAnsi="Times New Roman" w:cs="Times New Roman"/>
          <w:color w:val="000000"/>
          <w:sz w:val="24"/>
          <w:szCs w:val="24"/>
        </w:rPr>
        <w:t>fosfoenolkarboxykinas /PEPCK: ger Pi och tar upp co</w:t>
      </w:r>
      <w:r w:rsidRPr="00352160">
        <w:rPr>
          <w:rFonts w:ascii="Times New Roman" w:eastAsia="Times New Roman" w:hAnsi="Times New Roman" w:cs="Times New Roman"/>
          <w:color w:val="000000"/>
          <w:sz w:val="18"/>
          <w:szCs w:val="18"/>
        </w:rPr>
        <w:t xml:space="preserve">2, </w:t>
      </w:r>
      <w:r w:rsidRPr="00352160">
        <w:rPr>
          <w:rFonts w:ascii="Times New Roman" w:eastAsia="Times New Roman" w:hAnsi="Times New Roman" w:cs="Times New Roman"/>
          <w:color w:val="000000"/>
          <w:sz w:val="24"/>
          <w:szCs w:val="24"/>
        </w:rPr>
        <w:t>inhiberas av ADP).</w:t>
      </w:r>
    </w:p>
    <w:p w14:paraId="7D5AA177" w14:textId="77777777" w:rsidR="00352160" w:rsidRPr="00352160" w:rsidRDefault="00352160" w:rsidP="00352160">
      <w:pPr>
        <w:spacing w:after="0" w:line="240" w:lineRule="auto"/>
        <w:ind w:left="720"/>
        <w:rPr>
          <w:rFonts w:ascii="Times New Roman" w:eastAsia="Times New Roman" w:hAnsi="Times New Roman" w:cs="Times New Roman"/>
          <w:sz w:val="24"/>
          <w:szCs w:val="24"/>
        </w:rPr>
      </w:pPr>
      <w:r w:rsidRPr="00352160">
        <w:rPr>
          <w:rFonts w:ascii="Times New Roman" w:eastAsia="Times New Roman" w:hAnsi="Times New Roman" w:cs="Times New Roman"/>
          <w:color w:val="000000"/>
          <w:sz w:val="24"/>
          <w:szCs w:val="24"/>
          <w:shd w:val="clear" w:color="auto" w:fill="F8F8F8"/>
        </w:rPr>
        <w:t>Sedan kan PEP fortsätta reaktionerna i glykolysen uppåt, tills den kommer till fruktos 1,6 bisfosfat, eftersom reaktionen där F6P omvandlas till F-1,6BP är ej reversibel.</w:t>
      </w:r>
    </w:p>
    <w:p w14:paraId="18F13EF4" w14:textId="77777777" w:rsidR="00352160" w:rsidRPr="00352160" w:rsidRDefault="00352160" w:rsidP="00352160">
      <w:pPr>
        <w:spacing w:after="0" w:line="240" w:lineRule="auto"/>
        <w:ind w:left="720"/>
        <w:rPr>
          <w:rFonts w:ascii="Times New Roman" w:eastAsia="Times New Roman" w:hAnsi="Times New Roman" w:cs="Times New Roman"/>
          <w:sz w:val="24"/>
          <w:szCs w:val="24"/>
        </w:rPr>
      </w:pPr>
      <w:r w:rsidRPr="00352160">
        <w:rPr>
          <w:rFonts w:ascii="Times New Roman" w:eastAsia="Times New Roman" w:hAnsi="Times New Roman" w:cs="Times New Roman"/>
          <w:color w:val="000000"/>
          <w:sz w:val="24"/>
          <w:szCs w:val="24"/>
          <w:shd w:val="clear" w:color="auto" w:fill="F8F8F8"/>
        </w:rPr>
        <w:t> F1,6BP→ F6P (F1,6B-fosfatas: tar upp fosfat från kol 1, stimuleras av citrat och inhiberas av AMP och fruktos 2,6-BP). </w:t>
      </w:r>
    </w:p>
    <w:p w14:paraId="7A08DFB1" w14:textId="77777777" w:rsidR="00352160" w:rsidRPr="00352160" w:rsidRDefault="00352160" w:rsidP="00352160">
      <w:pPr>
        <w:spacing w:after="0" w:line="240" w:lineRule="auto"/>
        <w:ind w:left="720"/>
        <w:rPr>
          <w:rFonts w:ascii="Times New Roman" w:eastAsia="Times New Roman" w:hAnsi="Times New Roman" w:cs="Times New Roman"/>
          <w:sz w:val="24"/>
          <w:szCs w:val="24"/>
        </w:rPr>
      </w:pPr>
      <w:r w:rsidRPr="00352160">
        <w:rPr>
          <w:rFonts w:ascii="Times New Roman" w:eastAsia="Times New Roman" w:hAnsi="Times New Roman" w:cs="Times New Roman"/>
          <w:color w:val="000000"/>
          <w:sz w:val="24"/>
          <w:szCs w:val="24"/>
          <w:shd w:val="clear" w:color="auto" w:fill="F8F8F8"/>
        </w:rPr>
        <w:t>Sedan omvandlas F6P till G6P, vilket kan ej transporteras ut från levern. </w:t>
      </w:r>
    </w:p>
    <w:p w14:paraId="417A8D53" w14:textId="77777777" w:rsidR="00352160" w:rsidRPr="00352160" w:rsidRDefault="00352160" w:rsidP="00352160">
      <w:pPr>
        <w:spacing w:after="0" w:line="240" w:lineRule="auto"/>
        <w:ind w:left="720"/>
        <w:rPr>
          <w:rFonts w:ascii="Times New Roman" w:eastAsia="Times New Roman" w:hAnsi="Times New Roman" w:cs="Times New Roman"/>
          <w:sz w:val="24"/>
          <w:szCs w:val="24"/>
        </w:rPr>
      </w:pPr>
      <w:r w:rsidRPr="00352160">
        <w:rPr>
          <w:rFonts w:ascii="Times New Roman" w:eastAsia="Times New Roman" w:hAnsi="Times New Roman" w:cs="Times New Roman"/>
          <w:color w:val="000000"/>
          <w:sz w:val="24"/>
          <w:szCs w:val="24"/>
          <w:shd w:val="clear" w:color="auto" w:fill="F8F8F8"/>
        </w:rPr>
        <w:t>G6P→ smooth ER: G6P→ Glukos (G6-fosfatas) → cytosolen→ blodet.</w:t>
      </w:r>
    </w:p>
    <w:p w14:paraId="158C8518" w14:textId="77777777" w:rsidR="00352160" w:rsidRPr="00352160" w:rsidRDefault="00352160" w:rsidP="00352160">
      <w:pPr>
        <w:spacing w:after="0" w:line="240" w:lineRule="auto"/>
        <w:rPr>
          <w:rFonts w:ascii="Times New Roman" w:eastAsia="Times New Roman" w:hAnsi="Times New Roman" w:cs="Times New Roman"/>
          <w:sz w:val="24"/>
          <w:szCs w:val="24"/>
        </w:rPr>
      </w:pPr>
      <w:r w:rsidRPr="00352160">
        <w:rPr>
          <w:rFonts w:ascii="Times New Roman" w:eastAsia="Times New Roman" w:hAnsi="Times New Roman" w:cs="Times New Roman"/>
          <w:sz w:val="24"/>
          <w:szCs w:val="24"/>
        </w:rPr>
        <w:br/>
      </w:r>
    </w:p>
    <w:p w14:paraId="4ADA9853" w14:textId="77777777" w:rsidR="00352160" w:rsidRPr="00352160" w:rsidRDefault="00352160" w:rsidP="0048281D">
      <w:pPr>
        <w:numPr>
          <w:ilvl w:val="0"/>
          <w:numId w:val="159"/>
        </w:numPr>
        <w:spacing w:after="0" w:line="240" w:lineRule="auto"/>
        <w:textAlignment w:val="baseline"/>
        <w:rPr>
          <w:rFonts w:ascii="Times New Roman" w:eastAsia="Times New Roman" w:hAnsi="Times New Roman" w:cs="Times New Roman"/>
          <w:color w:val="000000"/>
          <w:sz w:val="24"/>
          <w:szCs w:val="24"/>
        </w:rPr>
      </w:pPr>
      <w:r w:rsidRPr="00352160">
        <w:rPr>
          <w:rFonts w:ascii="Times New Roman" w:eastAsia="Times New Roman" w:hAnsi="Times New Roman" w:cs="Times New Roman"/>
          <w:color w:val="000000"/>
          <w:sz w:val="24"/>
          <w:szCs w:val="24"/>
          <w:shd w:val="clear" w:color="auto" w:fill="F8F8F8"/>
        </w:rPr>
        <w:t>Från fett (glycerol): </w:t>
      </w:r>
    </w:p>
    <w:p w14:paraId="3F12813E" w14:textId="77777777" w:rsidR="00352160" w:rsidRPr="00352160" w:rsidRDefault="00352160" w:rsidP="00352160">
      <w:pPr>
        <w:spacing w:after="0" w:line="240" w:lineRule="auto"/>
        <w:ind w:left="720"/>
        <w:rPr>
          <w:rFonts w:ascii="Times New Roman" w:eastAsia="Times New Roman" w:hAnsi="Times New Roman" w:cs="Times New Roman"/>
          <w:sz w:val="24"/>
          <w:szCs w:val="24"/>
        </w:rPr>
      </w:pPr>
      <w:r w:rsidRPr="00352160">
        <w:rPr>
          <w:rFonts w:ascii="Times New Roman" w:eastAsia="Times New Roman" w:hAnsi="Times New Roman" w:cs="Times New Roman"/>
          <w:color w:val="000000"/>
          <w:sz w:val="24"/>
          <w:szCs w:val="24"/>
          <w:shd w:val="clear" w:color="auto" w:fill="F8F8F8"/>
        </w:rPr>
        <w:t>Glycerol→ Glycerol-3-p (glycerol kinase: ger Pi i form av ATP) → DHAP (dihydroxiacetonfosfat). </w:t>
      </w:r>
    </w:p>
    <w:p w14:paraId="43F5003D" w14:textId="77777777" w:rsidR="00352160" w:rsidRPr="00352160" w:rsidRDefault="00352160" w:rsidP="00352160">
      <w:pPr>
        <w:spacing w:after="0" w:line="240" w:lineRule="auto"/>
        <w:ind w:left="720"/>
        <w:rPr>
          <w:rFonts w:ascii="Times New Roman" w:eastAsia="Times New Roman" w:hAnsi="Times New Roman" w:cs="Times New Roman"/>
          <w:sz w:val="24"/>
          <w:szCs w:val="24"/>
        </w:rPr>
      </w:pPr>
      <w:r w:rsidRPr="00352160">
        <w:rPr>
          <w:rFonts w:ascii="Times New Roman" w:eastAsia="Times New Roman" w:hAnsi="Times New Roman" w:cs="Times New Roman"/>
          <w:color w:val="000000"/>
          <w:sz w:val="24"/>
          <w:szCs w:val="24"/>
          <w:shd w:val="clear" w:color="auto" w:fill="F8F8F8"/>
        </w:rPr>
        <w:t>Sedan går DHAP in i glukoneogenesen och samma process uppåt som pyruvat. </w:t>
      </w:r>
    </w:p>
    <w:p w14:paraId="29170066" w14:textId="77777777" w:rsidR="00352160" w:rsidRPr="00352160" w:rsidRDefault="00352160" w:rsidP="00352160">
      <w:pPr>
        <w:spacing w:after="0" w:line="240" w:lineRule="auto"/>
        <w:rPr>
          <w:rFonts w:ascii="Times New Roman" w:eastAsia="Times New Roman" w:hAnsi="Times New Roman" w:cs="Times New Roman"/>
          <w:sz w:val="24"/>
          <w:szCs w:val="24"/>
        </w:rPr>
      </w:pPr>
      <w:r w:rsidRPr="00352160">
        <w:rPr>
          <w:rFonts w:ascii="Times New Roman" w:eastAsia="Times New Roman" w:hAnsi="Times New Roman" w:cs="Times New Roman"/>
          <w:sz w:val="24"/>
          <w:szCs w:val="24"/>
        </w:rPr>
        <w:lastRenderedPageBreak/>
        <w:br/>
      </w:r>
    </w:p>
    <w:p w14:paraId="72771388" w14:textId="77777777" w:rsidR="00352160" w:rsidRPr="00352160" w:rsidRDefault="00352160" w:rsidP="0048281D">
      <w:pPr>
        <w:numPr>
          <w:ilvl w:val="0"/>
          <w:numId w:val="160"/>
        </w:numPr>
        <w:spacing w:after="0" w:line="240" w:lineRule="auto"/>
        <w:textAlignment w:val="baseline"/>
        <w:rPr>
          <w:rFonts w:ascii="Times New Roman" w:eastAsia="Times New Roman" w:hAnsi="Times New Roman" w:cs="Times New Roman"/>
          <w:color w:val="000000"/>
          <w:sz w:val="24"/>
          <w:szCs w:val="24"/>
        </w:rPr>
      </w:pPr>
      <w:r w:rsidRPr="00352160">
        <w:rPr>
          <w:rFonts w:ascii="Times New Roman" w:eastAsia="Times New Roman" w:hAnsi="Times New Roman" w:cs="Times New Roman"/>
          <w:color w:val="000000"/>
          <w:sz w:val="24"/>
          <w:szCs w:val="24"/>
          <w:shd w:val="clear" w:color="auto" w:fill="F8F8F8"/>
        </w:rPr>
        <w:t>Från Protein (aminosyror) : </w:t>
      </w:r>
    </w:p>
    <w:p w14:paraId="5D353760" w14:textId="77777777" w:rsidR="00352160" w:rsidRPr="00352160" w:rsidRDefault="00352160" w:rsidP="00352160">
      <w:pPr>
        <w:spacing w:after="0" w:line="240" w:lineRule="auto"/>
        <w:ind w:left="720"/>
        <w:rPr>
          <w:rFonts w:ascii="Times New Roman" w:eastAsia="Times New Roman" w:hAnsi="Times New Roman" w:cs="Times New Roman"/>
          <w:sz w:val="24"/>
          <w:szCs w:val="24"/>
        </w:rPr>
      </w:pPr>
      <w:r w:rsidRPr="00352160">
        <w:rPr>
          <w:rFonts w:ascii="Times New Roman" w:eastAsia="Times New Roman" w:hAnsi="Times New Roman" w:cs="Times New Roman"/>
          <w:color w:val="000000"/>
          <w:sz w:val="24"/>
          <w:szCs w:val="24"/>
          <w:shd w:val="clear" w:color="auto" w:fill="FFFFFF"/>
        </w:rPr>
        <w:t xml:space="preserve">Efter nedbrytning av protein, reagerar glukogena aminosyror med ketosyror och omvandlas till: pyruvat, acetyl-coA eller andra intermediärer i citronsyracykeln som sedan kan gå in i </w:t>
      </w:r>
      <w:r w:rsidRPr="00352160">
        <w:rPr>
          <w:rFonts w:ascii="Times New Roman" w:eastAsia="Times New Roman" w:hAnsi="Times New Roman" w:cs="Times New Roman"/>
          <w:color w:val="000000"/>
          <w:sz w:val="24"/>
          <w:szCs w:val="24"/>
          <w:shd w:val="clear" w:color="auto" w:fill="F8F8F8"/>
        </w:rPr>
        <w:t>glukoneogenesen. </w:t>
      </w:r>
    </w:p>
    <w:p w14:paraId="5D9A382A" w14:textId="77777777" w:rsidR="00352160" w:rsidRPr="00352160" w:rsidRDefault="00352160" w:rsidP="00352160">
      <w:pPr>
        <w:spacing w:after="0" w:line="240" w:lineRule="auto"/>
        <w:rPr>
          <w:rFonts w:ascii="Times New Roman" w:eastAsia="Times New Roman" w:hAnsi="Times New Roman" w:cs="Times New Roman"/>
          <w:sz w:val="24"/>
          <w:szCs w:val="24"/>
        </w:rPr>
      </w:pPr>
    </w:p>
    <w:p w14:paraId="00697861" w14:textId="77777777" w:rsidR="00352160" w:rsidRPr="00352160" w:rsidRDefault="00352160" w:rsidP="00352160">
      <w:pPr>
        <w:spacing w:after="0" w:line="240" w:lineRule="auto"/>
        <w:rPr>
          <w:rFonts w:ascii="Times New Roman" w:eastAsia="Times New Roman" w:hAnsi="Times New Roman" w:cs="Times New Roman"/>
          <w:sz w:val="24"/>
          <w:szCs w:val="24"/>
        </w:rPr>
      </w:pPr>
      <w:r w:rsidRPr="00352160">
        <w:rPr>
          <w:rFonts w:ascii="Times New Roman" w:eastAsia="Times New Roman" w:hAnsi="Times New Roman" w:cs="Times New Roman"/>
          <w:color w:val="000000"/>
          <w:sz w:val="24"/>
          <w:szCs w:val="24"/>
          <w:shd w:val="clear" w:color="auto" w:fill="E6B8AF"/>
        </w:rPr>
        <w:t>Coricykeln:</w:t>
      </w:r>
      <w:r w:rsidRPr="00352160">
        <w:rPr>
          <w:rFonts w:ascii="Times New Roman" w:eastAsia="Times New Roman" w:hAnsi="Times New Roman" w:cs="Times New Roman"/>
          <w:color w:val="000000"/>
          <w:sz w:val="24"/>
          <w:szCs w:val="24"/>
          <w:shd w:val="clear" w:color="auto" w:fill="F8F8F8"/>
        </w:rPr>
        <w:t xml:space="preserve"> När laktat syra går från muskler till blodet och därefter till levern, där den omvandlas till pyruvat och slutligen till G6P och glukos. Glukos transporteras sedan tillbaks till muskler. </w:t>
      </w:r>
    </w:p>
    <w:p w14:paraId="693BE1E6" w14:textId="77777777" w:rsidR="00352160" w:rsidRPr="00352160" w:rsidRDefault="00352160" w:rsidP="00352160">
      <w:pPr>
        <w:spacing w:after="0" w:line="240" w:lineRule="auto"/>
        <w:rPr>
          <w:rFonts w:ascii="Times New Roman" w:eastAsia="Times New Roman" w:hAnsi="Times New Roman" w:cs="Times New Roman"/>
          <w:sz w:val="24"/>
          <w:szCs w:val="24"/>
        </w:rPr>
      </w:pPr>
      <w:r w:rsidRPr="00352160">
        <w:rPr>
          <w:rFonts w:ascii="Times New Roman" w:eastAsia="Times New Roman" w:hAnsi="Times New Roman" w:cs="Times New Roman"/>
          <w:color w:val="000000"/>
          <w:sz w:val="24"/>
          <w:szCs w:val="24"/>
          <w:shd w:val="clear" w:color="auto" w:fill="E6B8AF"/>
        </w:rPr>
        <w:t>Glukos-alanin cykel:</w:t>
      </w:r>
      <w:r w:rsidRPr="00352160">
        <w:rPr>
          <w:rFonts w:ascii="Times New Roman" w:eastAsia="Times New Roman" w:hAnsi="Times New Roman" w:cs="Times New Roman"/>
          <w:color w:val="000000"/>
          <w:sz w:val="24"/>
          <w:szCs w:val="24"/>
          <w:shd w:val="clear" w:color="auto" w:fill="F8F8F8"/>
        </w:rPr>
        <w:t xml:space="preserve"> pyruvat i muskler kan reagera med glutamat och bildar Alanin samt alfa-ketoglutarat. Alanin kan går till blodet och därefter till levern som sedan kan reagera med alfa-ketoglutarat och omvandlas till pyruvat. pyruvat omvandlas sedan till glukos som går tillbaks till muskler. </w:t>
      </w:r>
    </w:p>
    <w:p w14:paraId="39562B65" w14:textId="77777777" w:rsidR="00352160" w:rsidRPr="00352160" w:rsidRDefault="00352160" w:rsidP="00352160">
      <w:pPr>
        <w:spacing w:after="240" w:line="240" w:lineRule="auto"/>
        <w:rPr>
          <w:rFonts w:ascii="Times New Roman" w:eastAsia="Times New Roman" w:hAnsi="Times New Roman" w:cs="Times New Roman"/>
          <w:sz w:val="24"/>
          <w:szCs w:val="24"/>
        </w:rPr>
      </w:pPr>
    </w:p>
    <w:p w14:paraId="39CB86B3" w14:textId="77777777" w:rsidR="00352160" w:rsidRPr="00352160" w:rsidRDefault="00352160" w:rsidP="00352160">
      <w:pPr>
        <w:spacing w:after="0" w:line="240" w:lineRule="auto"/>
        <w:rPr>
          <w:rFonts w:ascii="Times New Roman" w:eastAsia="Times New Roman" w:hAnsi="Times New Roman" w:cs="Times New Roman"/>
          <w:sz w:val="24"/>
          <w:szCs w:val="24"/>
        </w:rPr>
      </w:pPr>
      <w:r w:rsidRPr="00352160">
        <w:rPr>
          <w:rFonts w:ascii="Times New Roman" w:eastAsia="Times New Roman" w:hAnsi="Times New Roman" w:cs="Times New Roman"/>
          <w:b/>
          <w:bCs/>
          <w:color w:val="000000"/>
          <w:sz w:val="24"/>
          <w:szCs w:val="24"/>
          <w:shd w:val="clear" w:color="auto" w:fill="F8F8F8"/>
        </w:rPr>
        <w:t>Alkohol (ethanol) metabolism:</w:t>
      </w:r>
    </w:p>
    <w:p w14:paraId="4FFB6608" w14:textId="77777777" w:rsidR="00352160" w:rsidRPr="00352160" w:rsidRDefault="00352160" w:rsidP="00352160">
      <w:pPr>
        <w:spacing w:after="0" w:line="240" w:lineRule="auto"/>
        <w:rPr>
          <w:rFonts w:ascii="Times New Roman" w:eastAsia="Times New Roman" w:hAnsi="Times New Roman" w:cs="Times New Roman"/>
          <w:sz w:val="24"/>
          <w:szCs w:val="24"/>
        </w:rPr>
      </w:pPr>
      <w:r w:rsidRPr="00352160">
        <w:rPr>
          <w:rFonts w:ascii="Times New Roman" w:eastAsia="Times New Roman" w:hAnsi="Times New Roman" w:cs="Times New Roman"/>
          <w:color w:val="000000"/>
          <w:sz w:val="24"/>
          <w:szCs w:val="24"/>
          <w:shd w:val="clear" w:color="auto" w:fill="F8F8F8"/>
        </w:rPr>
        <w:t>Etanol absorption: beror på fast state (mer absorption) och fed state (mindre absorption). Det beror också på koncentration av etanol. Absorptionen sker bättre hos män jämför med kvinnor.</w:t>
      </w:r>
    </w:p>
    <w:p w14:paraId="7A86150C" w14:textId="77777777" w:rsidR="00352160" w:rsidRPr="00352160" w:rsidRDefault="00352160" w:rsidP="00352160">
      <w:pPr>
        <w:spacing w:after="0" w:line="240" w:lineRule="auto"/>
        <w:rPr>
          <w:rFonts w:ascii="Times New Roman" w:eastAsia="Times New Roman" w:hAnsi="Times New Roman" w:cs="Times New Roman"/>
          <w:sz w:val="24"/>
          <w:szCs w:val="24"/>
        </w:rPr>
      </w:pPr>
      <w:r w:rsidRPr="00352160">
        <w:rPr>
          <w:rFonts w:ascii="Times New Roman" w:eastAsia="Times New Roman" w:hAnsi="Times New Roman" w:cs="Times New Roman"/>
          <w:color w:val="000000"/>
          <w:sz w:val="24"/>
          <w:szCs w:val="24"/>
          <w:shd w:val="clear" w:color="auto" w:fill="F8F8F8"/>
        </w:rPr>
        <w:t>Etanols oxidering sker framförallt i levern. Etanol oxideras till acetaldehyd (alkoholdehydrogenas: behöver NAD+ som kofaktor). En liten mängd av etanol kan omvandlas till acetaldehyd med hjälp av cytokrom-P450.</w:t>
      </w:r>
    </w:p>
    <w:p w14:paraId="04E26CE4" w14:textId="77777777" w:rsidR="00352160" w:rsidRPr="00352160" w:rsidRDefault="00352160" w:rsidP="00352160">
      <w:pPr>
        <w:spacing w:after="0" w:line="240" w:lineRule="auto"/>
        <w:rPr>
          <w:rFonts w:ascii="Times New Roman" w:eastAsia="Times New Roman" w:hAnsi="Times New Roman" w:cs="Times New Roman"/>
          <w:sz w:val="24"/>
          <w:szCs w:val="24"/>
        </w:rPr>
      </w:pPr>
      <w:r w:rsidRPr="00352160">
        <w:rPr>
          <w:rFonts w:ascii="Times New Roman" w:eastAsia="Times New Roman" w:hAnsi="Times New Roman" w:cs="Times New Roman"/>
          <w:color w:val="000000"/>
          <w:sz w:val="24"/>
          <w:szCs w:val="24"/>
          <w:shd w:val="clear" w:color="auto" w:fill="F8F8F8"/>
        </w:rPr>
        <w:t>Acetaldehyd omvandlas till acetat (acetaldehyddehydrogenas: behöver NAD+ som kofaktor). </w:t>
      </w:r>
    </w:p>
    <w:p w14:paraId="7D78204B" w14:textId="77777777" w:rsidR="00352160" w:rsidRPr="00352160" w:rsidRDefault="00352160" w:rsidP="00352160">
      <w:pPr>
        <w:spacing w:after="0" w:line="240" w:lineRule="auto"/>
        <w:rPr>
          <w:rFonts w:ascii="Times New Roman" w:eastAsia="Times New Roman" w:hAnsi="Times New Roman" w:cs="Times New Roman"/>
          <w:sz w:val="24"/>
          <w:szCs w:val="24"/>
        </w:rPr>
      </w:pPr>
      <w:r w:rsidRPr="00352160">
        <w:rPr>
          <w:rFonts w:ascii="Times New Roman" w:eastAsia="Times New Roman" w:hAnsi="Times New Roman" w:cs="Times New Roman"/>
          <w:color w:val="000000"/>
          <w:sz w:val="24"/>
          <w:szCs w:val="24"/>
          <w:shd w:val="clear" w:color="auto" w:fill="F8F8F8"/>
        </w:rPr>
        <w:t>Under metabolism av etanol ökar fettsyrasyntesen eftersom både NADH och acetat inhiberar degradering av fettsyror (beta-oxidation). Det är för att vi får överskott på NADH. </w:t>
      </w:r>
    </w:p>
    <w:p w14:paraId="047BE9AA" w14:textId="77777777" w:rsidR="00352160" w:rsidRPr="00352160" w:rsidRDefault="00352160" w:rsidP="00352160">
      <w:pPr>
        <w:spacing w:after="0" w:line="240" w:lineRule="auto"/>
        <w:rPr>
          <w:rFonts w:ascii="Times New Roman" w:eastAsia="Times New Roman" w:hAnsi="Times New Roman" w:cs="Times New Roman"/>
          <w:sz w:val="24"/>
          <w:szCs w:val="24"/>
        </w:rPr>
      </w:pPr>
      <w:r w:rsidRPr="00352160">
        <w:rPr>
          <w:rFonts w:ascii="Times New Roman" w:eastAsia="Times New Roman" w:hAnsi="Times New Roman" w:cs="Times New Roman"/>
          <w:color w:val="000000"/>
          <w:sz w:val="24"/>
          <w:szCs w:val="24"/>
          <w:shd w:val="clear" w:color="auto" w:fill="F8F8F8"/>
        </w:rPr>
        <w:t>Metabolism av etanol inhiberar också nedbrytning av glukos och glykogen, pga överskott på NADH och brist på NAD+.</w:t>
      </w:r>
    </w:p>
    <w:p w14:paraId="20BFE185" w14:textId="77777777" w:rsidR="00352160" w:rsidRPr="00352160" w:rsidRDefault="00352160" w:rsidP="00352160">
      <w:pPr>
        <w:spacing w:after="0" w:line="240" w:lineRule="auto"/>
        <w:rPr>
          <w:rFonts w:ascii="Times New Roman" w:eastAsia="Times New Roman" w:hAnsi="Times New Roman" w:cs="Times New Roman"/>
          <w:sz w:val="24"/>
          <w:szCs w:val="24"/>
        </w:rPr>
      </w:pPr>
      <w:r w:rsidRPr="00352160">
        <w:rPr>
          <w:rFonts w:ascii="Times New Roman" w:eastAsia="Times New Roman" w:hAnsi="Times New Roman" w:cs="Times New Roman"/>
          <w:color w:val="000000"/>
          <w:sz w:val="24"/>
          <w:szCs w:val="24"/>
          <w:shd w:val="clear" w:color="auto" w:fill="F8F8F8"/>
        </w:rPr>
        <w:t>Eftersom alkoholmetabolismen leder till ett underskott av NAD+ och ett överskott på NADH kommer glukoneogenesen att avstanna eftersom laktat inte kan oxideras till pyruvate, laktat ansamlas istället. Detta kan leda till hypoglykemi.</w:t>
      </w:r>
    </w:p>
    <w:p w14:paraId="7C3B7F15" w14:textId="77777777" w:rsidR="00352160" w:rsidRPr="00352160" w:rsidRDefault="00352160" w:rsidP="00352160">
      <w:pPr>
        <w:spacing w:after="0" w:line="240" w:lineRule="auto"/>
        <w:rPr>
          <w:rFonts w:ascii="Times New Roman" w:eastAsia="Times New Roman" w:hAnsi="Times New Roman" w:cs="Times New Roman"/>
          <w:sz w:val="24"/>
          <w:szCs w:val="24"/>
        </w:rPr>
      </w:pPr>
      <w:r w:rsidRPr="00352160">
        <w:rPr>
          <w:rFonts w:ascii="Times New Roman" w:eastAsia="Times New Roman" w:hAnsi="Times New Roman" w:cs="Times New Roman"/>
          <w:color w:val="000000"/>
          <w:sz w:val="24"/>
          <w:szCs w:val="24"/>
          <w:shd w:val="clear" w:color="auto" w:fill="F8F8F8"/>
        </w:rPr>
        <w:t>  </w:t>
      </w:r>
    </w:p>
    <w:p w14:paraId="11874BAF" w14:textId="77777777" w:rsidR="00352160" w:rsidRPr="00352160" w:rsidRDefault="00352160" w:rsidP="00352160">
      <w:pPr>
        <w:spacing w:after="0" w:line="240" w:lineRule="auto"/>
        <w:rPr>
          <w:rFonts w:ascii="Times New Roman" w:eastAsia="Times New Roman" w:hAnsi="Times New Roman" w:cs="Times New Roman"/>
          <w:sz w:val="24"/>
          <w:szCs w:val="24"/>
        </w:rPr>
      </w:pPr>
    </w:p>
    <w:p w14:paraId="0E6F2037" w14:textId="77777777" w:rsidR="00352160" w:rsidRPr="00352160" w:rsidRDefault="00352160" w:rsidP="00352160">
      <w:pPr>
        <w:spacing w:after="0" w:line="240" w:lineRule="auto"/>
        <w:rPr>
          <w:rFonts w:ascii="Times New Roman" w:eastAsia="Times New Roman" w:hAnsi="Times New Roman" w:cs="Times New Roman"/>
          <w:sz w:val="24"/>
          <w:szCs w:val="24"/>
        </w:rPr>
      </w:pPr>
      <w:r w:rsidRPr="00352160">
        <w:rPr>
          <w:rFonts w:ascii="Times New Roman" w:eastAsia="Times New Roman" w:hAnsi="Times New Roman" w:cs="Times New Roman"/>
          <w:b/>
          <w:bCs/>
          <w:color w:val="000000"/>
          <w:sz w:val="24"/>
          <w:szCs w:val="24"/>
          <w:shd w:val="clear" w:color="auto" w:fill="F8F8F8"/>
        </w:rPr>
        <w:t>Vitaminer och mineraler i metabolism:</w:t>
      </w:r>
    </w:p>
    <w:p w14:paraId="583394D4" w14:textId="77777777" w:rsidR="00352160" w:rsidRPr="00352160" w:rsidRDefault="00352160" w:rsidP="0048281D">
      <w:pPr>
        <w:numPr>
          <w:ilvl w:val="0"/>
          <w:numId w:val="161"/>
        </w:numPr>
        <w:spacing w:after="0" w:line="240" w:lineRule="auto"/>
        <w:textAlignment w:val="baseline"/>
        <w:rPr>
          <w:rFonts w:ascii="Times New Roman" w:eastAsia="Times New Roman" w:hAnsi="Times New Roman" w:cs="Times New Roman"/>
          <w:color w:val="000000"/>
          <w:sz w:val="24"/>
          <w:szCs w:val="24"/>
        </w:rPr>
      </w:pPr>
      <w:r w:rsidRPr="00352160">
        <w:rPr>
          <w:rFonts w:ascii="Times New Roman" w:eastAsia="Times New Roman" w:hAnsi="Times New Roman" w:cs="Times New Roman"/>
          <w:color w:val="000000"/>
          <w:sz w:val="24"/>
          <w:szCs w:val="24"/>
          <w:shd w:val="clear" w:color="auto" w:fill="F8F8F8"/>
        </w:rPr>
        <w:t>B1 (tiamin/tiaminpyrofosfat TPP): metabolism av kolhydrater och aminosyror.</w:t>
      </w:r>
    </w:p>
    <w:p w14:paraId="4DE1615B" w14:textId="77777777" w:rsidR="00352160" w:rsidRPr="00352160" w:rsidRDefault="00352160" w:rsidP="0048281D">
      <w:pPr>
        <w:numPr>
          <w:ilvl w:val="0"/>
          <w:numId w:val="161"/>
        </w:numPr>
        <w:spacing w:after="0" w:line="240" w:lineRule="auto"/>
        <w:textAlignment w:val="baseline"/>
        <w:rPr>
          <w:rFonts w:ascii="Times New Roman" w:eastAsia="Times New Roman" w:hAnsi="Times New Roman" w:cs="Times New Roman"/>
          <w:color w:val="000000"/>
          <w:sz w:val="24"/>
          <w:szCs w:val="24"/>
        </w:rPr>
      </w:pPr>
      <w:r w:rsidRPr="00352160">
        <w:rPr>
          <w:rFonts w:ascii="Times New Roman" w:eastAsia="Times New Roman" w:hAnsi="Times New Roman" w:cs="Times New Roman"/>
          <w:color w:val="000000"/>
          <w:sz w:val="24"/>
          <w:szCs w:val="24"/>
          <w:shd w:val="clear" w:color="auto" w:fill="F8F8F8"/>
        </w:rPr>
        <w:t>Niacin (vitamin B3, nicotinic acid): finns som coenzymer (NAD, NADP), viktigt för dehydrogenas enzymer. Om dehydrogenas enzymet påverkas betyder det långsammare oxidering av mat.</w:t>
      </w:r>
    </w:p>
    <w:p w14:paraId="5A60BFD1" w14:textId="77777777" w:rsidR="00352160" w:rsidRPr="00352160" w:rsidRDefault="00352160" w:rsidP="0048281D">
      <w:pPr>
        <w:numPr>
          <w:ilvl w:val="0"/>
          <w:numId w:val="161"/>
        </w:numPr>
        <w:spacing w:after="0" w:line="240" w:lineRule="auto"/>
        <w:textAlignment w:val="baseline"/>
        <w:rPr>
          <w:rFonts w:ascii="Times New Roman" w:eastAsia="Times New Roman" w:hAnsi="Times New Roman" w:cs="Times New Roman"/>
          <w:color w:val="000000"/>
          <w:sz w:val="24"/>
          <w:szCs w:val="24"/>
        </w:rPr>
      </w:pPr>
      <w:r w:rsidRPr="00352160">
        <w:rPr>
          <w:rFonts w:ascii="Times New Roman" w:eastAsia="Times New Roman" w:hAnsi="Times New Roman" w:cs="Times New Roman"/>
          <w:color w:val="000000"/>
          <w:sz w:val="24"/>
          <w:szCs w:val="24"/>
          <w:shd w:val="clear" w:color="auto" w:fill="F8F8F8"/>
        </w:rPr>
        <w:t>Riboflavin (B2) : viktigt för bildning av FAD och FMN som transporterar H+ i elektrontransportkedjan t.ex.</w:t>
      </w:r>
    </w:p>
    <w:p w14:paraId="4CAB9402" w14:textId="77777777" w:rsidR="00352160" w:rsidRPr="00352160" w:rsidRDefault="00352160" w:rsidP="0048281D">
      <w:pPr>
        <w:numPr>
          <w:ilvl w:val="0"/>
          <w:numId w:val="161"/>
        </w:numPr>
        <w:spacing w:after="0" w:line="240" w:lineRule="auto"/>
        <w:textAlignment w:val="baseline"/>
        <w:rPr>
          <w:rFonts w:ascii="Times New Roman" w:eastAsia="Times New Roman" w:hAnsi="Times New Roman" w:cs="Times New Roman"/>
          <w:color w:val="000000"/>
          <w:sz w:val="24"/>
          <w:szCs w:val="24"/>
        </w:rPr>
      </w:pPr>
      <w:r w:rsidRPr="00352160">
        <w:rPr>
          <w:rFonts w:ascii="Times New Roman" w:eastAsia="Times New Roman" w:hAnsi="Times New Roman" w:cs="Times New Roman"/>
          <w:color w:val="000000"/>
          <w:sz w:val="24"/>
          <w:szCs w:val="24"/>
          <w:shd w:val="clear" w:color="auto" w:fill="F8F8F8"/>
        </w:rPr>
        <w:t>Pyridoxin (B6) : Finns som pyridoxalfosfat i celler, är viktigt för proteinmetabolismen (transamination).</w:t>
      </w:r>
    </w:p>
    <w:p w14:paraId="6D59FDD2" w14:textId="77777777" w:rsidR="00352160" w:rsidRPr="00352160" w:rsidRDefault="00352160" w:rsidP="0048281D">
      <w:pPr>
        <w:numPr>
          <w:ilvl w:val="0"/>
          <w:numId w:val="161"/>
        </w:numPr>
        <w:spacing w:after="0" w:line="240" w:lineRule="auto"/>
        <w:textAlignment w:val="baseline"/>
        <w:rPr>
          <w:rFonts w:ascii="Times New Roman" w:eastAsia="Times New Roman" w:hAnsi="Times New Roman" w:cs="Times New Roman"/>
          <w:color w:val="000000"/>
          <w:sz w:val="24"/>
          <w:szCs w:val="24"/>
        </w:rPr>
      </w:pPr>
      <w:r w:rsidRPr="00352160">
        <w:rPr>
          <w:rFonts w:ascii="Times New Roman" w:eastAsia="Times New Roman" w:hAnsi="Times New Roman" w:cs="Times New Roman"/>
          <w:color w:val="000000"/>
          <w:sz w:val="24"/>
          <w:szCs w:val="24"/>
          <w:shd w:val="clear" w:color="auto" w:fill="F8F8F8"/>
        </w:rPr>
        <w:t>Pantotensyra (B5): finns i coenzyme-A, är viktigt för transition steg (pyruvat→ acetyl-coA) och nedbrytning av fettsyror. Brist på den minskar fett och kolhydraters metabolism.</w:t>
      </w:r>
    </w:p>
    <w:p w14:paraId="306B4D1D" w14:textId="77777777" w:rsidR="00352160" w:rsidRPr="00352160" w:rsidRDefault="00352160" w:rsidP="0048281D">
      <w:pPr>
        <w:numPr>
          <w:ilvl w:val="0"/>
          <w:numId w:val="161"/>
        </w:numPr>
        <w:spacing w:after="0" w:line="240" w:lineRule="auto"/>
        <w:textAlignment w:val="baseline"/>
        <w:rPr>
          <w:rFonts w:ascii="Times New Roman" w:eastAsia="Times New Roman" w:hAnsi="Times New Roman" w:cs="Times New Roman"/>
          <w:color w:val="000000"/>
          <w:sz w:val="24"/>
          <w:szCs w:val="24"/>
        </w:rPr>
      </w:pPr>
      <w:r w:rsidRPr="00352160">
        <w:rPr>
          <w:rFonts w:ascii="Times New Roman" w:eastAsia="Times New Roman" w:hAnsi="Times New Roman" w:cs="Times New Roman"/>
          <w:color w:val="000000"/>
          <w:sz w:val="24"/>
          <w:szCs w:val="24"/>
          <w:shd w:val="clear" w:color="auto" w:fill="F8F8F8"/>
        </w:rPr>
        <w:t>Biotin (B7) : viktigt för pyruvatkarboxylas, som omvandlar pyruvat till OAA (coricykeln och glukoneogenes).</w:t>
      </w:r>
    </w:p>
    <w:p w14:paraId="1F7A13B3" w14:textId="77777777" w:rsidR="00352160" w:rsidRPr="00352160" w:rsidRDefault="00352160" w:rsidP="0048281D">
      <w:pPr>
        <w:numPr>
          <w:ilvl w:val="0"/>
          <w:numId w:val="161"/>
        </w:numPr>
        <w:spacing w:after="0" w:line="240" w:lineRule="auto"/>
        <w:textAlignment w:val="baseline"/>
        <w:rPr>
          <w:rFonts w:ascii="Times New Roman" w:eastAsia="Times New Roman" w:hAnsi="Times New Roman" w:cs="Times New Roman"/>
          <w:color w:val="000000"/>
          <w:sz w:val="24"/>
          <w:szCs w:val="24"/>
        </w:rPr>
      </w:pPr>
      <w:r w:rsidRPr="00352160">
        <w:rPr>
          <w:rFonts w:ascii="Times New Roman" w:eastAsia="Times New Roman" w:hAnsi="Times New Roman" w:cs="Times New Roman"/>
          <w:color w:val="000000"/>
          <w:sz w:val="24"/>
          <w:szCs w:val="24"/>
          <w:shd w:val="clear" w:color="auto" w:fill="F8F8F8"/>
        </w:rPr>
        <w:t>Vitamin D: absorberar kalcium vilket är viktigt för skelettet.</w:t>
      </w:r>
    </w:p>
    <w:p w14:paraId="29527C6A" w14:textId="77777777" w:rsidR="00352160" w:rsidRPr="00352160" w:rsidRDefault="00352160" w:rsidP="0048281D">
      <w:pPr>
        <w:numPr>
          <w:ilvl w:val="0"/>
          <w:numId w:val="161"/>
        </w:numPr>
        <w:spacing w:after="0" w:line="240" w:lineRule="auto"/>
        <w:textAlignment w:val="baseline"/>
        <w:rPr>
          <w:rFonts w:ascii="Times New Roman" w:eastAsia="Times New Roman" w:hAnsi="Times New Roman" w:cs="Times New Roman"/>
          <w:color w:val="000000"/>
          <w:sz w:val="24"/>
          <w:szCs w:val="24"/>
        </w:rPr>
      </w:pPr>
      <w:r w:rsidRPr="00352160">
        <w:rPr>
          <w:rFonts w:ascii="Times New Roman" w:eastAsia="Times New Roman" w:hAnsi="Times New Roman" w:cs="Times New Roman"/>
          <w:color w:val="000000"/>
          <w:sz w:val="24"/>
          <w:szCs w:val="24"/>
          <w:shd w:val="clear" w:color="auto" w:fill="F8F8F8"/>
        </w:rPr>
        <w:lastRenderedPageBreak/>
        <w:t>Vitamin E: viktigt för att förhindra oxidation av omättade fetter. Vid brist: minskning av omättade fetter i celler som leder till omformning hos cellens organeller och cellmembranet, påverkar också deras funktion.</w:t>
      </w:r>
    </w:p>
    <w:p w14:paraId="5C7BC5CC" w14:textId="77777777" w:rsidR="00352160" w:rsidRPr="00352160" w:rsidRDefault="00352160" w:rsidP="0048281D">
      <w:pPr>
        <w:numPr>
          <w:ilvl w:val="0"/>
          <w:numId w:val="161"/>
        </w:numPr>
        <w:spacing w:after="0" w:line="240" w:lineRule="auto"/>
        <w:textAlignment w:val="baseline"/>
        <w:rPr>
          <w:rFonts w:ascii="Times New Roman" w:eastAsia="Times New Roman" w:hAnsi="Times New Roman" w:cs="Times New Roman"/>
          <w:color w:val="000000"/>
          <w:sz w:val="24"/>
          <w:szCs w:val="24"/>
        </w:rPr>
      </w:pPr>
      <w:r w:rsidRPr="00352160">
        <w:rPr>
          <w:rFonts w:ascii="Times New Roman" w:eastAsia="Times New Roman" w:hAnsi="Times New Roman" w:cs="Times New Roman"/>
          <w:color w:val="000000"/>
          <w:sz w:val="24"/>
          <w:szCs w:val="24"/>
          <w:shd w:val="clear" w:color="auto" w:fill="F8F8F8"/>
        </w:rPr>
        <w:t>Magnesium: viktigt för metabolism av kolhydrater. </w:t>
      </w:r>
    </w:p>
    <w:p w14:paraId="13601467" w14:textId="77777777" w:rsidR="00352160" w:rsidRPr="00352160" w:rsidRDefault="00352160" w:rsidP="0048281D">
      <w:pPr>
        <w:numPr>
          <w:ilvl w:val="0"/>
          <w:numId w:val="161"/>
        </w:numPr>
        <w:spacing w:after="0" w:line="240" w:lineRule="auto"/>
        <w:textAlignment w:val="baseline"/>
        <w:rPr>
          <w:rFonts w:ascii="Times New Roman" w:eastAsia="Times New Roman" w:hAnsi="Times New Roman" w:cs="Times New Roman"/>
          <w:color w:val="000000"/>
          <w:sz w:val="24"/>
          <w:szCs w:val="24"/>
        </w:rPr>
      </w:pPr>
      <w:r w:rsidRPr="00352160">
        <w:rPr>
          <w:rFonts w:ascii="Times New Roman" w:eastAsia="Times New Roman" w:hAnsi="Times New Roman" w:cs="Times New Roman"/>
          <w:color w:val="000000"/>
          <w:sz w:val="24"/>
          <w:szCs w:val="24"/>
          <w:shd w:val="clear" w:color="auto" w:fill="F8F8F8"/>
        </w:rPr>
        <w:t>Fosfor: är en viktig anion i celler,  finns i kombination med coenzymer, som är viktiga för metabola processer. Viktigt för ATP och ADP.</w:t>
      </w:r>
    </w:p>
    <w:p w14:paraId="67FB7F78" w14:textId="77777777" w:rsidR="00352160" w:rsidRPr="00352160" w:rsidRDefault="00352160" w:rsidP="0048281D">
      <w:pPr>
        <w:numPr>
          <w:ilvl w:val="0"/>
          <w:numId w:val="161"/>
        </w:numPr>
        <w:spacing w:after="0" w:line="240" w:lineRule="auto"/>
        <w:textAlignment w:val="baseline"/>
        <w:rPr>
          <w:rFonts w:ascii="Times New Roman" w:eastAsia="Times New Roman" w:hAnsi="Times New Roman" w:cs="Times New Roman"/>
          <w:color w:val="000000"/>
          <w:sz w:val="24"/>
          <w:szCs w:val="24"/>
        </w:rPr>
      </w:pPr>
      <w:r w:rsidRPr="00352160">
        <w:rPr>
          <w:rFonts w:ascii="Times New Roman" w:eastAsia="Times New Roman" w:hAnsi="Times New Roman" w:cs="Times New Roman"/>
          <w:color w:val="000000"/>
          <w:sz w:val="24"/>
          <w:szCs w:val="24"/>
          <w:shd w:val="clear" w:color="auto" w:fill="F8F8F8"/>
        </w:rPr>
        <w:t>Järn: finns i vissa elektronbärare (t.ex: cytokromer), viktigt för upptag av syre i celler.</w:t>
      </w:r>
    </w:p>
    <w:p w14:paraId="36560672" w14:textId="77777777" w:rsidR="00352160" w:rsidRPr="00352160" w:rsidRDefault="00352160" w:rsidP="0048281D">
      <w:pPr>
        <w:numPr>
          <w:ilvl w:val="0"/>
          <w:numId w:val="161"/>
        </w:numPr>
        <w:spacing w:after="0" w:line="240" w:lineRule="auto"/>
        <w:textAlignment w:val="baseline"/>
        <w:rPr>
          <w:rFonts w:ascii="Times New Roman" w:eastAsia="Times New Roman" w:hAnsi="Times New Roman" w:cs="Times New Roman"/>
          <w:color w:val="000000"/>
          <w:sz w:val="24"/>
          <w:szCs w:val="24"/>
        </w:rPr>
      </w:pPr>
      <w:r w:rsidRPr="00352160">
        <w:rPr>
          <w:rFonts w:ascii="Times New Roman" w:eastAsia="Times New Roman" w:hAnsi="Times New Roman" w:cs="Times New Roman"/>
          <w:color w:val="000000"/>
          <w:sz w:val="24"/>
          <w:szCs w:val="24"/>
          <w:shd w:val="clear" w:color="auto" w:fill="F8F8F8"/>
        </w:rPr>
        <w:t>Jod: Viktigt för produktion av tyroxin och trijodtyronin (hormoner), dessa hormoner är viktiga för reglering av metabolismen i alla celler. </w:t>
      </w:r>
    </w:p>
    <w:p w14:paraId="1D4213D1" w14:textId="77777777" w:rsidR="00352160" w:rsidRPr="00352160" w:rsidRDefault="00352160" w:rsidP="0048281D">
      <w:pPr>
        <w:numPr>
          <w:ilvl w:val="0"/>
          <w:numId w:val="161"/>
        </w:numPr>
        <w:spacing w:after="0" w:line="240" w:lineRule="auto"/>
        <w:textAlignment w:val="baseline"/>
        <w:rPr>
          <w:rFonts w:ascii="Times New Roman" w:eastAsia="Times New Roman" w:hAnsi="Times New Roman" w:cs="Times New Roman"/>
          <w:color w:val="000000"/>
          <w:sz w:val="24"/>
          <w:szCs w:val="24"/>
        </w:rPr>
      </w:pPr>
      <w:r w:rsidRPr="00352160">
        <w:rPr>
          <w:rFonts w:ascii="Times New Roman" w:eastAsia="Times New Roman" w:hAnsi="Times New Roman" w:cs="Times New Roman"/>
          <w:color w:val="000000"/>
          <w:sz w:val="24"/>
          <w:szCs w:val="24"/>
          <w:shd w:val="clear" w:color="auto" w:fill="F8F8F8"/>
        </w:rPr>
        <w:t>Zink: viktig för proteinmetabolismen. viktig del av enzymet laktat dehydrogenas som omvandlar pyruvat till laktat. </w:t>
      </w:r>
    </w:p>
    <w:p w14:paraId="0AFEE895" w14:textId="77777777" w:rsidR="00352160" w:rsidRPr="00352160" w:rsidRDefault="00352160" w:rsidP="00352160">
      <w:pPr>
        <w:spacing w:after="240" w:line="240" w:lineRule="auto"/>
        <w:rPr>
          <w:rFonts w:ascii="Times New Roman" w:eastAsia="Times New Roman" w:hAnsi="Times New Roman" w:cs="Times New Roman"/>
          <w:sz w:val="24"/>
          <w:szCs w:val="24"/>
        </w:rPr>
      </w:pPr>
    </w:p>
    <w:p w14:paraId="702D63AF" w14:textId="77777777" w:rsidR="00352160" w:rsidRPr="00352160" w:rsidRDefault="00352160" w:rsidP="00352160">
      <w:pPr>
        <w:spacing w:after="0" w:line="240" w:lineRule="auto"/>
        <w:rPr>
          <w:rFonts w:ascii="Times New Roman" w:eastAsia="Times New Roman" w:hAnsi="Times New Roman" w:cs="Times New Roman"/>
          <w:sz w:val="24"/>
          <w:szCs w:val="24"/>
        </w:rPr>
      </w:pPr>
      <w:r w:rsidRPr="00352160">
        <w:rPr>
          <w:rFonts w:ascii="Times New Roman" w:eastAsia="Times New Roman" w:hAnsi="Times New Roman" w:cs="Times New Roman"/>
          <w:b/>
          <w:bCs/>
          <w:color w:val="000000"/>
          <w:sz w:val="24"/>
          <w:szCs w:val="24"/>
          <w:shd w:val="clear" w:color="auto" w:fill="F8F8F8"/>
        </w:rPr>
        <w:t>Reglering av metabola vägar (allosterisk):</w:t>
      </w:r>
    </w:p>
    <w:p w14:paraId="18561C53" w14:textId="77777777" w:rsidR="00352160" w:rsidRPr="00352160" w:rsidRDefault="00352160" w:rsidP="0048281D">
      <w:pPr>
        <w:numPr>
          <w:ilvl w:val="0"/>
          <w:numId w:val="162"/>
        </w:numPr>
        <w:spacing w:after="0" w:line="240" w:lineRule="auto"/>
        <w:textAlignment w:val="baseline"/>
        <w:rPr>
          <w:rFonts w:ascii="Times New Roman" w:eastAsia="Times New Roman" w:hAnsi="Times New Roman" w:cs="Times New Roman"/>
          <w:color w:val="000000"/>
          <w:sz w:val="24"/>
          <w:szCs w:val="24"/>
        </w:rPr>
      </w:pPr>
      <w:r w:rsidRPr="00352160">
        <w:rPr>
          <w:rFonts w:ascii="Times New Roman" w:eastAsia="Times New Roman" w:hAnsi="Times New Roman" w:cs="Times New Roman"/>
          <w:color w:val="000000"/>
          <w:sz w:val="24"/>
          <w:szCs w:val="24"/>
          <w:shd w:val="clear" w:color="auto" w:fill="F8F8F8"/>
        </w:rPr>
        <w:t>reaktioner med delta-G mindre än 0 regleras. De hastighetsbegränsande reaktioner i reglering gör att hela processen regleras.</w:t>
      </w:r>
    </w:p>
    <w:p w14:paraId="3A89576C" w14:textId="77777777" w:rsidR="00352160" w:rsidRPr="00352160" w:rsidRDefault="00352160" w:rsidP="0048281D">
      <w:pPr>
        <w:numPr>
          <w:ilvl w:val="0"/>
          <w:numId w:val="162"/>
        </w:numPr>
        <w:spacing w:after="0" w:line="240" w:lineRule="auto"/>
        <w:textAlignment w:val="baseline"/>
        <w:rPr>
          <w:rFonts w:ascii="Times New Roman" w:eastAsia="Times New Roman" w:hAnsi="Times New Roman" w:cs="Times New Roman"/>
          <w:color w:val="000000"/>
          <w:sz w:val="24"/>
          <w:szCs w:val="24"/>
        </w:rPr>
      </w:pPr>
      <w:r w:rsidRPr="00352160">
        <w:rPr>
          <w:rFonts w:ascii="Times New Roman" w:eastAsia="Times New Roman" w:hAnsi="Times New Roman" w:cs="Times New Roman"/>
          <w:color w:val="000000"/>
          <w:sz w:val="24"/>
          <w:szCs w:val="24"/>
          <w:shd w:val="clear" w:color="auto" w:fill="F8F8F8"/>
        </w:rPr>
        <w:t>På de flesta processer är det produkten som påverkar enzymet (som katalyserar hastighetsbegränsande reaktionen), detta kallas för feedback kontroll. </w:t>
      </w:r>
    </w:p>
    <w:p w14:paraId="41EB97B6" w14:textId="77777777" w:rsidR="00352160" w:rsidRPr="00352160" w:rsidRDefault="00352160" w:rsidP="0048281D">
      <w:pPr>
        <w:numPr>
          <w:ilvl w:val="0"/>
          <w:numId w:val="162"/>
        </w:numPr>
        <w:spacing w:after="0" w:line="240" w:lineRule="auto"/>
        <w:textAlignment w:val="baseline"/>
        <w:rPr>
          <w:rFonts w:ascii="Times New Roman" w:eastAsia="Times New Roman" w:hAnsi="Times New Roman" w:cs="Times New Roman"/>
          <w:color w:val="000000"/>
          <w:sz w:val="24"/>
          <w:szCs w:val="24"/>
        </w:rPr>
      </w:pPr>
      <w:r w:rsidRPr="00352160">
        <w:rPr>
          <w:rFonts w:ascii="Times New Roman" w:eastAsia="Times New Roman" w:hAnsi="Times New Roman" w:cs="Times New Roman"/>
          <w:color w:val="000000"/>
          <w:sz w:val="24"/>
          <w:szCs w:val="24"/>
          <w:shd w:val="clear" w:color="auto" w:fill="F8F8F8"/>
        </w:rPr>
        <w:t>Ett exempel på allosterisk reglering: en produkt kan binda in i enzymet som katalyserar reaktionen och hämma enzymet, när produkten förbrukas av cellen och vi får “brist” på den, kommer den lämna enzymet så kan enzymet börja producera igen.</w:t>
      </w:r>
    </w:p>
    <w:p w14:paraId="0627F3EB" w14:textId="77777777" w:rsidR="00352160" w:rsidRPr="00352160" w:rsidRDefault="00352160" w:rsidP="0048281D">
      <w:pPr>
        <w:numPr>
          <w:ilvl w:val="0"/>
          <w:numId w:val="162"/>
        </w:numPr>
        <w:spacing w:after="0" w:line="240" w:lineRule="auto"/>
        <w:textAlignment w:val="baseline"/>
        <w:rPr>
          <w:rFonts w:ascii="Times New Roman" w:eastAsia="Times New Roman" w:hAnsi="Times New Roman" w:cs="Times New Roman"/>
          <w:color w:val="000000"/>
          <w:sz w:val="24"/>
          <w:szCs w:val="24"/>
        </w:rPr>
      </w:pPr>
      <w:r w:rsidRPr="00352160">
        <w:rPr>
          <w:rFonts w:ascii="Times New Roman" w:eastAsia="Times New Roman" w:hAnsi="Times New Roman" w:cs="Times New Roman"/>
          <w:color w:val="000000"/>
          <w:sz w:val="24"/>
          <w:szCs w:val="24"/>
          <w:shd w:val="clear" w:color="auto" w:fill="F8F8F8"/>
        </w:rPr>
        <w:t>Regleringen gör att efterfrågan och tillgång balanseras.</w:t>
      </w:r>
    </w:p>
    <w:p w14:paraId="45C526D5" w14:textId="77777777" w:rsidR="00352160" w:rsidRPr="00352160" w:rsidRDefault="00352160" w:rsidP="0048281D">
      <w:pPr>
        <w:numPr>
          <w:ilvl w:val="0"/>
          <w:numId w:val="162"/>
        </w:numPr>
        <w:spacing w:after="0" w:line="240" w:lineRule="auto"/>
        <w:textAlignment w:val="baseline"/>
        <w:rPr>
          <w:rFonts w:ascii="Times New Roman" w:eastAsia="Times New Roman" w:hAnsi="Times New Roman" w:cs="Times New Roman"/>
          <w:color w:val="000000"/>
          <w:sz w:val="24"/>
          <w:szCs w:val="24"/>
        </w:rPr>
      </w:pPr>
      <w:r w:rsidRPr="00352160">
        <w:rPr>
          <w:rFonts w:ascii="Times New Roman" w:eastAsia="Times New Roman" w:hAnsi="Times New Roman" w:cs="Times New Roman"/>
          <w:color w:val="000000"/>
          <w:sz w:val="24"/>
          <w:szCs w:val="24"/>
          <w:shd w:val="clear" w:color="auto" w:fill="F8F8F8"/>
        </w:rPr>
        <w:t>enzymer som regleras av allosterisk reglering kallas för allostera enzym.</w:t>
      </w:r>
    </w:p>
    <w:p w14:paraId="376F9684" w14:textId="77777777" w:rsidR="00352160" w:rsidRPr="00352160" w:rsidRDefault="00352160" w:rsidP="00352160">
      <w:pPr>
        <w:spacing w:after="0" w:line="240" w:lineRule="auto"/>
        <w:rPr>
          <w:rFonts w:ascii="Times New Roman" w:eastAsia="Times New Roman" w:hAnsi="Times New Roman" w:cs="Times New Roman"/>
          <w:sz w:val="24"/>
          <w:szCs w:val="24"/>
        </w:rPr>
      </w:pPr>
    </w:p>
    <w:p w14:paraId="4EEE1753" w14:textId="77777777" w:rsidR="00352160" w:rsidRPr="00352160" w:rsidRDefault="00352160" w:rsidP="00352160">
      <w:pPr>
        <w:spacing w:after="0" w:line="240" w:lineRule="auto"/>
        <w:rPr>
          <w:rFonts w:ascii="Times New Roman" w:eastAsia="Times New Roman" w:hAnsi="Times New Roman" w:cs="Times New Roman"/>
          <w:sz w:val="24"/>
          <w:szCs w:val="24"/>
        </w:rPr>
      </w:pPr>
      <w:r w:rsidRPr="00352160">
        <w:rPr>
          <w:rFonts w:ascii="Times New Roman" w:eastAsia="Times New Roman" w:hAnsi="Times New Roman" w:cs="Times New Roman"/>
          <w:color w:val="000000"/>
          <w:sz w:val="24"/>
          <w:szCs w:val="24"/>
          <w:shd w:val="clear" w:color="auto" w:fill="F8F8F8"/>
        </w:rPr>
        <w:t>Reglering av glykolys och CSC:</w:t>
      </w:r>
    </w:p>
    <w:p w14:paraId="1F01AF09" w14:textId="77777777" w:rsidR="00352160" w:rsidRPr="00352160" w:rsidRDefault="00352160" w:rsidP="0048281D">
      <w:pPr>
        <w:numPr>
          <w:ilvl w:val="0"/>
          <w:numId w:val="163"/>
        </w:numPr>
        <w:spacing w:after="0" w:line="240" w:lineRule="auto"/>
        <w:textAlignment w:val="baseline"/>
        <w:rPr>
          <w:rFonts w:ascii="Times New Roman" w:eastAsia="Times New Roman" w:hAnsi="Times New Roman" w:cs="Times New Roman"/>
          <w:color w:val="000000"/>
          <w:sz w:val="24"/>
          <w:szCs w:val="24"/>
        </w:rPr>
      </w:pPr>
      <w:r w:rsidRPr="00352160">
        <w:rPr>
          <w:rFonts w:ascii="Times New Roman" w:eastAsia="Times New Roman" w:hAnsi="Times New Roman" w:cs="Times New Roman"/>
          <w:color w:val="000000"/>
          <w:sz w:val="24"/>
          <w:szCs w:val="24"/>
          <w:shd w:val="clear" w:color="auto" w:fill="F8F8F8"/>
        </w:rPr>
        <w:t>koncentration av ATP bestämmer hur mycket ATP ska fortsätta bildas.</w:t>
      </w:r>
    </w:p>
    <w:p w14:paraId="1EA4A49E" w14:textId="77777777" w:rsidR="00352160" w:rsidRPr="00352160" w:rsidRDefault="00352160" w:rsidP="0048281D">
      <w:pPr>
        <w:numPr>
          <w:ilvl w:val="0"/>
          <w:numId w:val="163"/>
        </w:numPr>
        <w:spacing w:after="0" w:line="240" w:lineRule="auto"/>
        <w:textAlignment w:val="baseline"/>
        <w:rPr>
          <w:rFonts w:ascii="Times New Roman" w:eastAsia="Times New Roman" w:hAnsi="Times New Roman" w:cs="Times New Roman"/>
          <w:color w:val="000000"/>
          <w:sz w:val="24"/>
          <w:szCs w:val="24"/>
        </w:rPr>
      </w:pPr>
      <w:r w:rsidRPr="00352160">
        <w:rPr>
          <w:rFonts w:ascii="Times New Roman" w:eastAsia="Times New Roman" w:hAnsi="Times New Roman" w:cs="Times New Roman"/>
          <w:color w:val="000000"/>
          <w:sz w:val="24"/>
          <w:szCs w:val="24"/>
          <w:shd w:val="clear" w:color="auto" w:fill="F8F8F8"/>
        </w:rPr>
        <w:t>steg 1, 3, 10 i glykolysen är irreversibla men steg 3 är hastighetsbegränsande, och är avgörande för glykolys, CSC och ETK (alltså hela flödet).</w:t>
      </w:r>
    </w:p>
    <w:p w14:paraId="2D4C0BA7" w14:textId="77777777" w:rsidR="00352160" w:rsidRPr="00352160" w:rsidRDefault="00352160" w:rsidP="0048281D">
      <w:pPr>
        <w:numPr>
          <w:ilvl w:val="0"/>
          <w:numId w:val="163"/>
        </w:numPr>
        <w:spacing w:after="0" w:line="240" w:lineRule="auto"/>
        <w:textAlignment w:val="baseline"/>
        <w:rPr>
          <w:rFonts w:ascii="Times New Roman" w:eastAsia="Times New Roman" w:hAnsi="Times New Roman" w:cs="Times New Roman"/>
          <w:color w:val="000000"/>
          <w:sz w:val="24"/>
          <w:szCs w:val="24"/>
        </w:rPr>
      </w:pPr>
      <w:r w:rsidRPr="00352160">
        <w:rPr>
          <w:rFonts w:ascii="Times New Roman" w:eastAsia="Times New Roman" w:hAnsi="Times New Roman" w:cs="Times New Roman"/>
          <w:color w:val="000000"/>
          <w:sz w:val="24"/>
          <w:szCs w:val="24"/>
          <w:shd w:val="clear" w:color="auto" w:fill="F8F8F8"/>
        </w:rPr>
        <w:t>ATP hämmar: fosfofruktokinas (hastighetsbegränsande steget i glykolys), pyruvatkinas, pyruvatdehydrogenas, citrat syntas, isocitratdehydrogenas, alfa ketoglutarat dehydrogenas. </w:t>
      </w:r>
    </w:p>
    <w:p w14:paraId="5967DFBB" w14:textId="77777777" w:rsidR="00352160" w:rsidRPr="00352160" w:rsidRDefault="00352160" w:rsidP="0048281D">
      <w:pPr>
        <w:numPr>
          <w:ilvl w:val="0"/>
          <w:numId w:val="163"/>
        </w:numPr>
        <w:spacing w:after="0" w:line="240" w:lineRule="auto"/>
        <w:textAlignment w:val="baseline"/>
        <w:rPr>
          <w:rFonts w:ascii="Times New Roman" w:eastAsia="Times New Roman" w:hAnsi="Times New Roman" w:cs="Times New Roman"/>
          <w:color w:val="000000"/>
          <w:sz w:val="24"/>
          <w:szCs w:val="24"/>
        </w:rPr>
      </w:pPr>
      <w:r w:rsidRPr="00352160">
        <w:rPr>
          <w:rFonts w:ascii="Times New Roman" w:eastAsia="Times New Roman" w:hAnsi="Times New Roman" w:cs="Times New Roman"/>
          <w:color w:val="000000"/>
          <w:sz w:val="24"/>
          <w:szCs w:val="24"/>
          <w:shd w:val="clear" w:color="auto" w:fill="F8F8F8"/>
        </w:rPr>
        <w:t>Bara brist på ATP räcker inte för att glykolysen ska aktiveras, därför ökar mängden av AMP vid brist av ATP och på så sätt svarar glykolysen snabbare när det är brist på ATP. AMP aktiverar fosfofruktokinas.</w:t>
      </w:r>
    </w:p>
    <w:p w14:paraId="00FEEF84" w14:textId="77777777" w:rsidR="00352160" w:rsidRPr="00352160" w:rsidRDefault="00352160" w:rsidP="0048281D">
      <w:pPr>
        <w:numPr>
          <w:ilvl w:val="0"/>
          <w:numId w:val="163"/>
        </w:numPr>
        <w:spacing w:after="0" w:line="240" w:lineRule="auto"/>
        <w:textAlignment w:val="baseline"/>
        <w:rPr>
          <w:rFonts w:ascii="Times New Roman" w:eastAsia="Times New Roman" w:hAnsi="Times New Roman" w:cs="Times New Roman"/>
          <w:color w:val="000000"/>
          <w:sz w:val="24"/>
          <w:szCs w:val="24"/>
        </w:rPr>
      </w:pPr>
      <w:r w:rsidRPr="00352160">
        <w:rPr>
          <w:rFonts w:ascii="Times New Roman" w:eastAsia="Times New Roman" w:hAnsi="Times New Roman" w:cs="Times New Roman"/>
          <w:color w:val="000000"/>
          <w:sz w:val="24"/>
          <w:szCs w:val="24"/>
          <w:shd w:val="clear" w:color="auto" w:fill="F8F8F8"/>
        </w:rPr>
        <w:t>Citrat hämmar också Fosfofruktokinas. </w:t>
      </w:r>
    </w:p>
    <w:p w14:paraId="4F37419E" w14:textId="77777777" w:rsidR="00352160" w:rsidRPr="00352160" w:rsidRDefault="00352160" w:rsidP="0048281D">
      <w:pPr>
        <w:numPr>
          <w:ilvl w:val="0"/>
          <w:numId w:val="163"/>
        </w:numPr>
        <w:spacing w:after="0" w:line="240" w:lineRule="auto"/>
        <w:textAlignment w:val="baseline"/>
        <w:rPr>
          <w:rFonts w:ascii="Times New Roman" w:eastAsia="Times New Roman" w:hAnsi="Times New Roman" w:cs="Times New Roman"/>
          <w:color w:val="000000"/>
          <w:sz w:val="24"/>
          <w:szCs w:val="24"/>
        </w:rPr>
      </w:pPr>
      <w:r w:rsidRPr="00352160">
        <w:rPr>
          <w:rFonts w:ascii="Times New Roman" w:eastAsia="Times New Roman" w:hAnsi="Times New Roman" w:cs="Times New Roman"/>
          <w:color w:val="000000"/>
          <w:sz w:val="24"/>
          <w:szCs w:val="24"/>
          <w:shd w:val="clear" w:color="auto" w:fill="F8F8F8"/>
        </w:rPr>
        <w:t>När glykolys hämmas pga för mycket mängd på ATP. lagras glukos som glykogen. och när glykogen förrådet är fullt, bildas fettsyror som börjas från citrat (CSC).</w:t>
      </w:r>
    </w:p>
    <w:p w14:paraId="15DD19C0" w14:textId="77777777" w:rsidR="00352160" w:rsidRPr="00352160" w:rsidRDefault="00352160" w:rsidP="0048281D">
      <w:pPr>
        <w:numPr>
          <w:ilvl w:val="0"/>
          <w:numId w:val="163"/>
        </w:numPr>
        <w:spacing w:after="0" w:line="240" w:lineRule="auto"/>
        <w:textAlignment w:val="baseline"/>
        <w:rPr>
          <w:rFonts w:ascii="Times New Roman" w:eastAsia="Times New Roman" w:hAnsi="Times New Roman" w:cs="Times New Roman"/>
          <w:color w:val="000000"/>
          <w:sz w:val="24"/>
          <w:szCs w:val="24"/>
        </w:rPr>
      </w:pPr>
      <w:r w:rsidRPr="00352160">
        <w:rPr>
          <w:rFonts w:ascii="Times New Roman" w:eastAsia="Times New Roman" w:hAnsi="Times New Roman" w:cs="Times New Roman"/>
          <w:color w:val="000000"/>
          <w:sz w:val="24"/>
          <w:szCs w:val="24"/>
          <w:shd w:val="clear" w:color="auto" w:fill="F8F8F8"/>
        </w:rPr>
        <w:t>fruktos 2,6 BP aktiverar glykolysen (fosfofruktokinas-1) och inhiberar glukoneogenes.</w:t>
      </w:r>
    </w:p>
    <w:p w14:paraId="5E31A766" w14:textId="77777777" w:rsidR="00352160" w:rsidRPr="00352160" w:rsidRDefault="00352160" w:rsidP="0048281D">
      <w:pPr>
        <w:numPr>
          <w:ilvl w:val="0"/>
          <w:numId w:val="163"/>
        </w:numPr>
        <w:spacing w:after="0" w:line="240" w:lineRule="auto"/>
        <w:textAlignment w:val="baseline"/>
        <w:rPr>
          <w:rFonts w:ascii="Times New Roman" w:eastAsia="Times New Roman" w:hAnsi="Times New Roman" w:cs="Times New Roman"/>
          <w:color w:val="000000"/>
          <w:sz w:val="24"/>
          <w:szCs w:val="24"/>
        </w:rPr>
      </w:pPr>
      <w:r w:rsidRPr="00352160">
        <w:rPr>
          <w:rFonts w:ascii="Times New Roman" w:eastAsia="Times New Roman" w:hAnsi="Times New Roman" w:cs="Times New Roman"/>
          <w:color w:val="000000"/>
          <w:sz w:val="24"/>
          <w:szCs w:val="24"/>
          <w:shd w:val="clear" w:color="auto" w:fill="F8F8F8"/>
        </w:rPr>
        <w:t>glukos-6-p aktiverar glykolysen och hämmar glukoneogenes.</w:t>
      </w:r>
    </w:p>
    <w:p w14:paraId="31EFED4A" w14:textId="77777777" w:rsidR="00352160" w:rsidRPr="00352160" w:rsidRDefault="00352160" w:rsidP="00352160">
      <w:pPr>
        <w:spacing w:after="0" w:line="240" w:lineRule="auto"/>
        <w:rPr>
          <w:rFonts w:ascii="Times New Roman" w:eastAsia="Times New Roman" w:hAnsi="Times New Roman" w:cs="Times New Roman"/>
          <w:sz w:val="24"/>
          <w:szCs w:val="24"/>
        </w:rPr>
      </w:pPr>
    </w:p>
    <w:p w14:paraId="5C6F05AD" w14:textId="77777777" w:rsidR="00352160" w:rsidRPr="00352160" w:rsidRDefault="00352160" w:rsidP="00352160">
      <w:pPr>
        <w:spacing w:after="0" w:line="240" w:lineRule="auto"/>
        <w:rPr>
          <w:rFonts w:ascii="Times New Roman" w:eastAsia="Times New Roman" w:hAnsi="Times New Roman" w:cs="Times New Roman"/>
          <w:sz w:val="24"/>
          <w:szCs w:val="24"/>
        </w:rPr>
      </w:pPr>
      <w:r w:rsidRPr="00352160">
        <w:rPr>
          <w:rFonts w:ascii="Times New Roman" w:eastAsia="Times New Roman" w:hAnsi="Times New Roman" w:cs="Times New Roman"/>
          <w:color w:val="000000"/>
          <w:sz w:val="24"/>
          <w:szCs w:val="24"/>
          <w:shd w:val="clear" w:color="auto" w:fill="F8F8F8"/>
        </w:rPr>
        <w:t>Reglering av fettsyrasyntesen:</w:t>
      </w:r>
    </w:p>
    <w:p w14:paraId="2A3996DD" w14:textId="77777777" w:rsidR="00352160" w:rsidRPr="00352160" w:rsidRDefault="00352160" w:rsidP="0048281D">
      <w:pPr>
        <w:numPr>
          <w:ilvl w:val="0"/>
          <w:numId w:val="164"/>
        </w:numPr>
        <w:spacing w:after="0" w:line="240" w:lineRule="auto"/>
        <w:textAlignment w:val="baseline"/>
        <w:rPr>
          <w:rFonts w:ascii="Times New Roman" w:eastAsia="Times New Roman" w:hAnsi="Times New Roman" w:cs="Times New Roman"/>
          <w:color w:val="000000"/>
          <w:sz w:val="24"/>
          <w:szCs w:val="24"/>
        </w:rPr>
      </w:pPr>
      <w:r w:rsidRPr="00352160">
        <w:rPr>
          <w:rFonts w:ascii="Times New Roman" w:eastAsia="Times New Roman" w:hAnsi="Times New Roman" w:cs="Times New Roman"/>
          <w:color w:val="000000"/>
          <w:sz w:val="24"/>
          <w:szCs w:val="24"/>
          <w:shd w:val="clear" w:color="auto" w:fill="F8F8F8"/>
        </w:rPr>
        <w:t>När citrat kommer ut från mitok till cytosolen, bryts den ner till acetyl-coA och OAA. OAA går tillbaks till CSC. </w:t>
      </w:r>
    </w:p>
    <w:p w14:paraId="7E5D6E07" w14:textId="77777777" w:rsidR="00352160" w:rsidRPr="00352160" w:rsidRDefault="00352160" w:rsidP="0048281D">
      <w:pPr>
        <w:numPr>
          <w:ilvl w:val="0"/>
          <w:numId w:val="164"/>
        </w:numPr>
        <w:spacing w:after="0" w:line="240" w:lineRule="auto"/>
        <w:textAlignment w:val="baseline"/>
        <w:rPr>
          <w:rFonts w:ascii="Times New Roman" w:eastAsia="Times New Roman" w:hAnsi="Times New Roman" w:cs="Times New Roman"/>
          <w:color w:val="000000"/>
          <w:sz w:val="24"/>
          <w:szCs w:val="24"/>
        </w:rPr>
      </w:pPr>
      <w:r w:rsidRPr="00352160">
        <w:rPr>
          <w:rFonts w:ascii="Times New Roman" w:eastAsia="Times New Roman" w:hAnsi="Times New Roman" w:cs="Times New Roman"/>
          <w:color w:val="000000"/>
          <w:sz w:val="24"/>
          <w:szCs w:val="24"/>
          <w:shd w:val="clear" w:color="auto" w:fill="F8F8F8"/>
        </w:rPr>
        <w:t>acetyl-coA omvandlas till malonyl-coA, enzymet: acetyl-coA-karboxylas (hastighetsbegränsande steg). acetyl-coA-karboxylas, aktiveras av Citrat (kraftfull aktivering), aktiveras också av ATP och NADPH. </w:t>
      </w:r>
    </w:p>
    <w:p w14:paraId="61530943" w14:textId="77777777" w:rsidR="00352160" w:rsidRPr="00352160" w:rsidRDefault="00352160" w:rsidP="0048281D">
      <w:pPr>
        <w:numPr>
          <w:ilvl w:val="0"/>
          <w:numId w:val="164"/>
        </w:numPr>
        <w:spacing w:after="0" w:line="240" w:lineRule="auto"/>
        <w:textAlignment w:val="baseline"/>
        <w:rPr>
          <w:rFonts w:ascii="Times New Roman" w:eastAsia="Times New Roman" w:hAnsi="Times New Roman" w:cs="Times New Roman"/>
          <w:color w:val="000000"/>
          <w:sz w:val="24"/>
          <w:szCs w:val="24"/>
        </w:rPr>
      </w:pPr>
      <w:r w:rsidRPr="00352160">
        <w:rPr>
          <w:rFonts w:ascii="Times New Roman" w:eastAsia="Times New Roman" w:hAnsi="Times New Roman" w:cs="Times New Roman"/>
          <w:color w:val="000000"/>
          <w:sz w:val="24"/>
          <w:szCs w:val="24"/>
          <w:shd w:val="clear" w:color="auto" w:fill="F8F8F8"/>
        </w:rPr>
        <w:t>vid Låg ATP, hämmar AMP acetyl-coA-karboxylas (proteinkinas/AMP-kinas fosforylerar aktiva formen av enzymet och inaktiverar den) </w:t>
      </w:r>
    </w:p>
    <w:p w14:paraId="49973FF5" w14:textId="77777777" w:rsidR="00352160" w:rsidRPr="00352160" w:rsidRDefault="00352160" w:rsidP="0048281D">
      <w:pPr>
        <w:numPr>
          <w:ilvl w:val="0"/>
          <w:numId w:val="164"/>
        </w:numPr>
        <w:spacing w:after="0" w:line="240" w:lineRule="auto"/>
        <w:textAlignment w:val="baseline"/>
        <w:rPr>
          <w:rFonts w:ascii="Times New Roman" w:eastAsia="Times New Roman" w:hAnsi="Times New Roman" w:cs="Times New Roman"/>
          <w:color w:val="000000"/>
          <w:sz w:val="24"/>
          <w:szCs w:val="24"/>
        </w:rPr>
      </w:pPr>
      <w:r w:rsidRPr="00352160">
        <w:rPr>
          <w:rFonts w:ascii="Times New Roman" w:eastAsia="Times New Roman" w:hAnsi="Times New Roman" w:cs="Times New Roman"/>
          <w:color w:val="000000"/>
          <w:sz w:val="24"/>
          <w:szCs w:val="24"/>
          <w:shd w:val="clear" w:color="auto" w:fill="F8F8F8"/>
        </w:rPr>
        <w:lastRenderedPageBreak/>
        <w:t>När vi får mycket ATP sen: (phosphoprotein-phosphatase tar upp fosfater av inaktiva formen och aktiverar den).</w:t>
      </w:r>
    </w:p>
    <w:p w14:paraId="4A7D7411" w14:textId="77777777" w:rsidR="00352160" w:rsidRPr="00352160" w:rsidRDefault="00352160" w:rsidP="0048281D">
      <w:pPr>
        <w:numPr>
          <w:ilvl w:val="0"/>
          <w:numId w:val="164"/>
        </w:numPr>
        <w:spacing w:after="0" w:line="240" w:lineRule="auto"/>
        <w:textAlignment w:val="baseline"/>
        <w:rPr>
          <w:rFonts w:ascii="Times New Roman" w:eastAsia="Times New Roman" w:hAnsi="Times New Roman" w:cs="Times New Roman"/>
          <w:color w:val="000000"/>
          <w:sz w:val="24"/>
          <w:szCs w:val="24"/>
        </w:rPr>
      </w:pPr>
      <w:r w:rsidRPr="00352160">
        <w:rPr>
          <w:rFonts w:ascii="Times New Roman" w:eastAsia="Times New Roman" w:hAnsi="Times New Roman" w:cs="Times New Roman"/>
          <w:color w:val="000000"/>
          <w:sz w:val="24"/>
          <w:szCs w:val="24"/>
          <w:shd w:val="clear" w:color="auto" w:fill="F8F8F8"/>
        </w:rPr>
        <w:t>palmitoyl-coA hämmar fettsyrasyntesen också, genom alloster reglering.</w:t>
      </w:r>
    </w:p>
    <w:p w14:paraId="49DA96C1" w14:textId="77777777" w:rsidR="00352160" w:rsidRPr="00352160" w:rsidRDefault="00352160" w:rsidP="00352160">
      <w:pPr>
        <w:spacing w:after="0" w:line="240" w:lineRule="auto"/>
        <w:rPr>
          <w:rFonts w:ascii="Times New Roman" w:eastAsia="Times New Roman" w:hAnsi="Times New Roman" w:cs="Times New Roman"/>
          <w:sz w:val="24"/>
          <w:szCs w:val="24"/>
        </w:rPr>
      </w:pPr>
    </w:p>
    <w:p w14:paraId="61D63723" w14:textId="77777777" w:rsidR="00352160" w:rsidRPr="00352160" w:rsidRDefault="00352160" w:rsidP="00352160">
      <w:pPr>
        <w:spacing w:after="0" w:line="240" w:lineRule="auto"/>
        <w:rPr>
          <w:rFonts w:ascii="Times New Roman" w:eastAsia="Times New Roman" w:hAnsi="Times New Roman" w:cs="Times New Roman"/>
          <w:sz w:val="24"/>
          <w:szCs w:val="24"/>
        </w:rPr>
      </w:pPr>
      <w:r w:rsidRPr="00352160">
        <w:rPr>
          <w:rFonts w:ascii="Times New Roman" w:eastAsia="Times New Roman" w:hAnsi="Times New Roman" w:cs="Times New Roman"/>
          <w:color w:val="000000"/>
          <w:sz w:val="24"/>
          <w:szCs w:val="24"/>
          <w:shd w:val="clear" w:color="auto" w:fill="F8F8F8"/>
        </w:rPr>
        <w:t>Reglering av kolesterolsyntesen:(kovalent modifiering och fosforylering)</w:t>
      </w:r>
    </w:p>
    <w:p w14:paraId="720E2F6D" w14:textId="77777777" w:rsidR="00352160" w:rsidRPr="00352160" w:rsidRDefault="00352160" w:rsidP="0048281D">
      <w:pPr>
        <w:numPr>
          <w:ilvl w:val="0"/>
          <w:numId w:val="165"/>
        </w:numPr>
        <w:spacing w:after="0" w:line="240" w:lineRule="auto"/>
        <w:textAlignment w:val="baseline"/>
        <w:rPr>
          <w:rFonts w:ascii="Times New Roman" w:eastAsia="Times New Roman" w:hAnsi="Times New Roman" w:cs="Times New Roman"/>
          <w:color w:val="000000"/>
          <w:sz w:val="24"/>
          <w:szCs w:val="24"/>
        </w:rPr>
      </w:pPr>
      <w:r w:rsidRPr="00352160">
        <w:rPr>
          <w:rFonts w:ascii="Times New Roman" w:eastAsia="Times New Roman" w:hAnsi="Times New Roman" w:cs="Times New Roman"/>
          <w:color w:val="000000"/>
          <w:sz w:val="24"/>
          <w:szCs w:val="24"/>
          <w:shd w:val="clear" w:color="auto" w:fill="F8F8F8"/>
        </w:rPr>
        <w:t>När HMG-coA reduceras till mevalonat, med hjälp av NADPH som omvandlas till NADP. Enzymet: HMG-coA-reduktas (hastighetsbegränsande reaktionen).</w:t>
      </w:r>
    </w:p>
    <w:p w14:paraId="253E5027" w14:textId="77777777" w:rsidR="00352160" w:rsidRPr="00352160" w:rsidRDefault="00352160" w:rsidP="0048281D">
      <w:pPr>
        <w:numPr>
          <w:ilvl w:val="0"/>
          <w:numId w:val="165"/>
        </w:numPr>
        <w:spacing w:after="0" w:line="240" w:lineRule="auto"/>
        <w:textAlignment w:val="baseline"/>
        <w:rPr>
          <w:rFonts w:ascii="Times New Roman" w:eastAsia="Times New Roman" w:hAnsi="Times New Roman" w:cs="Times New Roman"/>
          <w:color w:val="000000"/>
          <w:sz w:val="24"/>
          <w:szCs w:val="24"/>
        </w:rPr>
      </w:pPr>
      <w:r w:rsidRPr="00352160">
        <w:rPr>
          <w:rFonts w:ascii="Times New Roman" w:eastAsia="Times New Roman" w:hAnsi="Times New Roman" w:cs="Times New Roman"/>
          <w:color w:val="000000"/>
          <w:sz w:val="24"/>
          <w:szCs w:val="24"/>
          <w:shd w:val="clear" w:color="auto" w:fill="F8F8F8"/>
        </w:rPr>
        <w:t>Höga koncentration av kolesterol aktiverar proteas som bryter ner HMG-coA-reduktas. samt att hög koncentration av kolesterol hämmar syntes av nya HMG-coA-reduktas.</w:t>
      </w:r>
    </w:p>
    <w:p w14:paraId="62959CD7" w14:textId="77777777" w:rsidR="00352160" w:rsidRPr="00352160" w:rsidRDefault="00352160" w:rsidP="0048281D">
      <w:pPr>
        <w:numPr>
          <w:ilvl w:val="0"/>
          <w:numId w:val="165"/>
        </w:numPr>
        <w:spacing w:after="0" w:line="240" w:lineRule="auto"/>
        <w:textAlignment w:val="baseline"/>
        <w:rPr>
          <w:rFonts w:ascii="Times New Roman" w:eastAsia="Times New Roman" w:hAnsi="Times New Roman" w:cs="Times New Roman"/>
          <w:color w:val="000000"/>
          <w:sz w:val="24"/>
          <w:szCs w:val="24"/>
        </w:rPr>
      </w:pPr>
      <w:r w:rsidRPr="00352160">
        <w:rPr>
          <w:rFonts w:ascii="Times New Roman" w:eastAsia="Times New Roman" w:hAnsi="Times New Roman" w:cs="Times New Roman"/>
          <w:color w:val="000000"/>
          <w:sz w:val="24"/>
          <w:szCs w:val="24"/>
          <w:shd w:val="clear" w:color="auto" w:fill="F8F8F8"/>
        </w:rPr>
        <w:t>När det är låg koncentration av kolesterol, translokerar SREBP 2 (transkriptionsfaktor som finns i ER när det finns gott med kolesterol) till kärnan och ökar transkriptionen och mängden av HMG-coA-reduktas. </w:t>
      </w:r>
    </w:p>
    <w:p w14:paraId="20AED88C" w14:textId="77777777" w:rsidR="00352160" w:rsidRPr="00352160" w:rsidRDefault="00352160" w:rsidP="0048281D">
      <w:pPr>
        <w:numPr>
          <w:ilvl w:val="0"/>
          <w:numId w:val="165"/>
        </w:numPr>
        <w:spacing w:after="0" w:line="240" w:lineRule="auto"/>
        <w:textAlignment w:val="baseline"/>
        <w:rPr>
          <w:rFonts w:ascii="Times New Roman" w:eastAsia="Times New Roman" w:hAnsi="Times New Roman" w:cs="Times New Roman"/>
          <w:color w:val="000000"/>
          <w:sz w:val="24"/>
          <w:szCs w:val="24"/>
        </w:rPr>
      </w:pPr>
      <w:r w:rsidRPr="00352160">
        <w:rPr>
          <w:rFonts w:ascii="Times New Roman" w:eastAsia="Times New Roman" w:hAnsi="Times New Roman" w:cs="Times New Roman"/>
          <w:color w:val="000000"/>
          <w:sz w:val="24"/>
          <w:szCs w:val="24"/>
          <w:shd w:val="clear" w:color="auto" w:fill="F8F8F8"/>
        </w:rPr>
        <w:t>vid brist på ATP aktiveras AMP-protein-kinase som fosforylerar och hämmar HMG-coA-reduktas.</w:t>
      </w:r>
    </w:p>
    <w:p w14:paraId="6EB630AC" w14:textId="77777777" w:rsidR="00352160" w:rsidRPr="00352160" w:rsidRDefault="00352160" w:rsidP="00352160">
      <w:pPr>
        <w:spacing w:after="0" w:line="240" w:lineRule="auto"/>
        <w:rPr>
          <w:rFonts w:ascii="Times New Roman" w:eastAsia="Times New Roman" w:hAnsi="Times New Roman" w:cs="Times New Roman"/>
          <w:sz w:val="24"/>
          <w:szCs w:val="24"/>
        </w:rPr>
      </w:pPr>
    </w:p>
    <w:p w14:paraId="5E763111" w14:textId="77777777" w:rsidR="00352160" w:rsidRPr="00352160" w:rsidRDefault="00352160" w:rsidP="00352160">
      <w:pPr>
        <w:spacing w:after="0" w:line="240" w:lineRule="auto"/>
        <w:rPr>
          <w:rFonts w:ascii="Times New Roman" w:eastAsia="Times New Roman" w:hAnsi="Times New Roman" w:cs="Times New Roman"/>
          <w:sz w:val="24"/>
          <w:szCs w:val="24"/>
        </w:rPr>
      </w:pPr>
      <w:r w:rsidRPr="00352160">
        <w:rPr>
          <w:rFonts w:ascii="Times New Roman" w:eastAsia="Times New Roman" w:hAnsi="Times New Roman" w:cs="Times New Roman"/>
          <w:color w:val="000000"/>
          <w:sz w:val="24"/>
          <w:szCs w:val="24"/>
          <w:shd w:val="clear" w:color="auto" w:fill="E6B8AF"/>
        </w:rPr>
        <w:t>Både allosterisk reglering och kovalent modifiering kontrollerar enzymers aktivitet, genom att det leder till konformationsförändring som i sin tur påverkar aktiva sajten.</w:t>
      </w:r>
    </w:p>
    <w:p w14:paraId="7745394E" w14:textId="77777777" w:rsidR="00352160" w:rsidRPr="00352160" w:rsidRDefault="00352160" w:rsidP="00352160">
      <w:pPr>
        <w:spacing w:after="0" w:line="240" w:lineRule="auto"/>
        <w:rPr>
          <w:rFonts w:ascii="Times New Roman" w:eastAsia="Times New Roman" w:hAnsi="Times New Roman" w:cs="Times New Roman"/>
          <w:sz w:val="24"/>
          <w:szCs w:val="24"/>
        </w:rPr>
      </w:pPr>
    </w:p>
    <w:p w14:paraId="35B46743" w14:textId="77777777" w:rsidR="00352160" w:rsidRPr="00352160" w:rsidRDefault="00352160" w:rsidP="00352160">
      <w:pPr>
        <w:spacing w:after="0" w:line="240" w:lineRule="auto"/>
        <w:rPr>
          <w:rFonts w:ascii="Times New Roman" w:eastAsia="Times New Roman" w:hAnsi="Times New Roman" w:cs="Times New Roman"/>
          <w:sz w:val="24"/>
          <w:szCs w:val="24"/>
        </w:rPr>
      </w:pPr>
      <w:r w:rsidRPr="00352160">
        <w:rPr>
          <w:rFonts w:ascii="Times New Roman" w:eastAsia="Times New Roman" w:hAnsi="Times New Roman" w:cs="Times New Roman"/>
          <w:color w:val="000000"/>
          <w:sz w:val="24"/>
          <w:szCs w:val="24"/>
          <w:shd w:val="clear" w:color="auto" w:fill="E6B8AF"/>
        </w:rPr>
        <w:t>Abondonse reglering: När mängden av hastighetsbegränsande enzymet kontrolleras (t.ex: kolesterol syntesens reglering.  </w:t>
      </w:r>
    </w:p>
    <w:p w14:paraId="6C91DF5E" w14:textId="77777777" w:rsidR="004B7AFE" w:rsidRPr="00352160" w:rsidRDefault="004B7AFE" w:rsidP="00352160">
      <w:pPr>
        <w:pBdr>
          <w:bottom w:val="single" w:sz="6" w:space="1" w:color="auto"/>
        </w:pBdr>
        <w:spacing w:after="0" w:line="240" w:lineRule="auto"/>
        <w:rPr>
          <w:rFonts w:ascii="Times New Roman" w:eastAsia="Times New Roman" w:hAnsi="Times New Roman" w:cs="Times New Roman"/>
          <w:sz w:val="24"/>
          <w:szCs w:val="24"/>
        </w:rPr>
      </w:pPr>
    </w:p>
    <w:p w14:paraId="4939C765" w14:textId="3FA4B572" w:rsidR="004B7AFE" w:rsidRPr="004B7AFE" w:rsidRDefault="004B7AFE" w:rsidP="004B7AFE">
      <w:pPr>
        <w:shd w:val="clear" w:color="auto" w:fill="FFFFFF"/>
        <w:spacing w:after="150" w:line="240" w:lineRule="auto"/>
        <w:rPr>
          <w:rFonts w:asciiTheme="majorBidi" w:eastAsia="Times New Roman" w:hAnsiTheme="majorBidi" w:cstheme="majorBidi"/>
          <w:b/>
          <w:bCs/>
          <w:color w:val="333333"/>
          <w:sz w:val="24"/>
          <w:szCs w:val="24"/>
          <w:lang w:val="sv-SE"/>
        </w:rPr>
      </w:pPr>
      <w:r w:rsidRPr="004B7AFE">
        <w:rPr>
          <w:rFonts w:asciiTheme="majorBidi" w:eastAsia="Times New Roman" w:hAnsiTheme="majorBidi" w:cstheme="majorBidi"/>
          <w:b/>
          <w:bCs/>
          <w:color w:val="333333"/>
          <w:sz w:val="24"/>
          <w:szCs w:val="24"/>
          <w:lang w:val="sv-SE"/>
        </w:rPr>
        <w:t xml:space="preserve">Upptagning av vitaminer: </w:t>
      </w:r>
    </w:p>
    <w:p w14:paraId="369BCA3A" w14:textId="48178443" w:rsidR="004B7AFE" w:rsidRPr="004B7AFE" w:rsidRDefault="004B7AFE" w:rsidP="004B7AFE">
      <w:pPr>
        <w:shd w:val="clear" w:color="auto" w:fill="FFFFFF"/>
        <w:spacing w:after="150" w:line="240" w:lineRule="auto"/>
        <w:rPr>
          <w:rFonts w:asciiTheme="majorBidi" w:eastAsia="Times New Roman" w:hAnsiTheme="majorBidi" w:cstheme="majorBidi"/>
          <w:color w:val="333333"/>
          <w:sz w:val="24"/>
          <w:szCs w:val="24"/>
        </w:rPr>
      </w:pPr>
      <w:r w:rsidRPr="004B7AFE">
        <w:rPr>
          <w:rFonts w:asciiTheme="majorBidi" w:eastAsia="Times New Roman" w:hAnsiTheme="majorBidi" w:cstheme="majorBidi"/>
          <w:color w:val="333333"/>
          <w:sz w:val="24"/>
          <w:szCs w:val="24"/>
        </w:rPr>
        <w:t>Tunntarmen kan ta upp vitaminer via kosten och tjocktarmen tar sedan upp det som produceras i  kroppen (B och K).</w:t>
      </w:r>
    </w:p>
    <w:p w14:paraId="11A9F37F" w14:textId="77777777" w:rsidR="004B7AFE" w:rsidRPr="004B7AFE" w:rsidRDefault="004B7AFE" w:rsidP="004B7AFE">
      <w:pPr>
        <w:shd w:val="clear" w:color="auto" w:fill="FFFFFF"/>
        <w:spacing w:after="150" w:line="240" w:lineRule="auto"/>
        <w:rPr>
          <w:rFonts w:asciiTheme="majorBidi" w:eastAsia="Times New Roman" w:hAnsiTheme="majorBidi" w:cstheme="majorBidi"/>
          <w:color w:val="333333"/>
          <w:sz w:val="24"/>
          <w:szCs w:val="24"/>
        </w:rPr>
      </w:pPr>
      <w:r w:rsidRPr="004B7AFE">
        <w:rPr>
          <w:rFonts w:asciiTheme="majorBidi" w:eastAsia="Times New Roman" w:hAnsiTheme="majorBidi" w:cstheme="majorBidi"/>
          <w:color w:val="333333"/>
          <w:sz w:val="24"/>
          <w:szCs w:val="24"/>
        </w:rPr>
        <w:t>Fettlösliga (A, D, E, K) kan absorberas med micellerna, vilket gör att man behöver fett för att ta upp vitaminerna effektivt.</w:t>
      </w:r>
    </w:p>
    <w:p w14:paraId="3FEF10ED" w14:textId="77777777" w:rsidR="004B7AFE" w:rsidRPr="004B7AFE" w:rsidRDefault="004B7AFE" w:rsidP="004B7AFE">
      <w:pPr>
        <w:spacing w:after="0" w:line="240" w:lineRule="auto"/>
        <w:rPr>
          <w:rFonts w:asciiTheme="majorBidi" w:eastAsia="Times New Roman" w:hAnsiTheme="majorBidi" w:cstheme="majorBidi"/>
          <w:sz w:val="24"/>
          <w:szCs w:val="24"/>
        </w:rPr>
      </w:pPr>
      <w:r w:rsidRPr="004B7AFE">
        <w:rPr>
          <w:rFonts w:asciiTheme="majorBidi" w:eastAsia="Times New Roman" w:hAnsiTheme="majorBidi" w:cstheme="majorBidi"/>
          <w:color w:val="333333"/>
          <w:sz w:val="24"/>
          <w:szCs w:val="24"/>
          <w:shd w:val="clear" w:color="auto" w:fill="FFFFFF"/>
        </w:rPr>
        <w:t>Vattenlösliga vitaminer (B, C) absorberas via diffusion eller specifika kanaler.</w:t>
      </w:r>
    </w:p>
    <w:p w14:paraId="51691A01" w14:textId="1AA53977" w:rsidR="004B7AFE" w:rsidRPr="00E24FE0" w:rsidRDefault="004B7AFE" w:rsidP="004B7AFE">
      <w:pPr>
        <w:shd w:val="clear" w:color="auto" w:fill="FFFFFF"/>
        <w:spacing w:after="150" w:line="240" w:lineRule="auto"/>
        <w:rPr>
          <w:rFonts w:asciiTheme="majorBidi" w:eastAsia="Times New Roman" w:hAnsiTheme="majorBidi" w:cstheme="majorBidi"/>
          <w:color w:val="333333"/>
          <w:sz w:val="24"/>
          <w:szCs w:val="24"/>
        </w:rPr>
      </w:pPr>
      <w:r w:rsidRPr="004B7AFE">
        <w:rPr>
          <w:rFonts w:asciiTheme="majorBidi" w:eastAsia="Times New Roman" w:hAnsiTheme="majorBidi" w:cstheme="majorBidi"/>
          <w:color w:val="333333"/>
          <w:sz w:val="24"/>
          <w:szCs w:val="24"/>
        </w:rPr>
        <w:t>Vitamin B12 behöver IF (Intrisic Factor) från magens Parietalceller för att kunna tas upp av tarmen.</w:t>
      </w:r>
    </w:p>
    <w:p w14:paraId="4F9A5528" w14:textId="289B5C98" w:rsidR="004B7AFE" w:rsidRPr="00E24FE0" w:rsidRDefault="00E24FE0" w:rsidP="004B7AFE">
      <w:pPr>
        <w:shd w:val="clear" w:color="auto" w:fill="FFFFFF"/>
        <w:spacing w:after="150" w:line="240" w:lineRule="auto"/>
        <w:rPr>
          <w:rFonts w:asciiTheme="majorBidi" w:eastAsia="Times New Roman" w:hAnsiTheme="majorBidi" w:cstheme="majorBidi"/>
          <w:b/>
          <w:bCs/>
          <w:color w:val="333333"/>
          <w:sz w:val="24"/>
          <w:szCs w:val="24"/>
          <w:lang w:val="sv-SE"/>
        </w:rPr>
      </w:pPr>
      <w:r w:rsidRPr="00E24FE0">
        <w:rPr>
          <w:rFonts w:asciiTheme="majorBidi" w:eastAsia="Times New Roman" w:hAnsiTheme="majorBidi" w:cstheme="majorBidi"/>
          <w:b/>
          <w:bCs/>
          <w:color w:val="333333"/>
          <w:sz w:val="24"/>
          <w:szCs w:val="24"/>
          <w:lang w:val="sv-SE"/>
        </w:rPr>
        <w:t>Upptagning av elektrolyter:</w:t>
      </w:r>
    </w:p>
    <w:p w14:paraId="4F4FC07A" w14:textId="77777777" w:rsidR="00E24FE0" w:rsidRPr="00E24FE0" w:rsidRDefault="00E24FE0" w:rsidP="00E24FE0">
      <w:pPr>
        <w:shd w:val="clear" w:color="auto" w:fill="FFFFFF"/>
        <w:spacing w:after="150" w:line="240" w:lineRule="auto"/>
        <w:rPr>
          <w:rFonts w:asciiTheme="majorBidi" w:eastAsia="Times New Roman" w:hAnsiTheme="majorBidi" w:cstheme="majorBidi"/>
          <w:color w:val="333333"/>
          <w:sz w:val="24"/>
          <w:szCs w:val="24"/>
        </w:rPr>
      </w:pPr>
      <w:r w:rsidRPr="00E24FE0">
        <w:rPr>
          <w:rFonts w:asciiTheme="majorBidi" w:eastAsia="Times New Roman" w:hAnsiTheme="majorBidi" w:cstheme="majorBidi"/>
          <w:color w:val="333333"/>
          <w:sz w:val="24"/>
          <w:szCs w:val="24"/>
        </w:rPr>
        <w:t>Mycket av upptaget sker direkt i början av Duodenum, kroppen vill inte vänta med att ta upp det goda.</w:t>
      </w:r>
    </w:p>
    <w:p w14:paraId="4197DE7D" w14:textId="77777777" w:rsidR="00E24FE0" w:rsidRPr="00E24FE0" w:rsidRDefault="00E24FE0" w:rsidP="005F36DA">
      <w:pPr>
        <w:numPr>
          <w:ilvl w:val="0"/>
          <w:numId w:val="188"/>
        </w:numPr>
        <w:shd w:val="clear" w:color="auto" w:fill="FFFFFF"/>
        <w:spacing w:before="100" w:beforeAutospacing="1" w:after="100" w:afterAutospacing="1" w:line="240" w:lineRule="auto"/>
        <w:rPr>
          <w:rFonts w:asciiTheme="majorBidi" w:eastAsia="Times New Roman" w:hAnsiTheme="majorBidi" w:cstheme="majorBidi"/>
          <w:color w:val="333333"/>
          <w:sz w:val="24"/>
          <w:szCs w:val="24"/>
        </w:rPr>
      </w:pPr>
      <w:r w:rsidRPr="00E24FE0">
        <w:rPr>
          <w:rFonts w:asciiTheme="majorBidi" w:eastAsia="Times New Roman" w:hAnsiTheme="majorBidi" w:cstheme="majorBidi"/>
          <w:b/>
          <w:bCs/>
          <w:color w:val="333333"/>
          <w:sz w:val="24"/>
          <w:szCs w:val="24"/>
        </w:rPr>
        <w:t>Natrium</w:t>
      </w:r>
      <w:r w:rsidRPr="00E24FE0">
        <w:rPr>
          <w:rFonts w:asciiTheme="majorBidi" w:eastAsia="Times New Roman" w:hAnsiTheme="majorBidi" w:cstheme="majorBidi"/>
          <w:color w:val="333333"/>
          <w:sz w:val="24"/>
          <w:szCs w:val="24"/>
        </w:rPr>
        <w:t>, sker i samband med glukos och aminosyror, Co-transport. Tas upp passivt sekundärt genom att vi haft en Na+/K+ pump i cellen.</w:t>
      </w:r>
    </w:p>
    <w:p w14:paraId="7A3F36E6" w14:textId="77777777" w:rsidR="00E24FE0" w:rsidRPr="00E24FE0" w:rsidRDefault="00E24FE0" w:rsidP="005F36DA">
      <w:pPr>
        <w:numPr>
          <w:ilvl w:val="0"/>
          <w:numId w:val="188"/>
        </w:numPr>
        <w:shd w:val="clear" w:color="auto" w:fill="FFFFFF"/>
        <w:spacing w:before="100" w:beforeAutospacing="1" w:after="100" w:afterAutospacing="1" w:line="240" w:lineRule="auto"/>
        <w:rPr>
          <w:rFonts w:asciiTheme="majorBidi" w:eastAsia="Times New Roman" w:hAnsiTheme="majorBidi" w:cstheme="majorBidi"/>
          <w:color w:val="333333"/>
          <w:sz w:val="24"/>
          <w:szCs w:val="24"/>
        </w:rPr>
      </w:pPr>
      <w:r w:rsidRPr="00E24FE0">
        <w:rPr>
          <w:rFonts w:asciiTheme="majorBidi" w:eastAsia="Times New Roman" w:hAnsiTheme="majorBidi" w:cstheme="majorBidi"/>
          <w:b/>
          <w:bCs/>
          <w:color w:val="333333"/>
          <w:sz w:val="24"/>
          <w:szCs w:val="24"/>
        </w:rPr>
        <w:t>Klor</w:t>
      </w:r>
      <w:r w:rsidRPr="00E24FE0">
        <w:rPr>
          <w:rFonts w:asciiTheme="majorBidi" w:eastAsia="Times New Roman" w:hAnsiTheme="majorBidi" w:cstheme="majorBidi"/>
          <w:color w:val="333333"/>
          <w:sz w:val="24"/>
          <w:szCs w:val="24"/>
        </w:rPr>
        <w:t>: Transportras aktivt i utbyte mot bikarbonat som ska ut i lumen.</w:t>
      </w:r>
    </w:p>
    <w:p w14:paraId="662A1F6C" w14:textId="77777777" w:rsidR="00E24FE0" w:rsidRPr="00E24FE0" w:rsidRDefault="00E24FE0" w:rsidP="005F36DA">
      <w:pPr>
        <w:numPr>
          <w:ilvl w:val="0"/>
          <w:numId w:val="188"/>
        </w:numPr>
        <w:shd w:val="clear" w:color="auto" w:fill="FFFFFF"/>
        <w:spacing w:before="100" w:beforeAutospacing="1" w:after="100" w:afterAutospacing="1" w:line="240" w:lineRule="auto"/>
        <w:rPr>
          <w:rFonts w:asciiTheme="majorBidi" w:eastAsia="Times New Roman" w:hAnsiTheme="majorBidi" w:cstheme="majorBidi"/>
          <w:color w:val="333333"/>
          <w:sz w:val="24"/>
          <w:szCs w:val="24"/>
        </w:rPr>
      </w:pPr>
      <w:r w:rsidRPr="00E24FE0">
        <w:rPr>
          <w:rFonts w:asciiTheme="majorBidi" w:eastAsia="Times New Roman" w:hAnsiTheme="majorBidi" w:cstheme="majorBidi"/>
          <w:b/>
          <w:bCs/>
          <w:color w:val="333333"/>
          <w:sz w:val="24"/>
          <w:szCs w:val="24"/>
        </w:rPr>
        <w:t>Kalium</w:t>
      </w:r>
      <w:r w:rsidRPr="00E24FE0">
        <w:rPr>
          <w:rFonts w:asciiTheme="majorBidi" w:eastAsia="Times New Roman" w:hAnsiTheme="majorBidi" w:cstheme="majorBidi"/>
          <w:color w:val="333333"/>
          <w:sz w:val="24"/>
          <w:szCs w:val="24"/>
        </w:rPr>
        <w:t>: Går genom diffusion eller läckande tight junctions (paracellulärt) via osmatisk gradient. I samband med vattenabsorbtion bildas gradienten. Vilket gör att diaree hindrar upptag av Kalium.</w:t>
      </w:r>
    </w:p>
    <w:p w14:paraId="79045476" w14:textId="77777777" w:rsidR="00E24FE0" w:rsidRPr="00E24FE0" w:rsidRDefault="00E24FE0" w:rsidP="005F36DA">
      <w:pPr>
        <w:numPr>
          <w:ilvl w:val="0"/>
          <w:numId w:val="188"/>
        </w:numPr>
        <w:shd w:val="clear" w:color="auto" w:fill="FFFFFF"/>
        <w:spacing w:before="100" w:beforeAutospacing="1" w:after="100" w:afterAutospacing="1" w:line="240" w:lineRule="auto"/>
        <w:rPr>
          <w:rFonts w:asciiTheme="majorBidi" w:eastAsia="Times New Roman" w:hAnsiTheme="majorBidi" w:cstheme="majorBidi"/>
          <w:color w:val="333333"/>
          <w:sz w:val="24"/>
          <w:szCs w:val="24"/>
        </w:rPr>
      </w:pPr>
      <w:r w:rsidRPr="00E24FE0">
        <w:rPr>
          <w:rFonts w:asciiTheme="majorBidi" w:eastAsia="Times New Roman" w:hAnsiTheme="majorBidi" w:cstheme="majorBidi"/>
          <w:b/>
          <w:bCs/>
          <w:color w:val="333333"/>
          <w:sz w:val="24"/>
          <w:szCs w:val="24"/>
        </w:rPr>
        <w:t>Järn</w:t>
      </w:r>
      <w:r w:rsidRPr="00E24FE0">
        <w:rPr>
          <w:rFonts w:asciiTheme="majorBidi" w:eastAsia="Times New Roman" w:hAnsiTheme="majorBidi" w:cstheme="majorBidi"/>
          <w:color w:val="333333"/>
          <w:sz w:val="24"/>
          <w:szCs w:val="24"/>
        </w:rPr>
        <w:t>: Tas upp aktivt och binds till ferritin som lagrar järnet. Bara en lite del tas upp och i annat fall försvinner ut igen när cellerna som sparar det i tarmen dör. Går det ut i blodet sker det via Transferrin.</w:t>
      </w:r>
    </w:p>
    <w:p w14:paraId="7108C2BE" w14:textId="67C1B678" w:rsidR="007A6F6E" w:rsidRPr="005F36DA" w:rsidRDefault="00E24FE0" w:rsidP="005F36DA">
      <w:pPr>
        <w:numPr>
          <w:ilvl w:val="0"/>
          <w:numId w:val="188"/>
        </w:numPr>
        <w:pBdr>
          <w:bottom w:val="single" w:sz="6" w:space="1" w:color="auto"/>
        </w:pBdr>
        <w:shd w:val="clear" w:color="auto" w:fill="FFFFFF"/>
        <w:spacing w:before="100" w:beforeAutospacing="1" w:after="100" w:afterAutospacing="1" w:line="240" w:lineRule="auto"/>
        <w:rPr>
          <w:rFonts w:asciiTheme="majorBidi" w:eastAsia="Times New Roman" w:hAnsiTheme="majorBidi" w:cstheme="majorBidi"/>
          <w:color w:val="333333"/>
          <w:sz w:val="24"/>
          <w:szCs w:val="24"/>
        </w:rPr>
      </w:pPr>
      <w:r w:rsidRPr="00E24FE0">
        <w:rPr>
          <w:rFonts w:asciiTheme="majorBidi" w:eastAsia="Times New Roman" w:hAnsiTheme="majorBidi" w:cstheme="majorBidi"/>
          <w:b/>
          <w:bCs/>
          <w:color w:val="333333"/>
          <w:sz w:val="24"/>
          <w:szCs w:val="24"/>
        </w:rPr>
        <w:t>Kalcium</w:t>
      </w:r>
      <w:r w:rsidRPr="00E24FE0">
        <w:rPr>
          <w:rFonts w:asciiTheme="majorBidi" w:eastAsia="Times New Roman" w:hAnsiTheme="majorBidi" w:cstheme="majorBidi"/>
          <w:color w:val="333333"/>
          <w:sz w:val="24"/>
          <w:szCs w:val="24"/>
        </w:rPr>
        <w:t>: Vitamin D främjar upptag, minskade Ca2+ i blodet ger PTH frisättning. Detta leder till frisättning från benen och ökat upptag från tarmen genom stimulera Calcitriol i njuren.</w:t>
      </w:r>
    </w:p>
    <w:p w14:paraId="64200D41" w14:textId="77777777" w:rsidR="00D93EEE" w:rsidRPr="00D93EEE" w:rsidRDefault="00D93EEE" w:rsidP="00D93EEE">
      <w:pPr>
        <w:spacing w:after="0"/>
        <w:rPr>
          <w:rFonts w:asciiTheme="majorBidi" w:eastAsia="Times New Roman" w:hAnsiTheme="majorBidi" w:cstheme="majorBidi"/>
          <w:b/>
          <w:bCs/>
          <w:sz w:val="24"/>
          <w:szCs w:val="24"/>
          <w:lang w:val="sv-SE"/>
        </w:rPr>
      </w:pPr>
      <w:r w:rsidRPr="00D93EEE">
        <w:rPr>
          <w:rFonts w:asciiTheme="majorBidi" w:eastAsia="Times New Roman" w:hAnsiTheme="majorBidi" w:cstheme="majorBidi"/>
          <w:b/>
          <w:bCs/>
          <w:sz w:val="24"/>
          <w:szCs w:val="24"/>
          <w:lang w:val="sv-SE"/>
        </w:rPr>
        <w:lastRenderedPageBreak/>
        <w:t>Forum GNM:</w:t>
      </w:r>
    </w:p>
    <w:p w14:paraId="3CA95A58" w14:textId="77777777" w:rsidR="00D93EEE" w:rsidRPr="00D93EEE" w:rsidRDefault="00D93EEE" w:rsidP="00D93EEE">
      <w:pPr>
        <w:pStyle w:val="ListParagraph"/>
        <w:numPr>
          <w:ilvl w:val="0"/>
          <w:numId w:val="188"/>
        </w:numPr>
        <w:spacing w:after="0"/>
        <w:rPr>
          <w:rFonts w:asciiTheme="majorBidi" w:eastAsia="Times New Roman" w:hAnsiTheme="majorBidi" w:cstheme="majorBidi"/>
          <w:sz w:val="24"/>
          <w:szCs w:val="24"/>
          <w:lang w:val="sv-SE"/>
        </w:rPr>
      </w:pPr>
      <w:r w:rsidRPr="00DD54B7">
        <w:rPr>
          <w:lang w:val="sv-SE"/>
        </w:rPr>
        <w:sym w:font="Wingdings" w:char="F0E0"/>
      </w:r>
      <w:r w:rsidRPr="00D93EEE">
        <w:rPr>
          <w:rFonts w:asciiTheme="majorBidi" w:eastAsia="Times New Roman" w:hAnsiTheme="majorBidi" w:cstheme="majorBidi"/>
          <w:sz w:val="24"/>
          <w:szCs w:val="24"/>
          <w:lang w:val="sv-SE"/>
        </w:rPr>
        <w:t>var i cellen sker glykolysen? – cytosolen</w:t>
      </w:r>
    </w:p>
    <w:p w14:paraId="47FBB2BE" w14:textId="77777777" w:rsidR="00D93EEE" w:rsidRPr="00D93EEE" w:rsidRDefault="00D93EEE" w:rsidP="00D93EEE">
      <w:pPr>
        <w:pStyle w:val="ListParagraph"/>
        <w:numPr>
          <w:ilvl w:val="0"/>
          <w:numId w:val="188"/>
        </w:numPr>
        <w:spacing w:after="0"/>
        <w:rPr>
          <w:rFonts w:asciiTheme="majorBidi" w:eastAsia="Times New Roman" w:hAnsiTheme="majorBidi" w:cstheme="majorBidi"/>
          <w:sz w:val="24"/>
          <w:szCs w:val="24"/>
          <w:lang w:val="sv-SE"/>
        </w:rPr>
      </w:pPr>
      <w:r w:rsidRPr="00DD54B7">
        <w:rPr>
          <w:lang w:val="sv-SE"/>
        </w:rPr>
        <w:sym w:font="Wingdings" w:char="F0E0"/>
      </w:r>
      <w:r w:rsidRPr="00D93EEE">
        <w:rPr>
          <w:rFonts w:asciiTheme="majorBidi" w:eastAsia="Times New Roman" w:hAnsiTheme="majorBidi" w:cstheme="majorBidi"/>
          <w:sz w:val="24"/>
          <w:szCs w:val="24"/>
          <w:lang w:val="sv-SE"/>
        </w:rPr>
        <w:t>vilka faser finns i glykolysen? – fas1 (investeringsfas) och fas2 (</w:t>
      </w:r>
      <w:proofErr w:type="spellStart"/>
      <w:r w:rsidRPr="00D93EEE">
        <w:rPr>
          <w:rFonts w:asciiTheme="majorBidi" w:eastAsia="Times New Roman" w:hAnsiTheme="majorBidi" w:cstheme="majorBidi"/>
          <w:sz w:val="24"/>
          <w:szCs w:val="24"/>
          <w:lang w:val="sv-SE"/>
        </w:rPr>
        <w:t>payoff</w:t>
      </w:r>
      <w:proofErr w:type="spellEnd"/>
      <w:r w:rsidRPr="00D93EEE">
        <w:rPr>
          <w:rFonts w:asciiTheme="majorBidi" w:eastAsia="Times New Roman" w:hAnsiTheme="majorBidi" w:cstheme="majorBidi"/>
          <w:sz w:val="24"/>
          <w:szCs w:val="24"/>
          <w:lang w:val="sv-SE"/>
        </w:rPr>
        <w:t>)</w:t>
      </w:r>
    </w:p>
    <w:p w14:paraId="1E04F586" w14:textId="77777777" w:rsidR="00D93EEE" w:rsidRPr="00D93EEE" w:rsidRDefault="00D93EEE" w:rsidP="00D93EEE">
      <w:pPr>
        <w:pStyle w:val="ListParagraph"/>
        <w:numPr>
          <w:ilvl w:val="0"/>
          <w:numId w:val="188"/>
        </w:numPr>
        <w:spacing w:after="0"/>
        <w:rPr>
          <w:rFonts w:asciiTheme="majorBidi" w:eastAsia="Times New Roman" w:hAnsiTheme="majorBidi" w:cstheme="majorBidi"/>
          <w:sz w:val="24"/>
          <w:szCs w:val="24"/>
          <w:lang w:val="sv-SE"/>
        </w:rPr>
      </w:pPr>
      <w:r w:rsidRPr="00E301DB">
        <w:rPr>
          <w:lang w:val="sv-SE"/>
        </w:rPr>
        <w:sym w:font="Wingdings" w:char="F0E0"/>
      </w:r>
      <w:r w:rsidRPr="00D93EEE">
        <w:rPr>
          <w:rFonts w:asciiTheme="majorBidi" w:eastAsia="Times New Roman" w:hAnsiTheme="majorBidi" w:cstheme="majorBidi"/>
          <w:sz w:val="24"/>
          <w:szCs w:val="24"/>
          <w:lang w:val="sv-SE"/>
        </w:rPr>
        <w:t>vad får man utav en glukosmolekyl från glykolysen? – 2pyruvat, 2ATP, 2NADH.</w:t>
      </w:r>
    </w:p>
    <w:p w14:paraId="3F4BC8A2" w14:textId="77777777" w:rsidR="00D93EEE" w:rsidRPr="00D93EEE" w:rsidRDefault="00D93EEE" w:rsidP="00D93EEE">
      <w:pPr>
        <w:pStyle w:val="ListParagraph"/>
        <w:numPr>
          <w:ilvl w:val="0"/>
          <w:numId w:val="188"/>
        </w:numPr>
        <w:spacing w:after="0"/>
        <w:rPr>
          <w:rFonts w:asciiTheme="majorBidi" w:eastAsia="Times New Roman" w:hAnsiTheme="majorBidi" w:cstheme="majorBidi"/>
          <w:sz w:val="24"/>
          <w:szCs w:val="24"/>
          <w:lang w:val="sv-SE"/>
        </w:rPr>
      </w:pPr>
      <w:r w:rsidRPr="001135A9">
        <w:rPr>
          <w:lang w:val="sv-SE"/>
        </w:rPr>
        <w:sym w:font="Wingdings" w:char="F0E0"/>
      </w:r>
      <w:r w:rsidRPr="00D93EEE">
        <w:rPr>
          <w:rFonts w:asciiTheme="majorBidi" w:eastAsia="Times New Roman" w:hAnsiTheme="majorBidi" w:cstheme="majorBidi"/>
          <w:sz w:val="24"/>
          <w:szCs w:val="24"/>
          <w:lang w:val="sv-SE"/>
        </w:rPr>
        <w:t>behövs syre för att glykolysen ska ske? – nej.</w:t>
      </w:r>
    </w:p>
    <w:p w14:paraId="595CB61B" w14:textId="77777777" w:rsidR="00D93EEE" w:rsidRPr="00D93EEE" w:rsidRDefault="00D93EEE" w:rsidP="00D93EEE">
      <w:pPr>
        <w:pStyle w:val="ListParagraph"/>
        <w:numPr>
          <w:ilvl w:val="0"/>
          <w:numId w:val="188"/>
        </w:numPr>
        <w:spacing w:after="0"/>
        <w:rPr>
          <w:rFonts w:asciiTheme="majorBidi" w:eastAsia="Times New Roman" w:hAnsiTheme="majorBidi" w:cstheme="majorBidi"/>
          <w:sz w:val="24"/>
          <w:szCs w:val="24"/>
          <w:lang w:val="sv-SE"/>
        </w:rPr>
      </w:pPr>
      <w:r w:rsidRPr="001135A9">
        <w:rPr>
          <w:lang w:val="sv-SE"/>
        </w:rPr>
        <w:sym w:font="Wingdings" w:char="F0E0"/>
      </w:r>
      <w:r w:rsidRPr="00D93EEE">
        <w:rPr>
          <w:rFonts w:asciiTheme="majorBidi" w:eastAsia="Times New Roman" w:hAnsiTheme="majorBidi" w:cstheme="majorBidi"/>
          <w:sz w:val="24"/>
          <w:szCs w:val="24"/>
          <w:lang w:val="sv-SE"/>
        </w:rPr>
        <w:t xml:space="preserve">hur kan glykolysen fortgå anaerobt? – glykolysen behöver NAD+ för att fortgå, som fås av NADH som ej går in i andningskedjan utan syre. </w:t>
      </w:r>
    </w:p>
    <w:p w14:paraId="54C3200B" w14:textId="77777777" w:rsidR="00D93EEE" w:rsidRPr="00D93EEE" w:rsidRDefault="00D93EEE" w:rsidP="00D93EEE">
      <w:pPr>
        <w:pStyle w:val="ListParagraph"/>
        <w:numPr>
          <w:ilvl w:val="0"/>
          <w:numId w:val="188"/>
        </w:numPr>
        <w:spacing w:after="0"/>
        <w:rPr>
          <w:rFonts w:asciiTheme="majorBidi" w:eastAsia="Times New Roman" w:hAnsiTheme="majorBidi" w:cstheme="majorBidi"/>
          <w:sz w:val="24"/>
          <w:szCs w:val="24"/>
          <w:lang w:val="sv-SE"/>
        </w:rPr>
      </w:pPr>
      <w:r w:rsidRPr="007E5507">
        <w:rPr>
          <w:lang w:val="sv-SE"/>
        </w:rPr>
        <w:sym w:font="Wingdings" w:char="F0E0"/>
      </w:r>
      <w:r w:rsidRPr="00D93EEE">
        <w:rPr>
          <w:rFonts w:asciiTheme="majorBidi" w:eastAsia="Times New Roman" w:hAnsiTheme="majorBidi" w:cstheme="majorBidi"/>
          <w:sz w:val="24"/>
          <w:szCs w:val="24"/>
          <w:lang w:val="sv-SE"/>
        </w:rPr>
        <w:t>vilka är de hastighetsbegränsande stegen? – hexokinas (glukos + ATP</w:t>
      </w:r>
      <w:r w:rsidRPr="0044696A">
        <w:rPr>
          <w:lang w:val="sv-SE"/>
        </w:rPr>
        <w:sym w:font="Wingdings" w:char="F0E0"/>
      </w:r>
      <w:r w:rsidRPr="00D93EEE">
        <w:rPr>
          <w:rFonts w:asciiTheme="majorBidi" w:eastAsia="Times New Roman" w:hAnsiTheme="majorBidi" w:cstheme="majorBidi"/>
          <w:sz w:val="24"/>
          <w:szCs w:val="24"/>
          <w:lang w:val="sv-SE"/>
        </w:rPr>
        <w:t>glukos-6p + ADP) – fosfofruktokinas-1 (fruktos-6-p + ATP</w:t>
      </w:r>
      <w:r w:rsidRPr="006D1B62">
        <w:rPr>
          <w:lang w:val="sv-SE"/>
        </w:rPr>
        <w:sym w:font="Wingdings" w:char="F0E0"/>
      </w:r>
      <w:r w:rsidRPr="00D93EEE">
        <w:rPr>
          <w:rFonts w:asciiTheme="majorBidi" w:eastAsia="Times New Roman" w:hAnsiTheme="majorBidi" w:cstheme="majorBidi"/>
          <w:sz w:val="24"/>
          <w:szCs w:val="24"/>
          <w:lang w:val="sv-SE"/>
        </w:rPr>
        <w:t xml:space="preserve">fruktos-1,6BP + ADP) – </w:t>
      </w:r>
      <w:proofErr w:type="spellStart"/>
      <w:r w:rsidRPr="00D93EEE">
        <w:rPr>
          <w:rFonts w:asciiTheme="majorBidi" w:eastAsia="Times New Roman" w:hAnsiTheme="majorBidi" w:cstheme="majorBidi"/>
          <w:sz w:val="24"/>
          <w:szCs w:val="24"/>
          <w:lang w:val="sv-SE"/>
        </w:rPr>
        <w:t>pyruvatkinas</w:t>
      </w:r>
      <w:proofErr w:type="spellEnd"/>
      <w:r w:rsidRPr="00D93EEE">
        <w:rPr>
          <w:rFonts w:asciiTheme="majorBidi" w:eastAsia="Times New Roman" w:hAnsiTheme="majorBidi" w:cstheme="majorBidi"/>
          <w:sz w:val="24"/>
          <w:szCs w:val="24"/>
          <w:lang w:val="sv-SE"/>
        </w:rPr>
        <w:t xml:space="preserve"> (</w:t>
      </w:r>
      <w:proofErr w:type="spellStart"/>
      <w:r w:rsidRPr="00D93EEE">
        <w:rPr>
          <w:rFonts w:asciiTheme="majorBidi" w:eastAsia="Times New Roman" w:hAnsiTheme="majorBidi" w:cstheme="majorBidi"/>
          <w:sz w:val="24"/>
          <w:szCs w:val="24"/>
          <w:lang w:val="sv-SE"/>
        </w:rPr>
        <w:t>fosfoenolpyruvat</w:t>
      </w:r>
      <w:proofErr w:type="spellEnd"/>
      <w:r w:rsidRPr="00D93EEE">
        <w:rPr>
          <w:rFonts w:asciiTheme="majorBidi" w:eastAsia="Times New Roman" w:hAnsiTheme="majorBidi" w:cstheme="majorBidi"/>
          <w:sz w:val="24"/>
          <w:szCs w:val="24"/>
          <w:lang w:val="sv-SE"/>
        </w:rPr>
        <w:t>+ ADP</w:t>
      </w:r>
      <w:r w:rsidRPr="009F7783">
        <w:rPr>
          <w:lang w:val="sv-SE"/>
        </w:rPr>
        <w:sym w:font="Wingdings" w:char="F0E0"/>
      </w:r>
      <w:r w:rsidRPr="00D93EEE">
        <w:rPr>
          <w:rFonts w:asciiTheme="majorBidi" w:eastAsia="Times New Roman" w:hAnsiTheme="majorBidi" w:cstheme="majorBidi"/>
          <w:sz w:val="24"/>
          <w:szCs w:val="24"/>
          <w:lang w:val="sv-SE"/>
        </w:rPr>
        <w:t>pyruvat + ATP).</w:t>
      </w:r>
    </w:p>
    <w:p w14:paraId="5CB137F6" w14:textId="77777777" w:rsidR="00D93EEE" w:rsidRPr="00D93EEE" w:rsidRDefault="00D93EEE" w:rsidP="00D93EEE">
      <w:pPr>
        <w:pStyle w:val="ListParagraph"/>
        <w:numPr>
          <w:ilvl w:val="0"/>
          <w:numId w:val="188"/>
        </w:numPr>
        <w:spacing w:after="0"/>
        <w:rPr>
          <w:rFonts w:asciiTheme="majorBidi" w:eastAsia="Times New Roman" w:hAnsiTheme="majorBidi" w:cstheme="majorBidi"/>
          <w:sz w:val="24"/>
          <w:szCs w:val="24"/>
          <w:lang w:val="sv-SE"/>
        </w:rPr>
      </w:pPr>
      <w:r w:rsidRPr="00A3762D">
        <w:rPr>
          <w:lang w:val="sv-SE"/>
        </w:rPr>
        <w:sym w:font="Wingdings" w:char="F0E0"/>
      </w:r>
      <w:r w:rsidRPr="00D93EEE">
        <w:rPr>
          <w:rFonts w:asciiTheme="majorBidi" w:eastAsia="Times New Roman" w:hAnsiTheme="majorBidi" w:cstheme="majorBidi"/>
          <w:sz w:val="24"/>
          <w:szCs w:val="24"/>
          <w:lang w:val="sv-SE"/>
        </w:rPr>
        <w:t>vilka bindningar behöver mest energi? – kovalenta bindningar.</w:t>
      </w:r>
    </w:p>
    <w:p w14:paraId="15BCBCC6" w14:textId="77777777" w:rsidR="00D93EEE" w:rsidRPr="00D93EEE" w:rsidRDefault="00D93EEE" w:rsidP="00D93EEE">
      <w:pPr>
        <w:pStyle w:val="ListParagraph"/>
        <w:numPr>
          <w:ilvl w:val="0"/>
          <w:numId w:val="188"/>
        </w:numPr>
        <w:spacing w:after="0"/>
        <w:rPr>
          <w:rFonts w:asciiTheme="majorBidi" w:eastAsia="Times New Roman" w:hAnsiTheme="majorBidi" w:cstheme="majorBidi"/>
          <w:sz w:val="24"/>
          <w:szCs w:val="24"/>
          <w:lang w:val="sv-SE"/>
        </w:rPr>
      </w:pPr>
      <w:r w:rsidRPr="00B518D4">
        <w:rPr>
          <w:lang w:val="sv-SE"/>
        </w:rPr>
        <w:sym w:font="Wingdings" w:char="F0E0"/>
      </w:r>
      <w:r w:rsidRPr="00D93EEE">
        <w:rPr>
          <w:rFonts w:asciiTheme="majorBidi" w:eastAsia="Times New Roman" w:hAnsiTheme="majorBidi" w:cstheme="majorBidi"/>
          <w:sz w:val="24"/>
          <w:szCs w:val="24"/>
          <w:lang w:val="sv-SE"/>
        </w:rPr>
        <w:t xml:space="preserve">varifrån kommer energin till RNA syntesen? – ATP ingår som </w:t>
      </w:r>
      <w:proofErr w:type="spellStart"/>
      <w:r w:rsidRPr="00D93EEE">
        <w:rPr>
          <w:rFonts w:asciiTheme="majorBidi" w:eastAsia="Times New Roman" w:hAnsiTheme="majorBidi" w:cstheme="majorBidi"/>
          <w:sz w:val="24"/>
          <w:szCs w:val="24"/>
          <w:lang w:val="sv-SE"/>
        </w:rPr>
        <w:t>reaktant</w:t>
      </w:r>
      <w:proofErr w:type="spellEnd"/>
      <w:r w:rsidRPr="00D93EEE">
        <w:rPr>
          <w:rFonts w:asciiTheme="majorBidi" w:eastAsia="Times New Roman" w:hAnsiTheme="majorBidi" w:cstheme="majorBidi"/>
          <w:sz w:val="24"/>
          <w:szCs w:val="24"/>
          <w:lang w:val="sv-SE"/>
        </w:rPr>
        <w:t xml:space="preserve">, men också UTP, CTP och GTP. (delta G är </w:t>
      </w:r>
      <w:proofErr w:type="spellStart"/>
      <w:r w:rsidRPr="00D93EEE">
        <w:rPr>
          <w:rFonts w:asciiTheme="majorBidi" w:eastAsia="Times New Roman" w:hAnsiTheme="majorBidi" w:cstheme="majorBidi"/>
          <w:sz w:val="24"/>
          <w:szCs w:val="24"/>
          <w:lang w:val="sv-SE"/>
        </w:rPr>
        <w:t>mindra</w:t>
      </w:r>
      <w:proofErr w:type="spellEnd"/>
      <w:r w:rsidRPr="00D93EEE">
        <w:rPr>
          <w:rFonts w:asciiTheme="majorBidi" w:eastAsia="Times New Roman" w:hAnsiTheme="majorBidi" w:cstheme="majorBidi"/>
          <w:sz w:val="24"/>
          <w:szCs w:val="24"/>
          <w:lang w:val="sv-SE"/>
        </w:rPr>
        <w:t xml:space="preserve"> är 0 eftersom ATP har agerat som </w:t>
      </w:r>
      <w:proofErr w:type="spellStart"/>
      <w:r w:rsidRPr="00D93EEE">
        <w:rPr>
          <w:rFonts w:asciiTheme="majorBidi" w:eastAsia="Times New Roman" w:hAnsiTheme="majorBidi" w:cstheme="majorBidi"/>
          <w:sz w:val="24"/>
          <w:szCs w:val="24"/>
          <w:lang w:val="sv-SE"/>
        </w:rPr>
        <w:t>reaktant</w:t>
      </w:r>
      <w:proofErr w:type="spellEnd"/>
      <w:r w:rsidRPr="00D93EEE">
        <w:rPr>
          <w:rFonts w:asciiTheme="majorBidi" w:eastAsia="Times New Roman" w:hAnsiTheme="majorBidi" w:cstheme="majorBidi"/>
          <w:sz w:val="24"/>
          <w:szCs w:val="24"/>
          <w:lang w:val="sv-SE"/>
        </w:rPr>
        <w:t>).</w:t>
      </w:r>
    </w:p>
    <w:p w14:paraId="04A2BAB2" w14:textId="77777777" w:rsidR="00D93EEE" w:rsidRPr="00D93EEE" w:rsidRDefault="00D93EEE" w:rsidP="00D93EEE">
      <w:pPr>
        <w:pStyle w:val="ListParagraph"/>
        <w:numPr>
          <w:ilvl w:val="0"/>
          <w:numId w:val="188"/>
        </w:numPr>
        <w:spacing w:after="0"/>
        <w:rPr>
          <w:rFonts w:asciiTheme="majorBidi" w:eastAsia="Times New Roman" w:hAnsiTheme="majorBidi" w:cstheme="majorBidi"/>
          <w:sz w:val="24"/>
          <w:szCs w:val="24"/>
          <w:lang w:val="sv-SE"/>
        </w:rPr>
      </w:pPr>
      <w:r w:rsidRPr="00225A77">
        <w:rPr>
          <w:lang w:val="sv-SE"/>
        </w:rPr>
        <w:sym w:font="Wingdings" w:char="F0E0"/>
      </w:r>
      <w:r w:rsidRPr="00D93EEE">
        <w:rPr>
          <w:rFonts w:asciiTheme="majorBidi" w:eastAsia="Times New Roman" w:hAnsiTheme="majorBidi" w:cstheme="majorBidi"/>
          <w:sz w:val="24"/>
          <w:szCs w:val="24"/>
          <w:lang w:val="sv-SE"/>
        </w:rPr>
        <w:t xml:space="preserve">ATP gör omöjliga reaktioner möjliga, på vilket sätt? – ATP ökar energiinnehållet i </w:t>
      </w:r>
      <w:proofErr w:type="spellStart"/>
      <w:r w:rsidRPr="00D93EEE">
        <w:rPr>
          <w:rFonts w:asciiTheme="majorBidi" w:eastAsia="Times New Roman" w:hAnsiTheme="majorBidi" w:cstheme="majorBidi"/>
          <w:sz w:val="24"/>
          <w:szCs w:val="24"/>
          <w:lang w:val="sv-SE"/>
        </w:rPr>
        <w:t>reaktanterna</w:t>
      </w:r>
      <w:proofErr w:type="spellEnd"/>
      <w:r w:rsidRPr="00D93EEE">
        <w:rPr>
          <w:rFonts w:asciiTheme="majorBidi" w:eastAsia="Times New Roman" w:hAnsiTheme="majorBidi" w:cstheme="majorBidi"/>
          <w:sz w:val="24"/>
          <w:szCs w:val="24"/>
          <w:lang w:val="sv-SE"/>
        </w:rPr>
        <w:t xml:space="preserve"> i förhållande till produkten. </w:t>
      </w:r>
    </w:p>
    <w:p w14:paraId="71E0EC11" w14:textId="77777777" w:rsidR="00D93EEE" w:rsidRPr="00D93EEE" w:rsidRDefault="00D93EEE" w:rsidP="00D93EEE">
      <w:pPr>
        <w:pStyle w:val="ListParagraph"/>
        <w:numPr>
          <w:ilvl w:val="0"/>
          <w:numId w:val="188"/>
        </w:numPr>
        <w:spacing w:after="0"/>
        <w:rPr>
          <w:rFonts w:asciiTheme="majorBidi" w:eastAsia="Times New Roman" w:hAnsiTheme="majorBidi" w:cstheme="majorBidi"/>
          <w:sz w:val="24"/>
          <w:szCs w:val="24"/>
          <w:lang w:val="sv-SE"/>
        </w:rPr>
      </w:pPr>
      <w:r w:rsidRPr="00021AA5">
        <w:rPr>
          <w:lang w:val="sv-SE"/>
        </w:rPr>
        <w:sym w:font="Wingdings" w:char="F0E0"/>
      </w:r>
      <w:r w:rsidRPr="00D93EEE">
        <w:rPr>
          <w:rFonts w:asciiTheme="majorBidi" w:eastAsia="Times New Roman" w:hAnsiTheme="majorBidi" w:cstheme="majorBidi"/>
          <w:sz w:val="24"/>
          <w:szCs w:val="24"/>
          <w:lang w:val="sv-SE"/>
        </w:rPr>
        <w:t>reaktionen då en nukleotid sätts till den växande RNA-kedjan har delta G &lt;0 men denna reaktion sker inte spontant i cellen, varför? – för att det behövs enzym (RNA polymeras).</w:t>
      </w:r>
    </w:p>
    <w:p w14:paraId="5CCD4B39" w14:textId="77777777" w:rsidR="00D93EEE" w:rsidRPr="00D93EEE" w:rsidRDefault="00D93EEE" w:rsidP="00D93EEE">
      <w:pPr>
        <w:pStyle w:val="ListParagraph"/>
        <w:numPr>
          <w:ilvl w:val="0"/>
          <w:numId w:val="188"/>
        </w:numPr>
        <w:spacing w:after="0"/>
        <w:rPr>
          <w:rFonts w:asciiTheme="majorBidi" w:eastAsia="Times New Roman" w:hAnsiTheme="majorBidi" w:cstheme="majorBidi"/>
          <w:sz w:val="24"/>
          <w:szCs w:val="24"/>
          <w:lang w:val="sv-SE"/>
        </w:rPr>
      </w:pPr>
      <w:r w:rsidRPr="008C2741">
        <w:rPr>
          <w:lang w:val="sv-SE"/>
        </w:rPr>
        <w:sym w:font="Wingdings" w:char="F0E0"/>
      </w:r>
      <w:r w:rsidRPr="00D93EEE">
        <w:rPr>
          <w:rFonts w:asciiTheme="majorBidi" w:eastAsia="Times New Roman" w:hAnsiTheme="majorBidi" w:cstheme="majorBidi"/>
          <w:sz w:val="24"/>
          <w:szCs w:val="24"/>
          <w:lang w:val="sv-SE"/>
        </w:rPr>
        <w:t xml:space="preserve">hur sänker enzymet aktiveringsenergin? – genom att bilda ”bra” till substratet och gör att reaktionen går åt höger. Det gör enzymet genom sin aktiva sajt, aktiva sajten gör att </w:t>
      </w:r>
      <w:proofErr w:type="spellStart"/>
      <w:r w:rsidRPr="00D93EEE">
        <w:rPr>
          <w:rFonts w:asciiTheme="majorBidi" w:eastAsia="Times New Roman" w:hAnsiTheme="majorBidi" w:cstheme="majorBidi"/>
          <w:sz w:val="24"/>
          <w:szCs w:val="24"/>
          <w:lang w:val="sv-SE"/>
        </w:rPr>
        <w:t>reaktanterna</w:t>
      </w:r>
      <w:proofErr w:type="spellEnd"/>
      <w:r w:rsidRPr="00D93EEE">
        <w:rPr>
          <w:rFonts w:asciiTheme="majorBidi" w:eastAsia="Times New Roman" w:hAnsiTheme="majorBidi" w:cstheme="majorBidi"/>
          <w:sz w:val="24"/>
          <w:szCs w:val="24"/>
          <w:lang w:val="sv-SE"/>
        </w:rPr>
        <w:t xml:space="preserve"> kommer nära varandra och får bort vatten. Aktiva sajten försvagar gamla bindningar och bildar nya. </w:t>
      </w:r>
    </w:p>
    <w:p w14:paraId="4ACBBE12" w14:textId="77777777" w:rsidR="00D93EEE" w:rsidRPr="00D93EEE" w:rsidRDefault="00D93EEE" w:rsidP="00D93EEE">
      <w:pPr>
        <w:pStyle w:val="ListParagraph"/>
        <w:numPr>
          <w:ilvl w:val="0"/>
          <w:numId w:val="188"/>
        </w:numPr>
        <w:spacing w:after="0"/>
        <w:rPr>
          <w:rFonts w:asciiTheme="majorBidi" w:eastAsia="Times New Roman" w:hAnsiTheme="majorBidi" w:cstheme="majorBidi"/>
          <w:sz w:val="24"/>
          <w:szCs w:val="24"/>
          <w:lang w:val="sv-SE"/>
        </w:rPr>
      </w:pPr>
      <w:r w:rsidRPr="002C133A">
        <w:rPr>
          <w:lang w:val="sv-SE"/>
        </w:rPr>
        <w:sym w:font="Wingdings" w:char="F0E0"/>
      </w:r>
      <w:r w:rsidRPr="00D93EEE">
        <w:rPr>
          <w:rFonts w:asciiTheme="majorBidi" w:eastAsia="Times New Roman" w:hAnsiTheme="majorBidi" w:cstheme="majorBidi"/>
          <w:sz w:val="24"/>
          <w:szCs w:val="24"/>
          <w:lang w:val="sv-SE"/>
        </w:rPr>
        <w:t xml:space="preserve">finns det någon skillnad om man jämför ATP utbytet i glykolys från glukos (glykogennedbrytning) och glukos (diet)? – skillnaden är: i glykogennedbrytningen behövs inte ATP för att ge G6P medan i dietglukos behövs ATP för det. </w:t>
      </w:r>
    </w:p>
    <w:p w14:paraId="054795C1" w14:textId="77777777" w:rsidR="00D93EEE" w:rsidRPr="00D93EEE" w:rsidRDefault="00D93EEE" w:rsidP="00D93EEE">
      <w:pPr>
        <w:pStyle w:val="ListParagraph"/>
        <w:numPr>
          <w:ilvl w:val="0"/>
          <w:numId w:val="188"/>
        </w:numPr>
        <w:spacing w:after="0"/>
        <w:rPr>
          <w:rFonts w:asciiTheme="majorBidi" w:eastAsia="Times New Roman" w:hAnsiTheme="majorBidi" w:cstheme="majorBidi"/>
          <w:sz w:val="24"/>
          <w:szCs w:val="24"/>
          <w:lang w:val="sv-SE"/>
        </w:rPr>
      </w:pPr>
      <w:r w:rsidRPr="00DF5FCC">
        <w:rPr>
          <w:lang w:val="sv-SE"/>
        </w:rPr>
        <w:sym w:font="Wingdings" w:char="F0E0"/>
      </w:r>
      <w:r w:rsidRPr="00D93EEE">
        <w:rPr>
          <w:rFonts w:asciiTheme="majorBidi" w:eastAsia="Times New Roman" w:hAnsiTheme="majorBidi" w:cstheme="majorBidi"/>
          <w:sz w:val="24"/>
          <w:szCs w:val="24"/>
          <w:lang w:val="sv-SE"/>
        </w:rPr>
        <w:t>varför är fettsyra så energirik? – för att det har många kolatomer, som gör att det bildas många acetyl-coA som går in i CSC. Kolvätebindningar gör att fettsyror har mer energi än glukos som har syre också (Syre ger ej energi).</w:t>
      </w:r>
    </w:p>
    <w:p w14:paraId="2648BF18" w14:textId="77777777" w:rsidR="00D93EEE" w:rsidRPr="00D93EEE" w:rsidRDefault="00D93EEE" w:rsidP="00D93EEE">
      <w:pPr>
        <w:pStyle w:val="ListParagraph"/>
        <w:numPr>
          <w:ilvl w:val="0"/>
          <w:numId w:val="188"/>
        </w:numPr>
        <w:spacing w:after="0"/>
        <w:rPr>
          <w:rFonts w:asciiTheme="majorBidi" w:eastAsia="Times New Roman" w:hAnsiTheme="majorBidi" w:cstheme="majorBidi"/>
          <w:sz w:val="24"/>
          <w:szCs w:val="24"/>
          <w:lang w:val="sv-SE"/>
        </w:rPr>
      </w:pPr>
      <w:r w:rsidRPr="00B34213">
        <w:rPr>
          <w:lang w:val="sv-SE"/>
        </w:rPr>
        <w:sym w:font="Wingdings" w:char="F0E0"/>
      </w:r>
      <w:r w:rsidRPr="00D93EEE">
        <w:rPr>
          <w:rFonts w:asciiTheme="majorBidi" w:eastAsia="Times New Roman" w:hAnsiTheme="majorBidi" w:cstheme="majorBidi"/>
          <w:sz w:val="24"/>
          <w:szCs w:val="24"/>
          <w:lang w:val="sv-SE"/>
        </w:rPr>
        <w:t>hur går förbränning av en fettsyra till i cellen, vilka processer ingår i metabolism av fettsyra till ATP? – beta-oxidation-</w:t>
      </w:r>
      <w:r w:rsidRPr="00BE18FD">
        <w:rPr>
          <w:lang w:val="sv-SE"/>
        </w:rPr>
        <w:sym w:font="Wingdings" w:char="F0E0"/>
      </w:r>
      <w:r w:rsidRPr="00D93EEE">
        <w:rPr>
          <w:rFonts w:asciiTheme="majorBidi" w:eastAsia="Times New Roman" w:hAnsiTheme="majorBidi" w:cstheme="majorBidi"/>
          <w:sz w:val="24"/>
          <w:szCs w:val="24"/>
          <w:lang w:val="sv-SE"/>
        </w:rPr>
        <w:t>CSC</w:t>
      </w:r>
      <w:r w:rsidRPr="00BE18FD">
        <w:rPr>
          <w:lang w:val="sv-SE"/>
        </w:rPr>
        <w:sym w:font="Wingdings" w:char="F0E0"/>
      </w:r>
      <w:r w:rsidRPr="00D93EEE">
        <w:rPr>
          <w:rFonts w:asciiTheme="majorBidi" w:eastAsia="Times New Roman" w:hAnsiTheme="majorBidi" w:cstheme="majorBidi"/>
          <w:sz w:val="24"/>
          <w:szCs w:val="24"/>
          <w:lang w:val="sv-SE"/>
        </w:rPr>
        <w:t>ETK.</w:t>
      </w:r>
    </w:p>
    <w:p w14:paraId="4FD7B51D" w14:textId="77777777" w:rsidR="00D93EEE" w:rsidRPr="00D93EEE" w:rsidRDefault="00D93EEE" w:rsidP="00D93EEE">
      <w:pPr>
        <w:pStyle w:val="ListParagraph"/>
        <w:numPr>
          <w:ilvl w:val="0"/>
          <w:numId w:val="188"/>
        </w:numPr>
        <w:spacing w:after="0"/>
        <w:rPr>
          <w:rFonts w:asciiTheme="majorBidi" w:eastAsia="Times New Roman" w:hAnsiTheme="majorBidi" w:cstheme="majorBidi"/>
          <w:sz w:val="24"/>
          <w:szCs w:val="24"/>
          <w:lang w:val="sv-SE"/>
        </w:rPr>
      </w:pPr>
      <w:r w:rsidRPr="004831BB">
        <w:rPr>
          <w:lang w:val="sv-SE"/>
        </w:rPr>
        <w:sym w:font="Wingdings" w:char="F0E0"/>
      </w:r>
      <w:r w:rsidRPr="00D93EEE">
        <w:rPr>
          <w:rFonts w:asciiTheme="majorBidi" w:eastAsia="Times New Roman" w:hAnsiTheme="majorBidi" w:cstheme="majorBidi"/>
          <w:sz w:val="24"/>
          <w:szCs w:val="24"/>
          <w:lang w:val="sv-SE"/>
        </w:rPr>
        <w:t xml:space="preserve">Vilka är reaktionerna i CSC som hjälper till ATP produktionen? – 1.kondensation, 2.isomerization, 3.oxidation och dekarboxylation, 4.oxidation och dekarboxylation, 5–8. Generation av </w:t>
      </w:r>
      <w:proofErr w:type="spellStart"/>
      <w:r w:rsidRPr="00D93EEE">
        <w:rPr>
          <w:rFonts w:asciiTheme="majorBidi" w:eastAsia="Times New Roman" w:hAnsiTheme="majorBidi" w:cstheme="majorBidi"/>
          <w:sz w:val="24"/>
          <w:szCs w:val="24"/>
          <w:lang w:val="sv-SE"/>
        </w:rPr>
        <w:t>oxalacetat</w:t>
      </w:r>
      <w:proofErr w:type="spellEnd"/>
      <w:r w:rsidRPr="00D93EEE">
        <w:rPr>
          <w:rFonts w:asciiTheme="majorBidi" w:eastAsia="Times New Roman" w:hAnsiTheme="majorBidi" w:cstheme="majorBidi"/>
          <w:sz w:val="24"/>
          <w:szCs w:val="24"/>
          <w:lang w:val="sv-SE"/>
        </w:rPr>
        <w:t xml:space="preserve">. </w:t>
      </w:r>
    </w:p>
    <w:p w14:paraId="214BF89F" w14:textId="77777777" w:rsidR="00D93EEE" w:rsidRPr="00D93EEE" w:rsidRDefault="00D93EEE" w:rsidP="00D93EEE">
      <w:pPr>
        <w:pStyle w:val="ListParagraph"/>
        <w:numPr>
          <w:ilvl w:val="0"/>
          <w:numId w:val="188"/>
        </w:numPr>
        <w:spacing w:after="0"/>
        <w:rPr>
          <w:rFonts w:asciiTheme="majorBidi" w:eastAsia="Times New Roman" w:hAnsiTheme="majorBidi" w:cstheme="majorBidi"/>
          <w:sz w:val="24"/>
          <w:szCs w:val="24"/>
          <w:lang w:val="sv-SE"/>
        </w:rPr>
      </w:pPr>
      <w:r w:rsidRPr="00870573">
        <w:rPr>
          <w:lang w:val="sv-SE"/>
        </w:rPr>
        <w:sym w:font="Wingdings" w:char="F0E0"/>
      </w:r>
      <w:r w:rsidRPr="00D93EEE">
        <w:rPr>
          <w:rFonts w:asciiTheme="majorBidi" w:eastAsia="Times New Roman" w:hAnsiTheme="majorBidi" w:cstheme="majorBidi"/>
          <w:sz w:val="24"/>
          <w:szCs w:val="24"/>
          <w:lang w:val="sv-SE"/>
        </w:rPr>
        <w:t>Vilka är nyckelenzymerna i CSC? – enzymer i irreversibla steg. (</w:t>
      </w:r>
      <w:proofErr w:type="spellStart"/>
      <w:r w:rsidRPr="00D93EEE">
        <w:rPr>
          <w:rFonts w:asciiTheme="majorBidi" w:eastAsia="Times New Roman" w:hAnsiTheme="majorBidi" w:cstheme="majorBidi"/>
          <w:sz w:val="24"/>
          <w:szCs w:val="24"/>
          <w:lang w:val="sv-SE"/>
        </w:rPr>
        <w:t>pyruvatdehydrogenas</w:t>
      </w:r>
      <w:proofErr w:type="spellEnd"/>
      <w:r w:rsidRPr="00D93EEE">
        <w:rPr>
          <w:rFonts w:asciiTheme="majorBidi" w:eastAsia="Times New Roman" w:hAnsiTheme="majorBidi" w:cstheme="majorBidi"/>
          <w:sz w:val="24"/>
          <w:szCs w:val="24"/>
          <w:lang w:val="sv-SE"/>
        </w:rPr>
        <w:t xml:space="preserve">, </w:t>
      </w:r>
      <w:proofErr w:type="spellStart"/>
      <w:r w:rsidRPr="00D93EEE">
        <w:rPr>
          <w:rFonts w:asciiTheme="majorBidi" w:eastAsia="Times New Roman" w:hAnsiTheme="majorBidi" w:cstheme="majorBidi"/>
          <w:sz w:val="24"/>
          <w:szCs w:val="24"/>
          <w:lang w:val="sv-SE"/>
        </w:rPr>
        <w:t>citratsyntas</w:t>
      </w:r>
      <w:proofErr w:type="spellEnd"/>
      <w:r w:rsidRPr="00D93EEE">
        <w:rPr>
          <w:rFonts w:asciiTheme="majorBidi" w:eastAsia="Times New Roman" w:hAnsiTheme="majorBidi" w:cstheme="majorBidi"/>
          <w:sz w:val="24"/>
          <w:szCs w:val="24"/>
          <w:lang w:val="sv-SE"/>
        </w:rPr>
        <w:t xml:space="preserve">, </w:t>
      </w:r>
      <w:proofErr w:type="spellStart"/>
      <w:r w:rsidRPr="00D93EEE">
        <w:rPr>
          <w:rFonts w:asciiTheme="majorBidi" w:eastAsia="Times New Roman" w:hAnsiTheme="majorBidi" w:cstheme="majorBidi"/>
          <w:sz w:val="24"/>
          <w:szCs w:val="24"/>
          <w:lang w:val="sv-SE"/>
        </w:rPr>
        <w:t>isocitratsehydrogenas</w:t>
      </w:r>
      <w:proofErr w:type="spellEnd"/>
      <w:r w:rsidRPr="00D93EEE">
        <w:rPr>
          <w:rFonts w:asciiTheme="majorBidi" w:eastAsia="Times New Roman" w:hAnsiTheme="majorBidi" w:cstheme="majorBidi"/>
          <w:sz w:val="24"/>
          <w:szCs w:val="24"/>
          <w:lang w:val="sv-SE"/>
        </w:rPr>
        <w:t xml:space="preserve">, </w:t>
      </w:r>
      <w:proofErr w:type="spellStart"/>
      <w:r w:rsidRPr="00D93EEE">
        <w:rPr>
          <w:rFonts w:asciiTheme="majorBidi" w:eastAsia="Times New Roman" w:hAnsiTheme="majorBidi" w:cstheme="majorBidi"/>
          <w:sz w:val="24"/>
          <w:szCs w:val="24"/>
          <w:lang w:val="sv-SE"/>
        </w:rPr>
        <w:t>alfaketoglutarat-dehydrogenas</w:t>
      </w:r>
      <w:proofErr w:type="spellEnd"/>
      <w:r w:rsidRPr="00D93EEE">
        <w:rPr>
          <w:rFonts w:asciiTheme="majorBidi" w:eastAsia="Times New Roman" w:hAnsiTheme="majorBidi" w:cstheme="majorBidi"/>
          <w:sz w:val="24"/>
          <w:szCs w:val="24"/>
          <w:lang w:val="sv-SE"/>
        </w:rPr>
        <w:t xml:space="preserve">). </w:t>
      </w:r>
    </w:p>
    <w:p w14:paraId="7A8DB27E" w14:textId="77777777" w:rsidR="00D93EEE" w:rsidRPr="00D93EEE" w:rsidRDefault="00D93EEE" w:rsidP="00D93EEE">
      <w:pPr>
        <w:pStyle w:val="ListParagraph"/>
        <w:numPr>
          <w:ilvl w:val="0"/>
          <w:numId w:val="188"/>
        </w:numPr>
        <w:spacing w:after="0"/>
        <w:rPr>
          <w:rFonts w:asciiTheme="majorBidi" w:eastAsia="Times New Roman" w:hAnsiTheme="majorBidi" w:cstheme="majorBidi"/>
          <w:sz w:val="24"/>
          <w:szCs w:val="24"/>
          <w:lang w:val="sv-SE"/>
        </w:rPr>
      </w:pPr>
      <w:r w:rsidRPr="008D2D3E">
        <w:rPr>
          <w:lang w:val="sv-SE"/>
        </w:rPr>
        <w:sym w:font="Wingdings" w:char="F0E0"/>
      </w:r>
      <w:r w:rsidRPr="00D93EEE">
        <w:rPr>
          <w:rFonts w:asciiTheme="majorBidi" w:eastAsia="Times New Roman" w:hAnsiTheme="majorBidi" w:cstheme="majorBidi"/>
          <w:sz w:val="24"/>
          <w:szCs w:val="24"/>
          <w:lang w:val="sv-SE"/>
        </w:rPr>
        <w:t>vilka är nyckelenzymer i andra processer? – de som regleras.  (processerna regleras av nyckelenzymer).</w:t>
      </w:r>
    </w:p>
    <w:p w14:paraId="29057799" w14:textId="77777777" w:rsidR="00D93EEE" w:rsidRPr="00D93EEE" w:rsidRDefault="00D93EEE" w:rsidP="00D93EEE">
      <w:pPr>
        <w:pStyle w:val="ListParagraph"/>
        <w:numPr>
          <w:ilvl w:val="0"/>
          <w:numId w:val="188"/>
        </w:numPr>
        <w:spacing w:after="0"/>
        <w:rPr>
          <w:rFonts w:asciiTheme="majorBidi" w:eastAsia="Times New Roman" w:hAnsiTheme="majorBidi" w:cstheme="majorBidi"/>
          <w:sz w:val="24"/>
          <w:szCs w:val="24"/>
          <w:lang w:val="sv-SE"/>
        </w:rPr>
      </w:pPr>
      <w:r w:rsidRPr="00001F47">
        <w:rPr>
          <w:lang w:val="sv-SE"/>
        </w:rPr>
        <w:sym w:font="Wingdings" w:char="F0E0"/>
      </w:r>
      <w:r w:rsidRPr="00D93EEE">
        <w:rPr>
          <w:rFonts w:asciiTheme="majorBidi" w:eastAsia="Times New Roman" w:hAnsiTheme="majorBidi" w:cstheme="majorBidi"/>
          <w:sz w:val="24"/>
          <w:szCs w:val="24"/>
          <w:lang w:val="sv-SE"/>
        </w:rPr>
        <w:t xml:space="preserve">vilka vitaminer är viktiga för </w:t>
      </w:r>
      <w:proofErr w:type="spellStart"/>
      <w:r w:rsidRPr="00D93EEE">
        <w:rPr>
          <w:rFonts w:asciiTheme="majorBidi" w:eastAsia="Times New Roman" w:hAnsiTheme="majorBidi" w:cstheme="majorBidi"/>
          <w:sz w:val="24"/>
          <w:szCs w:val="24"/>
          <w:lang w:val="sv-SE"/>
        </w:rPr>
        <w:t>pyruvatdehydrogenas</w:t>
      </w:r>
      <w:proofErr w:type="spellEnd"/>
      <w:r w:rsidRPr="00D93EEE">
        <w:rPr>
          <w:rFonts w:asciiTheme="majorBidi" w:eastAsia="Times New Roman" w:hAnsiTheme="majorBidi" w:cstheme="majorBidi"/>
          <w:sz w:val="24"/>
          <w:szCs w:val="24"/>
          <w:lang w:val="sv-SE"/>
        </w:rPr>
        <w:t xml:space="preserve"> aktivitet? – B1, B2. B3. B5.</w:t>
      </w:r>
    </w:p>
    <w:p w14:paraId="51C9EABE" w14:textId="77777777" w:rsidR="00D93EEE" w:rsidRPr="00D93EEE" w:rsidRDefault="00D93EEE" w:rsidP="00D93EEE">
      <w:pPr>
        <w:pStyle w:val="ListParagraph"/>
        <w:numPr>
          <w:ilvl w:val="0"/>
          <w:numId w:val="188"/>
        </w:numPr>
        <w:spacing w:after="0"/>
        <w:rPr>
          <w:rFonts w:asciiTheme="majorBidi" w:eastAsia="Times New Roman" w:hAnsiTheme="majorBidi" w:cstheme="majorBidi"/>
          <w:sz w:val="24"/>
          <w:szCs w:val="24"/>
          <w:lang w:val="sv-SE"/>
        </w:rPr>
      </w:pPr>
      <w:r w:rsidRPr="00DA6AFF">
        <w:rPr>
          <w:lang w:val="sv-SE"/>
        </w:rPr>
        <w:sym w:font="Wingdings" w:char="F0E0"/>
      </w:r>
      <w:r w:rsidRPr="00D93EEE">
        <w:rPr>
          <w:rFonts w:asciiTheme="majorBidi" w:eastAsia="Times New Roman" w:hAnsiTheme="majorBidi" w:cstheme="majorBidi"/>
          <w:sz w:val="24"/>
          <w:szCs w:val="24"/>
          <w:lang w:val="sv-SE"/>
        </w:rPr>
        <w:t xml:space="preserve">Hur kan fria fettsyror transporteras in i mitokondrien? – fettsyran aktiveras och omvandlas till </w:t>
      </w:r>
      <w:proofErr w:type="spellStart"/>
      <w:r w:rsidRPr="00D93EEE">
        <w:rPr>
          <w:rFonts w:asciiTheme="majorBidi" w:eastAsia="Times New Roman" w:hAnsiTheme="majorBidi" w:cstheme="majorBidi"/>
          <w:sz w:val="24"/>
          <w:szCs w:val="24"/>
          <w:lang w:val="sv-SE"/>
        </w:rPr>
        <w:t>fattyacyl</w:t>
      </w:r>
      <w:proofErr w:type="spellEnd"/>
      <w:r w:rsidRPr="00D93EEE">
        <w:rPr>
          <w:rFonts w:asciiTheme="majorBidi" w:eastAsia="Times New Roman" w:hAnsiTheme="majorBidi" w:cstheme="majorBidi"/>
          <w:sz w:val="24"/>
          <w:szCs w:val="24"/>
          <w:lang w:val="sv-SE"/>
        </w:rPr>
        <w:t>-coA och transporteras med hjälp av CAT1 och CAT2.</w:t>
      </w:r>
    </w:p>
    <w:p w14:paraId="4A3F63C6" w14:textId="77777777" w:rsidR="00D93EEE" w:rsidRPr="00D93EEE" w:rsidRDefault="00D93EEE" w:rsidP="00D93EEE">
      <w:pPr>
        <w:pStyle w:val="ListParagraph"/>
        <w:numPr>
          <w:ilvl w:val="0"/>
          <w:numId w:val="188"/>
        </w:numPr>
        <w:spacing w:after="0"/>
        <w:rPr>
          <w:rFonts w:asciiTheme="majorBidi" w:eastAsia="Times New Roman" w:hAnsiTheme="majorBidi" w:cstheme="majorBidi"/>
          <w:sz w:val="24"/>
          <w:szCs w:val="24"/>
          <w:lang w:val="sv-SE"/>
        </w:rPr>
      </w:pPr>
      <w:r w:rsidRPr="00CF18AE">
        <w:rPr>
          <w:lang w:val="sv-SE"/>
        </w:rPr>
        <w:sym w:font="Wingdings" w:char="F0E0"/>
      </w:r>
      <w:r w:rsidRPr="00D93EEE">
        <w:rPr>
          <w:rFonts w:asciiTheme="majorBidi" w:eastAsia="Times New Roman" w:hAnsiTheme="majorBidi" w:cstheme="majorBidi"/>
          <w:sz w:val="24"/>
          <w:szCs w:val="24"/>
          <w:lang w:val="sv-SE"/>
        </w:rPr>
        <w:t xml:space="preserve">på vilket sätt är cyanid giftigt? -  hämmar komplex 5 i ETK. </w:t>
      </w:r>
    </w:p>
    <w:p w14:paraId="7CE37A38" w14:textId="77777777" w:rsidR="00D93EEE" w:rsidRPr="00D93EEE" w:rsidRDefault="00D93EEE" w:rsidP="00D93EEE">
      <w:pPr>
        <w:pStyle w:val="ListParagraph"/>
        <w:numPr>
          <w:ilvl w:val="0"/>
          <w:numId w:val="188"/>
        </w:numPr>
        <w:spacing w:after="0"/>
        <w:rPr>
          <w:rFonts w:asciiTheme="majorBidi" w:eastAsia="Times New Roman" w:hAnsiTheme="majorBidi" w:cstheme="majorBidi"/>
          <w:sz w:val="24"/>
          <w:szCs w:val="24"/>
          <w:lang w:val="sv-SE"/>
        </w:rPr>
      </w:pPr>
      <w:r w:rsidRPr="00AE4106">
        <w:rPr>
          <w:lang w:val="sv-SE"/>
        </w:rPr>
        <w:sym w:font="Wingdings" w:char="F0E0"/>
      </w:r>
      <w:r w:rsidRPr="00D93EEE">
        <w:rPr>
          <w:rFonts w:asciiTheme="majorBidi" w:eastAsia="Times New Roman" w:hAnsiTheme="majorBidi" w:cstheme="majorBidi"/>
          <w:sz w:val="24"/>
          <w:szCs w:val="24"/>
          <w:lang w:val="sv-SE"/>
        </w:rPr>
        <w:t xml:space="preserve">beta-oxidation i </w:t>
      </w:r>
      <w:proofErr w:type="spellStart"/>
      <w:r w:rsidRPr="00D93EEE">
        <w:rPr>
          <w:rFonts w:asciiTheme="majorBidi" w:eastAsia="Times New Roman" w:hAnsiTheme="majorBidi" w:cstheme="majorBidi"/>
          <w:sz w:val="24"/>
          <w:szCs w:val="24"/>
          <w:lang w:val="sv-SE"/>
        </w:rPr>
        <w:t>peroxisomen</w:t>
      </w:r>
      <w:proofErr w:type="spellEnd"/>
      <w:r w:rsidRPr="00D93EEE">
        <w:rPr>
          <w:rFonts w:asciiTheme="majorBidi" w:eastAsia="Times New Roman" w:hAnsiTheme="majorBidi" w:cstheme="majorBidi"/>
          <w:sz w:val="24"/>
          <w:szCs w:val="24"/>
          <w:lang w:val="sv-SE"/>
        </w:rPr>
        <w:t xml:space="preserve">: finns för LCFA (långa fettsyror) och ingen energi utvinns där. </w:t>
      </w:r>
    </w:p>
    <w:p w14:paraId="3DD4A7A3" w14:textId="77777777" w:rsidR="00D93EEE" w:rsidRPr="00D93EEE" w:rsidRDefault="00D93EEE" w:rsidP="00D93EEE">
      <w:pPr>
        <w:pStyle w:val="ListParagraph"/>
        <w:numPr>
          <w:ilvl w:val="0"/>
          <w:numId w:val="188"/>
        </w:numPr>
        <w:spacing w:after="0"/>
        <w:rPr>
          <w:rFonts w:asciiTheme="majorBidi" w:eastAsia="Times New Roman" w:hAnsiTheme="majorBidi" w:cstheme="majorBidi"/>
          <w:sz w:val="24"/>
          <w:szCs w:val="24"/>
          <w:lang w:val="sv-SE"/>
        </w:rPr>
      </w:pPr>
      <w:r w:rsidRPr="00B12D71">
        <w:rPr>
          <w:lang w:val="sv-SE"/>
        </w:rPr>
        <w:sym w:font="Wingdings" w:char="F0E0"/>
      </w:r>
      <w:r w:rsidRPr="00D93EEE">
        <w:rPr>
          <w:rFonts w:asciiTheme="majorBidi" w:eastAsia="Times New Roman" w:hAnsiTheme="majorBidi" w:cstheme="majorBidi"/>
          <w:sz w:val="24"/>
          <w:szCs w:val="24"/>
          <w:lang w:val="sv-SE"/>
        </w:rPr>
        <w:t xml:space="preserve">vilka molekylära huvudkomponenter består en cell av? – protein, vatten, lipider, </w:t>
      </w:r>
      <w:proofErr w:type="spellStart"/>
      <w:r w:rsidRPr="00D93EEE">
        <w:rPr>
          <w:rFonts w:asciiTheme="majorBidi" w:eastAsia="Times New Roman" w:hAnsiTheme="majorBidi" w:cstheme="majorBidi"/>
          <w:sz w:val="24"/>
          <w:szCs w:val="24"/>
          <w:lang w:val="sv-SE"/>
        </w:rPr>
        <w:t>glykaner</w:t>
      </w:r>
      <w:proofErr w:type="spellEnd"/>
      <w:r w:rsidRPr="00D93EEE">
        <w:rPr>
          <w:rFonts w:asciiTheme="majorBidi" w:eastAsia="Times New Roman" w:hAnsiTheme="majorBidi" w:cstheme="majorBidi"/>
          <w:sz w:val="24"/>
          <w:szCs w:val="24"/>
          <w:lang w:val="sv-SE"/>
        </w:rPr>
        <w:t xml:space="preserve">, nukleonsyror. </w:t>
      </w:r>
    </w:p>
    <w:p w14:paraId="222FE445" w14:textId="77777777" w:rsidR="00D93EEE" w:rsidRPr="00D93EEE" w:rsidRDefault="00D93EEE" w:rsidP="00D93EEE">
      <w:pPr>
        <w:pStyle w:val="ListParagraph"/>
        <w:numPr>
          <w:ilvl w:val="0"/>
          <w:numId w:val="188"/>
        </w:numPr>
        <w:spacing w:after="0"/>
        <w:rPr>
          <w:rFonts w:asciiTheme="majorBidi" w:eastAsia="Times New Roman" w:hAnsiTheme="majorBidi" w:cstheme="majorBidi"/>
          <w:sz w:val="24"/>
          <w:szCs w:val="24"/>
          <w:lang w:val="sv-SE"/>
        </w:rPr>
      </w:pPr>
      <w:r w:rsidRPr="00B12D71">
        <w:rPr>
          <w:lang w:val="sv-SE"/>
        </w:rPr>
        <w:lastRenderedPageBreak/>
        <w:sym w:font="Wingdings" w:char="F0E0"/>
      </w:r>
      <w:r w:rsidRPr="00D93EEE">
        <w:rPr>
          <w:rFonts w:asciiTheme="majorBidi" w:eastAsia="Times New Roman" w:hAnsiTheme="majorBidi" w:cstheme="majorBidi"/>
          <w:sz w:val="24"/>
          <w:szCs w:val="24"/>
          <w:lang w:val="sv-SE"/>
        </w:rPr>
        <w:t xml:space="preserve">varifrån får vi </w:t>
      </w:r>
      <w:proofErr w:type="spellStart"/>
      <w:r w:rsidRPr="00D93EEE">
        <w:rPr>
          <w:rFonts w:asciiTheme="majorBidi" w:eastAsia="Times New Roman" w:hAnsiTheme="majorBidi" w:cstheme="majorBidi"/>
          <w:sz w:val="24"/>
          <w:szCs w:val="24"/>
          <w:lang w:val="sv-SE"/>
        </w:rPr>
        <w:t>aminogrupperna</w:t>
      </w:r>
      <w:proofErr w:type="spellEnd"/>
      <w:r w:rsidRPr="00D93EEE">
        <w:rPr>
          <w:rFonts w:asciiTheme="majorBidi" w:eastAsia="Times New Roman" w:hAnsiTheme="majorBidi" w:cstheme="majorBidi"/>
          <w:sz w:val="24"/>
          <w:szCs w:val="24"/>
          <w:lang w:val="sv-SE"/>
        </w:rPr>
        <w:t xml:space="preserve"> som behövs i så många biomolekyler? – protein (aminosyror) från födan, vi kan också tillverka själva. </w:t>
      </w:r>
    </w:p>
    <w:p w14:paraId="2254EC8E" w14:textId="77777777" w:rsidR="00D93EEE" w:rsidRPr="00D93EEE" w:rsidRDefault="00D93EEE" w:rsidP="00D93EEE">
      <w:pPr>
        <w:pStyle w:val="ListParagraph"/>
        <w:numPr>
          <w:ilvl w:val="0"/>
          <w:numId w:val="188"/>
        </w:numPr>
        <w:spacing w:after="0"/>
        <w:rPr>
          <w:rFonts w:asciiTheme="majorBidi" w:eastAsia="Times New Roman" w:hAnsiTheme="majorBidi" w:cstheme="majorBidi"/>
          <w:sz w:val="24"/>
          <w:szCs w:val="24"/>
          <w:lang w:val="sv-SE"/>
        </w:rPr>
      </w:pPr>
      <w:r w:rsidRPr="009B4558">
        <w:rPr>
          <w:lang w:val="sv-SE"/>
        </w:rPr>
        <w:sym w:font="Wingdings" w:char="F0E0"/>
      </w:r>
      <w:r w:rsidRPr="00D93EEE">
        <w:rPr>
          <w:rFonts w:asciiTheme="majorBidi" w:eastAsia="Times New Roman" w:hAnsiTheme="majorBidi" w:cstheme="majorBidi"/>
          <w:sz w:val="24"/>
          <w:szCs w:val="24"/>
          <w:lang w:val="sv-SE"/>
        </w:rPr>
        <w:t>vilket näringsämne är rik på aminosyror? – protein (består av 20 olika aminosyror)</w:t>
      </w:r>
    </w:p>
    <w:p w14:paraId="2F03D3FC" w14:textId="77777777" w:rsidR="00D93EEE" w:rsidRPr="00D93EEE" w:rsidRDefault="00D93EEE" w:rsidP="00D93EEE">
      <w:pPr>
        <w:pStyle w:val="ListParagraph"/>
        <w:numPr>
          <w:ilvl w:val="0"/>
          <w:numId w:val="188"/>
        </w:numPr>
        <w:spacing w:after="0"/>
        <w:rPr>
          <w:rFonts w:asciiTheme="majorBidi" w:eastAsia="Times New Roman" w:hAnsiTheme="majorBidi" w:cstheme="majorBidi"/>
          <w:sz w:val="24"/>
          <w:szCs w:val="24"/>
          <w:lang w:val="sv-SE"/>
        </w:rPr>
      </w:pPr>
      <w:r w:rsidRPr="009B4558">
        <w:rPr>
          <w:lang w:val="sv-SE"/>
        </w:rPr>
        <w:sym w:font="Wingdings" w:char="F0E0"/>
      </w:r>
      <w:r w:rsidRPr="00D93EEE">
        <w:rPr>
          <w:rFonts w:asciiTheme="majorBidi" w:eastAsia="Times New Roman" w:hAnsiTheme="majorBidi" w:cstheme="majorBidi"/>
          <w:sz w:val="24"/>
          <w:szCs w:val="24"/>
          <w:lang w:val="sv-SE"/>
        </w:rPr>
        <w:t xml:space="preserve">hur kan en cell bilda aminosyror? – </w:t>
      </w:r>
      <w:proofErr w:type="spellStart"/>
      <w:r w:rsidRPr="00D93EEE">
        <w:rPr>
          <w:rFonts w:asciiTheme="majorBidi" w:eastAsia="Times New Roman" w:hAnsiTheme="majorBidi" w:cstheme="majorBidi"/>
          <w:sz w:val="24"/>
          <w:szCs w:val="24"/>
          <w:lang w:val="sv-SE"/>
        </w:rPr>
        <w:t>transamination</w:t>
      </w:r>
      <w:proofErr w:type="spellEnd"/>
      <w:r w:rsidRPr="00D93EEE">
        <w:rPr>
          <w:rFonts w:asciiTheme="majorBidi" w:eastAsia="Times New Roman" w:hAnsiTheme="majorBidi" w:cstheme="majorBidi"/>
          <w:sz w:val="24"/>
          <w:szCs w:val="24"/>
          <w:lang w:val="sv-SE"/>
        </w:rPr>
        <w:t>, aminogruppen (glutamat</w:t>
      </w:r>
      <w:r w:rsidRPr="00D80996">
        <w:rPr>
          <w:lang w:val="sv-SE"/>
        </w:rPr>
        <w:sym w:font="Wingdings" w:char="F0E0"/>
      </w:r>
      <w:proofErr w:type="spellStart"/>
      <w:r w:rsidRPr="00D93EEE">
        <w:rPr>
          <w:rFonts w:asciiTheme="majorBidi" w:eastAsia="Times New Roman" w:hAnsiTheme="majorBidi" w:cstheme="majorBidi"/>
          <w:sz w:val="24"/>
          <w:szCs w:val="24"/>
          <w:lang w:val="sv-SE"/>
        </w:rPr>
        <w:t>alfaketoglutarat</w:t>
      </w:r>
      <w:proofErr w:type="spellEnd"/>
      <w:r w:rsidRPr="00D93EEE">
        <w:rPr>
          <w:rFonts w:asciiTheme="majorBidi" w:eastAsia="Times New Roman" w:hAnsiTheme="majorBidi" w:cstheme="majorBidi"/>
          <w:sz w:val="24"/>
          <w:szCs w:val="24"/>
          <w:lang w:val="sv-SE"/>
        </w:rPr>
        <w:t xml:space="preserve">), </w:t>
      </w:r>
      <w:proofErr w:type="spellStart"/>
      <w:r w:rsidRPr="00D93EEE">
        <w:rPr>
          <w:rFonts w:asciiTheme="majorBidi" w:eastAsia="Times New Roman" w:hAnsiTheme="majorBidi" w:cstheme="majorBidi"/>
          <w:sz w:val="24"/>
          <w:szCs w:val="24"/>
          <w:lang w:val="sv-SE"/>
        </w:rPr>
        <w:t>carboxylgruppen</w:t>
      </w:r>
      <w:proofErr w:type="spellEnd"/>
      <w:r w:rsidRPr="00D93EEE">
        <w:rPr>
          <w:rFonts w:asciiTheme="majorBidi" w:eastAsia="Times New Roman" w:hAnsiTheme="majorBidi" w:cstheme="majorBidi"/>
          <w:sz w:val="24"/>
          <w:szCs w:val="24"/>
          <w:lang w:val="sv-SE"/>
        </w:rPr>
        <w:t xml:space="preserve"> (glykolys, CSC och </w:t>
      </w:r>
      <w:proofErr w:type="spellStart"/>
      <w:r w:rsidRPr="00D93EEE">
        <w:rPr>
          <w:rFonts w:asciiTheme="majorBidi" w:eastAsia="Times New Roman" w:hAnsiTheme="majorBidi" w:cstheme="majorBidi"/>
          <w:sz w:val="24"/>
          <w:szCs w:val="24"/>
          <w:lang w:val="sv-SE"/>
        </w:rPr>
        <w:t>pentos</w:t>
      </w:r>
      <w:proofErr w:type="spellEnd"/>
      <w:r w:rsidRPr="00D93EEE">
        <w:rPr>
          <w:rFonts w:asciiTheme="majorBidi" w:eastAsia="Times New Roman" w:hAnsiTheme="majorBidi" w:cstheme="majorBidi"/>
          <w:sz w:val="24"/>
          <w:szCs w:val="24"/>
          <w:lang w:val="sv-SE"/>
        </w:rPr>
        <w:t xml:space="preserve"> shunten). </w:t>
      </w:r>
    </w:p>
    <w:p w14:paraId="40E84091" w14:textId="77777777" w:rsidR="00D93EEE" w:rsidRPr="00D93EEE" w:rsidRDefault="00D93EEE" w:rsidP="00D93EEE">
      <w:pPr>
        <w:pStyle w:val="ListParagraph"/>
        <w:numPr>
          <w:ilvl w:val="0"/>
          <w:numId w:val="188"/>
        </w:numPr>
        <w:spacing w:after="0"/>
        <w:rPr>
          <w:rFonts w:asciiTheme="majorBidi" w:eastAsia="Times New Roman" w:hAnsiTheme="majorBidi" w:cstheme="majorBidi"/>
          <w:sz w:val="24"/>
          <w:szCs w:val="24"/>
          <w:lang w:val="sv-SE"/>
        </w:rPr>
      </w:pPr>
      <w:r w:rsidRPr="000D3202">
        <w:rPr>
          <w:lang w:val="sv-SE"/>
        </w:rPr>
        <w:sym w:font="Wingdings" w:char="F0E0"/>
      </w:r>
      <w:r w:rsidRPr="00D93EEE">
        <w:rPr>
          <w:rFonts w:asciiTheme="majorBidi" w:eastAsia="Times New Roman" w:hAnsiTheme="majorBidi" w:cstheme="majorBidi"/>
          <w:sz w:val="24"/>
          <w:szCs w:val="24"/>
          <w:lang w:val="sv-SE"/>
        </w:rPr>
        <w:t xml:space="preserve">om man äter mycket protein eller under fasta, vad händer med aminogruppen? – </w:t>
      </w:r>
      <w:proofErr w:type="spellStart"/>
      <w:r w:rsidRPr="00D93EEE">
        <w:rPr>
          <w:rFonts w:asciiTheme="majorBidi" w:eastAsia="Times New Roman" w:hAnsiTheme="majorBidi" w:cstheme="majorBidi"/>
          <w:sz w:val="24"/>
          <w:szCs w:val="24"/>
          <w:lang w:val="sv-SE"/>
        </w:rPr>
        <w:t>ureacyckeln</w:t>
      </w:r>
      <w:proofErr w:type="spellEnd"/>
      <w:r w:rsidRPr="00D93EEE">
        <w:rPr>
          <w:rFonts w:asciiTheme="majorBidi" w:eastAsia="Times New Roman" w:hAnsiTheme="majorBidi" w:cstheme="majorBidi"/>
          <w:sz w:val="24"/>
          <w:szCs w:val="24"/>
          <w:lang w:val="sv-SE"/>
        </w:rPr>
        <w:t xml:space="preserve">. </w:t>
      </w:r>
    </w:p>
    <w:p w14:paraId="2901C23C" w14:textId="77777777" w:rsidR="00D93EEE" w:rsidRPr="00D93EEE" w:rsidRDefault="00D93EEE" w:rsidP="00D93EEE">
      <w:pPr>
        <w:pStyle w:val="ListParagraph"/>
        <w:numPr>
          <w:ilvl w:val="0"/>
          <w:numId w:val="188"/>
        </w:numPr>
        <w:spacing w:after="0"/>
        <w:rPr>
          <w:rFonts w:asciiTheme="majorBidi" w:eastAsia="Times New Roman" w:hAnsiTheme="majorBidi" w:cstheme="majorBidi"/>
          <w:sz w:val="24"/>
          <w:szCs w:val="24"/>
          <w:lang w:val="sv-SE"/>
        </w:rPr>
      </w:pPr>
      <w:r w:rsidRPr="00BD7B5D">
        <w:rPr>
          <w:lang w:val="sv-SE"/>
        </w:rPr>
        <w:sym w:font="Wingdings" w:char="F0E0"/>
      </w:r>
      <w:r w:rsidRPr="00D93EEE">
        <w:rPr>
          <w:rFonts w:asciiTheme="majorBidi" w:eastAsia="Times New Roman" w:hAnsiTheme="majorBidi" w:cstheme="majorBidi"/>
          <w:sz w:val="24"/>
          <w:szCs w:val="24"/>
          <w:lang w:val="sv-SE"/>
        </w:rPr>
        <w:t xml:space="preserve">vilka är slutprodukter i ureacykeln? – urea och </w:t>
      </w:r>
      <w:proofErr w:type="spellStart"/>
      <w:r w:rsidRPr="00D93EEE">
        <w:rPr>
          <w:rFonts w:asciiTheme="majorBidi" w:eastAsia="Times New Roman" w:hAnsiTheme="majorBidi" w:cstheme="majorBidi"/>
          <w:sz w:val="24"/>
          <w:szCs w:val="24"/>
          <w:lang w:val="sv-SE"/>
        </w:rPr>
        <w:t>fumarate</w:t>
      </w:r>
      <w:proofErr w:type="spellEnd"/>
      <w:r w:rsidRPr="00D93EEE">
        <w:rPr>
          <w:rFonts w:asciiTheme="majorBidi" w:eastAsia="Times New Roman" w:hAnsiTheme="majorBidi" w:cstheme="majorBidi"/>
          <w:sz w:val="24"/>
          <w:szCs w:val="24"/>
          <w:lang w:val="sv-SE"/>
        </w:rPr>
        <w:t xml:space="preserve">. </w:t>
      </w:r>
    </w:p>
    <w:p w14:paraId="43853D2E" w14:textId="77777777" w:rsidR="00D93EEE" w:rsidRPr="00D93EEE" w:rsidRDefault="00D93EEE" w:rsidP="00D93EEE">
      <w:pPr>
        <w:pStyle w:val="ListParagraph"/>
        <w:numPr>
          <w:ilvl w:val="0"/>
          <w:numId w:val="188"/>
        </w:numPr>
        <w:spacing w:after="0"/>
        <w:rPr>
          <w:rFonts w:asciiTheme="majorBidi" w:eastAsia="Times New Roman" w:hAnsiTheme="majorBidi" w:cstheme="majorBidi"/>
          <w:sz w:val="24"/>
          <w:szCs w:val="24"/>
          <w:lang w:val="sv-SE"/>
        </w:rPr>
      </w:pPr>
      <w:r w:rsidRPr="00FA37FB">
        <w:rPr>
          <w:lang w:val="sv-SE"/>
        </w:rPr>
        <w:sym w:font="Wingdings" w:char="F0E0"/>
      </w:r>
      <w:r w:rsidRPr="00D93EEE">
        <w:rPr>
          <w:rFonts w:asciiTheme="majorBidi" w:eastAsia="Times New Roman" w:hAnsiTheme="majorBidi" w:cstheme="majorBidi"/>
          <w:sz w:val="24"/>
          <w:szCs w:val="24"/>
          <w:lang w:val="sv-SE"/>
        </w:rPr>
        <w:t xml:space="preserve">när man bryter ner protein i musklerna, hur tar sig </w:t>
      </w:r>
      <w:proofErr w:type="spellStart"/>
      <w:r w:rsidRPr="00D93EEE">
        <w:rPr>
          <w:rFonts w:asciiTheme="majorBidi" w:eastAsia="Times New Roman" w:hAnsiTheme="majorBidi" w:cstheme="majorBidi"/>
          <w:sz w:val="24"/>
          <w:szCs w:val="24"/>
          <w:lang w:val="sv-SE"/>
        </w:rPr>
        <w:t>aminogrupperna</w:t>
      </w:r>
      <w:proofErr w:type="spellEnd"/>
      <w:r w:rsidRPr="00D93EEE">
        <w:rPr>
          <w:rFonts w:asciiTheme="majorBidi" w:eastAsia="Times New Roman" w:hAnsiTheme="majorBidi" w:cstheme="majorBidi"/>
          <w:sz w:val="24"/>
          <w:szCs w:val="24"/>
          <w:lang w:val="sv-SE"/>
        </w:rPr>
        <w:t xml:space="preserve"> till </w:t>
      </w:r>
      <w:proofErr w:type="spellStart"/>
      <w:r w:rsidRPr="00D93EEE">
        <w:rPr>
          <w:rFonts w:asciiTheme="majorBidi" w:eastAsia="Times New Roman" w:hAnsiTheme="majorBidi" w:cstheme="majorBidi"/>
          <w:sz w:val="24"/>
          <w:szCs w:val="24"/>
          <w:lang w:val="sv-SE"/>
        </w:rPr>
        <w:t>ureacyckeln</w:t>
      </w:r>
      <w:proofErr w:type="spellEnd"/>
      <w:r w:rsidRPr="00D93EEE">
        <w:rPr>
          <w:rFonts w:asciiTheme="majorBidi" w:eastAsia="Times New Roman" w:hAnsiTheme="majorBidi" w:cstheme="majorBidi"/>
          <w:sz w:val="24"/>
          <w:szCs w:val="24"/>
          <w:lang w:val="sv-SE"/>
        </w:rPr>
        <w:t xml:space="preserve">? – </w:t>
      </w:r>
      <w:proofErr w:type="spellStart"/>
      <w:r w:rsidRPr="00D93EEE">
        <w:rPr>
          <w:rFonts w:asciiTheme="majorBidi" w:eastAsia="Times New Roman" w:hAnsiTheme="majorBidi" w:cstheme="majorBidi"/>
          <w:sz w:val="24"/>
          <w:szCs w:val="24"/>
          <w:lang w:val="sv-SE"/>
        </w:rPr>
        <w:t>alanin</w:t>
      </w:r>
      <w:proofErr w:type="spellEnd"/>
      <w:r w:rsidRPr="00D93EEE">
        <w:rPr>
          <w:rFonts w:asciiTheme="majorBidi" w:eastAsia="Times New Roman" w:hAnsiTheme="majorBidi" w:cstheme="majorBidi"/>
          <w:sz w:val="24"/>
          <w:szCs w:val="24"/>
          <w:lang w:val="sv-SE"/>
        </w:rPr>
        <w:t xml:space="preserve"> och </w:t>
      </w:r>
      <w:proofErr w:type="spellStart"/>
      <w:r w:rsidRPr="00D93EEE">
        <w:rPr>
          <w:rFonts w:asciiTheme="majorBidi" w:eastAsia="Times New Roman" w:hAnsiTheme="majorBidi" w:cstheme="majorBidi"/>
          <w:sz w:val="24"/>
          <w:szCs w:val="24"/>
          <w:lang w:val="sv-SE"/>
        </w:rPr>
        <w:t>glutamin</w:t>
      </w:r>
      <w:proofErr w:type="spellEnd"/>
      <w:r w:rsidRPr="00D93EEE">
        <w:rPr>
          <w:rFonts w:asciiTheme="majorBidi" w:eastAsia="Times New Roman" w:hAnsiTheme="majorBidi" w:cstheme="majorBidi"/>
          <w:sz w:val="24"/>
          <w:szCs w:val="24"/>
          <w:lang w:val="sv-SE"/>
        </w:rPr>
        <w:t xml:space="preserve"> är vanliga transportörer för </w:t>
      </w:r>
      <w:proofErr w:type="spellStart"/>
      <w:r w:rsidRPr="00D93EEE">
        <w:rPr>
          <w:rFonts w:asciiTheme="majorBidi" w:eastAsia="Times New Roman" w:hAnsiTheme="majorBidi" w:cstheme="majorBidi"/>
          <w:sz w:val="24"/>
          <w:szCs w:val="24"/>
          <w:lang w:val="sv-SE"/>
        </w:rPr>
        <w:t>aminogrupper</w:t>
      </w:r>
      <w:proofErr w:type="spellEnd"/>
      <w:r w:rsidRPr="00D93EEE">
        <w:rPr>
          <w:rFonts w:asciiTheme="majorBidi" w:eastAsia="Times New Roman" w:hAnsiTheme="majorBidi" w:cstheme="majorBidi"/>
          <w:sz w:val="24"/>
          <w:szCs w:val="24"/>
          <w:lang w:val="sv-SE"/>
        </w:rPr>
        <w:t xml:space="preserve"> mellan organen. (</w:t>
      </w:r>
      <w:proofErr w:type="spellStart"/>
      <w:r w:rsidRPr="00D93EEE">
        <w:rPr>
          <w:rFonts w:asciiTheme="majorBidi" w:eastAsia="Times New Roman" w:hAnsiTheme="majorBidi" w:cstheme="majorBidi"/>
          <w:sz w:val="24"/>
          <w:szCs w:val="24"/>
          <w:lang w:val="sv-SE"/>
        </w:rPr>
        <w:t>alanin</w:t>
      </w:r>
      <w:proofErr w:type="spellEnd"/>
      <w:r w:rsidRPr="00D93EEE">
        <w:rPr>
          <w:rFonts w:asciiTheme="majorBidi" w:eastAsia="Times New Roman" w:hAnsiTheme="majorBidi" w:cstheme="majorBidi"/>
          <w:sz w:val="24"/>
          <w:szCs w:val="24"/>
          <w:lang w:val="sv-SE"/>
        </w:rPr>
        <w:t>-glukoscykeln).</w:t>
      </w:r>
    </w:p>
    <w:p w14:paraId="6988EF31" w14:textId="77777777" w:rsidR="00D93EEE" w:rsidRPr="00D93EEE" w:rsidRDefault="00D93EEE" w:rsidP="00D93EEE">
      <w:pPr>
        <w:pStyle w:val="ListParagraph"/>
        <w:numPr>
          <w:ilvl w:val="0"/>
          <w:numId w:val="188"/>
        </w:numPr>
        <w:spacing w:after="0"/>
        <w:rPr>
          <w:rFonts w:asciiTheme="majorBidi" w:eastAsia="Times New Roman" w:hAnsiTheme="majorBidi" w:cstheme="majorBidi"/>
          <w:sz w:val="24"/>
          <w:szCs w:val="24"/>
          <w:lang w:val="sv-SE"/>
        </w:rPr>
      </w:pPr>
      <w:r w:rsidRPr="00B63297">
        <w:rPr>
          <w:lang w:val="sv-SE"/>
        </w:rPr>
        <w:sym w:font="Wingdings" w:char="F0E0"/>
      </w:r>
      <w:r w:rsidRPr="00D93EEE">
        <w:rPr>
          <w:rFonts w:asciiTheme="majorBidi" w:eastAsia="Times New Roman" w:hAnsiTheme="majorBidi" w:cstheme="majorBidi"/>
          <w:sz w:val="24"/>
          <w:szCs w:val="24"/>
          <w:lang w:val="sv-SE"/>
        </w:rPr>
        <w:t>vad behövs för att göra muskelproteiner? – DNA</w:t>
      </w:r>
      <w:r w:rsidRPr="00681186">
        <w:rPr>
          <w:lang w:val="sv-SE"/>
        </w:rPr>
        <w:sym w:font="Wingdings" w:char="F0E0"/>
      </w:r>
      <w:proofErr w:type="spellStart"/>
      <w:r w:rsidRPr="00D93EEE">
        <w:rPr>
          <w:rFonts w:asciiTheme="majorBidi" w:eastAsia="Times New Roman" w:hAnsiTheme="majorBidi" w:cstheme="majorBidi"/>
          <w:sz w:val="24"/>
          <w:szCs w:val="24"/>
          <w:lang w:val="sv-SE"/>
        </w:rPr>
        <w:t>mRNA</w:t>
      </w:r>
      <w:proofErr w:type="spellEnd"/>
      <w:r w:rsidRPr="00681186">
        <w:rPr>
          <w:lang w:val="sv-SE"/>
        </w:rPr>
        <w:sym w:font="Wingdings" w:char="F0E0"/>
      </w:r>
      <w:r w:rsidRPr="00D93EEE">
        <w:rPr>
          <w:rFonts w:asciiTheme="majorBidi" w:eastAsia="Times New Roman" w:hAnsiTheme="majorBidi" w:cstheme="majorBidi"/>
          <w:sz w:val="24"/>
          <w:szCs w:val="24"/>
          <w:lang w:val="sv-SE"/>
        </w:rPr>
        <w:t xml:space="preserve">protein. </w:t>
      </w:r>
    </w:p>
    <w:p w14:paraId="454D10B4" w14:textId="77777777" w:rsidR="00D93EEE" w:rsidRPr="00D93EEE" w:rsidRDefault="00D93EEE" w:rsidP="00D93EEE">
      <w:pPr>
        <w:pStyle w:val="ListParagraph"/>
        <w:numPr>
          <w:ilvl w:val="0"/>
          <w:numId w:val="188"/>
        </w:numPr>
        <w:spacing w:after="0"/>
        <w:rPr>
          <w:rFonts w:asciiTheme="majorBidi" w:eastAsia="Times New Roman" w:hAnsiTheme="majorBidi" w:cstheme="majorBidi"/>
          <w:sz w:val="24"/>
          <w:szCs w:val="24"/>
          <w:lang w:val="sv-SE"/>
        </w:rPr>
      </w:pPr>
      <w:r w:rsidRPr="00681186">
        <w:rPr>
          <w:lang w:val="sv-SE"/>
        </w:rPr>
        <w:sym w:font="Wingdings" w:char="F0E0"/>
      </w:r>
      <w:proofErr w:type="spellStart"/>
      <w:r w:rsidRPr="00D93EEE">
        <w:rPr>
          <w:rFonts w:asciiTheme="majorBidi" w:eastAsia="Times New Roman" w:hAnsiTheme="majorBidi" w:cstheme="majorBidi"/>
          <w:sz w:val="24"/>
          <w:szCs w:val="24"/>
          <w:lang w:val="sv-SE"/>
        </w:rPr>
        <w:t>pentosshunten</w:t>
      </w:r>
      <w:proofErr w:type="spellEnd"/>
      <w:r w:rsidRPr="00D93EEE">
        <w:rPr>
          <w:rFonts w:asciiTheme="majorBidi" w:eastAsia="Times New Roman" w:hAnsiTheme="majorBidi" w:cstheme="majorBidi"/>
          <w:sz w:val="24"/>
          <w:szCs w:val="24"/>
          <w:lang w:val="sv-SE"/>
        </w:rPr>
        <w:t xml:space="preserve">, vilka är huvudstegen? – </w:t>
      </w:r>
      <w:proofErr w:type="spellStart"/>
      <w:r w:rsidRPr="00D93EEE">
        <w:rPr>
          <w:rFonts w:asciiTheme="majorBidi" w:eastAsia="Times New Roman" w:hAnsiTheme="majorBidi" w:cstheme="majorBidi"/>
          <w:sz w:val="24"/>
          <w:szCs w:val="24"/>
          <w:lang w:val="sv-SE"/>
        </w:rPr>
        <w:t>oxidativ</w:t>
      </w:r>
      <w:proofErr w:type="spellEnd"/>
      <w:r w:rsidRPr="00D93EEE">
        <w:rPr>
          <w:rFonts w:asciiTheme="majorBidi" w:eastAsia="Times New Roman" w:hAnsiTheme="majorBidi" w:cstheme="majorBidi"/>
          <w:sz w:val="24"/>
          <w:szCs w:val="24"/>
          <w:lang w:val="sv-SE"/>
        </w:rPr>
        <w:t xml:space="preserve"> fas och icke </w:t>
      </w:r>
      <w:proofErr w:type="spellStart"/>
      <w:r w:rsidRPr="00D93EEE">
        <w:rPr>
          <w:rFonts w:asciiTheme="majorBidi" w:eastAsia="Times New Roman" w:hAnsiTheme="majorBidi" w:cstheme="majorBidi"/>
          <w:sz w:val="24"/>
          <w:szCs w:val="24"/>
          <w:lang w:val="sv-SE"/>
        </w:rPr>
        <w:t>oxidativ</w:t>
      </w:r>
      <w:proofErr w:type="spellEnd"/>
      <w:r w:rsidRPr="00D93EEE">
        <w:rPr>
          <w:rFonts w:asciiTheme="majorBidi" w:eastAsia="Times New Roman" w:hAnsiTheme="majorBidi" w:cstheme="majorBidi"/>
          <w:sz w:val="24"/>
          <w:szCs w:val="24"/>
          <w:lang w:val="sv-SE"/>
        </w:rPr>
        <w:t xml:space="preserve"> fas. </w:t>
      </w:r>
    </w:p>
    <w:p w14:paraId="3886A46E" w14:textId="77777777" w:rsidR="00D93EEE" w:rsidRPr="00D93EEE" w:rsidRDefault="00D93EEE" w:rsidP="00D93EEE">
      <w:pPr>
        <w:pStyle w:val="ListParagraph"/>
        <w:numPr>
          <w:ilvl w:val="0"/>
          <w:numId w:val="188"/>
        </w:numPr>
        <w:spacing w:after="0"/>
        <w:rPr>
          <w:rFonts w:asciiTheme="majorBidi" w:eastAsia="Times New Roman" w:hAnsiTheme="majorBidi" w:cstheme="majorBidi"/>
          <w:sz w:val="24"/>
          <w:szCs w:val="24"/>
          <w:lang w:val="sv-SE"/>
        </w:rPr>
      </w:pPr>
      <w:r w:rsidRPr="00F92CD7">
        <w:rPr>
          <w:lang w:val="sv-SE"/>
        </w:rPr>
        <w:sym w:font="Wingdings" w:char="F0E0"/>
      </w:r>
      <w:proofErr w:type="spellStart"/>
      <w:r w:rsidRPr="00D93EEE">
        <w:rPr>
          <w:rFonts w:asciiTheme="majorBidi" w:eastAsia="Times New Roman" w:hAnsiTheme="majorBidi" w:cstheme="majorBidi"/>
          <w:sz w:val="24"/>
          <w:szCs w:val="24"/>
          <w:lang w:val="sv-SE"/>
        </w:rPr>
        <w:t>pentosshuntens</w:t>
      </w:r>
      <w:proofErr w:type="spellEnd"/>
      <w:r w:rsidRPr="00D93EEE">
        <w:rPr>
          <w:rFonts w:asciiTheme="majorBidi" w:eastAsia="Times New Roman" w:hAnsiTheme="majorBidi" w:cstheme="majorBidi"/>
          <w:sz w:val="24"/>
          <w:szCs w:val="24"/>
          <w:lang w:val="sv-SE"/>
        </w:rPr>
        <w:t xml:space="preserve"> produkter? – ribose-5-fosfat och NADPH. </w:t>
      </w:r>
    </w:p>
    <w:p w14:paraId="205EDE0A" w14:textId="77777777" w:rsidR="00D93EEE" w:rsidRPr="00D93EEE" w:rsidRDefault="00D93EEE" w:rsidP="00D93EEE">
      <w:pPr>
        <w:pStyle w:val="ListParagraph"/>
        <w:numPr>
          <w:ilvl w:val="0"/>
          <w:numId w:val="188"/>
        </w:numPr>
        <w:spacing w:after="0"/>
        <w:rPr>
          <w:rFonts w:asciiTheme="majorBidi" w:eastAsia="Times New Roman" w:hAnsiTheme="majorBidi" w:cstheme="majorBidi"/>
          <w:sz w:val="24"/>
          <w:szCs w:val="24"/>
          <w:lang w:val="sv-SE"/>
        </w:rPr>
      </w:pPr>
      <w:r w:rsidRPr="00344C14">
        <w:rPr>
          <w:lang w:val="sv-SE"/>
        </w:rPr>
        <w:sym w:font="Wingdings" w:char="F0E0"/>
      </w:r>
      <w:r w:rsidRPr="00D93EEE">
        <w:rPr>
          <w:rFonts w:asciiTheme="majorBidi" w:eastAsia="Times New Roman" w:hAnsiTheme="majorBidi" w:cstheme="majorBidi"/>
          <w:sz w:val="24"/>
          <w:szCs w:val="24"/>
          <w:lang w:val="sv-SE"/>
        </w:rPr>
        <w:t xml:space="preserve">Glukos-6-p kan antingen gå in i glykolysen eller </w:t>
      </w:r>
      <w:proofErr w:type="spellStart"/>
      <w:r w:rsidRPr="00D93EEE">
        <w:rPr>
          <w:rFonts w:asciiTheme="majorBidi" w:eastAsia="Times New Roman" w:hAnsiTheme="majorBidi" w:cstheme="majorBidi"/>
          <w:sz w:val="24"/>
          <w:szCs w:val="24"/>
          <w:lang w:val="sv-SE"/>
        </w:rPr>
        <w:t>pentoshunten</w:t>
      </w:r>
      <w:proofErr w:type="spellEnd"/>
      <w:r w:rsidRPr="00D93EEE">
        <w:rPr>
          <w:rFonts w:asciiTheme="majorBidi" w:eastAsia="Times New Roman" w:hAnsiTheme="majorBidi" w:cstheme="majorBidi"/>
          <w:sz w:val="24"/>
          <w:szCs w:val="24"/>
          <w:lang w:val="sv-SE"/>
        </w:rPr>
        <w:t xml:space="preserve">, vad bestämmer det? – behov av ATP OCH NADPH. </w:t>
      </w:r>
    </w:p>
    <w:p w14:paraId="7278E372" w14:textId="77777777" w:rsidR="00D93EEE" w:rsidRPr="00D93EEE" w:rsidRDefault="00D93EEE" w:rsidP="00D93EEE">
      <w:pPr>
        <w:pStyle w:val="ListParagraph"/>
        <w:numPr>
          <w:ilvl w:val="0"/>
          <w:numId w:val="188"/>
        </w:numPr>
        <w:spacing w:after="0"/>
        <w:rPr>
          <w:rFonts w:asciiTheme="majorBidi" w:eastAsia="Times New Roman" w:hAnsiTheme="majorBidi" w:cstheme="majorBidi"/>
          <w:sz w:val="24"/>
          <w:szCs w:val="24"/>
          <w:lang w:val="sv-SE"/>
        </w:rPr>
      </w:pPr>
      <w:r w:rsidRPr="007313CC">
        <w:rPr>
          <w:lang w:val="sv-SE"/>
        </w:rPr>
        <w:sym w:font="Wingdings" w:char="F0E0"/>
      </w:r>
      <w:r w:rsidRPr="00D93EEE">
        <w:rPr>
          <w:rFonts w:asciiTheme="majorBidi" w:eastAsia="Times New Roman" w:hAnsiTheme="majorBidi" w:cstheme="majorBidi"/>
          <w:sz w:val="24"/>
          <w:szCs w:val="24"/>
          <w:lang w:val="sv-SE"/>
        </w:rPr>
        <w:t>NAD+/NADH</w:t>
      </w:r>
      <w:r w:rsidRPr="000D6BCD">
        <w:rPr>
          <w:lang w:val="sv-SE"/>
        </w:rPr>
        <w:sym w:font="Wingdings" w:char="F0E0"/>
      </w:r>
      <w:r w:rsidRPr="00D93EEE">
        <w:rPr>
          <w:rFonts w:asciiTheme="majorBidi" w:eastAsia="Times New Roman" w:hAnsiTheme="majorBidi" w:cstheme="majorBidi"/>
          <w:sz w:val="24"/>
          <w:szCs w:val="24"/>
          <w:lang w:val="sv-SE"/>
        </w:rPr>
        <w:t xml:space="preserve"> mest i </w:t>
      </w:r>
      <w:proofErr w:type="spellStart"/>
      <w:r w:rsidRPr="00D93EEE">
        <w:rPr>
          <w:rFonts w:asciiTheme="majorBidi" w:eastAsia="Times New Roman" w:hAnsiTheme="majorBidi" w:cstheme="majorBidi"/>
          <w:sz w:val="24"/>
          <w:szCs w:val="24"/>
          <w:lang w:val="sv-SE"/>
        </w:rPr>
        <w:t>katabola</w:t>
      </w:r>
      <w:proofErr w:type="spellEnd"/>
      <w:r w:rsidRPr="00D93EEE">
        <w:rPr>
          <w:rFonts w:asciiTheme="majorBidi" w:eastAsia="Times New Roman" w:hAnsiTheme="majorBidi" w:cstheme="majorBidi"/>
          <w:sz w:val="24"/>
          <w:szCs w:val="24"/>
          <w:lang w:val="sv-SE"/>
        </w:rPr>
        <w:t xml:space="preserve"> processer, redo för att ta elektroner, finns mest i mitokondrien).</w:t>
      </w:r>
    </w:p>
    <w:p w14:paraId="22BA8700" w14:textId="77777777" w:rsidR="00D93EEE" w:rsidRPr="00D93EEE" w:rsidRDefault="00D93EEE" w:rsidP="00D93EEE">
      <w:pPr>
        <w:pStyle w:val="ListParagraph"/>
        <w:numPr>
          <w:ilvl w:val="0"/>
          <w:numId w:val="188"/>
        </w:numPr>
        <w:spacing w:after="0"/>
        <w:rPr>
          <w:rFonts w:asciiTheme="majorBidi" w:eastAsia="Times New Roman" w:hAnsiTheme="majorBidi" w:cstheme="majorBidi"/>
          <w:sz w:val="24"/>
          <w:szCs w:val="24"/>
          <w:lang w:val="sv-SE"/>
        </w:rPr>
      </w:pPr>
      <w:r w:rsidRPr="000D6BCD">
        <w:rPr>
          <w:lang w:val="sv-SE"/>
        </w:rPr>
        <w:sym w:font="Wingdings" w:char="F0E0"/>
      </w:r>
      <w:r w:rsidRPr="00D93EEE">
        <w:rPr>
          <w:rFonts w:asciiTheme="majorBidi" w:eastAsia="Times New Roman" w:hAnsiTheme="majorBidi" w:cstheme="majorBidi"/>
          <w:sz w:val="24"/>
          <w:szCs w:val="24"/>
          <w:lang w:val="sv-SE"/>
        </w:rPr>
        <w:t>NADP+/NADPH</w:t>
      </w:r>
      <w:r w:rsidRPr="000D6BCD">
        <w:rPr>
          <w:lang w:val="sv-SE"/>
        </w:rPr>
        <w:sym w:font="Wingdings" w:char="F0E0"/>
      </w:r>
      <w:r w:rsidRPr="00D93EEE">
        <w:rPr>
          <w:rFonts w:asciiTheme="majorBidi" w:eastAsia="Times New Roman" w:hAnsiTheme="majorBidi" w:cstheme="majorBidi"/>
          <w:sz w:val="24"/>
          <w:szCs w:val="24"/>
          <w:lang w:val="sv-SE"/>
        </w:rPr>
        <w:t xml:space="preserve"> mest i anabola processer, finns mest i cytosolen.</w:t>
      </w:r>
    </w:p>
    <w:p w14:paraId="68D9C4C4" w14:textId="77777777" w:rsidR="00D93EEE" w:rsidRPr="00D93EEE" w:rsidRDefault="00D93EEE" w:rsidP="00D93EEE">
      <w:pPr>
        <w:pStyle w:val="ListParagraph"/>
        <w:numPr>
          <w:ilvl w:val="0"/>
          <w:numId w:val="188"/>
        </w:numPr>
        <w:spacing w:after="0"/>
        <w:rPr>
          <w:rFonts w:asciiTheme="majorBidi" w:eastAsia="Times New Roman" w:hAnsiTheme="majorBidi" w:cstheme="majorBidi"/>
          <w:sz w:val="24"/>
          <w:szCs w:val="24"/>
          <w:lang w:val="sv-SE"/>
        </w:rPr>
      </w:pPr>
      <w:r w:rsidRPr="00EF53C7">
        <w:rPr>
          <w:lang w:val="sv-SE"/>
        </w:rPr>
        <w:sym w:font="Wingdings" w:char="F0E0"/>
      </w:r>
      <w:r w:rsidRPr="00D93EEE">
        <w:rPr>
          <w:rFonts w:asciiTheme="majorBidi" w:eastAsia="Times New Roman" w:hAnsiTheme="majorBidi" w:cstheme="majorBidi"/>
          <w:sz w:val="24"/>
          <w:szCs w:val="24"/>
          <w:lang w:val="sv-SE"/>
        </w:rPr>
        <w:t xml:space="preserve">NADH måste genereras efter glykolysen för att ge NAD+, i anaerob förhållande när den inte kan gå in i CSC, genereras NADH genom att omvandla pyruvat till laktat. </w:t>
      </w:r>
    </w:p>
    <w:p w14:paraId="055E9522" w14:textId="77777777" w:rsidR="00D93EEE" w:rsidRPr="00D93EEE" w:rsidRDefault="00D93EEE" w:rsidP="00D93EEE">
      <w:pPr>
        <w:pStyle w:val="ListParagraph"/>
        <w:numPr>
          <w:ilvl w:val="0"/>
          <w:numId w:val="188"/>
        </w:numPr>
        <w:pBdr>
          <w:bottom w:val="single" w:sz="6" w:space="1" w:color="auto"/>
        </w:pBdr>
        <w:spacing w:after="0"/>
        <w:rPr>
          <w:rFonts w:asciiTheme="majorBidi" w:eastAsia="Times New Roman" w:hAnsiTheme="majorBidi" w:cstheme="majorBidi"/>
          <w:sz w:val="24"/>
          <w:szCs w:val="24"/>
          <w:lang w:val="sv-SE"/>
        </w:rPr>
      </w:pPr>
      <w:r w:rsidRPr="00341310">
        <w:rPr>
          <w:lang w:val="sv-SE"/>
        </w:rPr>
        <w:sym w:font="Wingdings" w:char="F0E0"/>
      </w:r>
      <w:r w:rsidRPr="00D93EEE">
        <w:rPr>
          <w:rFonts w:asciiTheme="majorBidi" w:eastAsia="Times New Roman" w:hAnsiTheme="majorBidi" w:cstheme="majorBidi"/>
          <w:sz w:val="24"/>
          <w:szCs w:val="24"/>
          <w:lang w:val="sv-SE"/>
        </w:rPr>
        <w:t xml:space="preserve">kan NADPH genereras i andra processer som ger NAD+? – </w:t>
      </w:r>
      <w:proofErr w:type="spellStart"/>
      <w:r w:rsidRPr="00D93EEE">
        <w:rPr>
          <w:rFonts w:asciiTheme="majorBidi" w:eastAsia="Times New Roman" w:hAnsiTheme="majorBidi" w:cstheme="majorBidi"/>
          <w:sz w:val="24"/>
          <w:szCs w:val="24"/>
          <w:lang w:val="sv-SE"/>
        </w:rPr>
        <w:t>malic</w:t>
      </w:r>
      <w:proofErr w:type="spellEnd"/>
      <w:r w:rsidRPr="00D93EEE">
        <w:rPr>
          <w:rFonts w:asciiTheme="majorBidi" w:eastAsia="Times New Roman" w:hAnsiTheme="majorBidi" w:cstheme="majorBidi"/>
          <w:sz w:val="24"/>
          <w:szCs w:val="24"/>
          <w:lang w:val="sv-SE"/>
        </w:rPr>
        <w:t xml:space="preserve"> enzym (när OAA omvandlas till </w:t>
      </w:r>
      <w:proofErr w:type="spellStart"/>
      <w:r w:rsidRPr="00D93EEE">
        <w:rPr>
          <w:rFonts w:asciiTheme="majorBidi" w:eastAsia="Times New Roman" w:hAnsiTheme="majorBidi" w:cstheme="majorBidi"/>
          <w:sz w:val="24"/>
          <w:szCs w:val="24"/>
          <w:lang w:val="sv-SE"/>
        </w:rPr>
        <w:t>malate</w:t>
      </w:r>
      <w:proofErr w:type="spellEnd"/>
      <w:r w:rsidRPr="00D93EEE">
        <w:rPr>
          <w:rFonts w:asciiTheme="majorBidi" w:eastAsia="Times New Roman" w:hAnsiTheme="majorBidi" w:cstheme="majorBidi"/>
          <w:sz w:val="24"/>
          <w:szCs w:val="24"/>
          <w:lang w:val="sv-SE"/>
        </w:rPr>
        <w:t xml:space="preserve"> och sedan till pyruvat) det sker i början av fettsyrasyntesen när citrat bryts ner till OAA och acetyl-coA. </w:t>
      </w:r>
    </w:p>
    <w:p w14:paraId="6C2D2958" w14:textId="77777777" w:rsidR="00527F31" w:rsidRDefault="00527F31" w:rsidP="00527F31">
      <w:pPr>
        <w:rPr>
          <w:rFonts w:asciiTheme="majorBidi" w:eastAsia="Times New Roman" w:hAnsiTheme="majorBidi" w:cstheme="majorBidi"/>
          <w:sz w:val="24"/>
          <w:szCs w:val="24"/>
          <w:lang w:val="sv-SE"/>
        </w:rPr>
      </w:pPr>
      <w:r w:rsidRPr="003563AF">
        <w:rPr>
          <w:rFonts w:asciiTheme="majorBidi" w:eastAsia="Times New Roman" w:hAnsiTheme="majorBidi" w:cstheme="majorBidi"/>
          <w:sz w:val="24"/>
          <w:szCs w:val="24"/>
          <w:highlight w:val="green"/>
          <w:lang w:val="sv-SE"/>
        </w:rPr>
        <w:t>Digestionens hormoner:</w:t>
      </w:r>
      <w:r>
        <w:rPr>
          <w:rFonts w:asciiTheme="majorBidi" w:eastAsia="Times New Roman" w:hAnsiTheme="majorBidi" w:cstheme="majorBidi"/>
          <w:sz w:val="24"/>
          <w:szCs w:val="24"/>
          <w:lang w:val="sv-SE"/>
        </w:rPr>
        <w:t xml:space="preserve"> </w:t>
      </w:r>
    </w:p>
    <w:p w14:paraId="1B980A62" w14:textId="77777777" w:rsidR="00527F31" w:rsidRDefault="00527F31" w:rsidP="00527F31">
      <w:pPr>
        <w:rPr>
          <w:rFonts w:asciiTheme="majorBidi" w:eastAsia="Times New Roman" w:hAnsiTheme="majorBidi" w:cstheme="majorBidi"/>
          <w:sz w:val="24"/>
          <w:szCs w:val="24"/>
          <w:lang w:val="sv-SE"/>
        </w:rPr>
      </w:pPr>
      <w:r>
        <w:rPr>
          <w:rFonts w:asciiTheme="majorBidi" w:eastAsia="Times New Roman" w:hAnsiTheme="majorBidi" w:cstheme="majorBidi"/>
          <w:sz w:val="24"/>
          <w:szCs w:val="24"/>
          <w:lang w:val="sv-SE"/>
        </w:rPr>
        <w:t>Feedback loops: en mekanism som används av komplexa och mindre komplexa system för att samordna funktion mellan två olika delar.</w:t>
      </w:r>
    </w:p>
    <w:p w14:paraId="32D31D5B" w14:textId="77777777" w:rsidR="00527F31" w:rsidRDefault="00527F31" w:rsidP="00527F31">
      <w:pPr>
        <w:rPr>
          <w:rFonts w:asciiTheme="majorBidi" w:eastAsia="Times New Roman" w:hAnsiTheme="majorBidi" w:cstheme="majorBidi"/>
          <w:sz w:val="24"/>
          <w:szCs w:val="24"/>
          <w:lang w:val="sv-SE"/>
        </w:rPr>
      </w:pPr>
      <w:r>
        <w:rPr>
          <w:rFonts w:asciiTheme="majorBidi" w:eastAsia="Times New Roman" w:hAnsiTheme="majorBidi" w:cstheme="majorBidi"/>
          <w:sz w:val="24"/>
          <w:szCs w:val="24"/>
          <w:lang w:val="sv-SE"/>
        </w:rPr>
        <w:t>Ett exempel är i tarmens språk, (peristaltisk rörelse).</w:t>
      </w:r>
    </w:p>
    <w:p w14:paraId="6819F809" w14:textId="77777777" w:rsidR="00527F31" w:rsidRDefault="00527F31" w:rsidP="00527F31">
      <w:pPr>
        <w:rPr>
          <w:rFonts w:asciiTheme="majorBidi" w:eastAsia="Times New Roman" w:hAnsiTheme="majorBidi" w:cstheme="majorBidi"/>
          <w:sz w:val="24"/>
          <w:szCs w:val="24"/>
          <w:lang w:val="sv-SE"/>
        </w:rPr>
      </w:pPr>
      <w:r>
        <w:rPr>
          <w:rFonts w:asciiTheme="majorBidi" w:eastAsia="Times New Roman" w:hAnsiTheme="majorBidi" w:cstheme="majorBidi"/>
          <w:sz w:val="24"/>
          <w:szCs w:val="24"/>
          <w:lang w:val="sv-SE"/>
        </w:rPr>
        <w:t>Ett annat ex är, kommande saltsyra i duodenum som tas hand om genom att E-celler reagerar i duodenum, utsöndrar secretin som gör att vätekarbonat/bikarbonat sekretion från pankreas som neutraliserar miljön i duodenum. (denna mekanism sker tvärtom också)</w:t>
      </w:r>
    </w:p>
    <w:p w14:paraId="474D5227" w14:textId="77777777" w:rsidR="00527F31" w:rsidRDefault="00527F31" w:rsidP="00527F31">
      <w:pPr>
        <w:rPr>
          <w:rFonts w:asciiTheme="majorBidi" w:eastAsia="Times New Roman" w:hAnsiTheme="majorBidi" w:cstheme="majorBidi"/>
          <w:sz w:val="24"/>
          <w:szCs w:val="24"/>
          <w:lang w:val="sv-SE"/>
        </w:rPr>
      </w:pPr>
      <w:r>
        <w:rPr>
          <w:rFonts w:asciiTheme="majorBidi" w:eastAsia="Times New Roman" w:hAnsiTheme="majorBidi" w:cstheme="majorBidi"/>
          <w:sz w:val="24"/>
          <w:szCs w:val="24"/>
          <w:lang w:val="sv-SE"/>
        </w:rPr>
        <w:t>[</w:t>
      </w:r>
      <w:proofErr w:type="spellStart"/>
      <w:r>
        <w:rPr>
          <w:rFonts w:asciiTheme="majorBidi" w:eastAsia="Times New Roman" w:hAnsiTheme="majorBidi" w:cstheme="majorBidi"/>
          <w:sz w:val="24"/>
          <w:szCs w:val="24"/>
          <w:lang w:val="sv-SE"/>
        </w:rPr>
        <w:t>Neurokrin</w:t>
      </w:r>
      <w:proofErr w:type="spellEnd"/>
      <w:r>
        <w:rPr>
          <w:rFonts w:asciiTheme="majorBidi" w:eastAsia="Times New Roman" w:hAnsiTheme="majorBidi" w:cstheme="majorBidi"/>
          <w:sz w:val="24"/>
          <w:szCs w:val="24"/>
          <w:lang w:val="sv-SE"/>
        </w:rPr>
        <w:t>: nervceller stimulering genom en substans som för in ett meddelande till målcellen]</w:t>
      </w:r>
    </w:p>
    <w:p w14:paraId="7C5576AF" w14:textId="77777777" w:rsidR="00527F31" w:rsidRDefault="00527F31" w:rsidP="00527F31">
      <w:pPr>
        <w:spacing w:after="0"/>
        <w:rPr>
          <w:rFonts w:asciiTheme="majorBidi" w:eastAsia="Times New Roman" w:hAnsiTheme="majorBidi" w:cstheme="majorBidi"/>
          <w:sz w:val="24"/>
          <w:szCs w:val="24"/>
          <w:lang w:val="sv-SE"/>
        </w:rPr>
      </w:pPr>
      <w:r w:rsidRPr="00D24A66">
        <w:rPr>
          <w:rFonts w:asciiTheme="majorBidi" w:eastAsia="Times New Roman" w:hAnsiTheme="majorBidi" w:cstheme="majorBidi"/>
          <w:b/>
          <w:bCs/>
          <w:sz w:val="24"/>
          <w:szCs w:val="24"/>
          <w:lang w:val="sv-SE"/>
        </w:rPr>
        <w:t>Hormon:</w:t>
      </w:r>
      <w:r>
        <w:rPr>
          <w:rFonts w:asciiTheme="majorBidi" w:eastAsia="Times New Roman" w:hAnsiTheme="majorBidi" w:cstheme="majorBidi"/>
          <w:sz w:val="24"/>
          <w:szCs w:val="24"/>
          <w:lang w:val="sv-SE"/>
        </w:rPr>
        <w:t xml:space="preserve"> oftast peptid, produceras av specialiserade endokrina organ eller spridda endokrina celler. </w:t>
      </w:r>
    </w:p>
    <w:p w14:paraId="75B71394" w14:textId="77777777" w:rsidR="00527F31" w:rsidRDefault="00527F31" w:rsidP="00527F31">
      <w:pPr>
        <w:spacing w:after="0"/>
        <w:rPr>
          <w:rFonts w:asciiTheme="majorBidi" w:eastAsia="Times New Roman" w:hAnsiTheme="majorBidi" w:cstheme="majorBidi"/>
          <w:sz w:val="24"/>
          <w:szCs w:val="24"/>
          <w:lang w:val="sv-SE"/>
        </w:rPr>
      </w:pPr>
      <w:r>
        <w:rPr>
          <w:rFonts w:asciiTheme="majorBidi" w:eastAsia="Times New Roman" w:hAnsiTheme="majorBidi" w:cstheme="majorBidi"/>
          <w:sz w:val="24"/>
          <w:szCs w:val="24"/>
          <w:lang w:val="sv-SE"/>
        </w:rPr>
        <w:t xml:space="preserve">Har varierande halveringstid. </w:t>
      </w:r>
    </w:p>
    <w:p w14:paraId="0B770649" w14:textId="77777777" w:rsidR="00527F31" w:rsidRDefault="00527F31" w:rsidP="00527F31">
      <w:pPr>
        <w:spacing w:after="0"/>
        <w:rPr>
          <w:rFonts w:asciiTheme="majorBidi" w:eastAsia="Times New Roman" w:hAnsiTheme="majorBidi" w:cstheme="majorBidi"/>
          <w:sz w:val="24"/>
          <w:szCs w:val="24"/>
          <w:lang w:val="sv-SE"/>
        </w:rPr>
      </w:pPr>
      <w:r>
        <w:rPr>
          <w:rFonts w:asciiTheme="majorBidi" w:eastAsia="Times New Roman" w:hAnsiTheme="majorBidi" w:cstheme="majorBidi"/>
          <w:sz w:val="24"/>
          <w:szCs w:val="24"/>
          <w:lang w:val="sv-SE"/>
        </w:rPr>
        <w:t>Cellkommunikation/samordning</w:t>
      </w:r>
    </w:p>
    <w:p w14:paraId="7038D930" w14:textId="77777777" w:rsidR="00527F31" w:rsidRDefault="00527F31" w:rsidP="00527F31">
      <w:pPr>
        <w:spacing w:after="0"/>
        <w:rPr>
          <w:rFonts w:asciiTheme="majorBidi" w:eastAsia="Times New Roman" w:hAnsiTheme="majorBidi" w:cstheme="majorBidi"/>
          <w:sz w:val="24"/>
          <w:szCs w:val="24"/>
          <w:lang w:val="sv-SE"/>
        </w:rPr>
      </w:pPr>
      <w:r>
        <w:rPr>
          <w:rFonts w:asciiTheme="majorBidi" w:eastAsia="Times New Roman" w:hAnsiTheme="majorBidi" w:cstheme="majorBidi"/>
          <w:sz w:val="24"/>
          <w:szCs w:val="24"/>
          <w:lang w:val="sv-SE"/>
        </w:rPr>
        <w:t>Viktig roll i metabolism/</w:t>
      </w:r>
      <w:proofErr w:type="spellStart"/>
      <w:r>
        <w:rPr>
          <w:rFonts w:asciiTheme="majorBidi" w:eastAsia="Times New Roman" w:hAnsiTheme="majorBidi" w:cstheme="majorBidi"/>
          <w:sz w:val="24"/>
          <w:szCs w:val="24"/>
          <w:lang w:val="sv-SE"/>
        </w:rPr>
        <w:t>homeostas</w:t>
      </w:r>
      <w:proofErr w:type="spellEnd"/>
      <w:r>
        <w:rPr>
          <w:rFonts w:asciiTheme="majorBidi" w:eastAsia="Times New Roman" w:hAnsiTheme="majorBidi" w:cstheme="majorBidi"/>
          <w:sz w:val="24"/>
          <w:szCs w:val="24"/>
          <w:lang w:val="sv-SE"/>
        </w:rPr>
        <w:t xml:space="preserve"> (reglerar fysiologin och beteendet).</w:t>
      </w:r>
    </w:p>
    <w:p w14:paraId="4FF0E8E5" w14:textId="77777777" w:rsidR="00527F31" w:rsidRDefault="00527F31" w:rsidP="00527F31">
      <w:pPr>
        <w:spacing w:after="0"/>
        <w:rPr>
          <w:rFonts w:asciiTheme="majorBidi" w:eastAsia="Times New Roman" w:hAnsiTheme="majorBidi" w:cstheme="majorBidi"/>
          <w:sz w:val="24"/>
          <w:szCs w:val="24"/>
          <w:lang w:val="sv-SE"/>
        </w:rPr>
      </w:pPr>
      <w:r w:rsidRPr="00F81F4C">
        <w:rPr>
          <w:rFonts w:asciiTheme="majorBidi" w:eastAsia="Times New Roman" w:hAnsiTheme="majorBidi" w:cstheme="majorBidi"/>
          <w:sz w:val="24"/>
          <w:szCs w:val="24"/>
          <w:u w:val="single"/>
          <w:lang w:val="sv-SE"/>
        </w:rPr>
        <w:t>Autokrin</w:t>
      </w:r>
      <w:r>
        <w:rPr>
          <w:rFonts w:asciiTheme="majorBidi" w:eastAsia="Times New Roman" w:hAnsiTheme="majorBidi" w:cstheme="majorBidi"/>
          <w:sz w:val="24"/>
          <w:szCs w:val="24"/>
          <w:lang w:val="sv-SE"/>
        </w:rPr>
        <w:t xml:space="preserve">: cellen </w:t>
      </w:r>
      <w:proofErr w:type="spellStart"/>
      <w:r>
        <w:rPr>
          <w:rFonts w:asciiTheme="majorBidi" w:eastAsia="Times New Roman" w:hAnsiTheme="majorBidi" w:cstheme="majorBidi"/>
          <w:sz w:val="24"/>
          <w:szCs w:val="24"/>
          <w:lang w:val="sv-SE"/>
        </w:rPr>
        <w:t>sekreterar</w:t>
      </w:r>
      <w:proofErr w:type="spellEnd"/>
      <w:r>
        <w:rPr>
          <w:rFonts w:asciiTheme="majorBidi" w:eastAsia="Times New Roman" w:hAnsiTheme="majorBidi" w:cstheme="majorBidi"/>
          <w:sz w:val="24"/>
          <w:szCs w:val="24"/>
          <w:lang w:val="sv-SE"/>
        </w:rPr>
        <w:t xml:space="preserve"> hormoner och har receptorer för sina hormoner.</w:t>
      </w:r>
    </w:p>
    <w:p w14:paraId="682366BD" w14:textId="77777777" w:rsidR="00527F31" w:rsidRDefault="00527F31" w:rsidP="00527F31">
      <w:pPr>
        <w:spacing w:after="0"/>
        <w:rPr>
          <w:rFonts w:asciiTheme="majorBidi" w:eastAsia="Times New Roman" w:hAnsiTheme="majorBidi" w:cstheme="majorBidi"/>
          <w:sz w:val="24"/>
          <w:szCs w:val="24"/>
          <w:lang w:val="sv-SE"/>
        </w:rPr>
      </w:pPr>
      <w:proofErr w:type="spellStart"/>
      <w:r w:rsidRPr="00F81F4C">
        <w:rPr>
          <w:rFonts w:asciiTheme="majorBidi" w:eastAsia="Times New Roman" w:hAnsiTheme="majorBidi" w:cstheme="majorBidi"/>
          <w:sz w:val="24"/>
          <w:szCs w:val="24"/>
          <w:u w:val="single"/>
          <w:lang w:val="sv-SE"/>
        </w:rPr>
        <w:t>P</w:t>
      </w:r>
      <w:r>
        <w:rPr>
          <w:rFonts w:asciiTheme="majorBidi" w:eastAsia="Times New Roman" w:hAnsiTheme="majorBidi" w:cstheme="majorBidi"/>
          <w:sz w:val="24"/>
          <w:szCs w:val="24"/>
          <w:u w:val="single"/>
          <w:lang w:val="sv-SE"/>
        </w:rPr>
        <w:t>ara</w:t>
      </w:r>
      <w:r w:rsidRPr="00F81F4C">
        <w:rPr>
          <w:rFonts w:asciiTheme="majorBidi" w:eastAsia="Times New Roman" w:hAnsiTheme="majorBidi" w:cstheme="majorBidi"/>
          <w:sz w:val="24"/>
          <w:szCs w:val="24"/>
          <w:u w:val="single"/>
          <w:lang w:val="sv-SE"/>
        </w:rPr>
        <w:t>krin</w:t>
      </w:r>
      <w:proofErr w:type="spellEnd"/>
      <w:r>
        <w:rPr>
          <w:rFonts w:asciiTheme="majorBidi" w:eastAsia="Times New Roman" w:hAnsiTheme="majorBidi" w:cstheme="majorBidi"/>
          <w:sz w:val="24"/>
          <w:szCs w:val="24"/>
          <w:lang w:val="sv-SE"/>
        </w:rPr>
        <w:t xml:space="preserve">: cellen svarar på hormoner från en nära cell. </w:t>
      </w:r>
    </w:p>
    <w:p w14:paraId="312960CA" w14:textId="77777777" w:rsidR="00527F31" w:rsidRDefault="00527F31" w:rsidP="00527F31">
      <w:pPr>
        <w:spacing w:after="0"/>
        <w:rPr>
          <w:rFonts w:asciiTheme="majorBidi" w:eastAsia="Times New Roman" w:hAnsiTheme="majorBidi" w:cstheme="majorBidi"/>
          <w:sz w:val="24"/>
          <w:szCs w:val="24"/>
          <w:lang w:val="sv-SE"/>
        </w:rPr>
      </w:pPr>
      <w:r w:rsidRPr="006C115F">
        <w:rPr>
          <w:rFonts w:asciiTheme="majorBidi" w:eastAsia="Times New Roman" w:hAnsiTheme="majorBidi" w:cstheme="majorBidi"/>
          <w:sz w:val="24"/>
          <w:szCs w:val="24"/>
          <w:u w:val="single"/>
          <w:lang w:val="sv-SE"/>
        </w:rPr>
        <w:t>Endokrin</w:t>
      </w:r>
      <w:r>
        <w:rPr>
          <w:rFonts w:asciiTheme="majorBidi" w:eastAsia="Times New Roman" w:hAnsiTheme="majorBidi" w:cstheme="majorBidi"/>
          <w:sz w:val="24"/>
          <w:szCs w:val="24"/>
          <w:lang w:val="sv-SE"/>
        </w:rPr>
        <w:t>: cellen svarar på hormoner som kommer från icke nära celler (genom blodbanan).</w:t>
      </w:r>
    </w:p>
    <w:p w14:paraId="1B72F017" w14:textId="77777777" w:rsidR="00527F31" w:rsidRDefault="00527F31" w:rsidP="00527F31">
      <w:pPr>
        <w:spacing w:after="0"/>
        <w:rPr>
          <w:rFonts w:asciiTheme="majorBidi" w:eastAsia="Times New Roman" w:hAnsiTheme="majorBidi" w:cstheme="majorBidi"/>
          <w:sz w:val="24"/>
          <w:szCs w:val="24"/>
          <w:lang w:val="sv-SE"/>
        </w:rPr>
      </w:pPr>
      <w:r w:rsidRPr="00375A4B">
        <w:rPr>
          <w:rFonts w:asciiTheme="majorBidi" w:eastAsia="Times New Roman" w:hAnsiTheme="majorBidi" w:cstheme="majorBidi"/>
          <w:sz w:val="24"/>
          <w:szCs w:val="24"/>
          <w:lang w:val="sv-SE"/>
        </w:rPr>
        <w:sym w:font="Wingdings" w:char="F0E0"/>
      </w:r>
      <w:r>
        <w:rPr>
          <w:rFonts w:asciiTheme="majorBidi" w:eastAsia="Times New Roman" w:hAnsiTheme="majorBidi" w:cstheme="majorBidi"/>
          <w:sz w:val="24"/>
          <w:szCs w:val="24"/>
          <w:lang w:val="sv-SE"/>
        </w:rPr>
        <w:t>hormoner binder till receptorer.</w:t>
      </w:r>
    </w:p>
    <w:p w14:paraId="23715981" w14:textId="77777777" w:rsidR="00527F31" w:rsidRDefault="00527F31" w:rsidP="00527F31">
      <w:pPr>
        <w:spacing w:after="0"/>
        <w:rPr>
          <w:rFonts w:asciiTheme="majorBidi" w:eastAsia="Times New Roman" w:hAnsiTheme="majorBidi" w:cstheme="majorBidi"/>
          <w:sz w:val="24"/>
          <w:szCs w:val="24"/>
          <w:lang w:val="sv-SE"/>
        </w:rPr>
      </w:pPr>
    </w:p>
    <w:p w14:paraId="4E8377B7" w14:textId="77777777" w:rsidR="00527F31" w:rsidRPr="001C2C2A" w:rsidRDefault="00527F31" w:rsidP="00527F31">
      <w:pPr>
        <w:spacing w:after="0"/>
        <w:rPr>
          <w:rFonts w:asciiTheme="majorBidi" w:eastAsia="Times New Roman" w:hAnsiTheme="majorBidi" w:cstheme="majorBidi"/>
          <w:b/>
          <w:bCs/>
          <w:i/>
          <w:iCs/>
          <w:sz w:val="24"/>
          <w:szCs w:val="24"/>
          <w:lang w:val="sv-SE"/>
        </w:rPr>
      </w:pPr>
      <w:r w:rsidRPr="001C2C2A">
        <w:rPr>
          <w:rFonts w:asciiTheme="majorBidi" w:eastAsia="Times New Roman" w:hAnsiTheme="majorBidi" w:cstheme="majorBidi"/>
          <w:b/>
          <w:bCs/>
          <w:i/>
          <w:iCs/>
          <w:sz w:val="24"/>
          <w:szCs w:val="24"/>
          <w:lang w:val="sv-SE"/>
        </w:rPr>
        <w:t>GI-hormoner:</w:t>
      </w:r>
    </w:p>
    <w:p w14:paraId="249476C2" w14:textId="77777777" w:rsidR="00527F31" w:rsidRDefault="00527F31" w:rsidP="00527F31">
      <w:pPr>
        <w:spacing w:after="0"/>
        <w:rPr>
          <w:rFonts w:asciiTheme="majorBidi" w:eastAsia="Times New Roman" w:hAnsiTheme="majorBidi" w:cstheme="majorBidi"/>
          <w:sz w:val="24"/>
          <w:szCs w:val="24"/>
          <w:lang w:val="sv-SE"/>
        </w:rPr>
      </w:pPr>
      <w:r>
        <w:rPr>
          <w:rFonts w:asciiTheme="majorBidi" w:eastAsia="Times New Roman" w:hAnsiTheme="majorBidi" w:cstheme="majorBidi"/>
          <w:sz w:val="24"/>
          <w:szCs w:val="24"/>
          <w:lang w:val="sv-SE"/>
        </w:rPr>
        <w:lastRenderedPageBreak/>
        <w:t>GI är den största endokrina organ.</w:t>
      </w:r>
    </w:p>
    <w:p w14:paraId="6E9CAAB1" w14:textId="77777777" w:rsidR="00527F31" w:rsidRDefault="00527F31" w:rsidP="00527F31">
      <w:pPr>
        <w:spacing w:after="0"/>
        <w:rPr>
          <w:rFonts w:asciiTheme="majorBidi" w:eastAsia="Times New Roman" w:hAnsiTheme="majorBidi" w:cstheme="majorBidi"/>
          <w:sz w:val="24"/>
          <w:szCs w:val="24"/>
          <w:lang w:val="sv-SE"/>
        </w:rPr>
      </w:pPr>
      <w:r>
        <w:rPr>
          <w:rFonts w:asciiTheme="majorBidi" w:eastAsia="Times New Roman" w:hAnsiTheme="majorBidi" w:cstheme="majorBidi"/>
          <w:sz w:val="24"/>
          <w:szCs w:val="24"/>
          <w:lang w:val="sv-SE"/>
        </w:rPr>
        <w:t xml:space="preserve">Men celler som producerar hormoner (enteroendokrina celler) är minoritet jämför med andra celler som finns i GI. </w:t>
      </w:r>
    </w:p>
    <w:p w14:paraId="0B4D4DAD" w14:textId="77777777" w:rsidR="00527F31" w:rsidRDefault="00527F31" w:rsidP="00527F31">
      <w:pPr>
        <w:spacing w:after="0"/>
        <w:rPr>
          <w:rFonts w:asciiTheme="majorBidi" w:eastAsia="Times New Roman" w:hAnsiTheme="majorBidi" w:cstheme="majorBidi"/>
          <w:sz w:val="24"/>
          <w:szCs w:val="24"/>
          <w:lang w:val="sv-SE"/>
        </w:rPr>
      </w:pPr>
      <w:r>
        <w:rPr>
          <w:rFonts w:asciiTheme="majorBidi" w:eastAsia="Times New Roman" w:hAnsiTheme="majorBidi" w:cstheme="majorBidi"/>
          <w:sz w:val="24"/>
          <w:szCs w:val="24"/>
          <w:lang w:val="sv-SE"/>
        </w:rPr>
        <w:t xml:space="preserve">GI-hormonproduktion styr </w:t>
      </w:r>
      <w:proofErr w:type="spellStart"/>
      <w:r>
        <w:rPr>
          <w:rFonts w:asciiTheme="majorBidi" w:eastAsia="Times New Roman" w:hAnsiTheme="majorBidi" w:cstheme="majorBidi"/>
          <w:sz w:val="24"/>
          <w:szCs w:val="24"/>
          <w:lang w:val="sv-SE"/>
        </w:rPr>
        <w:t>bla</w:t>
      </w:r>
      <w:proofErr w:type="spellEnd"/>
      <w:r>
        <w:rPr>
          <w:rFonts w:asciiTheme="majorBidi" w:eastAsia="Times New Roman" w:hAnsiTheme="majorBidi" w:cstheme="majorBidi"/>
          <w:sz w:val="24"/>
          <w:szCs w:val="24"/>
          <w:lang w:val="sv-SE"/>
        </w:rPr>
        <w:t xml:space="preserve"> av innehållet, men också: </w:t>
      </w:r>
      <w:proofErr w:type="spellStart"/>
      <w:r>
        <w:rPr>
          <w:rFonts w:asciiTheme="majorBidi" w:eastAsia="Times New Roman" w:hAnsiTheme="majorBidi" w:cstheme="majorBidi"/>
          <w:sz w:val="24"/>
          <w:szCs w:val="24"/>
          <w:lang w:val="sv-SE"/>
        </w:rPr>
        <w:t>Nutrienter</w:t>
      </w:r>
      <w:proofErr w:type="spellEnd"/>
      <w:r>
        <w:rPr>
          <w:rFonts w:asciiTheme="majorBidi" w:eastAsia="Times New Roman" w:hAnsiTheme="majorBidi" w:cstheme="majorBidi"/>
          <w:sz w:val="24"/>
          <w:szCs w:val="24"/>
          <w:lang w:val="sv-SE"/>
        </w:rPr>
        <w:t xml:space="preserve">, tastants (substanser för </w:t>
      </w:r>
      <w:proofErr w:type="spellStart"/>
      <w:proofErr w:type="gramStart"/>
      <w:r>
        <w:rPr>
          <w:rFonts w:asciiTheme="majorBidi" w:eastAsia="Times New Roman" w:hAnsiTheme="majorBidi" w:cstheme="majorBidi"/>
          <w:sz w:val="24"/>
          <w:szCs w:val="24"/>
          <w:lang w:val="sv-SE"/>
        </w:rPr>
        <w:t>smak,lukt</w:t>
      </w:r>
      <w:proofErr w:type="spellEnd"/>
      <w:proofErr w:type="gramEnd"/>
      <w:r>
        <w:rPr>
          <w:rFonts w:asciiTheme="majorBidi" w:eastAsia="Times New Roman" w:hAnsiTheme="majorBidi" w:cstheme="majorBidi"/>
          <w:sz w:val="24"/>
          <w:szCs w:val="24"/>
          <w:lang w:val="sv-SE"/>
        </w:rPr>
        <w:t>), bakterier.</w:t>
      </w:r>
    </w:p>
    <w:p w14:paraId="2FA9A59D" w14:textId="77777777" w:rsidR="00527F31" w:rsidRDefault="00527F31" w:rsidP="00527F31">
      <w:pPr>
        <w:spacing w:after="0"/>
        <w:rPr>
          <w:rFonts w:asciiTheme="majorBidi" w:eastAsia="Times New Roman" w:hAnsiTheme="majorBidi" w:cstheme="majorBidi"/>
          <w:sz w:val="24"/>
          <w:szCs w:val="24"/>
          <w:lang w:val="sv-SE"/>
        </w:rPr>
      </w:pPr>
      <w:r>
        <w:rPr>
          <w:rFonts w:asciiTheme="majorBidi" w:eastAsia="Times New Roman" w:hAnsiTheme="majorBidi" w:cstheme="majorBidi"/>
          <w:sz w:val="24"/>
          <w:szCs w:val="24"/>
          <w:lang w:val="sv-SE"/>
        </w:rPr>
        <w:t>Enteroendokrina celler är i kommunikation med nervceller och varandra.</w:t>
      </w:r>
    </w:p>
    <w:p w14:paraId="1A43419E" w14:textId="77777777" w:rsidR="00527F31" w:rsidRDefault="00527F31" w:rsidP="00527F31">
      <w:pPr>
        <w:spacing w:after="0"/>
        <w:rPr>
          <w:rFonts w:asciiTheme="majorBidi" w:eastAsia="Times New Roman" w:hAnsiTheme="majorBidi" w:cstheme="majorBidi"/>
          <w:sz w:val="24"/>
          <w:szCs w:val="24"/>
          <w:lang w:val="sv-SE"/>
        </w:rPr>
      </w:pPr>
      <w:r>
        <w:rPr>
          <w:rFonts w:asciiTheme="majorBidi" w:eastAsia="Times New Roman" w:hAnsiTheme="majorBidi" w:cstheme="majorBidi"/>
          <w:sz w:val="24"/>
          <w:szCs w:val="24"/>
          <w:lang w:val="sv-SE"/>
        </w:rPr>
        <w:t xml:space="preserve">Olika receptorer kan binda till olika hormoner. </w:t>
      </w:r>
    </w:p>
    <w:p w14:paraId="21390C1D" w14:textId="77777777" w:rsidR="00527F31" w:rsidRDefault="00527F31" w:rsidP="00527F31">
      <w:pPr>
        <w:spacing w:after="0"/>
        <w:rPr>
          <w:rFonts w:asciiTheme="majorBidi" w:eastAsia="Times New Roman" w:hAnsiTheme="majorBidi" w:cstheme="majorBidi"/>
          <w:sz w:val="24"/>
          <w:szCs w:val="24"/>
          <w:lang w:val="sv-SE"/>
        </w:rPr>
      </w:pPr>
      <w:r w:rsidRPr="00EC4D7E">
        <w:rPr>
          <w:rFonts w:asciiTheme="majorBidi" w:eastAsia="Times New Roman" w:hAnsiTheme="majorBidi" w:cstheme="majorBidi"/>
          <w:sz w:val="24"/>
          <w:szCs w:val="24"/>
          <w:lang w:val="sv-SE"/>
        </w:rPr>
        <w:sym w:font="Wingdings" w:char="F0E0"/>
      </w:r>
      <w:r>
        <w:rPr>
          <w:rFonts w:asciiTheme="majorBidi" w:eastAsia="Times New Roman" w:hAnsiTheme="majorBidi" w:cstheme="majorBidi"/>
          <w:sz w:val="24"/>
          <w:szCs w:val="24"/>
          <w:lang w:val="sv-SE"/>
        </w:rPr>
        <w:t xml:space="preserve">Samma cell kan producera olika typer av hormoner </w:t>
      </w:r>
    </w:p>
    <w:p w14:paraId="2492737A" w14:textId="77777777" w:rsidR="00527F31" w:rsidRDefault="00527F31" w:rsidP="00527F31">
      <w:pPr>
        <w:spacing w:after="0"/>
        <w:rPr>
          <w:rFonts w:asciiTheme="majorBidi" w:eastAsia="Times New Roman" w:hAnsiTheme="majorBidi" w:cstheme="majorBidi"/>
          <w:sz w:val="24"/>
          <w:szCs w:val="24"/>
          <w:lang w:val="sv-SE"/>
        </w:rPr>
      </w:pPr>
      <w:r w:rsidRPr="00EC4D7E">
        <w:rPr>
          <w:rFonts w:asciiTheme="majorBidi" w:eastAsia="Times New Roman" w:hAnsiTheme="majorBidi" w:cstheme="majorBidi"/>
          <w:sz w:val="24"/>
          <w:szCs w:val="24"/>
          <w:lang w:val="sv-SE"/>
        </w:rPr>
        <w:sym w:font="Wingdings" w:char="F0E0"/>
      </w:r>
      <w:r>
        <w:rPr>
          <w:rFonts w:asciiTheme="majorBidi" w:eastAsia="Times New Roman" w:hAnsiTheme="majorBidi" w:cstheme="majorBidi"/>
          <w:sz w:val="24"/>
          <w:szCs w:val="24"/>
          <w:lang w:val="sv-SE"/>
        </w:rPr>
        <w:t xml:space="preserve">Alternativ klyvning av samma propeptid leder till frisättning av olika hormoner. </w:t>
      </w:r>
    </w:p>
    <w:p w14:paraId="2164D8FA" w14:textId="77777777" w:rsidR="00527F31" w:rsidRDefault="00527F31" w:rsidP="00527F31">
      <w:pPr>
        <w:spacing w:after="0"/>
        <w:rPr>
          <w:rFonts w:asciiTheme="majorBidi" w:eastAsia="Times New Roman" w:hAnsiTheme="majorBidi" w:cstheme="majorBidi"/>
          <w:sz w:val="24"/>
          <w:szCs w:val="24"/>
          <w:lang w:val="sv-SE"/>
        </w:rPr>
      </w:pPr>
      <w:r w:rsidRPr="00EC4D7E">
        <w:rPr>
          <w:rFonts w:asciiTheme="majorBidi" w:eastAsia="Times New Roman" w:hAnsiTheme="majorBidi" w:cstheme="majorBidi"/>
          <w:sz w:val="24"/>
          <w:szCs w:val="24"/>
          <w:lang w:val="sv-SE"/>
        </w:rPr>
        <w:sym w:font="Wingdings" w:char="F0E0"/>
      </w:r>
      <w:r>
        <w:rPr>
          <w:rFonts w:asciiTheme="majorBidi" w:eastAsia="Times New Roman" w:hAnsiTheme="majorBidi" w:cstheme="majorBidi"/>
          <w:sz w:val="24"/>
          <w:szCs w:val="24"/>
          <w:lang w:val="sv-SE"/>
        </w:rPr>
        <w:t>Vissa hormoner har samma receptorer med olika affiniteter.</w:t>
      </w:r>
    </w:p>
    <w:p w14:paraId="34E4B780" w14:textId="77777777" w:rsidR="00527F31" w:rsidRDefault="00527F31" w:rsidP="00527F31">
      <w:pPr>
        <w:spacing w:after="0"/>
        <w:rPr>
          <w:rFonts w:asciiTheme="majorBidi" w:eastAsia="Times New Roman" w:hAnsiTheme="majorBidi" w:cstheme="majorBidi"/>
          <w:sz w:val="24"/>
          <w:szCs w:val="24"/>
          <w:lang w:val="sv-SE"/>
        </w:rPr>
      </w:pPr>
      <w:r w:rsidRPr="00EC4D7E">
        <w:rPr>
          <w:rFonts w:asciiTheme="majorBidi" w:eastAsia="Times New Roman" w:hAnsiTheme="majorBidi" w:cstheme="majorBidi"/>
          <w:sz w:val="24"/>
          <w:szCs w:val="24"/>
          <w:lang w:val="sv-SE"/>
        </w:rPr>
        <w:sym w:font="Wingdings" w:char="F0E0"/>
      </w:r>
      <w:proofErr w:type="spellStart"/>
      <w:r>
        <w:rPr>
          <w:rFonts w:asciiTheme="majorBidi" w:eastAsia="Times New Roman" w:hAnsiTheme="majorBidi" w:cstheme="majorBidi"/>
          <w:sz w:val="24"/>
          <w:szCs w:val="24"/>
          <w:lang w:val="sv-SE"/>
        </w:rPr>
        <w:t>Posttranslationel</w:t>
      </w:r>
      <w:proofErr w:type="spellEnd"/>
      <w:r>
        <w:rPr>
          <w:rFonts w:asciiTheme="majorBidi" w:eastAsia="Times New Roman" w:hAnsiTheme="majorBidi" w:cstheme="majorBidi"/>
          <w:sz w:val="24"/>
          <w:szCs w:val="24"/>
          <w:lang w:val="sv-SE"/>
        </w:rPr>
        <w:t xml:space="preserve"> processen leder till olika långa hormoner med olika biologiska effekter.</w:t>
      </w:r>
    </w:p>
    <w:p w14:paraId="45608AAF" w14:textId="77777777" w:rsidR="00527F31" w:rsidRDefault="00527F31" w:rsidP="00527F31">
      <w:pPr>
        <w:spacing w:after="0"/>
        <w:rPr>
          <w:rFonts w:asciiTheme="majorBidi" w:eastAsia="Times New Roman" w:hAnsiTheme="majorBidi" w:cstheme="majorBidi"/>
          <w:sz w:val="24"/>
          <w:szCs w:val="24"/>
          <w:lang w:val="sv-SE"/>
        </w:rPr>
      </w:pPr>
      <w:r w:rsidRPr="00EC4D7E">
        <w:rPr>
          <w:rFonts w:asciiTheme="majorBidi" w:eastAsia="Times New Roman" w:hAnsiTheme="majorBidi" w:cstheme="majorBidi"/>
          <w:sz w:val="24"/>
          <w:szCs w:val="24"/>
          <w:lang w:val="sv-SE"/>
        </w:rPr>
        <w:sym w:font="Wingdings" w:char="F0E0"/>
      </w:r>
      <w:r>
        <w:rPr>
          <w:rFonts w:asciiTheme="majorBidi" w:eastAsia="Times New Roman" w:hAnsiTheme="majorBidi" w:cstheme="majorBidi"/>
          <w:sz w:val="24"/>
          <w:szCs w:val="24"/>
          <w:lang w:val="sv-SE"/>
        </w:rPr>
        <w:t>hormoner kan ha olika målceller och organ.</w:t>
      </w:r>
    </w:p>
    <w:p w14:paraId="23B5259B" w14:textId="77777777" w:rsidR="00527F31" w:rsidRDefault="00527F31" w:rsidP="00527F31">
      <w:pPr>
        <w:spacing w:after="0"/>
        <w:rPr>
          <w:rFonts w:asciiTheme="majorBidi" w:eastAsia="Times New Roman" w:hAnsiTheme="majorBidi" w:cstheme="majorBidi"/>
          <w:sz w:val="24"/>
          <w:szCs w:val="24"/>
          <w:lang w:val="sv-SE"/>
        </w:rPr>
      </w:pPr>
    </w:p>
    <w:p w14:paraId="77707077" w14:textId="77777777" w:rsidR="00527F31" w:rsidRDefault="00527F31" w:rsidP="00527F31">
      <w:pPr>
        <w:spacing w:after="0"/>
        <w:rPr>
          <w:rFonts w:asciiTheme="majorBidi" w:eastAsia="Times New Roman" w:hAnsiTheme="majorBidi" w:cstheme="majorBidi"/>
          <w:b/>
          <w:bCs/>
          <w:sz w:val="24"/>
          <w:szCs w:val="24"/>
          <w:lang w:val="sv-SE"/>
        </w:rPr>
      </w:pPr>
      <w:r>
        <w:rPr>
          <w:rFonts w:asciiTheme="majorBidi" w:eastAsia="Times New Roman" w:hAnsiTheme="majorBidi" w:cstheme="majorBidi"/>
          <w:b/>
          <w:bCs/>
          <w:sz w:val="24"/>
          <w:szCs w:val="24"/>
          <w:lang w:val="sv-SE"/>
        </w:rPr>
        <w:t>Saltsyra sekretion:</w:t>
      </w:r>
    </w:p>
    <w:p w14:paraId="2F97782C" w14:textId="77777777" w:rsidR="00527F31" w:rsidRDefault="00527F31" w:rsidP="00527F31">
      <w:pPr>
        <w:spacing w:after="0"/>
        <w:rPr>
          <w:rFonts w:asciiTheme="majorBidi" w:eastAsia="Times New Roman" w:hAnsiTheme="majorBidi" w:cstheme="majorBidi"/>
          <w:sz w:val="24"/>
          <w:szCs w:val="24"/>
          <w:lang w:val="sv-SE"/>
        </w:rPr>
      </w:pPr>
      <w:r>
        <w:rPr>
          <w:rFonts w:asciiTheme="majorBidi" w:eastAsia="Times New Roman" w:hAnsiTheme="majorBidi" w:cstheme="majorBidi"/>
          <w:sz w:val="24"/>
          <w:szCs w:val="24"/>
          <w:lang w:val="sv-SE"/>
        </w:rPr>
        <w:t xml:space="preserve">Corpus och fundus ansvarar för saltsyrasekretionen (HCL). </w:t>
      </w:r>
    </w:p>
    <w:p w14:paraId="60E9FC09" w14:textId="77777777" w:rsidR="00527F31" w:rsidRDefault="00527F31" w:rsidP="00527F31">
      <w:pPr>
        <w:spacing w:after="0"/>
        <w:rPr>
          <w:rFonts w:asciiTheme="majorBidi" w:eastAsia="Times New Roman" w:hAnsiTheme="majorBidi" w:cstheme="majorBidi"/>
          <w:sz w:val="24"/>
          <w:szCs w:val="24"/>
          <w:lang w:val="sv-SE"/>
        </w:rPr>
      </w:pPr>
      <w:r>
        <w:rPr>
          <w:rFonts w:asciiTheme="majorBidi" w:eastAsia="Times New Roman" w:hAnsiTheme="majorBidi" w:cstheme="majorBidi"/>
          <w:sz w:val="24"/>
          <w:szCs w:val="24"/>
          <w:lang w:val="sv-SE"/>
        </w:rPr>
        <w:t xml:space="preserve">Parietala celler producerar HCL. </w:t>
      </w:r>
    </w:p>
    <w:p w14:paraId="0B76CD20" w14:textId="77777777" w:rsidR="00527F31" w:rsidRDefault="00527F31" w:rsidP="00527F31">
      <w:pPr>
        <w:spacing w:after="0"/>
        <w:rPr>
          <w:rFonts w:asciiTheme="majorBidi" w:eastAsia="Times New Roman" w:hAnsiTheme="majorBidi" w:cstheme="majorBidi"/>
          <w:sz w:val="24"/>
          <w:szCs w:val="24"/>
          <w:lang w:val="sv-SE"/>
        </w:rPr>
      </w:pPr>
      <w:r>
        <w:rPr>
          <w:rFonts w:asciiTheme="majorBidi" w:eastAsia="Times New Roman" w:hAnsiTheme="majorBidi" w:cstheme="majorBidi"/>
          <w:sz w:val="24"/>
          <w:szCs w:val="24"/>
          <w:lang w:val="sv-SE"/>
        </w:rPr>
        <w:t>G-celler (finns i antrum) producerar gastrin. Går genom blodbanan och når parietalceller och stimulerar saltsyraproduktion.</w:t>
      </w:r>
    </w:p>
    <w:p w14:paraId="67A7EEA8" w14:textId="3FF16E47" w:rsidR="00527F31" w:rsidRDefault="00527F31" w:rsidP="00527F31">
      <w:pPr>
        <w:spacing w:after="0"/>
        <w:rPr>
          <w:rFonts w:asciiTheme="majorBidi" w:eastAsia="Times New Roman" w:hAnsiTheme="majorBidi" w:cstheme="majorBidi"/>
          <w:sz w:val="24"/>
          <w:szCs w:val="24"/>
          <w:lang w:val="sv-SE"/>
        </w:rPr>
      </w:pPr>
      <w:r>
        <w:rPr>
          <w:rFonts w:asciiTheme="majorBidi" w:hAnsiTheme="majorBidi" w:cstheme="majorBidi"/>
          <w:sz w:val="24"/>
          <w:szCs w:val="24"/>
          <w:lang w:val="sv-SE"/>
        </w:rPr>
        <w:t>Parietalceller har ATP drivna H</w:t>
      </w:r>
      <w:r w:rsidR="009444E4">
        <w:rPr>
          <w:rFonts w:asciiTheme="majorBidi" w:hAnsiTheme="majorBidi" w:cstheme="majorBidi"/>
          <w:sz w:val="24"/>
          <w:szCs w:val="24"/>
          <w:lang w:val="sv-SE"/>
        </w:rPr>
        <w:t>/</w:t>
      </w:r>
      <w:r>
        <w:rPr>
          <w:rFonts w:asciiTheme="majorBidi" w:hAnsiTheme="majorBidi" w:cstheme="majorBidi"/>
          <w:sz w:val="24"/>
          <w:szCs w:val="24"/>
          <w:lang w:val="sv-SE"/>
        </w:rPr>
        <w:t>+/K+ pump vid apikala cellmembranet (mot lumen) som pumpar ut H+ och K+ in. Det finns också en uniporter som pumpar ut K+ och CL- till lumen. H+ och Cl- bildar då HCL/saltsyra.</w:t>
      </w:r>
    </w:p>
    <w:p w14:paraId="307B9F6A" w14:textId="77777777" w:rsidR="00527F31" w:rsidRDefault="00527F31" w:rsidP="00527F31">
      <w:pPr>
        <w:spacing w:after="0"/>
        <w:rPr>
          <w:rFonts w:asciiTheme="majorBidi" w:eastAsia="Times New Roman" w:hAnsiTheme="majorBidi" w:cstheme="majorBidi"/>
          <w:sz w:val="24"/>
          <w:szCs w:val="24"/>
          <w:lang w:val="sv-SE"/>
        </w:rPr>
      </w:pPr>
      <w:r>
        <w:rPr>
          <w:rFonts w:asciiTheme="majorBidi" w:eastAsia="Times New Roman" w:hAnsiTheme="majorBidi" w:cstheme="majorBidi"/>
          <w:sz w:val="24"/>
          <w:szCs w:val="24"/>
          <w:lang w:val="sv-SE"/>
        </w:rPr>
        <w:t>Matintag leder till mindre sur miljö. När man inte äter är miljön surare i magsäcken.</w:t>
      </w:r>
    </w:p>
    <w:p w14:paraId="119F6D11" w14:textId="77777777" w:rsidR="00527F31" w:rsidRPr="00057CC7" w:rsidRDefault="00527F31" w:rsidP="00527F31">
      <w:pPr>
        <w:spacing w:after="0"/>
        <w:rPr>
          <w:rFonts w:asciiTheme="majorBidi" w:eastAsia="Times New Roman" w:hAnsiTheme="majorBidi" w:cstheme="majorBidi"/>
          <w:b/>
          <w:bCs/>
          <w:sz w:val="24"/>
          <w:szCs w:val="24"/>
          <w:lang w:val="sv-SE"/>
        </w:rPr>
      </w:pPr>
      <w:r w:rsidRPr="00057CC7">
        <w:rPr>
          <w:rFonts w:asciiTheme="majorBidi" w:eastAsia="Times New Roman" w:hAnsiTheme="majorBidi" w:cstheme="majorBidi"/>
          <w:b/>
          <w:bCs/>
          <w:sz w:val="24"/>
          <w:szCs w:val="24"/>
          <w:lang w:val="sv-SE"/>
        </w:rPr>
        <w:t>3 faser:</w:t>
      </w:r>
    </w:p>
    <w:p w14:paraId="2C27EA90" w14:textId="77777777" w:rsidR="00527F31" w:rsidRDefault="00527F31" w:rsidP="00527F31">
      <w:pPr>
        <w:pStyle w:val="ListParagraph"/>
        <w:numPr>
          <w:ilvl w:val="0"/>
          <w:numId w:val="181"/>
        </w:numPr>
        <w:spacing w:after="0"/>
        <w:rPr>
          <w:rFonts w:asciiTheme="majorBidi" w:eastAsia="Times New Roman" w:hAnsiTheme="majorBidi" w:cstheme="majorBidi"/>
          <w:sz w:val="24"/>
          <w:szCs w:val="24"/>
          <w:lang w:val="sv-SE"/>
        </w:rPr>
      </w:pPr>
      <w:r w:rsidRPr="00A82E21">
        <w:rPr>
          <w:rFonts w:asciiTheme="majorBidi" w:eastAsia="Times New Roman" w:hAnsiTheme="majorBidi" w:cstheme="majorBidi"/>
          <w:sz w:val="24"/>
          <w:szCs w:val="24"/>
          <w:u w:val="single"/>
          <w:lang w:val="sv-SE"/>
        </w:rPr>
        <w:t>Cefalisk Fas</w:t>
      </w:r>
      <w:r>
        <w:rPr>
          <w:rFonts w:asciiTheme="majorBidi" w:eastAsia="Times New Roman" w:hAnsiTheme="majorBidi" w:cstheme="majorBidi"/>
          <w:sz w:val="24"/>
          <w:szCs w:val="24"/>
          <w:lang w:val="sv-SE"/>
        </w:rPr>
        <w:t>: saltsyraproduktion innan maten har hamnat i magsäcken, genom smak och lukt triggar i gång nervsystemet, från parasympatiska nervsystemet och vagusnerv får nervsystemet i GI stimulans och triggar i gång gastrin produktionen i G-celler som i sin tur förs till blodet och sedan till stimulerar HCL sekretionen. Vagus nerven kan stimulera pariatceller både direkt och indirekt (via gastrin).</w:t>
      </w:r>
    </w:p>
    <w:p w14:paraId="125E516F" w14:textId="77777777" w:rsidR="00527F31" w:rsidRPr="00677DD3" w:rsidRDefault="00527F31" w:rsidP="00527F31">
      <w:pPr>
        <w:spacing w:after="0"/>
        <w:rPr>
          <w:rFonts w:asciiTheme="majorBidi" w:eastAsia="Times New Roman" w:hAnsiTheme="majorBidi" w:cstheme="majorBidi"/>
          <w:sz w:val="24"/>
          <w:szCs w:val="24"/>
          <w:lang w:val="sv-SE"/>
        </w:rPr>
      </w:pPr>
      <w:r>
        <w:rPr>
          <w:rFonts w:asciiTheme="majorBidi" w:hAnsiTheme="majorBidi" w:cstheme="majorBidi"/>
          <w:sz w:val="24"/>
          <w:szCs w:val="24"/>
          <w:lang w:val="sv-SE"/>
        </w:rPr>
        <w:t>smak, lukt och tanke</w:t>
      </w:r>
      <w:r w:rsidRPr="00497CE5">
        <w:rPr>
          <w:rFonts w:asciiTheme="majorBidi" w:hAnsiTheme="majorBidi" w:cstheme="majorBidi"/>
          <w:sz w:val="24"/>
          <w:szCs w:val="24"/>
          <w:lang w:val="sv-SE"/>
        </w:rPr>
        <w:sym w:font="Wingdings" w:char="F0E0"/>
      </w:r>
      <w:r>
        <w:rPr>
          <w:rFonts w:asciiTheme="majorBidi" w:hAnsiTheme="majorBidi" w:cstheme="majorBidi"/>
          <w:sz w:val="24"/>
          <w:szCs w:val="24"/>
          <w:lang w:val="sv-SE"/>
        </w:rPr>
        <w:t>medulla oblongata</w:t>
      </w:r>
      <w:r w:rsidRPr="001216E5">
        <w:rPr>
          <w:rFonts w:asciiTheme="majorBidi" w:hAnsiTheme="majorBidi" w:cstheme="majorBidi"/>
          <w:sz w:val="24"/>
          <w:szCs w:val="24"/>
          <w:lang w:val="sv-SE"/>
        </w:rPr>
        <w:sym w:font="Wingdings" w:char="F0E0"/>
      </w:r>
      <w:r>
        <w:rPr>
          <w:rFonts w:asciiTheme="majorBidi" w:hAnsiTheme="majorBidi" w:cstheme="majorBidi"/>
          <w:sz w:val="24"/>
          <w:szCs w:val="24"/>
          <w:lang w:val="sv-SE"/>
        </w:rPr>
        <w:t>parasympatiska nervsystemet</w:t>
      </w:r>
      <w:r w:rsidRPr="00497CE5">
        <w:rPr>
          <w:rFonts w:asciiTheme="majorBidi" w:hAnsiTheme="majorBidi" w:cstheme="majorBidi"/>
          <w:sz w:val="24"/>
          <w:szCs w:val="24"/>
          <w:lang w:val="sv-SE"/>
        </w:rPr>
        <w:sym w:font="Wingdings" w:char="F0E0"/>
      </w:r>
      <w:r>
        <w:rPr>
          <w:rFonts w:asciiTheme="majorBidi" w:hAnsiTheme="majorBidi" w:cstheme="majorBidi"/>
          <w:sz w:val="24"/>
          <w:szCs w:val="24"/>
          <w:lang w:val="sv-SE"/>
        </w:rPr>
        <w:t>vagusnerv</w:t>
      </w:r>
      <w:r w:rsidRPr="00497CE5">
        <w:rPr>
          <w:rFonts w:asciiTheme="majorBidi" w:hAnsiTheme="majorBidi" w:cstheme="majorBidi"/>
          <w:sz w:val="24"/>
          <w:szCs w:val="24"/>
          <w:lang w:val="sv-SE"/>
        </w:rPr>
        <w:sym w:font="Wingdings" w:char="F0E0"/>
      </w:r>
      <w:r>
        <w:rPr>
          <w:rFonts w:asciiTheme="majorBidi" w:hAnsiTheme="majorBidi" w:cstheme="majorBidi"/>
          <w:sz w:val="24"/>
          <w:szCs w:val="24"/>
          <w:lang w:val="sv-SE"/>
        </w:rPr>
        <w:t>G-celler (antrum)</w:t>
      </w:r>
      <w:r w:rsidRPr="00497CE5">
        <w:rPr>
          <w:rFonts w:asciiTheme="majorBidi" w:hAnsiTheme="majorBidi" w:cstheme="majorBidi"/>
          <w:sz w:val="24"/>
          <w:szCs w:val="24"/>
          <w:lang w:val="sv-SE"/>
        </w:rPr>
        <w:sym w:font="Wingdings" w:char="F0E0"/>
      </w:r>
      <w:r>
        <w:rPr>
          <w:rFonts w:asciiTheme="majorBidi" w:hAnsiTheme="majorBidi" w:cstheme="majorBidi"/>
          <w:sz w:val="24"/>
          <w:szCs w:val="24"/>
          <w:lang w:val="sv-SE"/>
        </w:rPr>
        <w:t>Gastrin</w:t>
      </w:r>
      <w:r w:rsidRPr="001216E5">
        <w:rPr>
          <w:rFonts w:asciiTheme="majorBidi" w:hAnsiTheme="majorBidi" w:cstheme="majorBidi"/>
          <w:sz w:val="24"/>
          <w:szCs w:val="24"/>
          <w:lang w:val="sv-SE"/>
        </w:rPr>
        <w:sym w:font="Wingdings" w:char="F0E0"/>
      </w:r>
      <w:r>
        <w:rPr>
          <w:rFonts w:asciiTheme="majorBidi" w:hAnsiTheme="majorBidi" w:cstheme="majorBidi"/>
          <w:sz w:val="24"/>
          <w:szCs w:val="24"/>
          <w:lang w:val="sv-SE"/>
        </w:rPr>
        <w:t>blodet</w:t>
      </w:r>
      <w:r w:rsidRPr="001216E5">
        <w:rPr>
          <w:rFonts w:asciiTheme="majorBidi" w:hAnsiTheme="majorBidi" w:cstheme="majorBidi"/>
          <w:sz w:val="24"/>
          <w:szCs w:val="24"/>
          <w:lang w:val="sv-SE"/>
        </w:rPr>
        <w:sym w:font="Wingdings" w:char="F0E0"/>
      </w:r>
      <w:r>
        <w:rPr>
          <w:rFonts w:asciiTheme="majorBidi" w:hAnsiTheme="majorBidi" w:cstheme="majorBidi"/>
          <w:sz w:val="24"/>
          <w:szCs w:val="24"/>
          <w:lang w:val="sv-SE"/>
        </w:rPr>
        <w:t>parietalceller och chief celler</w:t>
      </w:r>
      <w:r w:rsidRPr="00E67BBD">
        <w:rPr>
          <w:rFonts w:asciiTheme="majorBidi" w:hAnsiTheme="majorBidi" w:cstheme="majorBidi"/>
          <w:sz w:val="24"/>
          <w:szCs w:val="24"/>
          <w:lang w:val="sv-SE"/>
        </w:rPr>
        <w:sym w:font="Wingdings" w:char="F0E0"/>
      </w:r>
      <w:r>
        <w:rPr>
          <w:rFonts w:asciiTheme="majorBidi" w:hAnsiTheme="majorBidi" w:cstheme="majorBidi"/>
          <w:sz w:val="24"/>
          <w:szCs w:val="24"/>
          <w:lang w:val="sv-SE"/>
        </w:rPr>
        <w:t>HCL och pepsinogen. (kan också ske direkt).</w:t>
      </w:r>
      <w:r w:rsidRPr="00677DD3">
        <w:rPr>
          <w:rFonts w:asciiTheme="majorBidi" w:eastAsia="Times New Roman" w:hAnsiTheme="majorBidi" w:cstheme="majorBidi"/>
          <w:sz w:val="24"/>
          <w:szCs w:val="24"/>
          <w:lang w:val="sv-SE"/>
        </w:rPr>
        <w:t xml:space="preserve"> </w:t>
      </w:r>
    </w:p>
    <w:p w14:paraId="4766CEDD" w14:textId="77777777" w:rsidR="00527F31" w:rsidRDefault="00527F31" w:rsidP="00527F31">
      <w:pPr>
        <w:pStyle w:val="ListParagraph"/>
        <w:numPr>
          <w:ilvl w:val="0"/>
          <w:numId w:val="181"/>
        </w:numPr>
        <w:spacing w:after="0"/>
        <w:rPr>
          <w:rFonts w:asciiTheme="majorBidi" w:eastAsia="Times New Roman" w:hAnsiTheme="majorBidi" w:cstheme="majorBidi"/>
          <w:sz w:val="24"/>
          <w:szCs w:val="24"/>
          <w:lang w:val="sv-SE"/>
        </w:rPr>
      </w:pPr>
      <w:r w:rsidRPr="00A82E21">
        <w:rPr>
          <w:rFonts w:asciiTheme="majorBidi" w:eastAsia="Times New Roman" w:hAnsiTheme="majorBidi" w:cstheme="majorBidi"/>
          <w:sz w:val="24"/>
          <w:szCs w:val="24"/>
          <w:u w:val="single"/>
          <w:lang w:val="sv-SE"/>
        </w:rPr>
        <w:t>Gastrisk Fas</w:t>
      </w:r>
      <w:r>
        <w:rPr>
          <w:rFonts w:asciiTheme="majorBidi" w:eastAsia="Times New Roman" w:hAnsiTheme="majorBidi" w:cstheme="majorBidi"/>
          <w:sz w:val="24"/>
          <w:szCs w:val="24"/>
          <w:lang w:val="sv-SE"/>
        </w:rPr>
        <w:t xml:space="preserve">: när maten hamnar i magsäcken, distention (uttöjning) sker i magsäcken. Distention gör att lokala nervsystemet stimulerar saltsyraproduktionen både direkt och indirekt. Signalen kan också gå genom att distention aktiverar medulla oblongata som via vagusnerven och sedan lokala nervsystemet stimulerar saltsyrasekretionen både direkt och indirekt. Protein och </w:t>
      </w:r>
      <w:proofErr w:type="spellStart"/>
      <w:r>
        <w:rPr>
          <w:rFonts w:asciiTheme="majorBidi" w:eastAsia="Times New Roman" w:hAnsiTheme="majorBidi" w:cstheme="majorBidi"/>
          <w:sz w:val="24"/>
          <w:szCs w:val="24"/>
          <w:lang w:val="sv-SE"/>
        </w:rPr>
        <w:t>elevated</w:t>
      </w:r>
      <w:proofErr w:type="spellEnd"/>
      <w:r>
        <w:rPr>
          <w:rFonts w:asciiTheme="majorBidi" w:eastAsia="Times New Roman" w:hAnsiTheme="majorBidi" w:cstheme="majorBidi"/>
          <w:sz w:val="24"/>
          <w:szCs w:val="24"/>
          <w:lang w:val="sv-SE"/>
        </w:rPr>
        <w:t xml:space="preserve"> pH stimulerar också det lokala nervsystemet som stimulerar saltsyrasekretionen.</w:t>
      </w:r>
    </w:p>
    <w:p w14:paraId="4E1ACF53" w14:textId="77777777" w:rsidR="00527F31" w:rsidRPr="00677DD3" w:rsidRDefault="00527F31" w:rsidP="00527F31">
      <w:pPr>
        <w:spacing w:after="0"/>
        <w:rPr>
          <w:rFonts w:asciiTheme="majorBidi" w:eastAsia="Times New Roman" w:hAnsiTheme="majorBidi" w:cstheme="majorBidi"/>
          <w:sz w:val="24"/>
          <w:szCs w:val="24"/>
          <w:lang w:val="sv-SE"/>
        </w:rPr>
      </w:pPr>
      <w:r w:rsidRPr="00677DD3">
        <w:rPr>
          <w:rFonts w:asciiTheme="majorBidi" w:hAnsiTheme="majorBidi" w:cstheme="majorBidi"/>
          <w:sz w:val="24"/>
          <w:szCs w:val="24"/>
          <w:lang w:val="sv-SE"/>
        </w:rPr>
        <w:t>maten i magsäcken + protein</w:t>
      </w:r>
      <w:r w:rsidRPr="004B064F">
        <w:rPr>
          <w:lang w:val="sv-SE"/>
        </w:rPr>
        <w:sym w:font="Wingdings" w:char="F0E0"/>
      </w:r>
      <w:r w:rsidRPr="00677DD3">
        <w:rPr>
          <w:rFonts w:asciiTheme="majorBidi" w:hAnsiTheme="majorBidi" w:cstheme="majorBidi"/>
          <w:sz w:val="24"/>
          <w:szCs w:val="24"/>
          <w:lang w:val="sv-SE"/>
        </w:rPr>
        <w:t>distention</w:t>
      </w:r>
      <w:r w:rsidRPr="004B064F">
        <w:rPr>
          <w:lang w:val="sv-SE"/>
        </w:rPr>
        <w:sym w:font="Wingdings" w:char="F0E0"/>
      </w:r>
      <w:r w:rsidRPr="00677DD3">
        <w:rPr>
          <w:rFonts w:asciiTheme="majorBidi" w:hAnsiTheme="majorBidi" w:cstheme="majorBidi"/>
          <w:sz w:val="24"/>
          <w:szCs w:val="24"/>
          <w:lang w:val="sv-SE"/>
        </w:rPr>
        <w:t>ENS</w:t>
      </w:r>
      <w:r w:rsidRPr="004B064F">
        <w:rPr>
          <w:lang w:val="sv-SE"/>
        </w:rPr>
        <w:sym w:font="Wingdings" w:char="F0E0"/>
      </w:r>
      <w:r w:rsidRPr="00677DD3">
        <w:rPr>
          <w:rFonts w:asciiTheme="majorBidi" w:hAnsiTheme="majorBidi" w:cstheme="majorBidi"/>
          <w:sz w:val="24"/>
          <w:szCs w:val="24"/>
          <w:lang w:val="sv-SE"/>
        </w:rPr>
        <w:t>G-celler</w:t>
      </w:r>
      <w:r w:rsidRPr="004B064F">
        <w:rPr>
          <w:lang w:val="sv-SE"/>
        </w:rPr>
        <w:sym w:font="Wingdings" w:char="F0E0"/>
      </w:r>
      <w:r w:rsidRPr="00677DD3">
        <w:rPr>
          <w:rFonts w:asciiTheme="majorBidi" w:hAnsiTheme="majorBidi" w:cstheme="majorBidi"/>
          <w:sz w:val="24"/>
          <w:szCs w:val="24"/>
          <w:lang w:val="sv-SE"/>
        </w:rPr>
        <w:t>gastrin</w:t>
      </w:r>
      <w:r w:rsidRPr="004B064F">
        <w:rPr>
          <w:lang w:val="sv-SE"/>
        </w:rPr>
        <w:sym w:font="Wingdings" w:char="F0E0"/>
      </w:r>
      <w:r w:rsidRPr="00677DD3">
        <w:rPr>
          <w:rFonts w:asciiTheme="majorBidi" w:hAnsiTheme="majorBidi" w:cstheme="majorBidi"/>
          <w:sz w:val="24"/>
          <w:szCs w:val="24"/>
          <w:lang w:val="sv-SE"/>
        </w:rPr>
        <w:t>blodet</w:t>
      </w:r>
      <w:r w:rsidRPr="00C545F3">
        <w:rPr>
          <w:lang w:val="sv-SE"/>
        </w:rPr>
        <w:sym w:font="Wingdings" w:char="F0E0"/>
      </w:r>
      <w:r w:rsidRPr="00677DD3">
        <w:rPr>
          <w:rFonts w:asciiTheme="majorBidi" w:hAnsiTheme="majorBidi" w:cstheme="majorBidi"/>
          <w:sz w:val="24"/>
          <w:szCs w:val="24"/>
          <w:lang w:val="sv-SE"/>
        </w:rPr>
        <w:t>parietalceller + chief celler</w:t>
      </w:r>
      <w:r w:rsidRPr="00BF1059">
        <w:rPr>
          <w:lang w:val="sv-SE"/>
        </w:rPr>
        <w:sym w:font="Wingdings" w:char="F0E0"/>
      </w:r>
      <w:r w:rsidRPr="00677DD3">
        <w:rPr>
          <w:rFonts w:asciiTheme="majorBidi" w:hAnsiTheme="majorBidi" w:cstheme="majorBidi"/>
          <w:sz w:val="24"/>
          <w:szCs w:val="24"/>
          <w:lang w:val="sv-SE"/>
        </w:rPr>
        <w:t xml:space="preserve"> HCL + pepsinogen.</w:t>
      </w:r>
    </w:p>
    <w:p w14:paraId="7590713A" w14:textId="77777777" w:rsidR="00527F31" w:rsidRPr="00677DD3" w:rsidRDefault="00527F31" w:rsidP="00527F31">
      <w:pPr>
        <w:spacing w:after="0"/>
        <w:rPr>
          <w:rFonts w:asciiTheme="majorBidi" w:hAnsiTheme="majorBidi" w:cstheme="majorBidi"/>
          <w:sz w:val="24"/>
          <w:szCs w:val="24"/>
          <w:lang w:val="sv-SE"/>
        </w:rPr>
      </w:pPr>
      <w:r w:rsidRPr="00677DD3">
        <w:rPr>
          <w:rFonts w:asciiTheme="majorBidi" w:hAnsiTheme="majorBidi" w:cstheme="majorBidi"/>
          <w:sz w:val="24"/>
          <w:szCs w:val="24"/>
          <w:lang w:val="sv-SE"/>
        </w:rPr>
        <w:t>Maten i magsäcken + protein</w:t>
      </w:r>
      <w:r w:rsidRPr="004B064F">
        <w:rPr>
          <w:lang w:val="sv-SE"/>
        </w:rPr>
        <w:sym w:font="Wingdings" w:char="F0E0"/>
      </w:r>
      <w:r w:rsidRPr="00677DD3">
        <w:rPr>
          <w:rFonts w:asciiTheme="majorBidi" w:hAnsiTheme="majorBidi" w:cstheme="majorBidi"/>
          <w:sz w:val="24"/>
          <w:szCs w:val="24"/>
          <w:lang w:val="sv-SE"/>
        </w:rPr>
        <w:t>distention</w:t>
      </w:r>
      <w:r w:rsidRPr="004B064F">
        <w:rPr>
          <w:lang w:val="sv-SE"/>
        </w:rPr>
        <w:sym w:font="Wingdings" w:char="F0E0"/>
      </w:r>
      <w:r w:rsidRPr="00677DD3">
        <w:rPr>
          <w:rFonts w:asciiTheme="majorBidi" w:hAnsiTheme="majorBidi" w:cstheme="majorBidi"/>
          <w:sz w:val="24"/>
          <w:szCs w:val="24"/>
          <w:lang w:val="sv-SE"/>
        </w:rPr>
        <w:t>medulla oblongata</w:t>
      </w:r>
      <w:r w:rsidRPr="00910AE4">
        <w:rPr>
          <w:lang w:val="sv-SE"/>
        </w:rPr>
        <w:sym w:font="Wingdings" w:char="F0E0"/>
      </w:r>
      <w:r w:rsidRPr="00677DD3">
        <w:rPr>
          <w:rFonts w:asciiTheme="majorBidi" w:hAnsiTheme="majorBidi" w:cstheme="majorBidi"/>
          <w:sz w:val="24"/>
          <w:szCs w:val="24"/>
          <w:lang w:val="sv-SE"/>
        </w:rPr>
        <w:t>vagusnerv</w:t>
      </w:r>
      <w:r w:rsidRPr="00910AE4">
        <w:rPr>
          <w:lang w:val="sv-SE"/>
        </w:rPr>
        <w:sym w:font="Wingdings" w:char="F0E0"/>
      </w:r>
      <w:r w:rsidRPr="00677DD3">
        <w:rPr>
          <w:rFonts w:asciiTheme="majorBidi" w:hAnsiTheme="majorBidi" w:cstheme="majorBidi"/>
          <w:sz w:val="24"/>
          <w:szCs w:val="24"/>
          <w:lang w:val="sv-SE"/>
        </w:rPr>
        <w:t>ENS</w:t>
      </w:r>
      <w:r w:rsidRPr="004B064F">
        <w:rPr>
          <w:lang w:val="sv-SE"/>
        </w:rPr>
        <w:sym w:font="Wingdings" w:char="F0E0"/>
      </w:r>
      <w:r w:rsidRPr="00677DD3">
        <w:rPr>
          <w:rFonts w:asciiTheme="majorBidi" w:hAnsiTheme="majorBidi" w:cstheme="majorBidi"/>
          <w:sz w:val="24"/>
          <w:szCs w:val="24"/>
          <w:lang w:val="sv-SE"/>
        </w:rPr>
        <w:t>G-celler</w:t>
      </w:r>
      <w:r w:rsidRPr="004B064F">
        <w:rPr>
          <w:lang w:val="sv-SE"/>
        </w:rPr>
        <w:sym w:font="Wingdings" w:char="F0E0"/>
      </w:r>
      <w:r w:rsidRPr="00677DD3">
        <w:rPr>
          <w:rFonts w:asciiTheme="majorBidi" w:hAnsiTheme="majorBidi" w:cstheme="majorBidi"/>
          <w:sz w:val="24"/>
          <w:szCs w:val="24"/>
          <w:lang w:val="sv-SE"/>
        </w:rPr>
        <w:t>gastrin</w:t>
      </w:r>
      <w:r w:rsidRPr="004B064F">
        <w:rPr>
          <w:lang w:val="sv-SE"/>
        </w:rPr>
        <w:sym w:font="Wingdings" w:char="F0E0"/>
      </w:r>
      <w:r w:rsidRPr="00677DD3">
        <w:rPr>
          <w:rFonts w:asciiTheme="majorBidi" w:hAnsiTheme="majorBidi" w:cstheme="majorBidi"/>
          <w:sz w:val="24"/>
          <w:szCs w:val="24"/>
          <w:lang w:val="sv-SE"/>
        </w:rPr>
        <w:t>blodet</w:t>
      </w:r>
      <w:r w:rsidRPr="00C545F3">
        <w:rPr>
          <w:lang w:val="sv-SE"/>
        </w:rPr>
        <w:sym w:font="Wingdings" w:char="F0E0"/>
      </w:r>
      <w:r w:rsidRPr="00677DD3">
        <w:rPr>
          <w:rFonts w:asciiTheme="majorBidi" w:hAnsiTheme="majorBidi" w:cstheme="majorBidi"/>
          <w:sz w:val="24"/>
          <w:szCs w:val="24"/>
          <w:lang w:val="sv-SE"/>
        </w:rPr>
        <w:t>parietalceller + chief celler</w:t>
      </w:r>
      <w:r w:rsidRPr="00BF1059">
        <w:rPr>
          <w:lang w:val="sv-SE"/>
        </w:rPr>
        <w:sym w:font="Wingdings" w:char="F0E0"/>
      </w:r>
      <w:r w:rsidRPr="00677DD3">
        <w:rPr>
          <w:rFonts w:asciiTheme="majorBidi" w:hAnsiTheme="majorBidi" w:cstheme="majorBidi"/>
          <w:sz w:val="24"/>
          <w:szCs w:val="24"/>
          <w:lang w:val="sv-SE"/>
        </w:rPr>
        <w:t xml:space="preserve"> HCL + pepsinogen. (kan också ske direkt).</w:t>
      </w:r>
    </w:p>
    <w:p w14:paraId="4154A240" w14:textId="77777777" w:rsidR="00527F31" w:rsidRDefault="00527F31" w:rsidP="00527F31">
      <w:pPr>
        <w:pStyle w:val="ListParagraph"/>
        <w:numPr>
          <w:ilvl w:val="0"/>
          <w:numId w:val="181"/>
        </w:numPr>
        <w:spacing w:after="0"/>
        <w:rPr>
          <w:rFonts w:asciiTheme="majorBidi" w:eastAsia="Times New Roman" w:hAnsiTheme="majorBidi" w:cstheme="majorBidi"/>
          <w:sz w:val="24"/>
          <w:szCs w:val="24"/>
          <w:lang w:val="sv-SE"/>
        </w:rPr>
      </w:pPr>
      <w:r w:rsidRPr="00F406DD">
        <w:rPr>
          <w:rFonts w:asciiTheme="majorBidi" w:eastAsia="Times New Roman" w:hAnsiTheme="majorBidi" w:cstheme="majorBidi"/>
          <w:sz w:val="24"/>
          <w:szCs w:val="24"/>
          <w:u w:val="single"/>
          <w:lang w:val="sv-SE"/>
        </w:rPr>
        <w:t>Intestinal Fas</w:t>
      </w:r>
      <w:r>
        <w:rPr>
          <w:rFonts w:asciiTheme="majorBidi" w:eastAsia="Times New Roman" w:hAnsiTheme="majorBidi" w:cstheme="majorBidi"/>
          <w:sz w:val="24"/>
          <w:szCs w:val="24"/>
          <w:lang w:val="sv-SE"/>
        </w:rPr>
        <w:t xml:space="preserve">: innehållet hamnar i duodenum, chyme som kommer in duodenum med lågt pH (&lt;2–3) eller innehållande fett hämmar magsyrasekretionen: Genom vagus-reflexer (mindre distention vid tömning leder till mindre aktivering av vagus som ger reflex och hämmar HCL produktionen). </w:t>
      </w:r>
    </w:p>
    <w:p w14:paraId="66E1458B" w14:textId="77777777" w:rsidR="00527F31" w:rsidRDefault="00527F31" w:rsidP="00527F31">
      <w:pPr>
        <w:pStyle w:val="ListParagraph"/>
        <w:spacing w:after="0"/>
        <w:rPr>
          <w:rFonts w:asciiTheme="majorBidi" w:eastAsia="Times New Roman" w:hAnsiTheme="majorBidi" w:cstheme="majorBidi"/>
          <w:sz w:val="24"/>
          <w:szCs w:val="24"/>
          <w:lang w:val="sv-SE"/>
        </w:rPr>
      </w:pPr>
      <w:r>
        <w:rPr>
          <w:rFonts w:asciiTheme="majorBidi" w:eastAsia="Times New Roman" w:hAnsiTheme="majorBidi" w:cstheme="majorBidi"/>
          <w:sz w:val="24"/>
          <w:szCs w:val="24"/>
          <w:lang w:val="sv-SE"/>
        </w:rPr>
        <w:lastRenderedPageBreak/>
        <w:t xml:space="preserve">Genom lokala nerv och hormonella reflexer (låg pH och distention av duodenum). Genom hämmande hormoner som produceras av tolvfingertarmen och utsöndras i blodet för att inhibera samtliga gastriska sekretioner (secretin, </w:t>
      </w:r>
      <w:proofErr w:type="spellStart"/>
      <w:r>
        <w:rPr>
          <w:rFonts w:asciiTheme="majorBidi" w:eastAsia="Times New Roman" w:hAnsiTheme="majorBidi" w:cstheme="majorBidi"/>
          <w:sz w:val="24"/>
          <w:szCs w:val="24"/>
          <w:lang w:val="sv-SE"/>
        </w:rPr>
        <w:t>gastric</w:t>
      </w:r>
      <w:proofErr w:type="spellEnd"/>
      <w:r>
        <w:rPr>
          <w:rFonts w:asciiTheme="majorBidi" w:eastAsia="Times New Roman" w:hAnsiTheme="majorBidi" w:cstheme="majorBidi"/>
          <w:sz w:val="24"/>
          <w:szCs w:val="24"/>
          <w:lang w:val="sv-SE"/>
        </w:rPr>
        <w:t xml:space="preserve"> </w:t>
      </w:r>
      <w:proofErr w:type="spellStart"/>
      <w:r>
        <w:rPr>
          <w:rFonts w:asciiTheme="majorBidi" w:eastAsia="Times New Roman" w:hAnsiTheme="majorBidi" w:cstheme="majorBidi"/>
          <w:sz w:val="24"/>
          <w:szCs w:val="24"/>
          <w:lang w:val="sv-SE"/>
        </w:rPr>
        <w:t>inhibitory</w:t>
      </w:r>
      <w:proofErr w:type="spellEnd"/>
      <w:r>
        <w:rPr>
          <w:rFonts w:asciiTheme="majorBidi" w:eastAsia="Times New Roman" w:hAnsiTheme="majorBidi" w:cstheme="majorBidi"/>
          <w:sz w:val="24"/>
          <w:szCs w:val="24"/>
          <w:lang w:val="sv-SE"/>
        </w:rPr>
        <w:t xml:space="preserve"> </w:t>
      </w:r>
      <w:proofErr w:type="spellStart"/>
      <w:r>
        <w:rPr>
          <w:rFonts w:asciiTheme="majorBidi" w:eastAsia="Times New Roman" w:hAnsiTheme="majorBidi" w:cstheme="majorBidi"/>
          <w:sz w:val="24"/>
          <w:szCs w:val="24"/>
          <w:lang w:val="sv-SE"/>
        </w:rPr>
        <w:t>peptide</w:t>
      </w:r>
      <w:proofErr w:type="spellEnd"/>
      <w:r>
        <w:rPr>
          <w:rFonts w:asciiTheme="majorBidi" w:eastAsia="Times New Roman" w:hAnsiTheme="majorBidi" w:cstheme="majorBidi"/>
          <w:sz w:val="24"/>
          <w:szCs w:val="24"/>
          <w:lang w:val="sv-SE"/>
        </w:rPr>
        <w:t xml:space="preserve">, cholecystokinin/CCK). </w:t>
      </w:r>
    </w:p>
    <w:p w14:paraId="6B35CC98" w14:textId="77777777" w:rsidR="00527F31" w:rsidRDefault="00527F31" w:rsidP="00527F31">
      <w:pPr>
        <w:pStyle w:val="ListParagraph"/>
        <w:spacing w:after="0"/>
        <w:rPr>
          <w:rFonts w:asciiTheme="majorBidi" w:eastAsia="Times New Roman" w:hAnsiTheme="majorBidi" w:cstheme="majorBidi"/>
          <w:sz w:val="24"/>
          <w:szCs w:val="24"/>
          <w:lang w:val="sv-SE"/>
        </w:rPr>
      </w:pPr>
      <w:bookmarkStart w:id="12" w:name="_Hlk73349986"/>
      <w:r>
        <w:rPr>
          <w:rFonts w:asciiTheme="majorBidi" w:eastAsia="Times New Roman" w:hAnsiTheme="majorBidi" w:cstheme="majorBidi"/>
          <w:sz w:val="24"/>
          <w:szCs w:val="24"/>
          <w:lang w:val="sv-SE"/>
        </w:rPr>
        <w:t>Förutom att chyme som hamnar i duodenum och reglerar saltsyrasekretionen, finns en feedbackloop: pH &lt;3 i antrum hämmar sekretion av gastrin och saltsyra.</w:t>
      </w:r>
    </w:p>
    <w:bookmarkEnd w:id="12"/>
    <w:p w14:paraId="09F6E107" w14:textId="77777777" w:rsidR="00527F31" w:rsidRPr="00E267A1" w:rsidRDefault="00527F31" w:rsidP="00527F31">
      <w:pPr>
        <w:pStyle w:val="ListParagraph"/>
        <w:spacing w:after="0"/>
        <w:rPr>
          <w:rFonts w:asciiTheme="majorBidi" w:eastAsia="Times New Roman" w:hAnsiTheme="majorBidi" w:cstheme="majorBidi"/>
          <w:sz w:val="24"/>
          <w:szCs w:val="24"/>
          <w:lang w:val="sv-SE"/>
        </w:rPr>
      </w:pPr>
    </w:p>
    <w:p w14:paraId="5F237C1E" w14:textId="77777777" w:rsidR="00527F31" w:rsidRDefault="00527F31" w:rsidP="00527F31">
      <w:pPr>
        <w:spacing w:after="0"/>
        <w:rPr>
          <w:rFonts w:asciiTheme="majorBidi" w:hAnsiTheme="majorBidi" w:cstheme="majorBidi"/>
          <w:sz w:val="24"/>
          <w:szCs w:val="24"/>
          <w:lang w:val="sv-SE"/>
        </w:rPr>
      </w:pPr>
      <w:bookmarkStart w:id="13" w:name="_Hlk73349947"/>
      <w:r w:rsidRPr="00ED37CD">
        <w:rPr>
          <w:rFonts w:asciiTheme="majorBidi" w:hAnsiTheme="majorBidi" w:cstheme="majorBidi"/>
          <w:sz w:val="24"/>
          <w:szCs w:val="24"/>
          <w:lang w:val="sv-SE"/>
        </w:rPr>
        <w:t>chyme i duodenum med</w:t>
      </w:r>
      <w:r>
        <w:rPr>
          <w:rFonts w:asciiTheme="majorBidi" w:hAnsiTheme="majorBidi" w:cstheme="majorBidi"/>
          <w:sz w:val="24"/>
          <w:szCs w:val="24"/>
          <w:lang w:val="sv-SE"/>
        </w:rPr>
        <w:t xml:space="preserve"> lågt pH (&lt;2–3) eller innehållande fett</w:t>
      </w:r>
      <w:r w:rsidRPr="005B1E1B">
        <w:rPr>
          <w:rFonts w:asciiTheme="majorBidi" w:hAnsiTheme="majorBidi" w:cstheme="majorBidi"/>
          <w:sz w:val="24"/>
          <w:szCs w:val="24"/>
          <w:lang w:val="sv-SE"/>
        </w:rPr>
        <w:sym w:font="Wingdings" w:char="F0E0"/>
      </w:r>
      <w:r>
        <w:rPr>
          <w:rFonts w:asciiTheme="majorBidi" w:hAnsiTheme="majorBidi" w:cstheme="majorBidi"/>
          <w:sz w:val="24"/>
          <w:szCs w:val="24"/>
          <w:lang w:val="sv-SE"/>
        </w:rPr>
        <w:t>mindre distention</w:t>
      </w:r>
      <w:r w:rsidRPr="00605DFC">
        <w:rPr>
          <w:rFonts w:asciiTheme="majorBidi" w:hAnsiTheme="majorBidi" w:cstheme="majorBidi"/>
          <w:sz w:val="24"/>
          <w:szCs w:val="24"/>
          <w:lang w:val="sv-SE"/>
        </w:rPr>
        <w:sym w:font="Wingdings" w:char="F0E0"/>
      </w:r>
      <w:r>
        <w:rPr>
          <w:rFonts w:asciiTheme="majorBidi" w:hAnsiTheme="majorBidi" w:cstheme="majorBidi"/>
          <w:sz w:val="24"/>
          <w:szCs w:val="24"/>
          <w:lang w:val="sv-SE"/>
        </w:rPr>
        <w:t>mindre aktivering av vagus</w:t>
      </w:r>
      <w:r w:rsidRPr="00605DFC">
        <w:rPr>
          <w:rFonts w:asciiTheme="majorBidi" w:hAnsiTheme="majorBidi" w:cstheme="majorBidi"/>
          <w:sz w:val="24"/>
          <w:szCs w:val="24"/>
          <w:lang w:val="sv-SE"/>
        </w:rPr>
        <w:sym w:font="Wingdings" w:char="F0E0"/>
      </w:r>
      <w:r>
        <w:rPr>
          <w:rFonts w:asciiTheme="majorBidi" w:hAnsiTheme="majorBidi" w:cstheme="majorBidi"/>
          <w:sz w:val="24"/>
          <w:szCs w:val="24"/>
          <w:lang w:val="sv-SE"/>
        </w:rPr>
        <w:t xml:space="preserve">hämmar HCL produktionen. </w:t>
      </w:r>
    </w:p>
    <w:bookmarkEnd w:id="13"/>
    <w:p w14:paraId="6F5D7C0A" w14:textId="77777777" w:rsidR="00527F31" w:rsidRDefault="00527F31" w:rsidP="00527F31">
      <w:pPr>
        <w:spacing w:after="0"/>
        <w:rPr>
          <w:rFonts w:asciiTheme="majorBidi" w:hAnsiTheme="majorBidi" w:cstheme="majorBidi"/>
          <w:sz w:val="24"/>
          <w:szCs w:val="24"/>
          <w:lang w:val="sv-SE"/>
        </w:rPr>
      </w:pPr>
      <w:r>
        <w:rPr>
          <w:rFonts w:asciiTheme="majorBidi" w:hAnsiTheme="majorBidi" w:cstheme="majorBidi"/>
          <w:sz w:val="24"/>
          <w:szCs w:val="24"/>
          <w:lang w:val="sv-SE"/>
        </w:rPr>
        <w:t>Låg pH och distention av duodenum</w:t>
      </w:r>
      <w:r w:rsidRPr="00D14FE2">
        <w:rPr>
          <w:rFonts w:asciiTheme="majorBidi" w:hAnsiTheme="majorBidi" w:cstheme="majorBidi"/>
          <w:sz w:val="24"/>
          <w:szCs w:val="24"/>
          <w:lang w:val="sv-SE"/>
        </w:rPr>
        <w:sym w:font="Wingdings" w:char="F0E0"/>
      </w:r>
      <w:r>
        <w:rPr>
          <w:rFonts w:asciiTheme="majorBidi" w:hAnsiTheme="majorBidi" w:cstheme="majorBidi"/>
          <w:sz w:val="24"/>
          <w:szCs w:val="24"/>
          <w:lang w:val="sv-SE"/>
        </w:rPr>
        <w:t>ENS + hormonella reflexer</w:t>
      </w:r>
      <w:r w:rsidRPr="00D14FE2">
        <w:rPr>
          <w:rFonts w:asciiTheme="majorBidi" w:hAnsiTheme="majorBidi" w:cstheme="majorBidi"/>
          <w:sz w:val="24"/>
          <w:szCs w:val="24"/>
          <w:lang w:val="sv-SE"/>
        </w:rPr>
        <w:sym w:font="Wingdings" w:char="F0E0"/>
      </w:r>
      <w:r>
        <w:rPr>
          <w:rFonts w:asciiTheme="majorBidi" w:hAnsiTheme="majorBidi" w:cstheme="majorBidi"/>
          <w:sz w:val="24"/>
          <w:szCs w:val="24"/>
          <w:lang w:val="sv-SE"/>
        </w:rPr>
        <w:t>hämmar HCL produktionen.</w:t>
      </w:r>
    </w:p>
    <w:p w14:paraId="706C701C" w14:textId="77777777" w:rsidR="00527F31" w:rsidRDefault="00527F31" w:rsidP="00527F31">
      <w:pPr>
        <w:spacing w:after="0"/>
        <w:rPr>
          <w:rFonts w:asciiTheme="majorBidi" w:eastAsia="Times New Roman" w:hAnsiTheme="majorBidi" w:cstheme="majorBidi"/>
          <w:sz w:val="24"/>
          <w:szCs w:val="24"/>
          <w:lang w:val="sv-SE"/>
        </w:rPr>
      </w:pPr>
      <w:r w:rsidRPr="006F73B3">
        <w:rPr>
          <w:rFonts w:asciiTheme="majorBidi" w:hAnsiTheme="majorBidi" w:cstheme="majorBidi"/>
          <w:sz w:val="24"/>
          <w:szCs w:val="24"/>
          <w:lang w:val="sv-SE"/>
        </w:rPr>
        <w:t>Duodenum</w:t>
      </w:r>
      <w:r w:rsidRPr="00E17B69">
        <w:rPr>
          <w:rFonts w:asciiTheme="majorBidi" w:hAnsiTheme="majorBidi" w:cstheme="majorBidi"/>
          <w:sz w:val="24"/>
          <w:szCs w:val="24"/>
          <w:lang w:val="sv-SE"/>
        </w:rPr>
        <w:sym w:font="Wingdings" w:char="F0E0"/>
      </w:r>
      <w:r w:rsidRPr="006F73B3">
        <w:rPr>
          <w:rFonts w:asciiTheme="majorBidi" w:hAnsiTheme="majorBidi" w:cstheme="majorBidi"/>
          <w:sz w:val="24"/>
          <w:szCs w:val="24"/>
          <w:lang w:val="sv-SE"/>
        </w:rPr>
        <w:t>secretin + CCK (cholecystokinin)</w:t>
      </w:r>
      <w:r w:rsidRPr="006F73B3">
        <w:rPr>
          <w:rFonts w:asciiTheme="majorBidi" w:hAnsiTheme="majorBidi" w:cstheme="majorBidi"/>
          <w:sz w:val="24"/>
          <w:szCs w:val="24"/>
          <w:lang w:val="sv-SE"/>
        </w:rPr>
        <w:sym w:font="Wingdings" w:char="F0E0"/>
      </w:r>
      <w:r w:rsidRPr="006F73B3">
        <w:rPr>
          <w:rFonts w:asciiTheme="majorBidi" w:hAnsiTheme="majorBidi" w:cstheme="majorBidi"/>
          <w:sz w:val="24"/>
          <w:szCs w:val="24"/>
          <w:lang w:val="sv-SE"/>
        </w:rPr>
        <w:t>inhiberar samtliga gastriska se</w:t>
      </w:r>
      <w:r>
        <w:rPr>
          <w:rFonts w:asciiTheme="majorBidi" w:hAnsiTheme="majorBidi" w:cstheme="majorBidi"/>
          <w:sz w:val="24"/>
          <w:szCs w:val="24"/>
          <w:lang w:val="sv-SE"/>
        </w:rPr>
        <w:t>kretioner</w:t>
      </w:r>
      <w:r w:rsidRPr="007B031A">
        <w:rPr>
          <w:rFonts w:asciiTheme="majorBidi" w:eastAsia="Times New Roman" w:hAnsiTheme="majorBidi" w:cstheme="majorBidi"/>
          <w:sz w:val="24"/>
          <w:szCs w:val="24"/>
          <w:lang w:val="sv-SE"/>
        </w:rPr>
        <w:t xml:space="preserve"> </w:t>
      </w:r>
    </w:p>
    <w:p w14:paraId="0B15D258" w14:textId="77777777" w:rsidR="00527F31" w:rsidRDefault="00527F31" w:rsidP="00527F31">
      <w:pPr>
        <w:spacing w:after="0"/>
        <w:rPr>
          <w:rFonts w:asciiTheme="majorBidi" w:eastAsia="Times New Roman" w:hAnsiTheme="majorBidi" w:cstheme="majorBidi"/>
          <w:sz w:val="24"/>
          <w:szCs w:val="24"/>
          <w:lang w:val="sv-SE"/>
        </w:rPr>
      </w:pPr>
    </w:p>
    <w:p w14:paraId="5F332A4C" w14:textId="77777777" w:rsidR="00527F31" w:rsidRDefault="00527F31" w:rsidP="00527F31">
      <w:pPr>
        <w:spacing w:after="0"/>
        <w:rPr>
          <w:rFonts w:asciiTheme="majorBidi" w:hAnsiTheme="majorBidi" w:cstheme="majorBidi"/>
          <w:sz w:val="24"/>
          <w:szCs w:val="24"/>
          <w:lang w:val="sv-SE"/>
        </w:rPr>
      </w:pPr>
      <w:r w:rsidRPr="00AB28E0">
        <w:rPr>
          <w:rFonts w:asciiTheme="majorBidi" w:hAnsiTheme="majorBidi" w:cstheme="majorBidi"/>
          <w:b/>
          <w:bCs/>
          <w:sz w:val="24"/>
          <w:szCs w:val="24"/>
          <w:lang w:val="sv-SE"/>
        </w:rPr>
        <w:t>Reglering</w:t>
      </w:r>
      <w:r>
        <w:rPr>
          <w:rFonts w:asciiTheme="majorBidi" w:hAnsiTheme="majorBidi" w:cstheme="majorBidi"/>
          <w:sz w:val="24"/>
          <w:szCs w:val="24"/>
          <w:lang w:val="sv-SE"/>
        </w:rPr>
        <w:t>:</w:t>
      </w:r>
    </w:p>
    <w:p w14:paraId="48EA8584" w14:textId="77777777" w:rsidR="00527F31" w:rsidRDefault="00527F31" w:rsidP="00527F31">
      <w:pPr>
        <w:spacing w:after="0"/>
        <w:rPr>
          <w:rFonts w:asciiTheme="majorBidi" w:hAnsiTheme="majorBidi" w:cstheme="majorBidi"/>
          <w:sz w:val="24"/>
          <w:szCs w:val="24"/>
          <w:lang w:val="sv-SE"/>
        </w:rPr>
      </w:pPr>
      <w:r>
        <w:rPr>
          <w:rFonts w:asciiTheme="majorBidi" w:hAnsiTheme="majorBidi" w:cstheme="majorBidi"/>
          <w:sz w:val="24"/>
          <w:szCs w:val="24"/>
          <w:lang w:val="sv-SE"/>
        </w:rPr>
        <w:t>Saltsyrasekretionen stimuleras av gastrin, histamin, vagusnerven och ENS (</w:t>
      </w:r>
      <w:proofErr w:type="spellStart"/>
      <w:r>
        <w:rPr>
          <w:rFonts w:asciiTheme="majorBidi" w:hAnsiTheme="majorBidi" w:cstheme="majorBidi"/>
          <w:sz w:val="24"/>
          <w:szCs w:val="24"/>
          <w:lang w:val="sv-SE"/>
        </w:rPr>
        <w:t>acetylcholin</w:t>
      </w:r>
      <w:proofErr w:type="spellEnd"/>
      <w:r>
        <w:rPr>
          <w:rFonts w:asciiTheme="majorBidi" w:hAnsiTheme="majorBidi" w:cstheme="majorBidi"/>
          <w:sz w:val="24"/>
          <w:szCs w:val="24"/>
          <w:lang w:val="sv-SE"/>
        </w:rPr>
        <w:t xml:space="preserve"> och GRP). Den inhiberas av vagusnerven och somatostatin. </w:t>
      </w:r>
      <w:r w:rsidRPr="006F73B3">
        <w:rPr>
          <w:rFonts w:asciiTheme="majorBidi" w:hAnsiTheme="majorBidi" w:cstheme="majorBidi"/>
          <w:sz w:val="24"/>
          <w:szCs w:val="24"/>
          <w:lang w:val="sv-SE"/>
        </w:rPr>
        <w:t xml:space="preserve"> </w:t>
      </w:r>
    </w:p>
    <w:p w14:paraId="681105F9" w14:textId="77777777" w:rsidR="00527F31" w:rsidRDefault="00527F31" w:rsidP="00527F31">
      <w:pPr>
        <w:spacing w:after="0"/>
        <w:rPr>
          <w:rFonts w:asciiTheme="majorBidi" w:hAnsiTheme="majorBidi" w:cstheme="majorBidi"/>
          <w:sz w:val="24"/>
          <w:szCs w:val="24"/>
          <w:lang w:val="sv-SE"/>
        </w:rPr>
      </w:pPr>
      <w:r w:rsidRPr="0075381D">
        <w:rPr>
          <w:rFonts w:asciiTheme="majorBidi" w:hAnsiTheme="majorBidi" w:cstheme="majorBidi"/>
          <w:sz w:val="24"/>
          <w:szCs w:val="24"/>
          <w:u w:val="single"/>
          <w:lang w:val="sv-SE"/>
        </w:rPr>
        <w:t>Stimulering</w:t>
      </w:r>
      <w:r>
        <w:rPr>
          <w:rFonts w:asciiTheme="majorBidi" w:hAnsiTheme="majorBidi" w:cstheme="majorBidi"/>
          <w:sz w:val="24"/>
          <w:szCs w:val="24"/>
          <w:lang w:val="sv-SE"/>
        </w:rPr>
        <w:t>:</w:t>
      </w:r>
    </w:p>
    <w:p w14:paraId="701F064F" w14:textId="77777777" w:rsidR="00527F31" w:rsidRDefault="00527F31" w:rsidP="00527F31">
      <w:pPr>
        <w:spacing w:after="0"/>
        <w:rPr>
          <w:rFonts w:asciiTheme="majorBidi" w:eastAsia="Times New Roman" w:hAnsiTheme="majorBidi" w:cstheme="majorBidi"/>
          <w:sz w:val="24"/>
          <w:szCs w:val="24"/>
          <w:lang w:val="sv-SE"/>
        </w:rPr>
      </w:pPr>
      <w:r w:rsidRPr="0058488B">
        <w:rPr>
          <w:rFonts w:asciiTheme="majorBidi" w:eastAsia="Times New Roman" w:hAnsiTheme="majorBidi" w:cstheme="majorBidi"/>
          <w:color w:val="00B0F0"/>
          <w:sz w:val="24"/>
          <w:szCs w:val="24"/>
          <w:lang w:val="sv-SE"/>
        </w:rPr>
        <w:sym w:font="Wingdings" w:char="F0E0"/>
      </w:r>
      <w:r>
        <w:rPr>
          <w:rFonts w:asciiTheme="majorBidi" w:eastAsia="Times New Roman" w:hAnsiTheme="majorBidi" w:cstheme="majorBidi"/>
          <w:sz w:val="24"/>
          <w:szCs w:val="24"/>
          <w:lang w:val="sv-SE"/>
        </w:rPr>
        <w:t>hög halt av protein i maten, vagus stimulans</w:t>
      </w:r>
      <w:r w:rsidRPr="00691367">
        <w:rPr>
          <w:rFonts w:asciiTheme="majorBidi" w:eastAsia="Times New Roman" w:hAnsiTheme="majorBidi" w:cstheme="majorBidi"/>
          <w:sz w:val="24"/>
          <w:szCs w:val="24"/>
          <w:lang w:val="sv-SE"/>
        </w:rPr>
        <w:sym w:font="Wingdings" w:char="F0E0"/>
      </w:r>
      <w:r>
        <w:rPr>
          <w:rFonts w:asciiTheme="majorBidi" w:eastAsia="Times New Roman" w:hAnsiTheme="majorBidi" w:cstheme="majorBidi"/>
          <w:sz w:val="24"/>
          <w:szCs w:val="24"/>
          <w:lang w:val="sv-SE"/>
        </w:rPr>
        <w:t>G-cell</w:t>
      </w:r>
      <w:r w:rsidRPr="00691367">
        <w:rPr>
          <w:rFonts w:asciiTheme="majorBidi" w:eastAsia="Times New Roman" w:hAnsiTheme="majorBidi" w:cstheme="majorBidi"/>
          <w:sz w:val="24"/>
          <w:szCs w:val="24"/>
          <w:lang w:val="sv-SE"/>
        </w:rPr>
        <w:sym w:font="Wingdings" w:char="F0E0"/>
      </w:r>
      <w:r>
        <w:rPr>
          <w:rFonts w:asciiTheme="majorBidi" w:eastAsia="Times New Roman" w:hAnsiTheme="majorBidi" w:cstheme="majorBidi"/>
          <w:sz w:val="24"/>
          <w:szCs w:val="24"/>
          <w:lang w:val="sv-SE"/>
        </w:rPr>
        <w:t>Gastrin</w:t>
      </w:r>
      <w:r w:rsidRPr="00BE79BC">
        <w:rPr>
          <w:rFonts w:asciiTheme="majorBidi" w:eastAsia="Times New Roman" w:hAnsiTheme="majorBidi" w:cstheme="majorBidi"/>
          <w:sz w:val="24"/>
          <w:szCs w:val="24"/>
          <w:lang w:val="sv-SE"/>
        </w:rPr>
        <w:sym w:font="Wingdings" w:char="F0E0"/>
      </w:r>
      <w:r>
        <w:rPr>
          <w:rFonts w:asciiTheme="majorBidi" w:eastAsia="Times New Roman" w:hAnsiTheme="majorBidi" w:cstheme="majorBidi"/>
          <w:sz w:val="24"/>
          <w:szCs w:val="24"/>
          <w:lang w:val="sv-SE"/>
        </w:rPr>
        <w:t>parietal cell</w:t>
      </w:r>
      <w:r w:rsidRPr="00BE79BC">
        <w:rPr>
          <w:rFonts w:asciiTheme="majorBidi" w:eastAsia="Times New Roman" w:hAnsiTheme="majorBidi" w:cstheme="majorBidi"/>
          <w:sz w:val="24"/>
          <w:szCs w:val="24"/>
          <w:lang w:val="sv-SE"/>
        </w:rPr>
        <w:sym w:font="Wingdings" w:char="F0E0"/>
      </w:r>
      <w:r>
        <w:rPr>
          <w:rFonts w:asciiTheme="majorBidi" w:eastAsia="Times New Roman" w:hAnsiTheme="majorBidi" w:cstheme="majorBidi"/>
          <w:sz w:val="24"/>
          <w:szCs w:val="24"/>
          <w:lang w:val="sv-SE"/>
        </w:rPr>
        <w:t>saltsyra</w:t>
      </w:r>
    </w:p>
    <w:p w14:paraId="7141F145" w14:textId="77777777" w:rsidR="00527F31" w:rsidRDefault="00527F31" w:rsidP="00527F31">
      <w:pPr>
        <w:spacing w:after="0"/>
        <w:rPr>
          <w:rFonts w:asciiTheme="majorBidi" w:eastAsia="Times New Roman" w:hAnsiTheme="majorBidi" w:cstheme="majorBidi"/>
          <w:sz w:val="24"/>
          <w:szCs w:val="24"/>
          <w:lang w:val="sv-SE"/>
        </w:rPr>
      </w:pPr>
      <w:r w:rsidRPr="0058488B">
        <w:rPr>
          <w:rFonts w:asciiTheme="majorBidi" w:eastAsia="Times New Roman" w:hAnsiTheme="majorBidi" w:cstheme="majorBidi"/>
          <w:color w:val="00B0F0"/>
          <w:sz w:val="24"/>
          <w:szCs w:val="24"/>
          <w:lang w:val="sv-SE"/>
        </w:rPr>
        <w:sym w:font="Wingdings" w:char="F0E0"/>
      </w:r>
      <w:r>
        <w:rPr>
          <w:rFonts w:asciiTheme="majorBidi" w:eastAsia="Times New Roman" w:hAnsiTheme="majorBidi" w:cstheme="majorBidi"/>
          <w:sz w:val="24"/>
          <w:szCs w:val="24"/>
          <w:lang w:val="sv-SE"/>
        </w:rPr>
        <w:t>hög halt av protein i maten, vagus stimulans</w:t>
      </w:r>
      <w:r w:rsidRPr="00BE79BC">
        <w:rPr>
          <w:rFonts w:asciiTheme="majorBidi" w:eastAsia="Times New Roman" w:hAnsiTheme="majorBidi" w:cstheme="majorBidi"/>
          <w:sz w:val="24"/>
          <w:szCs w:val="24"/>
          <w:lang w:val="sv-SE"/>
        </w:rPr>
        <w:sym w:font="Wingdings" w:char="F0E0"/>
      </w:r>
      <w:r>
        <w:rPr>
          <w:rFonts w:asciiTheme="majorBidi" w:eastAsia="Times New Roman" w:hAnsiTheme="majorBidi" w:cstheme="majorBidi"/>
          <w:sz w:val="24"/>
          <w:szCs w:val="24"/>
          <w:lang w:val="sv-SE"/>
        </w:rPr>
        <w:t>G-cell</w:t>
      </w:r>
      <w:r w:rsidRPr="00BE79BC">
        <w:rPr>
          <w:rFonts w:asciiTheme="majorBidi" w:eastAsia="Times New Roman" w:hAnsiTheme="majorBidi" w:cstheme="majorBidi"/>
          <w:sz w:val="24"/>
          <w:szCs w:val="24"/>
          <w:lang w:val="sv-SE"/>
        </w:rPr>
        <w:sym w:font="Wingdings" w:char="F0E0"/>
      </w:r>
      <w:r>
        <w:rPr>
          <w:rFonts w:asciiTheme="majorBidi" w:eastAsia="Times New Roman" w:hAnsiTheme="majorBidi" w:cstheme="majorBidi"/>
          <w:sz w:val="24"/>
          <w:szCs w:val="24"/>
          <w:lang w:val="sv-SE"/>
        </w:rPr>
        <w:t>Gastrin</w:t>
      </w:r>
      <w:r w:rsidRPr="00BE79BC">
        <w:rPr>
          <w:rFonts w:asciiTheme="majorBidi" w:eastAsia="Times New Roman" w:hAnsiTheme="majorBidi" w:cstheme="majorBidi"/>
          <w:sz w:val="24"/>
          <w:szCs w:val="24"/>
          <w:lang w:val="sv-SE"/>
        </w:rPr>
        <w:sym w:font="Wingdings" w:char="F0E0"/>
      </w:r>
      <w:r>
        <w:rPr>
          <w:rFonts w:asciiTheme="majorBidi" w:eastAsia="Times New Roman" w:hAnsiTheme="majorBidi" w:cstheme="majorBidi"/>
          <w:sz w:val="24"/>
          <w:szCs w:val="24"/>
          <w:lang w:val="sv-SE"/>
        </w:rPr>
        <w:t>ECL/enterochromaffin celler</w:t>
      </w:r>
      <w:r w:rsidRPr="00BE79BC">
        <w:rPr>
          <w:rFonts w:asciiTheme="majorBidi" w:eastAsia="Times New Roman" w:hAnsiTheme="majorBidi" w:cstheme="majorBidi"/>
          <w:sz w:val="24"/>
          <w:szCs w:val="24"/>
          <w:lang w:val="sv-SE"/>
        </w:rPr>
        <w:sym w:font="Wingdings" w:char="F0E0"/>
      </w:r>
      <w:r>
        <w:rPr>
          <w:rFonts w:asciiTheme="majorBidi" w:eastAsia="Times New Roman" w:hAnsiTheme="majorBidi" w:cstheme="majorBidi"/>
          <w:sz w:val="24"/>
          <w:szCs w:val="24"/>
          <w:lang w:val="sv-SE"/>
        </w:rPr>
        <w:t>Histamine</w:t>
      </w:r>
      <w:r w:rsidRPr="0025132E">
        <w:rPr>
          <w:rFonts w:asciiTheme="majorBidi" w:eastAsia="Times New Roman" w:hAnsiTheme="majorBidi" w:cstheme="majorBidi"/>
          <w:sz w:val="24"/>
          <w:szCs w:val="24"/>
          <w:lang w:val="sv-SE"/>
        </w:rPr>
        <w:sym w:font="Wingdings" w:char="F0E0"/>
      </w:r>
      <w:r>
        <w:rPr>
          <w:rFonts w:asciiTheme="majorBidi" w:eastAsia="Times New Roman" w:hAnsiTheme="majorBidi" w:cstheme="majorBidi"/>
          <w:sz w:val="24"/>
          <w:szCs w:val="24"/>
          <w:lang w:val="sv-SE"/>
        </w:rPr>
        <w:t>parietalceller</w:t>
      </w:r>
      <w:r w:rsidRPr="0025132E">
        <w:rPr>
          <w:rFonts w:asciiTheme="majorBidi" w:eastAsia="Times New Roman" w:hAnsiTheme="majorBidi" w:cstheme="majorBidi"/>
          <w:sz w:val="24"/>
          <w:szCs w:val="24"/>
          <w:lang w:val="sv-SE"/>
        </w:rPr>
        <w:sym w:font="Wingdings" w:char="F0E0"/>
      </w:r>
      <w:r>
        <w:rPr>
          <w:rFonts w:asciiTheme="majorBidi" w:eastAsia="Times New Roman" w:hAnsiTheme="majorBidi" w:cstheme="majorBidi"/>
          <w:sz w:val="24"/>
          <w:szCs w:val="24"/>
          <w:lang w:val="sv-SE"/>
        </w:rPr>
        <w:t>saltsyra.</w:t>
      </w:r>
    </w:p>
    <w:p w14:paraId="09D1C58D" w14:textId="77777777" w:rsidR="00527F31" w:rsidRDefault="00527F31" w:rsidP="00527F31">
      <w:pPr>
        <w:spacing w:after="0"/>
        <w:rPr>
          <w:rFonts w:asciiTheme="majorBidi" w:eastAsia="Times New Roman" w:hAnsiTheme="majorBidi" w:cstheme="majorBidi"/>
          <w:sz w:val="24"/>
          <w:szCs w:val="24"/>
          <w:lang w:val="sv-SE"/>
        </w:rPr>
      </w:pPr>
      <w:r w:rsidRPr="0058488B">
        <w:rPr>
          <w:rFonts w:asciiTheme="majorBidi" w:eastAsia="Times New Roman" w:hAnsiTheme="majorBidi" w:cstheme="majorBidi"/>
          <w:color w:val="00B0F0"/>
          <w:sz w:val="24"/>
          <w:szCs w:val="24"/>
          <w:lang w:val="sv-SE"/>
        </w:rPr>
        <w:sym w:font="Wingdings" w:char="F0E0"/>
      </w:r>
      <w:r>
        <w:rPr>
          <w:rFonts w:asciiTheme="majorBidi" w:eastAsia="Times New Roman" w:hAnsiTheme="majorBidi" w:cstheme="majorBidi"/>
          <w:sz w:val="24"/>
          <w:szCs w:val="24"/>
          <w:lang w:val="sv-SE"/>
        </w:rPr>
        <w:t>Vagusnerven+lokala nerver/ENS</w:t>
      </w:r>
      <w:r w:rsidRPr="004E3124">
        <w:rPr>
          <w:rFonts w:asciiTheme="majorBidi" w:eastAsia="Times New Roman" w:hAnsiTheme="majorBidi" w:cstheme="majorBidi"/>
          <w:sz w:val="24"/>
          <w:szCs w:val="24"/>
          <w:lang w:val="sv-SE"/>
        </w:rPr>
        <w:sym w:font="Wingdings" w:char="F0E0"/>
      </w:r>
      <w:r>
        <w:rPr>
          <w:rFonts w:asciiTheme="majorBidi" w:eastAsia="Times New Roman" w:hAnsiTheme="majorBidi" w:cstheme="majorBidi"/>
          <w:sz w:val="24"/>
          <w:szCs w:val="24"/>
          <w:lang w:val="sv-SE"/>
        </w:rPr>
        <w:t>GRP</w:t>
      </w:r>
      <w:r w:rsidRPr="004E3124">
        <w:rPr>
          <w:rFonts w:asciiTheme="majorBidi" w:eastAsia="Times New Roman" w:hAnsiTheme="majorBidi" w:cstheme="majorBidi"/>
          <w:sz w:val="24"/>
          <w:szCs w:val="24"/>
          <w:lang w:val="sv-SE"/>
        </w:rPr>
        <w:sym w:font="Wingdings" w:char="F0E0"/>
      </w:r>
      <w:r>
        <w:rPr>
          <w:rFonts w:asciiTheme="majorBidi" w:eastAsia="Times New Roman" w:hAnsiTheme="majorBidi" w:cstheme="majorBidi"/>
          <w:sz w:val="24"/>
          <w:szCs w:val="24"/>
          <w:lang w:val="sv-SE"/>
        </w:rPr>
        <w:t>G-celler</w:t>
      </w:r>
      <w:r w:rsidRPr="004E3124">
        <w:rPr>
          <w:rFonts w:asciiTheme="majorBidi" w:eastAsia="Times New Roman" w:hAnsiTheme="majorBidi" w:cstheme="majorBidi"/>
          <w:sz w:val="24"/>
          <w:szCs w:val="24"/>
          <w:lang w:val="sv-SE"/>
        </w:rPr>
        <w:sym w:font="Wingdings" w:char="F0E0"/>
      </w:r>
      <w:r>
        <w:rPr>
          <w:rFonts w:asciiTheme="majorBidi" w:eastAsia="Times New Roman" w:hAnsiTheme="majorBidi" w:cstheme="majorBidi"/>
          <w:sz w:val="24"/>
          <w:szCs w:val="24"/>
          <w:lang w:val="sv-SE"/>
        </w:rPr>
        <w:t>gastrin</w:t>
      </w:r>
      <w:r w:rsidRPr="004E3124">
        <w:rPr>
          <w:rFonts w:asciiTheme="majorBidi" w:eastAsia="Times New Roman" w:hAnsiTheme="majorBidi" w:cstheme="majorBidi"/>
          <w:sz w:val="24"/>
          <w:szCs w:val="24"/>
          <w:lang w:val="sv-SE"/>
        </w:rPr>
        <w:sym w:font="Wingdings" w:char="F0E0"/>
      </w:r>
      <w:r>
        <w:rPr>
          <w:rFonts w:asciiTheme="majorBidi" w:eastAsia="Times New Roman" w:hAnsiTheme="majorBidi" w:cstheme="majorBidi"/>
          <w:sz w:val="24"/>
          <w:szCs w:val="24"/>
          <w:lang w:val="sv-SE"/>
        </w:rPr>
        <w:t>blodet</w:t>
      </w:r>
      <w:r w:rsidRPr="004E3124">
        <w:rPr>
          <w:rFonts w:asciiTheme="majorBidi" w:eastAsia="Times New Roman" w:hAnsiTheme="majorBidi" w:cstheme="majorBidi"/>
          <w:sz w:val="24"/>
          <w:szCs w:val="24"/>
          <w:lang w:val="sv-SE"/>
        </w:rPr>
        <w:sym w:font="Wingdings" w:char="F0E0"/>
      </w:r>
      <w:r>
        <w:rPr>
          <w:rFonts w:asciiTheme="majorBidi" w:eastAsia="Times New Roman" w:hAnsiTheme="majorBidi" w:cstheme="majorBidi"/>
          <w:sz w:val="24"/>
          <w:szCs w:val="24"/>
          <w:lang w:val="sv-SE"/>
        </w:rPr>
        <w:t>parietala celler</w:t>
      </w:r>
      <w:r w:rsidRPr="004E3124">
        <w:rPr>
          <w:rFonts w:asciiTheme="majorBidi" w:eastAsia="Times New Roman" w:hAnsiTheme="majorBidi" w:cstheme="majorBidi"/>
          <w:sz w:val="24"/>
          <w:szCs w:val="24"/>
          <w:lang w:val="sv-SE"/>
        </w:rPr>
        <w:sym w:font="Wingdings" w:char="F0E0"/>
      </w:r>
      <w:r>
        <w:rPr>
          <w:rFonts w:asciiTheme="majorBidi" w:eastAsia="Times New Roman" w:hAnsiTheme="majorBidi" w:cstheme="majorBidi"/>
          <w:sz w:val="24"/>
          <w:szCs w:val="24"/>
          <w:lang w:val="sv-SE"/>
        </w:rPr>
        <w:t>saltsyra</w:t>
      </w:r>
    </w:p>
    <w:p w14:paraId="4F9471D6" w14:textId="77777777" w:rsidR="00527F31" w:rsidRPr="00A77C71" w:rsidRDefault="00527F31" w:rsidP="00527F31">
      <w:pPr>
        <w:spacing w:after="0"/>
        <w:rPr>
          <w:rFonts w:asciiTheme="majorBidi" w:eastAsia="Times New Roman" w:hAnsiTheme="majorBidi" w:cstheme="majorBidi"/>
          <w:sz w:val="24"/>
          <w:szCs w:val="24"/>
          <w:lang w:val="sv-SE"/>
        </w:rPr>
      </w:pPr>
      <w:r w:rsidRPr="003039E3">
        <w:rPr>
          <w:rFonts w:asciiTheme="majorBidi" w:eastAsia="Times New Roman" w:hAnsiTheme="majorBidi" w:cstheme="majorBidi"/>
          <w:color w:val="00B0F0"/>
          <w:sz w:val="24"/>
          <w:szCs w:val="24"/>
          <w:lang w:val="en-US"/>
        </w:rPr>
        <w:sym w:font="Wingdings" w:char="F0E0"/>
      </w:r>
      <w:r w:rsidRPr="00A77C71">
        <w:rPr>
          <w:rFonts w:asciiTheme="majorBidi" w:eastAsia="Times New Roman" w:hAnsiTheme="majorBidi" w:cstheme="majorBidi"/>
          <w:sz w:val="24"/>
          <w:szCs w:val="24"/>
          <w:lang w:val="sv-SE"/>
        </w:rPr>
        <w:t>Vagusnerven+lokala nerver/ENS</w:t>
      </w:r>
      <w:r w:rsidRPr="004E3124">
        <w:rPr>
          <w:rFonts w:asciiTheme="majorBidi" w:eastAsia="Times New Roman" w:hAnsiTheme="majorBidi" w:cstheme="majorBidi"/>
          <w:sz w:val="24"/>
          <w:szCs w:val="24"/>
          <w:lang w:val="sv-SE"/>
        </w:rPr>
        <w:sym w:font="Wingdings" w:char="F0E0"/>
      </w:r>
      <w:proofErr w:type="spellStart"/>
      <w:r w:rsidRPr="00A77C71">
        <w:rPr>
          <w:rFonts w:asciiTheme="majorBidi" w:eastAsia="Times New Roman" w:hAnsiTheme="majorBidi" w:cstheme="majorBidi"/>
          <w:sz w:val="24"/>
          <w:szCs w:val="24"/>
          <w:lang w:val="sv-SE"/>
        </w:rPr>
        <w:t>acetylcholine</w:t>
      </w:r>
      <w:proofErr w:type="spellEnd"/>
      <w:r w:rsidRPr="00BF71AF">
        <w:rPr>
          <w:rFonts w:asciiTheme="majorBidi" w:eastAsia="Times New Roman" w:hAnsiTheme="majorBidi" w:cstheme="majorBidi"/>
          <w:sz w:val="24"/>
          <w:szCs w:val="24"/>
          <w:lang w:val="sv-SE"/>
        </w:rPr>
        <w:sym w:font="Wingdings" w:char="F0E0"/>
      </w:r>
      <w:proofErr w:type="gramStart"/>
      <w:r w:rsidRPr="00A77C71">
        <w:rPr>
          <w:rFonts w:asciiTheme="majorBidi" w:eastAsia="Times New Roman" w:hAnsiTheme="majorBidi" w:cstheme="majorBidi"/>
          <w:sz w:val="24"/>
          <w:szCs w:val="24"/>
          <w:lang w:val="sv-SE"/>
        </w:rPr>
        <w:t>parietal celler</w:t>
      </w:r>
      <w:proofErr w:type="gramEnd"/>
      <w:r w:rsidRPr="00BF71AF">
        <w:rPr>
          <w:rFonts w:asciiTheme="majorBidi" w:eastAsia="Times New Roman" w:hAnsiTheme="majorBidi" w:cstheme="majorBidi"/>
          <w:sz w:val="24"/>
          <w:szCs w:val="24"/>
          <w:lang w:val="en-US"/>
        </w:rPr>
        <w:sym w:font="Wingdings" w:char="F0E0"/>
      </w:r>
      <w:r w:rsidRPr="00A77C71">
        <w:rPr>
          <w:rFonts w:asciiTheme="majorBidi" w:eastAsia="Times New Roman" w:hAnsiTheme="majorBidi" w:cstheme="majorBidi"/>
          <w:sz w:val="24"/>
          <w:szCs w:val="24"/>
          <w:lang w:val="sv-SE"/>
        </w:rPr>
        <w:t>saltsyra</w:t>
      </w:r>
    </w:p>
    <w:p w14:paraId="0CE000C0" w14:textId="77777777" w:rsidR="00527F31" w:rsidRPr="00A77C71" w:rsidRDefault="00527F31" w:rsidP="00527F31">
      <w:pPr>
        <w:spacing w:after="0"/>
        <w:rPr>
          <w:rFonts w:asciiTheme="majorBidi" w:eastAsia="Times New Roman" w:hAnsiTheme="majorBidi" w:cstheme="majorBidi"/>
          <w:sz w:val="24"/>
          <w:szCs w:val="24"/>
          <w:lang w:val="sv-SE"/>
        </w:rPr>
      </w:pPr>
      <w:r w:rsidRPr="003039E3">
        <w:rPr>
          <w:rFonts w:asciiTheme="majorBidi" w:eastAsia="Times New Roman" w:hAnsiTheme="majorBidi" w:cstheme="majorBidi"/>
          <w:color w:val="00B0F0"/>
          <w:sz w:val="24"/>
          <w:szCs w:val="24"/>
          <w:lang w:val="en-US"/>
        </w:rPr>
        <w:sym w:font="Wingdings" w:char="F0E0"/>
      </w:r>
      <w:r w:rsidRPr="00A77C71">
        <w:rPr>
          <w:rFonts w:asciiTheme="majorBidi" w:eastAsia="Times New Roman" w:hAnsiTheme="majorBidi" w:cstheme="majorBidi"/>
          <w:sz w:val="24"/>
          <w:szCs w:val="24"/>
          <w:lang w:val="sv-SE"/>
        </w:rPr>
        <w:t>Vagusnerven+lokala nerver</w:t>
      </w:r>
      <w:r w:rsidRPr="004E3124">
        <w:rPr>
          <w:rFonts w:asciiTheme="majorBidi" w:eastAsia="Times New Roman" w:hAnsiTheme="majorBidi" w:cstheme="majorBidi"/>
          <w:sz w:val="24"/>
          <w:szCs w:val="24"/>
          <w:lang w:val="sv-SE"/>
        </w:rPr>
        <w:sym w:font="Wingdings" w:char="F0E0"/>
      </w:r>
      <w:proofErr w:type="spellStart"/>
      <w:r w:rsidRPr="00A77C71">
        <w:rPr>
          <w:rFonts w:asciiTheme="majorBidi" w:eastAsia="Times New Roman" w:hAnsiTheme="majorBidi" w:cstheme="majorBidi"/>
          <w:sz w:val="24"/>
          <w:szCs w:val="24"/>
          <w:lang w:val="sv-SE"/>
        </w:rPr>
        <w:t>acetylcholine</w:t>
      </w:r>
      <w:proofErr w:type="spellEnd"/>
      <w:r w:rsidRPr="00BF71AF">
        <w:rPr>
          <w:rFonts w:asciiTheme="majorBidi" w:eastAsia="Times New Roman" w:hAnsiTheme="majorBidi" w:cstheme="majorBidi"/>
          <w:sz w:val="24"/>
          <w:szCs w:val="24"/>
          <w:lang w:val="sv-SE"/>
        </w:rPr>
        <w:sym w:font="Wingdings" w:char="F0E0"/>
      </w:r>
      <w:r w:rsidRPr="00A77C71">
        <w:rPr>
          <w:rFonts w:asciiTheme="majorBidi" w:eastAsia="Times New Roman" w:hAnsiTheme="majorBidi" w:cstheme="majorBidi"/>
          <w:sz w:val="24"/>
          <w:szCs w:val="24"/>
          <w:lang w:val="sv-SE"/>
        </w:rPr>
        <w:t>ECL-celler</w:t>
      </w:r>
      <w:r w:rsidRPr="00BF71AF">
        <w:rPr>
          <w:rFonts w:asciiTheme="majorBidi" w:eastAsia="Times New Roman" w:hAnsiTheme="majorBidi" w:cstheme="majorBidi"/>
          <w:sz w:val="24"/>
          <w:szCs w:val="24"/>
          <w:lang w:val="en-US"/>
        </w:rPr>
        <w:sym w:font="Wingdings" w:char="F0E0"/>
      </w:r>
      <w:proofErr w:type="spellStart"/>
      <w:r w:rsidRPr="00A77C71">
        <w:rPr>
          <w:rFonts w:asciiTheme="majorBidi" w:eastAsia="Times New Roman" w:hAnsiTheme="majorBidi" w:cstheme="majorBidi"/>
          <w:sz w:val="24"/>
          <w:szCs w:val="24"/>
          <w:lang w:val="sv-SE"/>
        </w:rPr>
        <w:t>histamine</w:t>
      </w:r>
      <w:proofErr w:type="spellEnd"/>
      <w:r w:rsidRPr="00BF71AF">
        <w:rPr>
          <w:rFonts w:asciiTheme="majorBidi" w:eastAsia="Times New Roman" w:hAnsiTheme="majorBidi" w:cstheme="majorBidi"/>
          <w:sz w:val="24"/>
          <w:szCs w:val="24"/>
          <w:lang w:val="en-US"/>
        </w:rPr>
        <w:sym w:font="Wingdings" w:char="F0E0"/>
      </w:r>
      <w:proofErr w:type="gramStart"/>
      <w:r w:rsidRPr="00A77C71">
        <w:rPr>
          <w:rFonts w:asciiTheme="majorBidi" w:eastAsia="Times New Roman" w:hAnsiTheme="majorBidi" w:cstheme="majorBidi"/>
          <w:sz w:val="24"/>
          <w:szCs w:val="24"/>
          <w:lang w:val="sv-SE"/>
        </w:rPr>
        <w:t>parietal celler</w:t>
      </w:r>
      <w:proofErr w:type="gramEnd"/>
      <w:r w:rsidRPr="007A4AB0">
        <w:rPr>
          <w:rFonts w:asciiTheme="majorBidi" w:eastAsia="Times New Roman" w:hAnsiTheme="majorBidi" w:cstheme="majorBidi"/>
          <w:sz w:val="24"/>
          <w:szCs w:val="24"/>
          <w:lang w:val="en-US"/>
        </w:rPr>
        <w:sym w:font="Wingdings" w:char="F0E0"/>
      </w:r>
      <w:r w:rsidRPr="00A77C71">
        <w:rPr>
          <w:rFonts w:asciiTheme="majorBidi" w:eastAsia="Times New Roman" w:hAnsiTheme="majorBidi" w:cstheme="majorBidi"/>
          <w:sz w:val="24"/>
          <w:szCs w:val="24"/>
          <w:lang w:val="sv-SE"/>
        </w:rPr>
        <w:t>HCL</w:t>
      </w:r>
    </w:p>
    <w:p w14:paraId="08898FB5" w14:textId="77777777" w:rsidR="00527F31" w:rsidRPr="00770DD0" w:rsidRDefault="00527F31" w:rsidP="00527F31">
      <w:pPr>
        <w:spacing w:after="0"/>
        <w:rPr>
          <w:rFonts w:asciiTheme="majorBidi" w:eastAsia="Times New Roman" w:hAnsiTheme="majorBidi" w:cstheme="majorBidi"/>
          <w:sz w:val="24"/>
          <w:szCs w:val="24"/>
          <w:lang w:val="sv-SE"/>
        </w:rPr>
      </w:pPr>
      <w:r w:rsidRPr="00770DD0">
        <w:rPr>
          <w:rFonts w:asciiTheme="majorBidi" w:eastAsia="Times New Roman" w:hAnsiTheme="majorBidi" w:cstheme="majorBidi"/>
          <w:sz w:val="24"/>
          <w:szCs w:val="24"/>
          <w:u w:val="single"/>
          <w:lang w:val="sv-SE"/>
        </w:rPr>
        <w:t>Hämmande</w:t>
      </w:r>
      <w:r w:rsidRPr="00770DD0">
        <w:rPr>
          <w:rFonts w:asciiTheme="majorBidi" w:eastAsia="Times New Roman" w:hAnsiTheme="majorBidi" w:cstheme="majorBidi"/>
          <w:sz w:val="24"/>
          <w:szCs w:val="24"/>
          <w:lang w:val="sv-SE"/>
        </w:rPr>
        <w:t>:</w:t>
      </w:r>
    </w:p>
    <w:p w14:paraId="205AD0F2" w14:textId="77777777" w:rsidR="00527F31" w:rsidRDefault="00527F31" w:rsidP="00527F31">
      <w:pPr>
        <w:spacing w:after="0"/>
        <w:rPr>
          <w:rFonts w:asciiTheme="majorBidi" w:eastAsia="Times New Roman" w:hAnsiTheme="majorBidi" w:cstheme="majorBidi"/>
          <w:sz w:val="24"/>
          <w:szCs w:val="24"/>
          <w:lang w:val="sv-SE"/>
        </w:rPr>
      </w:pPr>
      <w:r w:rsidRPr="00770DD0">
        <w:rPr>
          <w:rFonts w:asciiTheme="majorBidi" w:eastAsia="Times New Roman" w:hAnsiTheme="majorBidi" w:cstheme="majorBidi"/>
          <w:color w:val="FF0000"/>
          <w:sz w:val="24"/>
          <w:szCs w:val="24"/>
          <w:lang w:val="sv-SE"/>
        </w:rPr>
        <w:sym w:font="Wingdings" w:char="F0E0"/>
      </w:r>
      <w:r w:rsidRPr="00F77B25">
        <w:rPr>
          <w:rFonts w:asciiTheme="majorBidi" w:eastAsia="Times New Roman" w:hAnsiTheme="majorBidi" w:cstheme="majorBidi"/>
          <w:sz w:val="24"/>
          <w:szCs w:val="24"/>
          <w:lang w:val="sv-SE"/>
        </w:rPr>
        <w:t>Mindre distention</w:t>
      </w:r>
      <w:r w:rsidRPr="00A17067">
        <w:rPr>
          <w:rFonts w:asciiTheme="majorBidi" w:eastAsia="Times New Roman" w:hAnsiTheme="majorBidi" w:cstheme="majorBidi"/>
          <w:sz w:val="24"/>
          <w:szCs w:val="24"/>
          <w:lang w:val="en-US"/>
        </w:rPr>
        <w:sym w:font="Wingdings" w:char="F0E0"/>
      </w:r>
      <w:r w:rsidRPr="00F77B25">
        <w:rPr>
          <w:rFonts w:asciiTheme="majorBidi" w:eastAsia="Times New Roman" w:hAnsiTheme="majorBidi" w:cstheme="majorBidi"/>
          <w:sz w:val="24"/>
          <w:szCs w:val="24"/>
          <w:lang w:val="sv-SE"/>
        </w:rPr>
        <w:t>vagusnerv</w:t>
      </w:r>
      <w:r w:rsidRPr="00A17067">
        <w:rPr>
          <w:rFonts w:asciiTheme="majorBidi" w:eastAsia="Times New Roman" w:hAnsiTheme="majorBidi" w:cstheme="majorBidi"/>
          <w:sz w:val="24"/>
          <w:szCs w:val="24"/>
          <w:lang w:val="en-US"/>
        </w:rPr>
        <w:sym w:font="Wingdings" w:char="F0E0"/>
      </w:r>
      <w:r w:rsidRPr="00F77B25">
        <w:rPr>
          <w:rFonts w:asciiTheme="majorBidi" w:eastAsia="Times New Roman" w:hAnsiTheme="majorBidi" w:cstheme="majorBidi"/>
          <w:sz w:val="24"/>
          <w:szCs w:val="24"/>
          <w:lang w:val="sv-SE"/>
        </w:rPr>
        <w:t>hämmar d</w:t>
      </w:r>
      <w:r>
        <w:rPr>
          <w:rFonts w:asciiTheme="majorBidi" w:eastAsia="Times New Roman" w:hAnsiTheme="majorBidi" w:cstheme="majorBidi"/>
          <w:sz w:val="24"/>
          <w:szCs w:val="24"/>
          <w:lang w:val="sv-SE"/>
        </w:rPr>
        <w:t>irekt och indirekt saltsyra.</w:t>
      </w:r>
    </w:p>
    <w:p w14:paraId="570EA49C" w14:textId="77777777" w:rsidR="00527F31" w:rsidRDefault="00527F31" w:rsidP="00527F31">
      <w:pPr>
        <w:spacing w:after="0"/>
        <w:rPr>
          <w:rFonts w:asciiTheme="majorBidi" w:eastAsia="Times New Roman" w:hAnsiTheme="majorBidi" w:cstheme="majorBidi"/>
          <w:sz w:val="24"/>
          <w:szCs w:val="24"/>
          <w:lang w:val="sv-SE"/>
        </w:rPr>
      </w:pPr>
      <w:r w:rsidRPr="00770DD0">
        <w:rPr>
          <w:rFonts w:asciiTheme="majorBidi" w:eastAsia="Times New Roman" w:hAnsiTheme="majorBidi" w:cstheme="majorBidi"/>
          <w:color w:val="FF0000"/>
          <w:sz w:val="24"/>
          <w:szCs w:val="24"/>
          <w:lang w:val="sv-SE"/>
        </w:rPr>
        <w:sym w:font="Wingdings" w:char="F0E0"/>
      </w:r>
      <w:r>
        <w:rPr>
          <w:rFonts w:asciiTheme="majorBidi" w:eastAsia="Times New Roman" w:hAnsiTheme="majorBidi" w:cstheme="majorBidi"/>
          <w:sz w:val="24"/>
          <w:szCs w:val="24"/>
          <w:lang w:val="sv-SE"/>
        </w:rPr>
        <w:t>Sura miljön i antrum</w:t>
      </w:r>
      <w:r w:rsidRPr="00F77B25">
        <w:rPr>
          <w:rFonts w:asciiTheme="majorBidi" w:eastAsia="Times New Roman" w:hAnsiTheme="majorBidi" w:cstheme="majorBidi"/>
          <w:sz w:val="24"/>
          <w:szCs w:val="24"/>
          <w:lang w:val="sv-SE"/>
        </w:rPr>
        <w:sym w:font="Wingdings" w:char="F0E0"/>
      </w:r>
      <w:r>
        <w:rPr>
          <w:rFonts w:asciiTheme="majorBidi" w:eastAsia="Times New Roman" w:hAnsiTheme="majorBidi" w:cstheme="majorBidi"/>
          <w:sz w:val="24"/>
          <w:szCs w:val="24"/>
          <w:lang w:val="sv-SE"/>
        </w:rPr>
        <w:t>somatostatin producerande celler (D-celler) (finns i corpus och antrum)</w:t>
      </w:r>
      <w:r w:rsidRPr="00C94857">
        <w:rPr>
          <w:rFonts w:asciiTheme="majorBidi" w:eastAsia="Times New Roman" w:hAnsiTheme="majorBidi" w:cstheme="majorBidi"/>
          <w:sz w:val="24"/>
          <w:szCs w:val="24"/>
          <w:lang w:val="sv-SE"/>
        </w:rPr>
        <w:sym w:font="Wingdings" w:char="F0E0"/>
      </w:r>
      <w:r>
        <w:rPr>
          <w:rFonts w:asciiTheme="majorBidi" w:eastAsia="Times New Roman" w:hAnsiTheme="majorBidi" w:cstheme="majorBidi"/>
          <w:sz w:val="24"/>
          <w:szCs w:val="24"/>
          <w:lang w:val="sv-SE"/>
        </w:rPr>
        <w:t>somatostatin</w:t>
      </w:r>
      <w:r w:rsidRPr="002C77FA">
        <w:rPr>
          <w:rFonts w:asciiTheme="majorBidi" w:eastAsia="Times New Roman" w:hAnsiTheme="majorBidi" w:cstheme="majorBidi"/>
          <w:sz w:val="24"/>
          <w:szCs w:val="24"/>
          <w:lang w:val="sv-SE"/>
        </w:rPr>
        <w:sym w:font="Wingdings" w:char="F0E0"/>
      </w:r>
      <w:r>
        <w:rPr>
          <w:rFonts w:asciiTheme="majorBidi" w:eastAsia="Times New Roman" w:hAnsiTheme="majorBidi" w:cstheme="majorBidi"/>
          <w:sz w:val="24"/>
          <w:szCs w:val="24"/>
          <w:lang w:val="sv-SE"/>
        </w:rPr>
        <w:t>- G-celler (producerar mindre gastrin och därmed mindre saltsyra).</w:t>
      </w:r>
    </w:p>
    <w:p w14:paraId="67CDE690" w14:textId="77777777" w:rsidR="00527F31" w:rsidRDefault="00527F31" w:rsidP="00527F31">
      <w:pPr>
        <w:spacing w:after="0"/>
        <w:rPr>
          <w:rFonts w:asciiTheme="majorBidi" w:eastAsia="Times New Roman" w:hAnsiTheme="majorBidi" w:cstheme="majorBidi"/>
          <w:sz w:val="24"/>
          <w:szCs w:val="24"/>
          <w:lang w:val="sv-SE"/>
        </w:rPr>
      </w:pPr>
      <w:r>
        <w:rPr>
          <w:rFonts w:asciiTheme="majorBidi" w:eastAsia="Times New Roman" w:hAnsiTheme="majorBidi" w:cstheme="majorBidi"/>
          <w:sz w:val="24"/>
          <w:szCs w:val="24"/>
          <w:lang w:val="sv-SE"/>
        </w:rPr>
        <w:t>-------</w:t>
      </w:r>
    </w:p>
    <w:p w14:paraId="6112FFBF" w14:textId="77777777" w:rsidR="00527F31" w:rsidRDefault="00527F31" w:rsidP="00527F31">
      <w:pPr>
        <w:rPr>
          <w:rFonts w:asciiTheme="majorBidi" w:hAnsiTheme="majorBidi" w:cstheme="majorBidi"/>
          <w:sz w:val="24"/>
          <w:szCs w:val="24"/>
          <w:lang w:val="sv-SE"/>
        </w:rPr>
      </w:pPr>
      <w:r w:rsidRPr="00981073">
        <w:rPr>
          <w:rFonts w:asciiTheme="majorBidi" w:hAnsiTheme="majorBidi" w:cstheme="majorBidi"/>
          <w:b/>
          <w:bCs/>
          <w:i/>
          <w:iCs/>
          <w:sz w:val="24"/>
          <w:szCs w:val="24"/>
          <w:lang w:val="sv-SE"/>
        </w:rPr>
        <w:t>Hormonell och nervös reglering av digestionen</w:t>
      </w:r>
      <w:r>
        <w:rPr>
          <w:rFonts w:asciiTheme="majorBidi" w:hAnsiTheme="majorBidi" w:cstheme="majorBidi"/>
          <w:sz w:val="24"/>
          <w:szCs w:val="24"/>
          <w:lang w:val="sv-SE"/>
        </w:rPr>
        <w:t>:</w:t>
      </w:r>
    </w:p>
    <w:p w14:paraId="30EA2FA2" w14:textId="77777777" w:rsidR="00527F31" w:rsidRDefault="00527F31" w:rsidP="00527F31">
      <w:pPr>
        <w:rPr>
          <w:rFonts w:asciiTheme="majorBidi" w:hAnsiTheme="majorBidi" w:cstheme="majorBidi"/>
          <w:sz w:val="24"/>
          <w:szCs w:val="24"/>
          <w:lang w:val="sv-SE"/>
        </w:rPr>
      </w:pPr>
      <w:r>
        <w:rPr>
          <w:rFonts w:asciiTheme="majorBidi" w:hAnsiTheme="majorBidi" w:cstheme="majorBidi"/>
          <w:sz w:val="24"/>
          <w:szCs w:val="24"/>
          <w:lang w:val="sv-SE"/>
        </w:rPr>
        <w:t>Det finns två olika mekanismer som reglerar digestionen, neurala (</w:t>
      </w:r>
      <w:r w:rsidRPr="002C2024">
        <w:rPr>
          <w:rFonts w:asciiTheme="majorBidi" w:eastAsia="Times New Roman" w:hAnsiTheme="majorBidi" w:cstheme="majorBidi"/>
          <w:sz w:val="24"/>
          <w:szCs w:val="24"/>
          <w:lang w:val="sv-SE"/>
        </w:rPr>
        <w:t>Vagusnerv kommer från hjärnstammen, binder sig till lokalnervsystem i GI och hjälper med kommunikationen med hormoner osv</w:t>
      </w:r>
      <w:r>
        <w:rPr>
          <w:rFonts w:asciiTheme="majorBidi" w:hAnsiTheme="majorBidi" w:cstheme="majorBidi"/>
          <w:sz w:val="24"/>
          <w:szCs w:val="24"/>
          <w:lang w:val="sv-SE"/>
        </w:rPr>
        <w:t>) och hormonell.</w:t>
      </w:r>
    </w:p>
    <w:p w14:paraId="23322D40" w14:textId="627B0EFC" w:rsidR="00527F31" w:rsidRPr="007B031A" w:rsidRDefault="00527F31" w:rsidP="00527F31">
      <w:pPr>
        <w:rPr>
          <w:rFonts w:asciiTheme="majorBidi" w:eastAsia="Times New Roman" w:hAnsiTheme="majorBidi" w:cstheme="majorBidi"/>
          <w:sz w:val="24"/>
          <w:szCs w:val="24"/>
          <w:lang w:val="sv-SE"/>
        </w:rPr>
      </w:pPr>
      <w:r>
        <w:rPr>
          <w:rFonts w:asciiTheme="majorBidi" w:hAnsiTheme="majorBidi" w:cstheme="majorBidi"/>
          <w:sz w:val="24"/>
          <w:szCs w:val="24"/>
          <w:lang w:val="sv-SE"/>
        </w:rPr>
        <w:t xml:space="preserve"> Det neurala systemet kallas för ENS (enteriskt nervsystem) som har två olika nätverk: myenteric plexus (mellan cirkulära och longitudinella muskellager i muscularis externa) samt submucosal plexus (i submukosan). Myenteric plexus kontrollerar rörelse av muskler och submucosal plexus kontrollerar sekretionen samt blodflödet</w:t>
      </w:r>
      <w:r>
        <w:rPr>
          <w:rFonts w:asciiTheme="majorBidi" w:eastAsia="Times New Roman" w:hAnsiTheme="majorBidi" w:cstheme="majorBidi"/>
          <w:sz w:val="24"/>
          <w:szCs w:val="24"/>
          <w:lang w:val="sv-SE"/>
        </w:rPr>
        <w:t xml:space="preserve">. </w:t>
      </w:r>
      <w:r>
        <w:rPr>
          <w:rFonts w:asciiTheme="majorBidi" w:hAnsiTheme="majorBidi" w:cstheme="majorBidi"/>
          <w:sz w:val="24"/>
          <w:szCs w:val="24"/>
          <w:lang w:val="sv-SE"/>
        </w:rPr>
        <w:t>Den hormonella regleringen består av endokrina celler som i kommunikation med nervceller och varandra</w:t>
      </w:r>
      <w:r w:rsidR="00E708D9">
        <w:rPr>
          <w:rFonts w:asciiTheme="majorBidi" w:hAnsiTheme="majorBidi" w:cstheme="majorBidi"/>
          <w:sz w:val="24"/>
          <w:szCs w:val="24"/>
          <w:lang w:val="sv-SE"/>
        </w:rPr>
        <w:t>.</w:t>
      </w:r>
    </w:p>
    <w:p w14:paraId="56FEAA18" w14:textId="77777777" w:rsidR="00527F31" w:rsidRDefault="00527F31" w:rsidP="00527F31">
      <w:pPr>
        <w:pStyle w:val="ListParagraph"/>
        <w:spacing w:after="0"/>
        <w:rPr>
          <w:rFonts w:asciiTheme="majorBidi" w:eastAsia="Times New Roman" w:hAnsiTheme="majorBidi" w:cstheme="majorBidi"/>
          <w:sz w:val="24"/>
          <w:szCs w:val="24"/>
          <w:lang w:val="sv-SE"/>
        </w:rPr>
      </w:pPr>
    </w:p>
    <w:p w14:paraId="02D03D41" w14:textId="77777777" w:rsidR="00527F31" w:rsidRDefault="00527F31" w:rsidP="00527F31">
      <w:pPr>
        <w:spacing w:after="0"/>
        <w:rPr>
          <w:rFonts w:asciiTheme="majorBidi" w:eastAsia="Times New Roman" w:hAnsiTheme="majorBidi" w:cstheme="majorBidi"/>
          <w:sz w:val="24"/>
          <w:szCs w:val="24"/>
          <w:lang w:val="sv-SE"/>
        </w:rPr>
      </w:pPr>
      <w:r w:rsidRPr="002C2E74">
        <w:rPr>
          <w:rFonts w:asciiTheme="majorBidi" w:eastAsia="Times New Roman" w:hAnsiTheme="majorBidi" w:cstheme="majorBidi"/>
          <w:b/>
          <w:bCs/>
          <w:sz w:val="24"/>
          <w:szCs w:val="24"/>
          <w:lang w:val="sv-SE"/>
        </w:rPr>
        <w:t>Hormoner i digestion</w:t>
      </w:r>
      <w:r>
        <w:rPr>
          <w:rFonts w:asciiTheme="majorBidi" w:eastAsia="Times New Roman" w:hAnsiTheme="majorBidi" w:cstheme="majorBidi"/>
          <w:sz w:val="24"/>
          <w:szCs w:val="24"/>
          <w:lang w:val="sv-SE"/>
        </w:rPr>
        <w:t>:</w:t>
      </w:r>
    </w:p>
    <w:p w14:paraId="09CA949F" w14:textId="77777777" w:rsidR="00527F31" w:rsidRDefault="00527F31" w:rsidP="00527F31">
      <w:pPr>
        <w:spacing w:after="0"/>
        <w:rPr>
          <w:rFonts w:asciiTheme="majorBidi" w:hAnsiTheme="majorBidi" w:cstheme="majorBidi"/>
          <w:sz w:val="24"/>
          <w:szCs w:val="24"/>
          <w:lang w:val="sv-SE"/>
        </w:rPr>
      </w:pPr>
      <w:r w:rsidRPr="00615345">
        <w:rPr>
          <w:rFonts w:asciiTheme="majorBidi" w:hAnsiTheme="majorBidi" w:cstheme="majorBidi"/>
          <w:b/>
          <w:bCs/>
          <w:sz w:val="24"/>
          <w:szCs w:val="24"/>
          <w:u w:val="single"/>
          <w:lang w:val="sv-SE"/>
        </w:rPr>
        <w:t>Gastrin</w:t>
      </w:r>
      <w:r>
        <w:rPr>
          <w:rFonts w:asciiTheme="majorBidi" w:hAnsiTheme="majorBidi" w:cstheme="majorBidi"/>
          <w:sz w:val="24"/>
          <w:szCs w:val="24"/>
          <w:lang w:val="sv-SE"/>
        </w:rPr>
        <w:t xml:space="preserve">: </w:t>
      </w:r>
    </w:p>
    <w:p w14:paraId="3BB45F79" w14:textId="77777777" w:rsidR="00527F31" w:rsidRDefault="00527F31" w:rsidP="00527F31">
      <w:pPr>
        <w:pStyle w:val="ListParagraph"/>
        <w:numPr>
          <w:ilvl w:val="0"/>
          <w:numId w:val="189"/>
        </w:numPr>
        <w:spacing w:after="0"/>
        <w:rPr>
          <w:rFonts w:asciiTheme="majorBidi" w:hAnsiTheme="majorBidi" w:cstheme="majorBidi"/>
          <w:sz w:val="24"/>
          <w:szCs w:val="24"/>
          <w:lang w:val="sv-SE"/>
        </w:rPr>
      </w:pPr>
      <w:r>
        <w:rPr>
          <w:rFonts w:asciiTheme="majorBidi" w:hAnsiTheme="majorBidi" w:cstheme="majorBidi"/>
          <w:sz w:val="24"/>
          <w:szCs w:val="24"/>
          <w:lang w:val="sv-SE"/>
        </w:rPr>
        <w:t>Produceras av: G-celler i a</w:t>
      </w:r>
      <w:r w:rsidRPr="00B63B24">
        <w:rPr>
          <w:rFonts w:asciiTheme="majorBidi" w:hAnsiTheme="majorBidi" w:cstheme="majorBidi"/>
          <w:sz w:val="24"/>
          <w:szCs w:val="24"/>
          <w:lang w:val="sv-SE"/>
        </w:rPr>
        <w:t xml:space="preserve">ntrum </w:t>
      </w:r>
      <w:r>
        <w:rPr>
          <w:rFonts w:asciiTheme="majorBidi" w:hAnsiTheme="majorBidi" w:cstheme="majorBidi"/>
          <w:sz w:val="24"/>
          <w:szCs w:val="24"/>
          <w:lang w:val="sv-SE"/>
        </w:rPr>
        <w:t xml:space="preserve">av </w:t>
      </w:r>
      <w:r w:rsidRPr="00B63B24">
        <w:rPr>
          <w:rFonts w:asciiTheme="majorBidi" w:hAnsiTheme="majorBidi" w:cstheme="majorBidi"/>
          <w:sz w:val="24"/>
          <w:szCs w:val="24"/>
          <w:lang w:val="sv-SE"/>
        </w:rPr>
        <w:t xml:space="preserve">ventrikeln </w:t>
      </w:r>
      <w:r>
        <w:rPr>
          <w:rFonts w:asciiTheme="majorBidi" w:hAnsiTheme="majorBidi" w:cstheme="majorBidi"/>
          <w:sz w:val="24"/>
          <w:szCs w:val="24"/>
          <w:lang w:val="sv-SE"/>
        </w:rPr>
        <w:t xml:space="preserve">(också i </w:t>
      </w:r>
      <w:r w:rsidRPr="00B63B24">
        <w:rPr>
          <w:rFonts w:asciiTheme="majorBidi" w:hAnsiTheme="majorBidi" w:cstheme="majorBidi"/>
          <w:sz w:val="24"/>
          <w:szCs w:val="24"/>
          <w:lang w:val="sv-SE"/>
        </w:rPr>
        <w:t xml:space="preserve">duodenum och Jejunum) </w:t>
      </w:r>
    </w:p>
    <w:p w14:paraId="11BF68E9" w14:textId="77777777" w:rsidR="00527F31" w:rsidRDefault="00527F31" w:rsidP="00527F31">
      <w:pPr>
        <w:pStyle w:val="ListParagraph"/>
        <w:numPr>
          <w:ilvl w:val="0"/>
          <w:numId w:val="189"/>
        </w:numPr>
        <w:spacing w:after="0"/>
        <w:rPr>
          <w:rFonts w:asciiTheme="majorBidi" w:hAnsiTheme="majorBidi" w:cstheme="majorBidi"/>
          <w:sz w:val="24"/>
          <w:szCs w:val="24"/>
          <w:lang w:val="sv-SE"/>
        </w:rPr>
      </w:pPr>
      <w:r>
        <w:rPr>
          <w:rFonts w:asciiTheme="majorBidi" w:hAnsiTheme="majorBidi" w:cstheme="majorBidi"/>
          <w:sz w:val="24"/>
          <w:szCs w:val="24"/>
          <w:lang w:val="sv-SE"/>
        </w:rPr>
        <w:t>Stimuleras av: mat i ventrikeln, protein, vagus och ENS.</w:t>
      </w:r>
    </w:p>
    <w:p w14:paraId="77287388" w14:textId="77777777" w:rsidR="00527F31" w:rsidRDefault="00527F31" w:rsidP="00527F31">
      <w:pPr>
        <w:pStyle w:val="ListParagraph"/>
        <w:numPr>
          <w:ilvl w:val="0"/>
          <w:numId w:val="189"/>
        </w:numPr>
        <w:spacing w:after="0"/>
        <w:rPr>
          <w:rFonts w:asciiTheme="majorBidi" w:hAnsiTheme="majorBidi" w:cstheme="majorBidi"/>
          <w:sz w:val="24"/>
          <w:szCs w:val="24"/>
          <w:lang w:val="sv-SE"/>
        </w:rPr>
      </w:pPr>
      <w:r>
        <w:rPr>
          <w:rFonts w:asciiTheme="majorBidi" w:hAnsiTheme="majorBidi" w:cstheme="majorBidi"/>
          <w:sz w:val="24"/>
          <w:szCs w:val="24"/>
          <w:lang w:val="sv-SE"/>
        </w:rPr>
        <w:lastRenderedPageBreak/>
        <w:t xml:space="preserve">Effekt: på parietalceller och ECL-celler. Stimulerar HCL sekretion, pepsinogen, ventrikelns </w:t>
      </w:r>
      <w:r w:rsidRPr="00512949">
        <w:rPr>
          <w:rFonts w:asciiTheme="majorBidi" w:hAnsiTheme="majorBidi" w:cstheme="majorBidi"/>
          <w:color w:val="00B0F0"/>
          <w:sz w:val="24"/>
          <w:szCs w:val="24"/>
          <w:lang w:val="sv-SE"/>
        </w:rPr>
        <w:t xml:space="preserve">motilitet. </w:t>
      </w:r>
    </w:p>
    <w:p w14:paraId="65E50DC8" w14:textId="77777777" w:rsidR="00527F31" w:rsidRDefault="00527F31" w:rsidP="00527F31">
      <w:pPr>
        <w:pStyle w:val="ListParagraph"/>
        <w:numPr>
          <w:ilvl w:val="0"/>
          <w:numId w:val="189"/>
        </w:numPr>
        <w:spacing w:after="0"/>
        <w:rPr>
          <w:rFonts w:asciiTheme="majorBidi" w:hAnsiTheme="majorBidi" w:cstheme="majorBidi"/>
          <w:sz w:val="24"/>
          <w:szCs w:val="24"/>
          <w:lang w:val="sv-SE"/>
        </w:rPr>
      </w:pPr>
      <w:r>
        <w:rPr>
          <w:rFonts w:asciiTheme="majorBidi" w:hAnsiTheme="majorBidi" w:cstheme="majorBidi"/>
          <w:sz w:val="24"/>
          <w:szCs w:val="24"/>
          <w:lang w:val="sv-SE"/>
        </w:rPr>
        <w:t xml:space="preserve">Inhiberas av: negativ feedback (låg pH &lt;3), </w:t>
      </w:r>
      <w:r w:rsidRPr="00512949">
        <w:rPr>
          <w:rFonts w:asciiTheme="majorBidi" w:hAnsiTheme="majorBidi" w:cstheme="majorBidi"/>
          <w:color w:val="00B0F0"/>
          <w:sz w:val="24"/>
          <w:szCs w:val="24"/>
          <w:lang w:val="sv-SE"/>
        </w:rPr>
        <w:t>CCK</w:t>
      </w:r>
      <w:r>
        <w:rPr>
          <w:rFonts w:asciiTheme="majorBidi" w:hAnsiTheme="majorBidi" w:cstheme="majorBidi"/>
          <w:sz w:val="24"/>
          <w:szCs w:val="24"/>
          <w:lang w:val="sv-SE"/>
        </w:rPr>
        <w:t>, secretin och somatostatin.</w:t>
      </w:r>
    </w:p>
    <w:p w14:paraId="1F4EA8B8" w14:textId="77777777" w:rsidR="00527F31" w:rsidRDefault="00527F31" w:rsidP="00527F31">
      <w:pPr>
        <w:spacing w:after="0"/>
        <w:rPr>
          <w:rFonts w:asciiTheme="majorBidi" w:hAnsiTheme="majorBidi" w:cstheme="majorBidi"/>
          <w:sz w:val="24"/>
          <w:szCs w:val="24"/>
          <w:lang w:val="sv-SE"/>
        </w:rPr>
      </w:pPr>
      <w:r w:rsidRPr="00F64176">
        <w:rPr>
          <w:rFonts w:asciiTheme="majorBidi" w:hAnsiTheme="majorBidi" w:cstheme="majorBidi"/>
          <w:b/>
          <w:bCs/>
          <w:sz w:val="24"/>
          <w:szCs w:val="24"/>
          <w:u w:val="single"/>
          <w:lang w:val="sv-SE"/>
        </w:rPr>
        <w:t>Secretin</w:t>
      </w:r>
      <w:r>
        <w:rPr>
          <w:rFonts w:asciiTheme="majorBidi" w:hAnsiTheme="majorBidi" w:cstheme="majorBidi"/>
          <w:sz w:val="24"/>
          <w:szCs w:val="24"/>
          <w:lang w:val="sv-SE"/>
        </w:rPr>
        <w:t>:</w:t>
      </w:r>
    </w:p>
    <w:p w14:paraId="27AB6660" w14:textId="77777777" w:rsidR="00527F31" w:rsidRDefault="00527F31" w:rsidP="00527F31">
      <w:pPr>
        <w:pStyle w:val="ListParagraph"/>
        <w:numPr>
          <w:ilvl w:val="0"/>
          <w:numId w:val="189"/>
        </w:numPr>
        <w:spacing w:after="0"/>
        <w:rPr>
          <w:rFonts w:asciiTheme="majorBidi" w:hAnsiTheme="majorBidi" w:cstheme="majorBidi"/>
          <w:sz w:val="24"/>
          <w:szCs w:val="24"/>
          <w:lang w:val="sv-SE"/>
        </w:rPr>
      </w:pPr>
      <w:r>
        <w:rPr>
          <w:rFonts w:asciiTheme="majorBidi" w:hAnsiTheme="majorBidi" w:cstheme="majorBidi"/>
          <w:sz w:val="24"/>
          <w:szCs w:val="24"/>
          <w:lang w:val="sv-SE"/>
        </w:rPr>
        <w:t>Produceras av: S-celler i duodenum</w:t>
      </w:r>
    </w:p>
    <w:p w14:paraId="758327F2" w14:textId="77777777" w:rsidR="00527F31" w:rsidRDefault="00527F31" w:rsidP="00527F31">
      <w:pPr>
        <w:pStyle w:val="ListParagraph"/>
        <w:numPr>
          <w:ilvl w:val="0"/>
          <w:numId w:val="189"/>
        </w:numPr>
        <w:spacing w:after="0"/>
        <w:rPr>
          <w:rFonts w:asciiTheme="majorBidi" w:hAnsiTheme="majorBidi" w:cstheme="majorBidi"/>
          <w:sz w:val="24"/>
          <w:szCs w:val="24"/>
          <w:lang w:val="sv-SE"/>
        </w:rPr>
      </w:pPr>
      <w:r>
        <w:rPr>
          <w:rFonts w:asciiTheme="majorBidi" w:hAnsiTheme="majorBidi" w:cstheme="majorBidi"/>
          <w:sz w:val="24"/>
          <w:szCs w:val="24"/>
          <w:lang w:val="sv-SE"/>
        </w:rPr>
        <w:t>Stimuleras av: HCL, syra i duodenum (pH &lt;4,5)</w:t>
      </w:r>
    </w:p>
    <w:p w14:paraId="43A05C29" w14:textId="77777777" w:rsidR="00527F31" w:rsidRDefault="00527F31" w:rsidP="00527F31">
      <w:pPr>
        <w:pStyle w:val="ListParagraph"/>
        <w:numPr>
          <w:ilvl w:val="0"/>
          <w:numId w:val="189"/>
        </w:numPr>
        <w:spacing w:after="0"/>
        <w:rPr>
          <w:rFonts w:asciiTheme="majorBidi" w:hAnsiTheme="majorBidi" w:cstheme="majorBidi"/>
          <w:sz w:val="24"/>
          <w:szCs w:val="24"/>
          <w:lang w:val="sv-SE"/>
        </w:rPr>
      </w:pPr>
      <w:r>
        <w:rPr>
          <w:rFonts w:asciiTheme="majorBidi" w:hAnsiTheme="majorBidi" w:cstheme="majorBidi"/>
          <w:sz w:val="24"/>
          <w:szCs w:val="24"/>
          <w:lang w:val="sv-SE"/>
        </w:rPr>
        <w:t>Effekt: pankreas och ventrikeln stimulerar HCO3-/bikarbonatsekretion och hämmar gastrin.</w:t>
      </w:r>
    </w:p>
    <w:p w14:paraId="79FC6470" w14:textId="77777777" w:rsidR="00527F31" w:rsidRDefault="00527F31" w:rsidP="00527F31">
      <w:pPr>
        <w:pStyle w:val="ListParagraph"/>
        <w:numPr>
          <w:ilvl w:val="0"/>
          <w:numId w:val="189"/>
        </w:numPr>
        <w:spacing w:after="0"/>
        <w:rPr>
          <w:rFonts w:asciiTheme="majorBidi" w:hAnsiTheme="majorBidi" w:cstheme="majorBidi"/>
          <w:sz w:val="24"/>
          <w:szCs w:val="24"/>
          <w:lang w:val="sv-SE"/>
        </w:rPr>
      </w:pPr>
      <w:r>
        <w:rPr>
          <w:rFonts w:asciiTheme="majorBidi" w:hAnsiTheme="majorBidi" w:cstheme="majorBidi"/>
          <w:sz w:val="24"/>
          <w:szCs w:val="24"/>
          <w:lang w:val="sv-SE"/>
        </w:rPr>
        <w:t>Inhiberas av: pH&gt;4,5.</w:t>
      </w:r>
    </w:p>
    <w:p w14:paraId="62A60AD5" w14:textId="77777777" w:rsidR="00527F31" w:rsidRPr="00181B74" w:rsidRDefault="00527F31" w:rsidP="00527F31">
      <w:pPr>
        <w:spacing w:after="0"/>
        <w:rPr>
          <w:rFonts w:asciiTheme="majorBidi" w:hAnsiTheme="majorBidi" w:cstheme="majorBidi"/>
          <w:sz w:val="24"/>
          <w:szCs w:val="24"/>
          <w:lang w:val="sv-SE"/>
        </w:rPr>
      </w:pPr>
      <w:r w:rsidRPr="00FF2064">
        <w:rPr>
          <w:rFonts w:asciiTheme="majorBidi" w:hAnsiTheme="majorBidi" w:cstheme="majorBidi"/>
          <w:b/>
          <w:bCs/>
          <w:sz w:val="24"/>
          <w:szCs w:val="24"/>
          <w:u w:val="single"/>
          <w:lang w:val="sv-SE"/>
        </w:rPr>
        <w:t>CCK/Cholecystokinin</w:t>
      </w:r>
      <w:r>
        <w:rPr>
          <w:rFonts w:asciiTheme="majorBidi" w:hAnsiTheme="majorBidi" w:cstheme="majorBidi"/>
          <w:sz w:val="24"/>
          <w:szCs w:val="24"/>
          <w:lang w:val="sv-SE"/>
        </w:rPr>
        <w:t xml:space="preserve"> (gastrin familj):</w:t>
      </w:r>
    </w:p>
    <w:p w14:paraId="16FA67D2" w14:textId="77777777" w:rsidR="00527F31" w:rsidRDefault="00527F31" w:rsidP="00527F31">
      <w:pPr>
        <w:pStyle w:val="ListParagraph"/>
        <w:numPr>
          <w:ilvl w:val="0"/>
          <w:numId w:val="189"/>
        </w:numPr>
        <w:spacing w:after="0"/>
        <w:rPr>
          <w:rFonts w:asciiTheme="majorBidi" w:hAnsiTheme="majorBidi" w:cstheme="majorBidi"/>
          <w:sz w:val="24"/>
          <w:szCs w:val="24"/>
          <w:lang w:val="sv-SE"/>
        </w:rPr>
      </w:pPr>
      <w:r>
        <w:rPr>
          <w:rFonts w:asciiTheme="majorBidi" w:hAnsiTheme="majorBidi" w:cstheme="majorBidi"/>
          <w:sz w:val="24"/>
          <w:szCs w:val="24"/>
          <w:lang w:val="sv-SE"/>
        </w:rPr>
        <w:t>Produceras av: CCK celler/i-celler i intestini.</w:t>
      </w:r>
    </w:p>
    <w:p w14:paraId="1F6D9FFC" w14:textId="77777777" w:rsidR="00527F31" w:rsidRDefault="00527F31" w:rsidP="00527F31">
      <w:pPr>
        <w:pStyle w:val="ListParagraph"/>
        <w:numPr>
          <w:ilvl w:val="0"/>
          <w:numId w:val="189"/>
        </w:numPr>
        <w:spacing w:after="0"/>
        <w:rPr>
          <w:rFonts w:asciiTheme="majorBidi" w:hAnsiTheme="majorBidi" w:cstheme="majorBidi"/>
          <w:sz w:val="24"/>
          <w:szCs w:val="24"/>
          <w:lang w:val="sv-SE"/>
        </w:rPr>
      </w:pPr>
      <w:r>
        <w:rPr>
          <w:rFonts w:asciiTheme="majorBidi" w:hAnsiTheme="majorBidi" w:cstheme="majorBidi"/>
          <w:sz w:val="24"/>
          <w:szCs w:val="24"/>
          <w:lang w:val="sv-SE"/>
        </w:rPr>
        <w:t>Stimuleras av: protein och fett</w:t>
      </w:r>
    </w:p>
    <w:p w14:paraId="4B9F3EF8" w14:textId="77777777" w:rsidR="00527F31" w:rsidRDefault="00527F31" w:rsidP="00527F31">
      <w:pPr>
        <w:pStyle w:val="ListParagraph"/>
        <w:numPr>
          <w:ilvl w:val="0"/>
          <w:numId w:val="189"/>
        </w:numPr>
        <w:spacing w:after="0"/>
        <w:rPr>
          <w:rFonts w:asciiTheme="majorBidi" w:hAnsiTheme="majorBidi" w:cstheme="majorBidi"/>
          <w:sz w:val="24"/>
          <w:szCs w:val="24"/>
          <w:lang w:val="sv-SE"/>
        </w:rPr>
      </w:pPr>
      <w:r>
        <w:rPr>
          <w:rFonts w:asciiTheme="majorBidi" w:hAnsiTheme="majorBidi" w:cstheme="majorBidi"/>
          <w:sz w:val="24"/>
          <w:szCs w:val="24"/>
          <w:lang w:val="sv-SE"/>
        </w:rPr>
        <w:t>Effekt: på pankreas och gallblåsan, stimulerar pankreatisk enzymer och kontraktion av gallblåsan som frigör galla. Hämmar gastrin.</w:t>
      </w:r>
    </w:p>
    <w:p w14:paraId="373F8151" w14:textId="77777777" w:rsidR="00527F31" w:rsidRDefault="00527F31" w:rsidP="00527F31">
      <w:pPr>
        <w:pStyle w:val="ListParagraph"/>
        <w:numPr>
          <w:ilvl w:val="0"/>
          <w:numId w:val="189"/>
        </w:numPr>
        <w:spacing w:after="0"/>
        <w:rPr>
          <w:rFonts w:asciiTheme="majorBidi" w:hAnsiTheme="majorBidi" w:cstheme="majorBidi"/>
          <w:sz w:val="24"/>
          <w:szCs w:val="24"/>
          <w:lang w:val="sv-SE"/>
        </w:rPr>
      </w:pPr>
      <w:r>
        <w:rPr>
          <w:rFonts w:asciiTheme="majorBidi" w:hAnsiTheme="majorBidi" w:cstheme="majorBidi"/>
          <w:sz w:val="24"/>
          <w:szCs w:val="24"/>
          <w:lang w:val="sv-SE"/>
        </w:rPr>
        <w:t>Inhiberas av: somatostatin.</w:t>
      </w:r>
    </w:p>
    <w:p w14:paraId="1A50D65F" w14:textId="77777777" w:rsidR="00527F31" w:rsidRPr="00127671" w:rsidRDefault="00527F31" w:rsidP="00527F31">
      <w:pPr>
        <w:spacing w:after="0"/>
        <w:rPr>
          <w:rFonts w:asciiTheme="majorBidi" w:eastAsia="Times New Roman" w:hAnsiTheme="majorBidi" w:cstheme="majorBidi"/>
          <w:sz w:val="24"/>
          <w:szCs w:val="24"/>
          <w:lang w:val="sv-SE"/>
        </w:rPr>
      </w:pPr>
      <w:proofErr w:type="spellStart"/>
      <w:r w:rsidRPr="00127671">
        <w:rPr>
          <w:rFonts w:asciiTheme="majorBidi" w:eastAsia="Times New Roman" w:hAnsiTheme="majorBidi" w:cstheme="majorBidi"/>
          <w:sz w:val="24"/>
          <w:szCs w:val="24"/>
          <w:lang w:val="sv-SE"/>
        </w:rPr>
        <w:t>Protein+fett</w:t>
      </w:r>
      <w:proofErr w:type="spellEnd"/>
      <w:r w:rsidRPr="00127671">
        <w:rPr>
          <w:rFonts w:asciiTheme="majorBidi" w:eastAsia="Times New Roman" w:hAnsiTheme="majorBidi" w:cstheme="majorBidi"/>
          <w:sz w:val="24"/>
          <w:szCs w:val="24"/>
          <w:lang w:val="sv-SE"/>
        </w:rPr>
        <w:t xml:space="preserve"> (i duodenum börjar)</w:t>
      </w:r>
      <w:r w:rsidRPr="00623649">
        <w:rPr>
          <w:lang w:val="sv-SE"/>
        </w:rPr>
        <w:sym w:font="Wingdings" w:char="F0E0"/>
      </w:r>
      <w:r w:rsidRPr="00127671">
        <w:rPr>
          <w:rFonts w:asciiTheme="majorBidi" w:eastAsia="Times New Roman" w:hAnsiTheme="majorBidi" w:cstheme="majorBidi"/>
          <w:sz w:val="24"/>
          <w:szCs w:val="24"/>
          <w:lang w:val="sv-SE"/>
        </w:rPr>
        <w:t>CCK celler/i-celler</w:t>
      </w:r>
      <w:r w:rsidRPr="00623649">
        <w:rPr>
          <w:lang w:val="sv-SE"/>
        </w:rPr>
        <w:sym w:font="Wingdings" w:char="F0E0"/>
      </w:r>
      <w:r w:rsidRPr="00127671">
        <w:rPr>
          <w:rFonts w:asciiTheme="majorBidi" w:eastAsia="Times New Roman" w:hAnsiTheme="majorBidi" w:cstheme="majorBidi"/>
          <w:sz w:val="24"/>
          <w:szCs w:val="24"/>
          <w:lang w:val="sv-SE"/>
        </w:rPr>
        <w:t>CCK</w:t>
      </w:r>
      <w:r w:rsidRPr="00623649">
        <w:rPr>
          <w:lang w:val="sv-SE"/>
        </w:rPr>
        <w:sym w:font="Wingdings" w:char="F0E0"/>
      </w:r>
      <w:proofErr w:type="spellStart"/>
      <w:r w:rsidRPr="00127671">
        <w:rPr>
          <w:rFonts w:asciiTheme="majorBidi" w:eastAsia="Times New Roman" w:hAnsiTheme="majorBidi" w:cstheme="majorBidi"/>
          <w:sz w:val="24"/>
          <w:szCs w:val="24"/>
          <w:lang w:val="sv-SE"/>
        </w:rPr>
        <w:t>pankreatik</w:t>
      </w:r>
      <w:proofErr w:type="spellEnd"/>
      <w:r w:rsidRPr="00127671">
        <w:rPr>
          <w:rFonts w:asciiTheme="majorBidi" w:eastAsia="Times New Roman" w:hAnsiTheme="majorBidi" w:cstheme="majorBidi"/>
          <w:sz w:val="24"/>
          <w:szCs w:val="24"/>
          <w:lang w:val="sv-SE"/>
        </w:rPr>
        <w:t xml:space="preserve"> </w:t>
      </w:r>
      <w:proofErr w:type="spellStart"/>
      <w:r w:rsidRPr="00127671">
        <w:rPr>
          <w:rFonts w:asciiTheme="majorBidi" w:eastAsia="Times New Roman" w:hAnsiTheme="majorBidi" w:cstheme="majorBidi"/>
          <w:sz w:val="24"/>
          <w:szCs w:val="24"/>
          <w:lang w:val="sv-SE"/>
        </w:rPr>
        <w:t>acini</w:t>
      </w:r>
      <w:proofErr w:type="spellEnd"/>
      <w:r w:rsidRPr="00A01265">
        <w:rPr>
          <w:lang w:val="sv-SE"/>
        </w:rPr>
        <w:sym w:font="Wingdings" w:char="F0E0"/>
      </w:r>
      <w:r w:rsidRPr="00127671">
        <w:rPr>
          <w:rFonts w:asciiTheme="majorBidi" w:eastAsia="Times New Roman" w:hAnsiTheme="majorBidi" w:cstheme="majorBidi"/>
          <w:sz w:val="24"/>
          <w:szCs w:val="24"/>
          <w:lang w:val="sv-SE"/>
        </w:rPr>
        <w:t>enzymer</w:t>
      </w:r>
    </w:p>
    <w:p w14:paraId="2A3CBB1A" w14:textId="77777777" w:rsidR="00527F31" w:rsidRPr="00127671" w:rsidRDefault="00527F31" w:rsidP="00527F31">
      <w:pPr>
        <w:spacing w:after="0"/>
        <w:rPr>
          <w:rFonts w:asciiTheme="majorBidi" w:eastAsia="Times New Roman" w:hAnsiTheme="majorBidi" w:cstheme="majorBidi"/>
          <w:sz w:val="24"/>
          <w:szCs w:val="24"/>
          <w:lang w:val="sv-SE"/>
        </w:rPr>
      </w:pPr>
      <w:proofErr w:type="spellStart"/>
      <w:r w:rsidRPr="00127671">
        <w:rPr>
          <w:rFonts w:asciiTheme="majorBidi" w:eastAsia="Times New Roman" w:hAnsiTheme="majorBidi" w:cstheme="majorBidi"/>
          <w:sz w:val="24"/>
          <w:szCs w:val="24"/>
          <w:lang w:val="sv-SE"/>
        </w:rPr>
        <w:t>Protein+fett</w:t>
      </w:r>
      <w:proofErr w:type="spellEnd"/>
      <w:r w:rsidRPr="00127671">
        <w:rPr>
          <w:rFonts w:asciiTheme="majorBidi" w:eastAsia="Times New Roman" w:hAnsiTheme="majorBidi" w:cstheme="majorBidi"/>
          <w:sz w:val="24"/>
          <w:szCs w:val="24"/>
          <w:lang w:val="sv-SE"/>
        </w:rPr>
        <w:t xml:space="preserve"> (i duodenum)</w:t>
      </w:r>
      <w:r w:rsidRPr="00623649">
        <w:rPr>
          <w:lang w:val="sv-SE"/>
        </w:rPr>
        <w:sym w:font="Wingdings" w:char="F0E0"/>
      </w:r>
      <w:r w:rsidRPr="00127671">
        <w:rPr>
          <w:rFonts w:asciiTheme="majorBidi" w:eastAsia="Times New Roman" w:hAnsiTheme="majorBidi" w:cstheme="majorBidi"/>
          <w:sz w:val="24"/>
          <w:szCs w:val="24"/>
          <w:lang w:val="sv-SE"/>
        </w:rPr>
        <w:t>CCK celler</w:t>
      </w:r>
      <w:r w:rsidRPr="00623649">
        <w:rPr>
          <w:lang w:val="sv-SE"/>
        </w:rPr>
        <w:sym w:font="Wingdings" w:char="F0E0"/>
      </w:r>
      <w:r w:rsidRPr="00127671">
        <w:rPr>
          <w:rFonts w:asciiTheme="majorBidi" w:eastAsia="Times New Roman" w:hAnsiTheme="majorBidi" w:cstheme="majorBidi"/>
          <w:sz w:val="24"/>
          <w:szCs w:val="24"/>
          <w:lang w:val="sv-SE"/>
        </w:rPr>
        <w:t>CCK</w:t>
      </w:r>
      <w:r w:rsidRPr="00623649">
        <w:rPr>
          <w:lang w:val="sv-SE"/>
        </w:rPr>
        <w:sym w:font="Wingdings" w:char="F0E0"/>
      </w:r>
      <w:r w:rsidRPr="00127671">
        <w:rPr>
          <w:rFonts w:asciiTheme="majorBidi" w:eastAsia="Times New Roman" w:hAnsiTheme="majorBidi" w:cstheme="majorBidi"/>
          <w:sz w:val="24"/>
          <w:szCs w:val="24"/>
          <w:lang w:val="sv-SE"/>
        </w:rPr>
        <w:t>gallblåsan</w:t>
      </w:r>
      <w:r w:rsidRPr="00A01265">
        <w:rPr>
          <w:lang w:val="sv-SE"/>
        </w:rPr>
        <w:sym w:font="Wingdings" w:char="F0E0"/>
      </w:r>
      <w:r w:rsidRPr="00127671">
        <w:rPr>
          <w:rFonts w:asciiTheme="majorBidi" w:eastAsia="Times New Roman" w:hAnsiTheme="majorBidi" w:cstheme="majorBidi"/>
          <w:sz w:val="24"/>
          <w:szCs w:val="24"/>
          <w:lang w:val="sv-SE"/>
        </w:rPr>
        <w:t>galla</w:t>
      </w:r>
    </w:p>
    <w:p w14:paraId="76E29DF2" w14:textId="77777777" w:rsidR="00527F31" w:rsidRPr="00127671" w:rsidRDefault="00527F31" w:rsidP="00527F31">
      <w:pPr>
        <w:spacing w:after="0"/>
        <w:rPr>
          <w:rFonts w:asciiTheme="majorBidi" w:hAnsiTheme="majorBidi" w:cstheme="majorBidi"/>
          <w:sz w:val="24"/>
          <w:szCs w:val="24"/>
          <w:lang w:val="sv-SE"/>
        </w:rPr>
      </w:pPr>
    </w:p>
    <w:p w14:paraId="6ED25462" w14:textId="77777777" w:rsidR="00527F31" w:rsidRDefault="00527F31" w:rsidP="00527F31">
      <w:pPr>
        <w:spacing w:after="0"/>
        <w:rPr>
          <w:rFonts w:asciiTheme="majorBidi" w:hAnsiTheme="majorBidi" w:cstheme="majorBidi"/>
          <w:sz w:val="24"/>
          <w:szCs w:val="24"/>
          <w:lang w:val="sv-SE"/>
        </w:rPr>
      </w:pPr>
      <w:r w:rsidRPr="00524C7F">
        <w:rPr>
          <w:rFonts w:asciiTheme="majorBidi" w:hAnsiTheme="majorBidi" w:cstheme="majorBidi"/>
          <w:b/>
          <w:bCs/>
          <w:sz w:val="24"/>
          <w:szCs w:val="24"/>
          <w:u w:val="single"/>
          <w:lang w:val="sv-SE"/>
        </w:rPr>
        <w:t>Somatostatin</w:t>
      </w:r>
      <w:r>
        <w:rPr>
          <w:rFonts w:asciiTheme="majorBidi" w:hAnsiTheme="majorBidi" w:cstheme="majorBidi"/>
          <w:sz w:val="24"/>
          <w:szCs w:val="24"/>
          <w:lang w:val="sv-SE"/>
        </w:rPr>
        <w:t>:</w:t>
      </w:r>
    </w:p>
    <w:p w14:paraId="15FC1D07" w14:textId="77777777" w:rsidR="00527F31" w:rsidRDefault="00527F31" w:rsidP="00527F31">
      <w:pPr>
        <w:pStyle w:val="ListParagraph"/>
        <w:numPr>
          <w:ilvl w:val="0"/>
          <w:numId w:val="189"/>
        </w:numPr>
        <w:spacing w:after="0"/>
        <w:rPr>
          <w:rFonts w:asciiTheme="majorBidi" w:hAnsiTheme="majorBidi" w:cstheme="majorBidi"/>
          <w:sz w:val="24"/>
          <w:szCs w:val="24"/>
          <w:lang w:val="sv-SE"/>
        </w:rPr>
      </w:pPr>
      <w:r>
        <w:rPr>
          <w:rFonts w:asciiTheme="majorBidi" w:hAnsiTheme="majorBidi" w:cstheme="majorBidi"/>
          <w:sz w:val="24"/>
          <w:szCs w:val="24"/>
          <w:lang w:val="sv-SE"/>
        </w:rPr>
        <w:t>Produceras av: D-celler i antrum och corpus, s-celler i intestini.</w:t>
      </w:r>
    </w:p>
    <w:p w14:paraId="03F25EE7" w14:textId="77777777" w:rsidR="00527F31" w:rsidRDefault="00527F31" w:rsidP="00527F31">
      <w:pPr>
        <w:pStyle w:val="ListParagraph"/>
        <w:numPr>
          <w:ilvl w:val="0"/>
          <w:numId w:val="189"/>
        </w:numPr>
        <w:spacing w:after="0"/>
        <w:rPr>
          <w:rFonts w:asciiTheme="majorBidi" w:hAnsiTheme="majorBidi" w:cstheme="majorBidi"/>
          <w:sz w:val="24"/>
          <w:szCs w:val="24"/>
          <w:lang w:val="sv-SE"/>
        </w:rPr>
      </w:pPr>
      <w:r>
        <w:rPr>
          <w:rFonts w:asciiTheme="majorBidi" w:hAnsiTheme="majorBidi" w:cstheme="majorBidi"/>
          <w:sz w:val="24"/>
          <w:szCs w:val="24"/>
          <w:lang w:val="sv-SE"/>
        </w:rPr>
        <w:t>Stimuleras av: neurala och hormonella mekanismer (corpus), lågt pH (antrum), stimuleras också av gastrin (feedback på lågt pH).</w:t>
      </w:r>
    </w:p>
    <w:p w14:paraId="042F70BB" w14:textId="77777777" w:rsidR="00527F31" w:rsidRDefault="00527F31" w:rsidP="00527F31">
      <w:pPr>
        <w:pStyle w:val="ListParagraph"/>
        <w:numPr>
          <w:ilvl w:val="0"/>
          <w:numId w:val="189"/>
        </w:numPr>
        <w:spacing w:after="0"/>
        <w:rPr>
          <w:rFonts w:asciiTheme="majorBidi" w:hAnsiTheme="majorBidi" w:cstheme="majorBidi"/>
          <w:sz w:val="24"/>
          <w:szCs w:val="24"/>
          <w:lang w:val="sv-SE"/>
        </w:rPr>
      </w:pPr>
      <w:r>
        <w:rPr>
          <w:rFonts w:asciiTheme="majorBidi" w:hAnsiTheme="majorBidi" w:cstheme="majorBidi"/>
          <w:sz w:val="24"/>
          <w:szCs w:val="24"/>
          <w:lang w:val="sv-SE"/>
        </w:rPr>
        <w:t>Effekt: hämmar gastrin, CCK, secretin, VIP, insulin och glukagon.</w:t>
      </w:r>
    </w:p>
    <w:p w14:paraId="2B045AE0" w14:textId="77777777" w:rsidR="00527F31" w:rsidRDefault="00527F31" w:rsidP="00527F31">
      <w:pPr>
        <w:spacing w:after="0"/>
        <w:rPr>
          <w:rFonts w:asciiTheme="majorBidi" w:hAnsiTheme="majorBidi" w:cstheme="majorBidi"/>
          <w:sz w:val="24"/>
          <w:szCs w:val="24"/>
          <w:lang w:val="sv-SE"/>
        </w:rPr>
      </w:pPr>
      <w:r>
        <w:rPr>
          <w:rFonts w:asciiTheme="majorBidi" w:hAnsiTheme="majorBidi" w:cstheme="majorBidi"/>
          <w:sz w:val="24"/>
          <w:szCs w:val="24"/>
          <w:lang w:val="sv-SE"/>
        </w:rPr>
        <w:t>Motilin:</w:t>
      </w:r>
    </w:p>
    <w:p w14:paraId="611F0BE7" w14:textId="77777777" w:rsidR="00527F31" w:rsidRDefault="00527F31" w:rsidP="00527F31">
      <w:pPr>
        <w:pStyle w:val="ListParagraph"/>
        <w:numPr>
          <w:ilvl w:val="0"/>
          <w:numId w:val="189"/>
        </w:numPr>
        <w:spacing w:after="0"/>
        <w:rPr>
          <w:rFonts w:asciiTheme="majorBidi" w:hAnsiTheme="majorBidi" w:cstheme="majorBidi"/>
          <w:sz w:val="24"/>
          <w:szCs w:val="24"/>
          <w:lang w:val="sv-SE"/>
        </w:rPr>
      </w:pPr>
      <w:r>
        <w:rPr>
          <w:rFonts w:asciiTheme="majorBidi" w:hAnsiTheme="majorBidi" w:cstheme="majorBidi"/>
          <w:sz w:val="24"/>
          <w:szCs w:val="24"/>
          <w:lang w:val="sv-SE"/>
        </w:rPr>
        <w:t>Produceras i: duodenum och Jejunum</w:t>
      </w:r>
    </w:p>
    <w:p w14:paraId="7F189686" w14:textId="77777777" w:rsidR="00527F31" w:rsidRDefault="00527F31" w:rsidP="00527F31">
      <w:pPr>
        <w:pStyle w:val="ListParagraph"/>
        <w:numPr>
          <w:ilvl w:val="0"/>
          <w:numId w:val="189"/>
        </w:numPr>
        <w:spacing w:after="0"/>
        <w:rPr>
          <w:rFonts w:asciiTheme="majorBidi" w:hAnsiTheme="majorBidi" w:cstheme="majorBidi"/>
          <w:sz w:val="24"/>
          <w:szCs w:val="24"/>
          <w:lang w:val="sv-SE"/>
        </w:rPr>
      </w:pPr>
      <w:r>
        <w:rPr>
          <w:rFonts w:asciiTheme="majorBidi" w:hAnsiTheme="majorBidi" w:cstheme="majorBidi"/>
          <w:sz w:val="24"/>
          <w:szCs w:val="24"/>
          <w:lang w:val="sv-SE"/>
        </w:rPr>
        <w:t>Stimuleras av: ENS/</w:t>
      </w:r>
      <w:proofErr w:type="spellStart"/>
      <w:r>
        <w:rPr>
          <w:rFonts w:asciiTheme="majorBidi" w:hAnsiTheme="majorBidi" w:cstheme="majorBidi"/>
          <w:sz w:val="24"/>
          <w:szCs w:val="24"/>
          <w:lang w:val="sv-SE"/>
        </w:rPr>
        <w:t>enterisk</w:t>
      </w:r>
      <w:proofErr w:type="spellEnd"/>
      <w:r>
        <w:rPr>
          <w:rFonts w:asciiTheme="majorBidi" w:hAnsiTheme="majorBidi" w:cstheme="majorBidi"/>
          <w:sz w:val="24"/>
          <w:szCs w:val="24"/>
          <w:lang w:val="sv-SE"/>
        </w:rPr>
        <w:t xml:space="preserve"> nervsystem</w:t>
      </w:r>
    </w:p>
    <w:p w14:paraId="6D538B50" w14:textId="77777777" w:rsidR="00527F31" w:rsidRDefault="00527F31" w:rsidP="00527F31">
      <w:pPr>
        <w:pStyle w:val="ListParagraph"/>
        <w:numPr>
          <w:ilvl w:val="0"/>
          <w:numId w:val="189"/>
        </w:numPr>
        <w:spacing w:after="0"/>
        <w:rPr>
          <w:rFonts w:asciiTheme="majorBidi" w:hAnsiTheme="majorBidi" w:cstheme="majorBidi"/>
          <w:sz w:val="24"/>
          <w:szCs w:val="24"/>
          <w:lang w:val="sv-SE"/>
        </w:rPr>
      </w:pPr>
      <w:r>
        <w:rPr>
          <w:rFonts w:asciiTheme="majorBidi" w:hAnsiTheme="majorBidi" w:cstheme="majorBidi"/>
          <w:sz w:val="24"/>
          <w:szCs w:val="24"/>
          <w:lang w:val="sv-SE"/>
        </w:rPr>
        <w:t>Effekt: Tarmstädning</w:t>
      </w:r>
    </w:p>
    <w:p w14:paraId="391466FC" w14:textId="77777777" w:rsidR="00527F31" w:rsidRDefault="00527F31" w:rsidP="00527F31">
      <w:pPr>
        <w:spacing w:after="0"/>
        <w:rPr>
          <w:rFonts w:asciiTheme="majorBidi" w:hAnsiTheme="majorBidi" w:cstheme="majorBidi"/>
          <w:sz w:val="24"/>
          <w:szCs w:val="24"/>
          <w:lang w:val="sv-SE"/>
        </w:rPr>
      </w:pPr>
      <w:r>
        <w:rPr>
          <w:rFonts w:asciiTheme="majorBidi" w:hAnsiTheme="majorBidi" w:cstheme="majorBidi"/>
          <w:sz w:val="24"/>
          <w:szCs w:val="24"/>
          <w:lang w:val="sv-SE"/>
        </w:rPr>
        <w:t>Ghrelin:</w:t>
      </w:r>
    </w:p>
    <w:p w14:paraId="5EBFB32D" w14:textId="77777777" w:rsidR="00527F31" w:rsidRDefault="00527F31" w:rsidP="00527F31">
      <w:pPr>
        <w:pStyle w:val="ListParagraph"/>
        <w:numPr>
          <w:ilvl w:val="0"/>
          <w:numId w:val="189"/>
        </w:numPr>
        <w:spacing w:after="0"/>
        <w:rPr>
          <w:rFonts w:asciiTheme="majorBidi" w:hAnsiTheme="majorBidi" w:cstheme="majorBidi"/>
          <w:sz w:val="24"/>
          <w:szCs w:val="24"/>
          <w:lang w:val="sv-SE"/>
        </w:rPr>
      </w:pPr>
      <w:r>
        <w:rPr>
          <w:rFonts w:asciiTheme="majorBidi" w:hAnsiTheme="majorBidi" w:cstheme="majorBidi"/>
          <w:sz w:val="24"/>
          <w:szCs w:val="24"/>
          <w:lang w:val="sv-SE"/>
        </w:rPr>
        <w:t xml:space="preserve">Produceras i: magsäcken </w:t>
      </w:r>
    </w:p>
    <w:p w14:paraId="7B49B92F" w14:textId="77777777" w:rsidR="00527F31" w:rsidRPr="00611AA9" w:rsidRDefault="00527F31" w:rsidP="00527F31">
      <w:pPr>
        <w:pStyle w:val="ListParagraph"/>
        <w:numPr>
          <w:ilvl w:val="0"/>
          <w:numId w:val="189"/>
        </w:numPr>
        <w:spacing w:after="0"/>
        <w:rPr>
          <w:rFonts w:asciiTheme="majorBidi" w:hAnsiTheme="majorBidi" w:cstheme="majorBidi"/>
          <w:sz w:val="24"/>
          <w:szCs w:val="24"/>
          <w:lang w:val="sv-SE"/>
        </w:rPr>
      </w:pPr>
      <w:r>
        <w:rPr>
          <w:rFonts w:asciiTheme="majorBidi" w:hAnsiTheme="majorBidi" w:cstheme="majorBidi"/>
          <w:sz w:val="24"/>
          <w:szCs w:val="24"/>
          <w:lang w:val="sv-SE"/>
        </w:rPr>
        <w:t xml:space="preserve">Effekt: hunger och mättnad, </w:t>
      </w:r>
      <w:r w:rsidRPr="009D2C01">
        <w:rPr>
          <w:rFonts w:asciiTheme="majorBidi" w:eastAsia="Times New Roman" w:hAnsiTheme="majorBidi" w:cstheme="majorBidi"/>
          <w:sz w:val="24"/>
          <w:szCs w:val="24"/>
          <w:lang w:val="sv-SE"/>
        </w:rPr>
        <w:t>ökar innan/faller efter måltider</w:t>
      </w:r>
      <w:r>
        <w:rPr>
          <w:rFonts w:asciiTheme="majorBidi" w:eastAsia="Times New Roman" w:hAnsiTheme="majorBidi" w:cstheme="majorBidi"/>
          <w:sz w:val="24"/>
          <w:szCs w:val="24"/>
          <w:lang w:val="sv-SE"/>
        </w:rPr>
        <w:t>.</w:t>
      </w:r>
    </w:p>
    <w:p w14:paraId="5652393B" w14:textId="77777777" w:rsidR="00527F31" w:rsidRDefault="00527F31" w:rsidP="00527F31">
      <w:pPr>
        <w:spacing w:after="0"/>
        <w:rPr>
          <w:rFonts w:asciiTheme="majorBidi" w:hAnsiTheme="majorBidi" w:cstheme="majorBidi"/>
          <w:sz w:val="24"/>
          <w:szCs w:val="24"/>
          <w:lang w:val="sv-SE"/>
        </w:rPr>
      </w:pPr>
      <w:proofErr w:type="spellStart"/>
      <w:r>
        <w:rPr>
          <w:rFonts w:asciiTheme="majorBidi" w:hAnsiTheme="majorBidi" w:cstheme="majorBidi"/>
          <w:sz w:val="24"/>
          <w:szCs w:val="24"/>
          <w:lang w:val="sv-SE"/>
        </w:rPr>
        <w:t>Incretiner</w:t>
      </w:r>
      <w:proofErr w:type="spellEnd"/>
      <w:r>
        <w:rPr>
          <w:rFonts w:asciiTheme="majorBidi" w:hAnsiTheme="majorBidi" w:cstheme="majorBidi"/>
          <w:sz w:val="24"/>
          <w:szCs w:val="24"/>
          <w:lang w:val="sv-SE"/>
        </w:rPr>
        <w:t xml:space="preserve"> (GIP, GLIP-1)</w:t>
      </w:r>
    </w:p>
    <w:p w14:paraId="2B6A81B3" w14:textId="77777777" w:rsidR="00527F31" w:rsidRDefault="00527F31" w:rsidP="00527F31">
      <w:pPr>
        <w:pStyle w:val="ListParagraph"/>
        <w:numPr>
          <w:ilvl w:val="0"/>
          <w:numId w:val="189"/>
        </w:numPr>
        <w:spacing w:after="0"/>
        <w:rPr>
          <w:rFonts w:asciiTheme="majorBidi" w:hAnsiTheme="majorBidi" w:cstheme="majorBidi"/>
          <w:sz w:val="24"/>
          <w:szCs w:val="24"/>
          <w:lang w:val="sv-SE"/>
        </w:rPr>
      </w:pPr>
      <w:r>
        <w:rPr>
          <w:rFonts w:asciiTheme="majorBidi" w:hAnsiTheme="majorBidi" w:cstheme="majorBidi"/>
          <w:sz w:val="24"/>
          <w:szCs w:val="24"/>
          <w:lang w:val="sv-SE"/>
        </w:rPr>
        <w:t>GIP, utsöndras i magsäcken, duodenum och Jejunum. Stimuleras av fett intag, hämmar saltsyrasekretionen (direkt och indirekt)</w:t>
      </w:r>
    </w:p>
    <w:p w14:paraId="2FFE6DC5" w14:textId="77777777" w:rsidR="00527F31" w:rsidRDefault="00527F31" w:rsidP="00527F31">
      <w:pPr>
        <w:pStyle w:val="ListParagraph"/>
        <w:numPr>
          <w:ilvl w:val="0"/>
          <w:numId w:val="189"/>
        </w:numPr>
        <w:spacing w:after="0"/>
        <w:rPr>
          <w:rFonts w:asciiTheme="majorBidi" w:hAnsiTheme="majorBidi" w:cstheme="majorBidi"/>
          <w:sz w:val="24"/>
          <w:szCs w:val="24"/>
          <w:lang w:val="sv-SE"/>
        </w:rPr>
      </w:pPr>
      <w:r>
        <w:rPr>
          <w:rFonts w:asciiTheme="majorBidi" w:hAnsiTheme="majorBidi" w:cstheme="majorBidi"/>
          <w:sz w:val="24"/>
          <w:szCs w:val="24"/>
          <w:lang w:val="sv-SE"/>
        </w:rPr>
        <w:t xml:space="preserve">GLP-1, utsöndras av l-celler i ileum och lite i colon. Stimuleras av fett och kolhydrat intag. Används mot fetma (ger mättnadskänsla). Ileal brake bildas av GLP-1. </w:t>
      </w:r>
    </w:p>
    <w:p w14:paraId="4EC5EBD1" w14:textId="77777777" w:rsidR="00527F31" w:rsidRDefault="00527F31" w:rsidP="00527F31">
      <w:pPr>
        <w:spacing w:after="0"/>
        <w:rPr>
          <w:rFonts w:asciiTheme="majorBidi" w:hAnsiTheme="majorBidi" w:cstheme="majorBidi"/>
          <w:sz w:val="24"/>
          <w:szCs w:val="24"/>
          <w:lang w:val="sv-SE"/>
        </w:rPr>
      </w:pPr>
      <w:r>
        <w:rPr>
          <w:rFonts w:asciiTheme="majorBidi" w:hAnsiTheme="majorBidi" w:cstheme="majorBidi"/>
          <w:sz w:val="24"/>
          <w:szCs w:val="24"/>
          <w:lang w:val="sv-SE"/>
        </w:rPr>
        <w:t>PYY (NPY familj):</w:t>
      </w:r>
    </w:p>
    <w:p w14:paraId="19F4952F" w14:textId="77777777" w:rsidR="00527F31" w:rsidRDefault="00527F31" w:rsidP="00527F31">
      <w:pPr>
        <w:pStyle w:val="ListParagraph"/>
        <w:numPr>
          <w:ilvl w:val="0"/>
          <w:numId w:val="189"/>
        </w:numPr>
        <w:spacing w:after="0"/>
        <w:rPr>
          <w:rFonts w:asciiTheme="majorBidi" w:hAnsiTheme="majorBidi" w:cstheme="majorBidi"/>
          <w:sz w:val="24"/>
          <w:szCs w:val="24"/>
          <w:lang w:val="sv-SE"/>
        </w:rPr>
      </w:pPr>
      <w:r>
        <w:rPr>
          <w:rFonts w:asciiTheme="majorBidi" w:hAnsiTheme="majorBidi" w:cstheme="majorBidi"/>
          <w:sz w:val="24"/>
          <w:szCs w:val="24"/>
          <w:lang w:val="sv-SE"/>
        </w:rPr>
        <w:t>Produceras av L-celler i colon och H-celler i rectum.</w:t>
      </w:r>
    </w:p>
    <w:p w14:paraId="570BE0E6" w14:textId="77777777" w:rsidR="00527F31" w:rsidRDefault="00527F31" w:rsidP="00527F31">
      <w:pPr>
        <w:pStyle w:val="ListParagraph"/>
        <w:numPr>
          <w:ilvl w:val="0"/>
          <w:numId w:val="189"/>
        </w:numPr>
        <w:spacing w:after="0"/>
        <w:rPr>
          <w:rFonts w:asciiTheme="majorBidi" w:hAnsiTheme="majorBidi" w:cstheme="majorBidi"/>
          <w:sz w:val="24"/>
          <w:szCs w:val="24"/>
          <w:lang w:val="sv-SE"/>
        </w:rPr>
      </w:pPr>
      <w:r>
        <w:rPr>
          <w:rFonts w:asciiTheme="majorBidi" w:hAnsiTheme="majorBidi" w:cstheme="majorBidi"/>
          <w:sz w:val="24"/>
          <w:szCs w:val="24"/>
          <w:lang w:val="sv-SE"/>
        </w:rPr>
        <w:t>Effekt: inhiberar saltsyrasekretionen, minskar aptiten.</w:t>
      </w:r>
    </w:p>
    <w:p w14:paraId="7DBFB390" w14:textId="77777777" w:rsidR="00527F31" w:rsidRDefault="00527F31" w:rsidP="00527F31">
      <w:pPr>
        <w:spacing w:after="0"/>
        <w:rPr>
          <w:rFonts w:asciiTheme="majorBidi" w:hAnsiTheme="majorBidi" w:cstheme="majorBidi"/>
          <w:sz w:val="24"/>
          <w:szCs w:val="24"/>
          <w:lang w:val="sv-SE"/>
        </w:rPr>
      </w:pPr>
      <w:r>
        <w:rPr>
          <w:rFonts w:asciiTheme="majorBidi" w:hAnsiTheme="majorBidi" w:cstheme="majorBidi"/>
          <w:sz w:val="24"/>
          <w:szCs w:val="24"/>
          <w:lang w:val="sv-SE"/>
        </w:rPr>
        <w:t>PP (NPY familj)</w:t>
      </w:r>
    </w:p>
    <w:p w14:paraId="3E589D9D" w14:textId="77777777" w:rsidR="00527F31" w:rsidRDefault="00527F31" w:rsidP="00527F31">
      <w:pPr>
        <w:pStyle w:val="ListParagraph"/>
        <w:numPr>
          <w:ilvl w:val="0"/>
          <w:numId w:val="189"/>
        </w:numPr>
        <w:spacing w:after="0"/>
        <w:rPr>
          <w:rFonts w:asciiTheme="majorBidi" w:hAnsiTheme="majorBidi" w:cstheme="majorBidi"/>
          <w:sz w:val="24"/>
          <w:szCs w:val="24"/>
          <w:lang w:val="sv-SE"/>
        </w:rPr>
      </w:pPr>
      <w:r>
        <w:rPr>
          <w:rFonts w:asciiTheme="majorBidi" w:hAnsiTheme="majorBidi" w:cstheme="majorBidi"/>
          <w:sz w:val="24"/>
          <w:szCs w:val="24"/>
          <w:lang w:val="sv-SE"/>
        </w:rPr>
        <w:t>Produceras av: F-celler i pankreas.</w:t>
      </w:r>
    </w:p>
    <w:p w14:paraId="68A36514" w14:textId="77777777" w:rsidR="00527F31" w:rsidRDefault="00527F31" w:rsidP="00527F31">
      <w:pPr>
        <w:pStyle w:val="ListParagraph"/>
        <w:numPr>
          <w:ilvl w:val="0"/>
          <w:numId w:val="189"/>
        </w:numPr>
        <w:spacing w:after="0"/>
        <w:rPr>
          <w:rFonts w:asciiTheme="majorBidi" w:hAnsiTheme="majorBidi" w:cstheme="majorBidi"/>
          <w:sz w:val="24"/>
          <w:szCs w:val="24"/>
          <w:lang w:val="sv-SE"/>
        </w:rPr>
      </w:pPr>
      <w:r>
        <w:rPr>
          <w:rFonts w:asciiTheme="majorBidi" w:hAnsiTheme="majorBidi" w:cstheme="majorBidi"/>
          <w:sz w:val="24"/>
          <w:szCs w:val="24"/>
          <w:lang w:val="sv-SE"/>
        </w:rPr>
        <w:t xml:space="preserve">Effekt: hämmar pankreassekretion och gallblåsans. </w:t>
      </w:r>
    </w:p>
    <w:p w14:paraId="5F699052" w14:textId="77777777" w:rsidR="00527F31" w:rsidRDefault="00527F31" w:rsidP="00527F31">
      <w:pPr>
        <w:spacing w:after="0"/>
        <w:rPr>
          <w:rFonts w:asciiTheme="majorBidi" w:hAnsiTheme="majorBidi" w:cstheme="majorBidi"/>
          <w:sz w:val="24"/>
          <w:szCs w:val="24"/>
          <w:lang w:val="sv-SE"/>
        </w:rPr>
      </w:pPr>
      <w:proofErr w:type="spellStart"/>
      <w:r>
        <w:rPr>
          <w:rFonts w:asciiTheme="majorBidi" w:hAnsiTheme="majorBidi" w:cstheme="majorBidi"/>
          <w:sz w:val="24"/>
          <w:szCs w:val="24"/>
          <w:lang w:val="sv-SE"/>
        </w:rPr>
        <w:t>Leptin</w:t>
      </w:r>
      <w:proofErr w:type="spellEnd"/>
      <w:r>
        <w:rPr>
          <w:rFonts w:asciiTheme="majorBidi" w:hAnsiTheme="majorBidi" w:cstheme="majorBidi"/>
          <w:sz w:val="24"/>
          <w:szCs w:val="24"/>
          <w:lang w:val="sv-SE"/>
        </w:rPr>
        <w:t>:</w:t>
      </w:r>
    </w:p>
    <w:p w14:paraId="6FD294BE" w14:textId="77777777" w:rsidR="00527F31" w:rsidRDefault="00527F31" w:rsidP="00527F31">
      <w:pPr>
        <w:pStyle w:val="ListParagraph"/>
        <w:numPr>
          <w:ilvl w:val="0"/>
          <w:numId w:val="189"/>
        </w:numPr>
        <w:spacing w:after="0"/>
        <w:rPr>
          <w:rFonts w:asciiTheme="majorBidi" w:hAnsiTheme="majorBidi" w:cstheme="majorBidi"/>
          <w:sz w:val="24"/>
          <w:szCs w:val="24"/>
          <w:lang w:val="sv-SE"/>
        </w:rPr>
      </w:pPr>
      <w:r>
        <w:rPr>
          <w:rFonts w:asciiTheme="majorBidi" w:hAnsiTheme="majorBidi" w:cstheme="majorBidi"/>
          <w:sz w:val="24"/>
          <w:szCs w:val="24"/>
          <w:lang w:val="sv-SE"/>
        </w:rPr>
        <w:t>Produceras av: fettvävnader, fundus.</w:t>
      </w:r>
    </w:p>
    <w:p w14:paraId="7CA13FFF" w14:textId="77777777" w:rsidR="00527F31" w:rsidRDefault="00527F31" w:rsidP="00527F31">
      <w:pPr>
        <w:pStyle w:val="ListParagraph"/>
        <w:numPr>
          <w:ilvl w:val="0"/>
          <w:numId w:val="189"/>
        </w:numPr>
        <w:spacing w:after="0"/>
        <w:rPr>
          <w:rFonts w:asciiTheme="majorBidi" w:hAnsiTheme="majorBidi" w:cstheme="majorBidi"/>
          <w:sz w:val="24"/>
          <w:szCs w:val="24"/>
          <w:lang w:val="sv-SE"/>
        </w:rPr>
      </w:pPr>
      <w:r>
        <w:rPr>
          <w:rFonts w:asciiTheme="majorBidi" w:hAnsiTheme="majorBidi" w:cstheme="majorBidi"/>
          <w:sz w:val="24"/>
          <w:szCs w:val="24"/>
          <w:lang w:val="sv-SE"/>
        </w:rPr>
        <w:t>Effekt: hämmar aptiten</w:t>
      </w:r>
    </w:p>
    <w:p w14:paraId="512106F5" w14:textId="77777777" w:rsidR="00527F31" w:rsidRDefault="00527F31" w:rsidP="00527F31">
      <w:pPr>
        <w:spacing w:after="0"/>
        <w:rPr>
          <w:rFonts w:asciiTheme="majorBidi" w:hAnsiTheme="majorBidi" w:cstheme="majorBidi"/>
          <w:sz w:val="24"/>
          <w:szCs w:val="24"/>
          <w:lang w:val="sv-SE"/>
        </w:rPr>
      </w:pPr>
      <w:proofErr w:type="spellStart"/>
      <w:r>
        <w:rPr>
          <w:rFonts w:asciiTheme="majorBidi" w:hAnsiTheme="majorBidi" w:cstheme="majorBidi"/>
          <w:sz w:val="24"/>
          <w:szCs w:val="24"/>
          <w:lang w:val="sv-SE"/>
        </w:rPr>
        <w:t>Neurotensin</w:t>
      </w:r>
      <w:proofErr w:type="spellEnd"/>
      <w:r>
        <w:rPr>
          <w:rFonts w:asciiTheme="majorBidi" w:hAnsiTheme="majorBidi" w:cstheme="majorBidi"/>
          <w:sz w:val="24"/>
          <w:szCs w:val="24"/>
          <w:lang w:val="sv-SE"/>
        </w:rPr>
        <w:t>:</w:t>
      </w:r>
    </w:p>
    <w:p w14:paraId="7B14BF70" w14:textId="77777777" w:rsidR="00527F31" w:rsidRDefault="00527F31" w:rsidP="00527F31">
      <w:pPr>
        <w:pStyle w:val="ListParagraph"/>
        <w:numPr>
          <w:ilvl w:val="0"/>
          <w:numId w:val="189"/>
        </w:numPr>
        <w:spacing w:after="0"/>
        <w:rPr>
          <w:rFonts w:asciiTheme="majorBidi" w:hAnsiTheme="majorBidi" w:cstheme="majorBidi"/>
          <w:sz w:val="24"/>
          <w:szCs w:val="24"/>
          <w:lang w:val="sv-SE"/>
        </w:rPr>
      </w:pPr>
      <w:r>
        <w:rPr>
          <w:rFonts w:asciiTheme="majorBidi" w:hAnsiTheme="majorBidi" w:cstheme="majorBidi"/>
          <w:sz w:val="24"/>
          <w:szCs w:val="24"/>
          <w:lang w:val="sv-SE"/>
        </w:rPr>
        <w:t>Utsöndras i: ileum, CNS. Co-utsöndras med PYY och GLP-1 i tarmen.</w:t>
      </w:r>
    </w:p>
    <w:p w14:paraId="6601351B" w14:textId="77777777" w:rsidR="00527F31" w:rsidRDefault="00527F31" w:rsidP="00527F31">
      <w:pPr>
        <w:pStyle w:val="ListParagraph"/>
        <w:numPr>
          <w:ilvl w:val="0"/>
          <w:numId w:val="189"/>
        </w:numPr>
        <w:spacing w:after="0"/>
        <w:rPr>
          <w:rFonts w:asciiTheme="majorBidi" w:hAnsiTheme="majorBidi" w:cstheme="majorBidi"/>
          <w:sz w:val="24"/>
          <w:szCs w:val="24"/>
          <w:lang w:val="sv-SE"/>
        </w:rPr>
      </w:pPr>
      <w:r>
        <w:rPr>
          <w:rFonts w:asciiTheme="majorBidi" w:hAnsiTheme="majorBidi" w:cstheme="majorBidi"/>
          <w:sz w:val="24"/>
          <w:szCs w:val="24"/>
          <w:lang w:val="sv-SE"/>
        </w:rPr>
        <w:lastRenderedPageBreak/>
        <w:t>Stimuleras av fettintag</w:t>
      </w:r>
    </w:p>
    <w:p w14:paraId="575F2BBE" w14:textId="77777777" w:rsidR="00527F31" w:rsidRPr="00CA35F9" w:rsidRDefault="00527F31" w:rsidP="00527F31">
      <w:pPr>
        <w:pStyle w:val="ListParagraph"/>
        <w:numPr>
          <w:ilvl w:val="0"/>
          <w:numId w:val="189"/>
        </w:numPr>
        <w:spacing w:after="0"/>
        <w:rPr>
          <w:rFonts w:asciiTheme="majorBidi" w:hAnsiTheme="majorBidi" w:cstheme="majorBidi"/>
          <w:sz w:val="24"/>
          <w:szCs w:val="24"/>
          <w:lang w:val="sv-SE"/>
        </w:rPr>
      </w:pPr>
      <w:r>
        <w:rPr>
          <w:rFonts w:asciiTheme="majorBidi" w:hAnsiTheme="majorBidi" w:cstheme="majorBidi"/>
          <w:sz w:val="24"/>
          <w:szCs w:val="24"/>
          <w:lang w:val="sv-SE"/>
        </w:rPr>
        <w:t xml:space="preserve">Effekt: hög </w:t>
      </w:r>
      <w:proofErr w:type="spellStart"/>
      <w:r>
        <w:rPr>
          <w:rFonts w:asciiTheme="majorBidi" w:hAnsiTheme="majorBidi" w:cstheme="majorBidi"/>
          <w:sz w:val="24"/>
          <w:szCs w:val="24"/>
          <w:lang w:val="sv-SE"/>
        </w:rPr>
        <w:t>neurotensin</w:t>
      </w:r>
      <w:proofErr w:type="spellEnd"/>
      <w:r>
        <w:rPr>
          <w:rFonts w:asciiTheme="majorBidi" w:hAnsiTheme="majorBidi" w:cstheme="majorBidi"/>
          <w:sz w:val="24"/>
          <w:szCs w:val="24"/>
          <w:lang w:val="sv-SE"/>
        </w:rPr>
        <w:t xml:space="preserve"> i blodet, högre risk för fetma. Högre aptit. </w:t>
      </w:r>
    </w:p>
    <w:p w14:paraId="791DF72E" w14:textId="77777777" w:rsidR="00527F31" w:rsidRDefault="00527F31" w:rsidP="00527F31">
      <w:pPr>
        <w:spacing w:after="0"/>
        <w:rPr>
          <w:rFonts w:asciiTheme="majorBidi" w:hAnsiTheme="majorBidi" w:cstheme="majorBidi"/>
          <w:sz w:val="24"/>
          <w:szCs w:val="24"/>
          <w:lang w:val="sv-SE"/>
        </w:rPr>
      </w:pPr>
    </w:p>
    <w:p w14:paraId="0DA093C7" w14:textId="77777777" w:rsidR="00527F31" w:rsidRDefault="00527F31" w:rsidP="00527F31">
      <w:pPr>
        <w:spacing w:after="0"/>
        <w:rPr>
          <w:rFonts w:asciiTheme="majorBidi" w:eastAsia="Times New Roman" w:hAnsiTheme="majorBidi" w:cstheme="majorBidi"/>
          <w:sz w:val="24"/>
          <w:szCs w:val="24"/>
          <w:lang w:val="sv-SE"/>
        </w:rPr>
      </w:pPr>
      <w:r w:rsidRPr="000D24BC">
        <w:rPr>
          <w:rFonts w:asciiTheme="majorBidi" w:eastAsia="Times New Roman" w:hAnsiTheme="majorBidi" w:cstheme="majorBidi"/>
          <w:sz w:val="24"/>
          <w:szCs w:val="24"/>
          <w:u w:val="single"/>
          <w:lang w:val="sv-SE"/>
        </w:rPr>
        <w:t>VIP:</w:t>
      </w:r>
      <w:r>
        <w:rPr>
          <w:rFonts w:asciiTheme="majorBidi" w:eastAsia="Times New Roman" w:hAnsiTheme="majorBidi" w:cstheme="majorBidi"/>
          <w:sz w:val="24"/>
          <w:szCs w:val="24"/>
          <w:lang w:val="sv-SE"/>
        </w:rPr>
        <w:t xml:space="preserve"> produceras neuroendokrina celler i pankreas.</w:t>
      </w:r>
    </w:p>
    <w:p w14:paraId="6451FAB4" w14:textId="77777777" w:rsidR="00527F31" w:rsidRDefault="00527F31" w:rsidP="00527F31">
      <w:pPr>
        <w:spacing w:after="0"/>
        <w:rPr>
          <w:rFonts w:asciiTheme="majorBidi" w:eastAsia="Times New Roman" w:hAnsiTheme="majorBidi" w:cstheme="majorBidi"/>
          <w:sz w:val="24"/>
          <w:szCs w:val="24"/>
          <w:lang w:val="sv-SE"/>
        </w:rPr>
      </w:pPr>
    </w:p>
    <w:p w14:paraId="380BBB2F" w14:textId="77777777" w:rsidR="00527F31" w:rsidRDefault="00527F31" w:rsidP="00527F31">
      <w:pPr>
        <w:spacing w:after="0"/>
        <w:rPr>
          <w:rFonts w:asciiTheme="majorBidi" w:eastAsia="Times New Roman" w:hAnsiTheme="majorBidi" w:cstheme="majorBidi"/>
          <w:sz w:val="24"/>
          <w:szCs w:val="24"/>
          <w:lang w:val="sv-SE"/>
        </w:rPr>
      </w:pPr>
      <w:r>
        <w:rPr>
          <w:rFonts w:asciiTheme="majorBidi" w:eastAsia="Times New Roman" w:hAnsiTheme="majorBidi" w:cstheme="majorBidi"/>
          <w:sz w:val="24"/>
          <w:szCs w:val="24"/>
          <w:lang w:val="sv-SE"/>
        </w:rPr>
        <w:t>[Ileal brake: reflexen som gör att maten till ex från magsäcken hamnar lite i taget i duodenum]</w:t>
      </w:r>
    </w:p>
    <w:p w14:paraId="3518D437" w14:textId="77777777" w:rsidR="00527F31" w:rsidRDefault="00527F31" w:rsidP="00527F31">
      <w:pPr>
        <w:spacing w:after="0"/>
        <w:rPr>
          <w:rFonts w:asciiTheme="majorBidi" w:eastAsia="Times New Roman" w:hAnsiTheme="majorBidi" w:cstheme="majorBidi"/>
          <w:sz w:val="24"/>
          <w:szCs w:val="24"/>
          <w:lang w:val="sv-SE"/>
        </w:rPr>
      </w:pPr>
    </w:p>
    <w:p w14:paraId="1492092A" w14:textId="77777777" w:rsidR="00527F31" w:rsidRDefault="00527F31" w:rsidP="00527F31">
      <w:pPr>
        <w:spacing w:after="0"/>
        <w:rPr>
          <w:rFonts w:asciiTheme="majorBidi" w:eastAsia="Times New Roman" w:hAnsiTheme="majorBidi" w:cstheme="majorBidi"/>
          <w:sz w:val="24"/>
          <w:szCs w:val="24"/>
          <w:lang w:val="sv-SE"/>
        </w:rPr>
      </w:pPr>
      <w:r>
        <w:rPr>
          <w:rFonts w:asciiTheme="majorBidi" w:eastAsia="Times New Roman" w:hAnsiTheme="majorBidi" w:cstheme="majorBidi"/>
          <w:sz w:val="24"/>
          <w:szCs w:val="24"/>
          <w:lang w:val="sv-SE"/>
        </w:rPr>
        <w:t>Sammanfattning:</w:t>
      </w:r>
    </w:p>
    <w:p w14:paraId="4176592A" w14:textId="77777777" w:rsidR="00527F31" w:rsidRDefault="00527F31" w:rsidP="00527F31">
      <w:pPr>
        <w:pStyle w:val="ListParagraph"/>
        <w:numPr>
          <w:ilvl w:val="0"/>
          <w:numId w:val="181"/>
        </w:numPr>
        <w:spacing w:after="0"/>
        <w:rPr>
          <w:rFonts w:asciiTheme="majorBidi" w:eastAsia="Times New Roman" w:hAnsiTheme="majorBidi" w:cstheme="majorBidi"/>
          <w:sz w:val="24"/>
          <w:szCs w:val="24"/>
          <w:lang w:val="sv-SE"/>
        </w:rPr>
      </w:pPr>
      <w:r>
        <w:rPr>
          <w:rFonts w:asciiTheme="majorBidi" w:eastAsia="Times New Roman" w:hAnsiTheme="majorBidi" w:cstheme="majorBidi"/>
          <w:sz w:val="24"/>
          <w:szCs w:val="24"/>
          <w:lang w:val="sv-SE"/>
        </w:rPr>
        <w:t>Motilin: ökar tarmens motilitet</w:t>
      </w:r>
    </w:p>
    <w:p w14:paraId="74476FFB" w14:textId="77777777" w:rsidR="00527F31" w:rsidRDefault="00527F31" w:rsidP="00527F31">
      <w:pPr>
        <w:pStyle w:val="ListParagraph"/>
        <w:numPr>
          <w:ilvl w:val="0"/>
          <w:numId w:val="181"/>
        </w:numPr>
        <w:spacing w:after="0"/>
        <w:rPr>
          <w:rFonts w:asciiTheme="majorBidi" w:eastAsia="Times New Roman" w:hAnsiTheme="majorBidi" w:cstheme="majorBidi"/>
          <w:sz w:val="24"/>
          <w:szCs w:val="24"/>
          <w:lang w:val="sv-SE"/>
        </w:rPr>
      </w:pPr>
      <w:r>
        <w:rPr>
          <w:rFonts w:asciiTheme="majorBidi" w:eastAsia="Times New Roman" w:hAnsiTheme="majorBidi" w:cstheme="majorBidi"/>
          <w:sz w:val="24"/>
          <w:szCs w:val="24"/>
          <w:lang w:val="sv-SE"/>
        </w:rPr>
        <w:t>Gastrin: Ökar tömningshastigheten av magsäcken, påverkar ej tunntarmen vid normala koncentration.</w:t>
      </w:r>
    </w:p>
    <w:p w14:paraId="739FD436" w14:textId="77777777" w:rsidR="00527F31" w:rsidRDefault="00527F31" w:rsidP="00527F31">
      <w:pPr>
        <w:pStyle w:val="ListParagraph"/>
        <w:numPr>
          <w:ilvl w:val="0"/>
          <w:numId w:val="181"/>
        </w:numPr>
        <w:spacing w:after="0"/>
        <w:rPr>
          <w:rFonts w:asciiTheme="majorBidi" w:eastAsia="Times New Roman" w:hAnsiTheme="majorBidi" w:cstheme="majorBidi"/>
          <w:sz w:val="24"/>
          <w:szCs w:val="24"/>
          <w:lang w:val="sv-SE"/>
        </w:rPr>
      </w:pPr>
      <w:r>
        <w:rPr>
          <w:rFonts w:asciiTheme="majorBidi" w:eastAsia="Times New Roman" w:hAnsiTheme="majorBidi" w:cstheme="majorBidi"/>
          <w:sz w:val="24"/>
          <w:szCs w:val="24"/>
          <w:lang w:val="sv-SE"/>
        </w:rPr>
        <w:t>Ghrelin: Ökar tömningshastighet av magsäcken, oklar om den påverkar tarmens övriga motorik.</w:t>
      </w:r>
    </w:p>
    <w:p w14:paraId="559D0856" w14:textId="77777777" w:rsidR="00527F31" w:rsidRDefault="00527F31" w:rsidP="00527F31">
      <w:pPr>
        <w:pStyle w:val="ListParagraph"/>
        <w:numPr>
          <w:ilvl w:val="0"/>
          <w:numId w:val="181"/>
        </w:numPr>
        <w:spacing w:after="0"/>
        <w:rPr>
          <w:rFonts w:asciiTheme="majorBidi" w:eastAsia="Times New Roman" w:hAnsiTheme="majorBidi" w:cstheme="majorBidi"/>
          <w:sz w:val="24"/>
          <w:szCs w:val="24"/>
          <w:lang w:val="sv-SE"/>
        </w:rPr>
      </w:pPr>
      <w:r>
        <w:rPr>
          <w:rFonts w:asciiTheme="majorBidi" w:eastAsia="Times New Roman" w:hAnsiTheme="majorBidi" w:cstheme="majorBidi"/>
          <w:sz w:val="24"/>
          <w:szCs w:val="24"/>
          <w:lang w:val="sv-SE"/>
        </w:rPr>
        <w:t>CCK: Bromsar magsäckens tömning, ökar övriga tarmens motilitet.</w:t>
      </w:r>
    </w:p>
    <w:p w14:paraId="0455BAAA" w14:textId="77777777" w:rsidR="00527F31" w:rsidRDefault="00527F31" w:rsidP="00527F31">
      <w:pPr>
        <w:pStyle w:val="ListParagraph"/>
        <w:numPr>
          <w:ilvl w:val="0"/>
          <w:numId w:val="181"/>
        </w:numPr>
        <w:spacing w:after="0"/>
        <w:rPr>
          <w:rFonts w:asciiTheme="majorBidi" w:eastAsia="Times New Roman" w:hAnsiTheme="majorBidi" w:cstheme="majorBidi"/>
          <w:sz w:val="24"/>
          <w:szCs w:val="24"/>
          <w:lang w:val="sv-SE"/>
        </w:rPr>
      </w:pPr>
      <w:r>
        <w:rPr>
          <w:rFonts w:asciiTheme="majorBidi" w:eastAsia="Times New Roman" w:hAnsiTheme="majorBidi" w:cstheme="majorBidi"/>
          <w:sz w:val="24"/>
          <w:szCs w:val="24"/>
          <w:lang w:val="sv-SE"/>
        </w:rPr>
        <w:t xml:space="preserve">PYY: bromsar magsäckens tömning, varierande men </w:t>
      </w:r>
      <w:proofErr w:type="spellStart"/>
      <w:r>
        <w:rPr>
          <w:rFonts w:asciiTheme="majorBidi" w:eastAsia="Times New Roman" w:hAnsiTheme="majorBidi" w:cstheme="majorBidi"/>
          <w:sz w:val="24"/>
          <w:szCs w:val="24"/>
          <w:lang w:val="sv-SE"/>
        </w:rPr>
        <w:t>ffa</w:t>
      </w:r>
      <w:proofErr w:type="spellEnd"/>
      <w:r>
        <w:rPr>
          <w:rFonts w:asciiTheme="majorBidi" w:eastAsia="Times New Roman" w:hAnsiTheme="majorBidi" w:cstheme="majorBidi"/>
          <w:sz w:val="24"/>
          <w:szCs w:val="24"/>
          <w:lang w:val="sv-SE"/>
        </w:rPr>
        <w:t xml:space="preserve"> inhiberande effekt på tarmens motilitet.</w:t>
      </w:r>
    </w:p>
    <w:p w14:paraId="67E6C30E" w14:textId="77777777" w:rsidR="00527F31" w:rsidRDefault="00527F31" w:rsidP="00527F31">
      <w:pPr>
        <w:pStyle w:val="ListParagraph"/>
        <w:numPr>
          <w:ilvl w:val="0"/>
          <w:numId w:val="181"/>
        </w:numPr>
        <w:spacing w:after="0"/>
        <w:rPr>
          <w:rFonts w:asciiTheme="majorBidi" w:eastAsia="Times New Roman" w:hAnsiTheme="majorBidi" w:cstheme="majorBidi"/>
          <w:sz w:val="24"/>
          <w:szCs w:val="24"/>
          <w:lang w:val="sv-SE"/>
        </w:rPr>
      </w:pPr>
      <w:proofErr w:type="spellStart"/>
      <w:r>
        <w:rPr>
          <w:rFonts w:asciiTheme="majorBidi" w:eastAsia="Times New Roman" w:hAnsiTheme="majorBidi" w:cstheme="majorBidi"/>
          <w:sz w:val="24"/>
          <w:szCs w:val="24"/>
          <w:lang w:val="sv-SE"/>
        </w:rPr>
        <w:t>Sekretin</w:t>
      </w:r>
      <w:proofErr w:type="spellEnd"/>
      <w:r>
        <w:rPr>
          <w:rFonts w:asciiTheme="majorBidi" w:eastAsia="Times New Roman" w:hAnsiTheme="majorBidi" w:cstheme="majorBidi"/>
          <w:sz w:val="24"/>
          <w:szCs w:val="24"/>
          <w:lang w:val="sv-SE"/>
        </w:rPr>
        <w:t>: inhiberar magsäckens tömning och även tarmens motilitet</w:t>
      </w:r>
    </w:p>
    <w:p w14:paraId="1AD5CBE0" w14:textId="77777777" w:rsidR="00527F31" w:rsidRDefault="00527F31" w:rsidP="00527F31">
      <w:pPr>
        <w:pStyle w:val="ListParagraph"/>
        <w:numPr>
          <w:ilvl w:val="0"/>
          <w:numId w:val="181"/>
        </w:numPr>
        <w:spacing w:after="0"/>
        <w:rPr>
          <w:rFonts w:asciiTheme="majorBidi" w:eastAsia="Times New Roman" w:hAnsiTheme="majorBidi" w:cstheme="majorBidi"/>
          <w:sz w:val="24"/>
          <w:szCs w:val="24"/>
          <w:lang w:val="sv-SE"/>
        </w:rPr>
      </w:pPr>
      <w:r>
        <w:rPr>
          <w:rFonts w:asciiTheme="majorBidi" w:eastAsia="Times New Roman" w:hAnsiTheme="majorBidi" w:cstheme="majorBidi"/>
          <w:sz w:val="24"/>
          <w:szCs w:val="24"/>
          <w:lang w:val="sv-SE"/>
        </w:rPr>
        <w:t>PP: inhiberar magsäckens tömning och även tarmens motilitet</w:t>
      </w:r>
    </w:p>
    <w:p w14:paraId="16FB1769" w14:textId="77777777" w:rsidR="00527F31" w:rsidRPr="00C021C3" w:rsidRDefault="00527F31" w:rsidP="00527F31">
      <w:pPr>
        <w:pStyle w:val="ListParagraph"/>
        <w:numPr>
          <w:ilvl w:val="0"/>
          <w:numId w:val="181"/>
        </w:numPr>
        <w:pBdr>
          <w:bottom w:val="single" w:sz="6" w:space="1" w:color="auto"/>
        </w:pBdr>
        <w:spacing w:after="0"/>
        <w:rPr>
          <w:rFonts w:asciiTheme="majorBidi" w:eastAsia="Times New Roman" w:hAnsiTheme="majorBidi" w:cstheme="majorBidi"/>
          <w:sz w:val="24"/>
          <w:szCs w:val="24"/>
          <w:lang w:val="sv-SE"/>
        </w:rPr>
      </w:pPr>
      <w:r>
        <w:rPr>
          <w:rFonts w:asciiTheme="majorBidi" w:eastAsia="Times New Roman" w:hAnsiTheme="majorBidi" w:cstheme="majorBidi"/>
          <w:sz w:val="24"/>
          <w:szCs w:val="24"/>
          <w:lang w:val="sv-SE"/>
        </w:rPr>
        <w:t xml:space="preserve">GIP, GLP: inhiberar magsäckens och tarmens motilitet. </w:t>
      </w:r>
    </w:p>
    <w:p w14:paraId="7AC17EDF" w14:textId="77777777" w:rsidR="00527F31" w:rsidRDefault="00527F31" w:rsidP="007A6F6E">
      <w:pPr>
        <w:rPr>
          <w:rFonts w:ascii="Times New Roman" w:eastAsia="Times New Roman" w:hAnsi="Times New Roman" w:cs="Times New Roman"/>
          <w:b/>
          <w:bCs/>
          <w:sz w:val="24"/>
          <w:szCs w:val="24"/>
          <w:highlight w:val="green"/>
          <w:lang w:val="sv-SE"/>
        </w:rPr>
      </w:pPr>
    </w:p>
    <w:p w14:paraId="357841B1" w14:textId="247EB167" w:rsidR="007A6F6E" w:rsidRDefault="007A6F6E" w:rsidP="007A6F6E">
      <w:pPr>
        <w:rPr>
          <w:rFonts w:ascii="Times New Roman" w:eastAsia="Times New Roman" w:hAnsi="Times New Roman" w:cs="Times New Roman"/>
          <w:sz w:val="24"/>
          <w:szCs w:val="24"/>
          <w:lang w:val="sv-SE"/>
        </w:rPr>
      </w:pPr>
      <w:r w:rsidRPr="00561BF3">
        <w:rPr>
          <w:rFonts w:ascii="Times New Roman" w:eastAsia="Times New Roman" w:hAnsi="Times New Roman" w:cs="Times New Roman"/>
          <w:b/>
          <w:bCs/>
          <w:sz w:val="24"/>
          <w:szCs w:val="24"/>
          <w:highlight w:val="green"/>
          <w:lang w:val="sv-SE"/>
        </w:rPr>
        <w:t>Histologi:</w:t>
      </w:r>
      <w:r>
        <w:rPr>
          <w:rFonts w:ascii="Times New Roman" w:eastAsia="Times New Roman" w:hAnsi="Times New Roman" w:cs="Times New Roman"/>
          <w:b/>
          <w:bCs/>
          <w:sz w:val="24"/>
          <w:szCs w:val="24"/>
          <w:lang w:val="sv-SE"/>
        </w:rPr>
        <w:t xml:space="preserve"> </w:t>
      </w:r>
      <w:r>
        <w:rPr>
          <w:rFonts w:ascii="Times New Roman" w:eastAsia="Times New Roman" w:hAnsi="Times New Roman" w:cs="Times New Roman"/>
          <w:sz w:val="24"/>
          <w:szCs w:val="24"/>
          <w:lang w:val="sv-SE"/>
        </w:rPr>
        <w:t>läran om kroppens olika vävnader</w:t>
      </w:r>
    </w:p>
    <w:p w14:paraId="6C1F8877" w14:textId="77777777" w:rsidR="007A6F6E" w:rsidRDefault="007A6F6E" w:rsidP="007A6F6E">
      <w:pPr>
        <w:pStyle w:val="ListParagraph"/>
        <w:numPr>
          <w:ilvl w:val="0"/>
          <w:numId w:val="181"/>
        </w:numPr>
        <w:rPr>
          <w:rFonts w:ascii="Times New Roman" w:eastAsia="Times New Roman" w:hAnsi="Times New Roman" w:cs="Times New Roman"/>
          <w:sz w:val="24"/>
          <w:szCs w:val="24"/>
          <w:lang w:val="sv-SE"/>
        </w:rPr>
      </w:pPr>
      <w:r>
        <w:rPr>
          <w:rFonts w:ascii="Times New Roman" w:eastAsia="Times New Roman" w:hAnsi="Times New Roman" w:cs="Times New Roman"/>
          <w:sz w:val="24"/>
          <w:szCs w:val="24"/>
          <w:lang w:val="sv-SE"/>
        </w:rPr>
        <w:t>Ökar förståelse för funktion och uppbyggnad</w:t>
      </w:r>
    </w:p>
    <w:p w14:paraId="10C338A4" w14:textId="77777777" w:rsidR="007A6F6E" w:rsidRDefault="007A6F6E" w:rsidP="007A6F6E">
      <w:pPr>
        <w:pStyle w:val="ListParagraph"/>
        <w:numPr>
          <w:ilvl w:val="0"/>
          <w:numId w:val="181"/>
        </w:numPr>
        <w:rPr>
          <w:rFonts w:ascii="Times New Roman" w:eastAsia="Times New Roman" w:hAnsi="Times New Roman" w:cs="Times New Roman"/>
          <w:sz w:val="24"/>
          <w:szCs w:val="24"/>
          <w:lang w:val="sv-SE"/>
        </w:rPr>
      </w:pPr>
      <w:r>
        <w:rPr>
          <w:rFonts w:ascii="Times New Roman" w:eastAsia="Times New Roman" w:hAnsi="Times New Roman" w:cs="Times New Roman"/>
          <w:sz w:val="24"/>
          <w:szCs w:val="24"/>
          <w:lang w:val="sv-SE"/>
        </w:rPr>
        <w:t>Vanligaste färgning metod för ljusmikroskop: hematoxylin-eosin-färgning/HE.</w:t>
      </w:r>
    </w:p>
    <w:p w14:paraId="2C60A559" w14:textId="77777777" w:rsidR="007A6F6E" w:rsidRDefault="007A6F6E" w:rsidP="007A6F6E">
      <w:pPr>
        <w:pStyle w:val="ListParagraph"/>
        <w:numPr>
          <w:ilvl w:val="0"/>
          <w:numId w:val="181"/>
        </w:numPr>
        <w:rPr>
          <w:rFonts w:ascii="Times New Roman" w:eastAsia="Times New Roman" w:hAnsi="Times New Roman" w:cs="Times New Roman"/>
          <w:sz w:val="24"/>
          <w:szCs w:val="24"/>
          <w:lang w:val="sv-SE"/>
        </w:rPr>
      </w:pPr>
      <w:r>
        <w:rPr>
          <w:rFonts w:ascii="Times New Roman" w:eastAsia="Times New Roman" w:hAnsi="Times New Roman" w:cs="Times New Roman"/>
          <w:sz w:val="24"/>
          <w:szCs w:val="24"/>
          <w:lang w:val="sv-SE"/>
        </w:rPr>
        <w:t>Sura färgämnet (eosin): färgar basiska struktur: rosa (cytoplasman färgas rosa)</w:t>
      </w:r>
    </w:p>
    <w:p w14:paraId="12B422E6" w14:textId="77777777" w:rsidR="007A6F6E" w:rsidRDefault="007A6F6E" w:rsidP="007A6F6E">
      <w:pPr>
        <w:pStyle w:val="ListParagraph"/>
        <w:numPr>
          <w:ilvl w:val="0"/>
          <w:numId w:val="181"/>
        </w:numPr>
        <w:rPr>
          <w:rFonts w:ascii="Times New Roman" w:eastAsia="Times New Roman" w:hAnsi="Times New Roman" w:cs="Times New Roman"/>
          <w:sz w:val="24"/>
          <w:szCs w:val="24"/>
          <w:lang w:val="sv-SE"/>
        </w:rPr>
      </w:pPr>
      <w:r>
        <w:rPr>
          <w:rFonts w:ascii="Times New Roman" w:eastAsia="Times New Roman" w:hAnsi="Times New Roman" w:cs="Times New Roman"/>
          <w:sz w:val="24"/>
          <w:szCs w:val="24"/>
          <w:lang w:val="sv-SE"/>
        </w:rPr>
        <w:t>Basiska färgämnet (hematoxylin): färgar sura struktur: lila (cellkärnan färgas lila).</w:t>
      </w:r>
    </w:p>
    <w:p w14:paraId="23AB83AF" w14:textId="77777777" w:rsidR="007A6F6E" w:rsidRDefault="007A6F6E" w:rsidP="007A6F6E">
      <w:pPr>
        <w:spacing w:after="0"/>
        <w:rPr>
          <w:rFonts w:ascii="Times New Roman" w:eastAsia="Times New Roman" w:hAnsi="Times New Roman" w:cs="Times New Roman"/>
          <w:sz w:val="24"/>
          <w:szCs w:val="24"/>
          <w:lang w:val="sv-SE"/>
        </w:rPr>
      </w:pPr>
      <w:r w:rsidRPr="00A53061">
        <w:rPr>
          <w:rFonts w:ascii="Times New Roman" w:eastAsia="Times New Roman" w:hAnsi="Times New Roman" w:cs="Times New Roman"/>
          <w:sz w:val="24"/>
          <w:szCs w:val="24"/>
          <w:lang w:val="sv-SE"/>
        </w:rPr>
        <w:sym w:font="Wingdings" w:char="F0E0"/>
      </w:r>
      <w:r>
        <w:rPr>
          <w:rFonts w:ascii="Times New Roman" w:eastAsia="Times New Roman" w:hAnsi="Times New Roman" w:cs="Times New Roman"/>
          <w:sz w:val="24"/>
          <w:szCs w:val="24"/>
          <w:lang w:val="sv-SE"/>
        </w:rPr>
        <w:t xml:space="preserve"> </w:t>
      </w:r>
      <w:r w:rsidRPr="00A53061">
        <w:rPr>
          <w:rFonts w:ascii="Times New Roman" w:eastAsia="Times New Roman" w:hAnsi="Times New Roman" w:cs="Times New Roman"/>
          <w:b/>
          <w:bCs/>
          <w:sz w:val="24"/>
          <w:szCs w:val="24"/>
          <w:lang w:val="sv-SE"/>
        </w:rPr>
        <w:t>Artefakter</w:t>
      </w:r>
      <w:r>
        <w:rPr>
          <w:rFonts w:ascii="Times New Roman" w:eastAsia="Times New Roman" w:hAnsi="Times New Roman" w:cs="Times New Roman"/>
          <w:b/>
          <w:bCs/>
          <w:sz w:val="24"/>
          <w:szCs w:val="24"/>
          <w:lang w:val="sv-SE"/>
        </w:rPr>
        <w:t xml:space="preserve">: </w:t>
      </w:r>
      <w:r>
        <w:rPr>
          <w:rFonts w:ascii="Times New Roman" w:eastAsia="Times New Roman" w:hAnsi="Times New Roman" w:cs="Times New Roman"/>
          <w:sz w:val="24"/>
          <w:szCs w:val="24"/>
          <w:lang w:val="sv-SE"/>
        </w:rPr>
        <w:t>felaktigheter i preparat som uppstår vid preparering.</w:t>
      </w:r>
    </w:p>
    <w:p w14:paraId="05E797E9" w14:textId="77777777" w:rsidR="007A6F6E" w:rsidRDefault="007A6F6E" w:rsidP="007A6F6E">
      <w:pPr>
        <w:spacing w:after="0"/>
        <w:rPr>
          <w:rFonts w:ascii="Times New Roman" w:eastAsia="Times New Roman" w:hAnsi="Times New Roman" w:cs="Times New Roman"/>
          <w:sz w:val="24"/>
          <w:szCs w:val="24"/>
          <w:lang w:val="sv-SE"/>
        </w:rPr>
      </w:pPr>
    </w:p>
    <w:p w14:paraId="20BB7620" w14:textId="77777777" w:rsidR="007A6F6E" w:rsidRDefault="007A6F6E" w:rsidP="007A6F6E">
      <w:pPr>
        <w:spacing w:after="0"/>
        <w:rPr>
          <w:rFonts w:ascii="Times New Roman" w:eastAsia="Times New Roman" w:hAnsi="Times New Roman" w:cs="Times New Roman"/>
          <w:b/>
          <w:bCs/>
          <w:sz w:val="24"/>
          <w:szCs w:val="24"/>
          <w:lang w:val="sv-SE"/>
        </w:rPr>
      </w:pPr>
      <w:r w:rsidRPr="00946988">
        <w:rPr>
          <w:rFonts w:ascii="Times New Roman" w:eastAsia="Times New Roman" w:hAnsi="Times New Roman" w:cs="Times New Roman"/>
          <w:b/>
          <w:bCs/>
          <w:sz w:val="24"/>
          <w:szCs w:val="24"/>
          <w:lang w:val="sv-SE"/>
        </w:rPr>
        <w:t xml:space="preserve">Vävnadstyper: </w:t>
      </w:r>
    </w:p>
    <w:p w14:paraId="52AF711B" w14:textId="77777777" w:rsidR="007A6F6E" w:rsidRDefault="007A6F6E" w:rsidP="007A6F6E">
      <w:pPr>
        <w:pStyle w:val="ListParagraph"/>
        <w:numPr>
          <w:ilvl w:val="0"/>
          <w:numId w:val="181"/>
        </w:numPr>
        <w:spacing w:after="0"/>
        <w:rPr>
          <w:rFonts w:ascii="Times New Roman" w:eastAsia="Times New Roman" w:hAnsi="Times New Roman" w:cs="Times New Roman"/>
          <w:b/>
          <w:bCs/>
          <w:sz w:val="24"/>
          <w:szCs w:val="24"/>
          <w:lang w:val="sv-SE"/>
        </w:rPr>
      </w:pPr>
      <w:r>
        <w:rPr>
          <w:rFonts w:ascii="Times New Roman" w:eastAsia="Times New Roman" w:hAnsi="Times New Roman" w:cs="Times New Roman"/>
          <w:b/>
          <w:bCs/>
          <w:sz w:val="24"/>
          <w:szCs w:val="24"/>
          <w:lang w:val="sv-SE"/>
        </w:rPr>
        <w:t>Epitel vävnad</w:t>
      </w:r>
    </w:p>
    <w:p w14:paraId="2F92FD97" w14:textId="77777777" w:rsidR="007A6F6E" w:rsidRDefault="007A6F6E" w:rsidP="007A6F6E">
      <w:pPr>
        <w:pStyle w:val="ListParagraph"/>
        <w:numPr>
          <w:ilvl w:val="0"/>
          <w:numId w:val="181"/>
        </w:numPr>
        <w:spacing w:after="0"/>
        <w:rPr>
          <w:rFonts w:ascii="Times New Roman" w:eastAsia="Times New Roman" w:hAnsi="Times New Roman" w:cs="Times New Roman"/>
          <w:b/>
          <w:bCs/>
          <w:sz w:val="24"/>
          <w:szCs w:val="24"/>
          <w:lang w:val="sv-SE"/>
        </w:rPr>
      </w:pPr>
      <w:r>
        <w:rPr>
          <w:rFonts w:ascii="Times New Roman" w:eastAsia="Times New Roman" w:hAnsi="Times New Roman" w:cs="Times New Roman"/>
          <w:b/>
          <w:bCs/>
          <w:sz w:val="24"/>
          <w:szCs w:val="24"/>
          <w:lang w:val="sv-SE"/>
        </w:rPr>
        <w:t>Muskelvävnad</w:t>
      </w:r>
    </w:p>
    <w:p w14:paraId="35174919" w14:textId="77777777" w:rsidR="007A6F6E" w:rsidRDefault="007A6F6E" w:rsidP="007A6F6E">
      <w:pPr>
        <w:pStyle w:val="ListParagraph"/>
        <w:numPr>
          <w:ilvl w:val="0"/>
          <w:numId w:val="181"/>
        </w:numPr>
        <w:spacing w:after="0"/>
        <w:rPr>
          <w:rFonts w:ascii="Times New Roman" w:eastAsia="Times New Roman" w:hAnsi="Times New Roman" w:cs="Times New Roman"/>
          <w:b/>
          <w:bCs/>
          <w:sz w:val="24"/>
          <w:szCs w:val="24"/>
          <w:lang w:val="sv-SE"/>
        </w:rPr>
      </w:pPr>
      <w:r>
        <w:rPr>
          <w:rFonts w:ascii="Times New Roman" w:eastAsia="Times New Roman" w:hAnsi="Times New Roman" w:cs="Times New Roman"/>
          <w:b/>
          <w:bCs/>
          <w:sz w:val="24"/>
          <w:szCs w:val="24"/>
          <w:lang w:val="sv-SE"/>
        </w:rPr>
        <w:t xml:space="preserve">Nervvävnad </w:t>
      </w:r>
    </w:p>
    <w:p w14:paraId="595C033F" w14:textId="77777777" w:rsidR="007A6F6E" w:rsidRPr="00C23865" w:rsidRDefault="007A6F6E" w:rsidP="007A6F6E">
      <w:pPr>
        <w:pStyle w:val="ListParagraph"/>
        <w:numPr>
          <w:ilvl w:val="0"/>
          <w:numId w:val="181"/>
        </w:numPr>
        <w:spacing w:after="0"/>
        <w:rPr>
          <w:rFonts w:ascii="Times New Roman" w:eastAsia="Times New Roman" w:hAnsi="Times New Roman" w:cs="Times New Roman"/>
          <w:b/>
          <w:bCs/>
          <w:sz w:val="24"/>
          <w:szCs w:val="24"/>
          <w:lang w:val="sv-SE"/>
        </w:rPr>
      </w:pPr>
      <w:r>
        <w:rPr>
          <w:rFonts w:ascii="Times New Roman" w:eastAsia="Times New Roman" w:hAnsi="Times New Roman" w:cs="Times New Roman"/>
          <w:b/>
          <w:bCs/>
          <w:sz w:val="24"/>
          <w:szCs w:val="24"/>
          <w:lang w:val="sv-SE"/>
        </w:rPr>
        <w:t xml:space="preserve">Bindvävnad </w:t>
      </w:r>
    </w:p>
    <w:p w14:paraId="39F56672" w14:textId="77777777" w:rsidR="007A6F6E" w:rsidRPr="00793E88" w:rsidRDefault="007A6F6E" w:rsidP="007A6F6E">
      <w:pPr>
        <w:spacing w:after="0"/>
        <w:rPr>
          <w:rFonts w:ascii="Times New Roman" w:eastAsia="Times New Roman" w:hAnsi="Times New Roman" w:cs="Times New Roman"/>
          <w:b/>
          <w:bCs/>
          <w:sz w:val="24"/>
          <w:szCs w:val="24"/>
          <w:u w:val="single"/>
          <w:lang w:val="sv-SE"/>
        </w:rPr>
      </w:pPr>
      <w:r w:rsidRPr="00793E88">
        <w:rPr>
          <w:rFonts w:ascii="Times New Roman" w:eastAsia="Times New Roman" w:hAnsi="Times New Roman" w:cs="Times New Roman"/>
          <w:b/>
          <w:bCs/>
          <w:sz w:val="24"/>
          <w:szCs w:val="24"/>
          <w:lang w:val="sv-SE"/>
        </w:rPr>
        <w:t>Epitelvävnad</w:t>
      </w:r>
      <w:r w:rsidRPr="00793E88">
        <w:rPr>
          <w:rFonts w:ascii="Times New Roman" w:eastAsia="Times New Roman" w:hAnsi="Times New Roman" w:cs="Times New Roman"/>
          <w:b/>
          <w:bCs/>
          <w:sz w:val="24"/>
          <w:szCs w:val="24"/>
          <w:u w:val="single"/>
          <w:lang w:val="sv-SE"/>
        </w:rPr>
        <w:t>:</w:t>
      </w:r>
    </w:p>
    <w:p w14:paraId="16680619" w14:textId="77777777" w:rsidR="007A6F6E" w:rsidRDefault="007A6F6E" w:rsidP="007A6F6E">
      <w:pPr>
        <w:pStyle w:val="ListParagraph"/>
        <w:numPr>
          <w:ilvl w:val="0"/>
          <w:numId w:val="181"/>
        </w:numPr>
        <w:rPr>
          <w:rFonts w:ascii="Times New Roman" w:eastAsia="Times New Roman" w:hAnsi="Times New Roman" w:cs="Times New Roman"/>
          <w:sz w:val="24"/>
          <w:szCs w:val="24"/>
          <w:lang w:val="sv-SE"/>
        </w:rPr>
      </w:pPr>
      <w:r w:rsidRPr="006C215E">
        <w:rPr>
          <w:rFonts w:ascii="Times New Roman" w:eastAsia="Times New Roman" w:hAnsi="Times New Roman" w:cs="Times New Roman"/>
          <w:sz w:val="24"/>
          <w:szCs w:val="24"/>
          <w:lang w:val="sv-SE"/>
        </w:rPr>
        <w:t>linjerar kroppens olika öppningar</w:t>
      </w:r>
    </w:p>
    <w:p w14:paraId="2FBEA907" w14:textId="77777777" w:rsidR="007A6F6E" w:rsidRDefault="007A6F6E" w:rsidP="007A6F6E">
      <w:pPr>
        <w:pStyle w:val="ListParagraph"/>
        <w:numPr>
          <w:ilvl w:val="0"/>
          <w:numId w:val="181"/>
        </w:numPr>
        <w:rPr>
          <w:rFonts w:ascii="Times New Roman" w:eastAsia="Times New Roman" w:hAnsi="Times New Roman" w:cs="Times New Roman"/>
          <w:sz w:val="24"/>
          <w:szCs w:val="24"/>
          <w:lang w:val="sv-SE"/>
        </w:rPr>
      </w:pPr>
      <w:r>
        <w:rPr>
          <w:rFonts w:ascii="Times New Roman" w:eastAsia="Times New Roman" w:hAnsi="Times New Roman" w:cs="Times New Roman"/>
          <w:sz w:val="24"/>
          <w:szCs w:val="24"/>
          <w:lang w:val="sv-SE"/>
        </w:rPr>
        <w:t>cellerna sitter tätt intill varandra</w:t>
      </w:r>
    </w:p>
    <w:p w14:paraId="40673102" w14:textId="77777777" w:rsidR="007A6F6E" w:rsidRDefault="007A6F6E" w:rsidP="007A6F6E">
      <w:pPr>
        <w:pStyle w:val="ListParagraph"/>
        <w:numPr>
          <w:ilvl w:val="0"/>
          <w:numId w:val="181"/>
        </w:numPr>
        <w:rPr>
          <w:rFonts w:ascii="Times New Roman" w:eastAsia="Times New Roman" w:hAnsi="Times New Roman" w:cs="Times New Roman"/>
          <w:sz w:val="24"/>
          <w:szCs w:val="24"/>
          <w:lang w:val="sv-SE"/>
        </w:rPr>
      </w:pPr>
      <w:r>
        <w:rPr>
          <w:rFonts w:ascii="Times New Roman" w:eastAsia="Times New Roman" w:hAnsi="Times New Roman" w:cs="Times New Roman"/>
          <w:sz w:val="24"/>
          <w:szCs w:val="24"/>
          <w:lang w:val="sv-SE"/>
        </w:rPr>
        <w:t xml:space="preserve">ser olika ut beroende på var de är i kroppen </w:t>
      </w:r>
    </w:p>
    <w:p w14:paraId="51CFEDCC" w14:textId="77777777" w:rsidR="007A6F6E" w:rsidRDefault="007A6F6E" w:rsidP="007A6F6E">
      <w:pPr>
        <w:pStyle w:val="ListParagraph"/>
        <w:numPr>
          <w:ilvl w:val="0"/>
          <w:numId w:val="181"/>
        </w:numPr>
        <w:rPr>
          <w:rFonts w:ascii="Times New Roman" w:eastAsia="Times New Roman" w:hAnsi="Times New Roman" w:cs="Times New Roman"/>
          <w:sz w:val="24"/>
          <w:szCs w:val="24"/>
          <w:lang w:val="sv-SE"/>
        </w:rPr>
      </w:pPr>
      <w:r>
        <w:rPr>
          <w:rFonts w:ascii="Times New Roman" w:eastAsia="Times New Roman" w:hAnsi="Times New Roman" w:cs="Times New Roman"/>
          <w:sz w:val="24"/>
          <w:szCs w:val="24"/>
          <w:lang w:val="sv-SE"/>
        </w:rPr>
        <w:t>epitelet har basalmembran som de vilar på</w:t>
      </w:r>
    </w:p>
    <w:p w14:paraId="30E27D4F" w14:textId="77777777" w:rsidR="007A6F6E" w:rsidRPr="00C23865" w:rsidRDefault="007A6F6E" w:rsidP="007A6F6E">
      <w:pPr>
        <w:rPr>
          <w:rFonts w:ascii="Times New Roman" w:eastAsia="Times New Roman" w:hAnsi="Times New Roman" w:cs="Times New Roman"/>
          <w:sz w:val="24"/>
          <w:szCs w:val="24"/>
          <w:lang w:val="sv-SE"/>
        </w:rPr>
      </w:pPr>
      <w:r w:rsidRPr="00C23865">
        <w:rPr>
          <w:rFonts w:ascii="Times New Roman" w:eastAsia="Times New Roman" w:hAnsi="Times New Roman" w:cs="Times New Roman"/>
          <w:sz w:val="24"/>
          <w:szCs w:val="24"/>
          <w:u w:val="single"/>
          <w:lang w:val="sv-SE"/>
        </w:rPr>
        <w:sym w:font="Wingdings" w:char="F0E0"/>
      </w:r>
      <w:r w:rsidRPr="00C23865">
        <w:rPr>
          <w:rFonts w:ascii="Times New Roman" w:eastAsia="Times New Roman" w:hAnsi="Times New Roman" w:cs="Times New Roman"/>
          <w:sz w:val="24"/>
          <w:szCs w:val="24"/>
          <w:u w:val="single"/>
          <w:lang w:val="sv-SE"/>
        </w:rPr>
        <w:t>En-skiktat skivepitel:</w:t>
      </w:r>
      <w:r w:rsidRPr="00C23865">
        <w:rPr>
          <w:rFonts w:ascii="Times New Roman" w:eastAsia="Times New Roman" w:hAnsi="Times New Roman" w:cs="Times New Roman"/>
          <w:sz w:val="24"/>
          <w:szCs w:val="24"/>
          <w:lang w:val="sv-SE"/>
        </w:rPr>
        <w:t xml:space="preserve"> (funktion: diffusion)</w:t>
      </w:r>
    </w:p>
    <w:p w14:paraId="7BEDFD23" w14:textId="77777777" w:rsidR="007A6F6E" w:rsidRDefault="007A6F6E" w:rsidP="007A6F6E">
      <w:pPr>
        <w:pStyle w:val="ListParagraph"/>
        <w:numPr>
          <w:ilvl w:val="0"/>
          <w:numId w:val="181"/>
        </w:numPr>
        <w:rPr>
          <w:rFonts w:ascii="Times New Roman" w:eastAsia="Times New Roman" w:hAnsi="Times New Roman" w:cs="Times New Roman"/>
          <w:sz w:val="24"/>
          <w:szCs w:val="24"/>
          <w:lang w:val="sv-SE"/>
        </w:rPr>
      </w:pPr>
      <w:r>
        <w:rPr>
          <w:rFonts w:ascii="Times New Roman" w:eastAsia="Times New Roman" w:hAnsi="Times New Roman" w:cs="Times New Roman"/>
          <w:sz w:val="24"/>
          <w:szCs w:val="24"/>
          <w:lang w:val="sv-SE"/>
        </w:rPr>
        <w:t>ses i kärl: endotel (inåtvänt epitel)</w:t>
      </w:r>
    </w:p>
    <w:p w14:paraId="741525D1" w14:textId="77777777" w:rsidR="007A6F6E" w:rsidRDefault="007A6F6E" w:rsidP="007A6F6E">
      <w:pPr>
        <w:pStyle w:val="ListParagraph"/>
        <w:numPr>
          <w:ilvl w:val="0"/>
          <w:numId w:val="181"/>
        </w:numPr>
        <w:rPr>
          <w:rFonts w:ascii="Times New Roman" w:eastAsia="Times New Roman" w:hAnsi="Times New Roman" w:cs="Times New Roman"/>
          <w:sz w:val="24"/>
          <w:szCs w:val="24"/>
          <w:lang w:val="sv-SE"/>
        </w:rPr>
      </w:pPr>
      <w:r>
        <w:rPr>
          <w:rFonts w:ascii="Times New Roman" w:eastAsia="Times New Roman" w:hAnsi="Times New Roman" w:cs="Times New Roman"/>
          <w:sz w:val="24"/>
          <w:szCs w:val="24"/>
          <w:lang w:val="sv-SE"/>
        </w:rPr>
        <w:t xml:space="preserve">omsluter vissa organ: </w:t>
      </w:r>
      <w:proofErr w:type="spellStart"/>
      <w:r>
        <w:rPr>
          <w:rFonts w:ascii="Times New Roman" w:eastAsia="Times New Roman" w:hAnsi="Times New Roman" w:cs="Times New Roman"/>
          <w:sz w:val="24"/>
          <w:szCs w:val="24"/>
          <w:lang w:val="sv-SE"/>
        </w:rPr>
        <w:t>mesotel</w:t>
      </w:r>
      <w:proofErr w:type="spellEnd"/>
    </w:p>
    <w:p w14:paraId="6A58B7BD" w14:textId="77777777" w:rsidR="007A6F6E" w:rsidRDefault="007A6F6E" w:rsidP="007A6F6E">
      <w:pPr>
        <w:spacing w:after="0"/>
        <w:rPr>
          <w:rFonts w:ascii="Times New Roman" w:eastAsia="Times New Roman" w:hAnsi="Times New Roman" w:cs="Times New Roman"/>
          <w:sz w:val="24"/>
          <w:szCs w:val="24"/>
          <w:lang w:val="sv-SE"/>
        </w:rPr>
      </w:pPr>
      <w:r w:rsidRPr="00944C0F">
        <w:rPr>
          <w:rFonts w:ascii="Times New Roman" w:eastAsia="Times New Roman" w:hAnsi="Times New Roman" w:cs="Times New Roman"/>
          <w:sz w:val="24"/>
          <w:szCs w:val="24"/>
          <w:u w:val="single"/>
          <w:lang w:val="sv-SE"/>
        </w:rPr>
        <w:sym w:font="Wingdings" w:char="F0E0"/>
      </w:r>
      <w:r w:rsidRPr="00D12581">
        <w:rPr>
          <w:rFonts w:ascii="Times New Roman" w:eastAsia="Times New Roman" w:hAnsi="Times New Roman" w:cs="Times New Roman"/>
          <w:sz w:val="24"/>
          <w:szCs w:val="24"/>
          <w:u w:val="single"/>
          <w:lang w:val="sv-SE"/>
        </w:rPr>
        <w:t>Fler-skiktat skivepitel</w:t>
      </w:r>
      <w:r>
        <w:rPr>
          <w:rFonts w:ascii="Times New Roman" w:eastAsia="Times New Roman" w:hAnsi="Times New Roman" w:cs="Times New Roman"/>
          <w:sz w:val="24"/>
          <w:szCs w:val="24"/>
          <w:lang w:val="sv-SE"/>
        </w:rPr>
        <w:t>: (funktion: skydd mot nötning)</w:t>
      </w:r>
    </w:p>
    <w:p w14:paraId="688DAE64" w14:textId="77777777" w:rsidR="007A6F6E" w:rsidRDefault="007A6F6E" w:rsidP="007A6F6E">
      <w:pPr>
        <w:pStyle w:val="ListParagraph"/>
        <w:numPr>
          <w:ilvl w:val="0"/>
          <w:numId w:val="181"/>
        </w:numPr>
        <w:rPr>
          <w:rFonts w:ascii="Times New Roman" w:eastAsia="Times New Roman" w:hAnsi="Times New Roman" w:cs="Times New Roman"/>
          <w:sz w:val="24"/>
          <w:szCs w:val="24"/>
          <w:lang w:val="sv-SE"/>
        </w:rPr>
      </w:pPr>
      <w:r>
        <w:rPr>
          <w:rFonts w:ascii="Times New Roman" w:eastAsia="Times New Roman" w:hAnsi="Times New Roman" w:cs="Times New Roman"/>
          <w:sz w:val="24"/>
          <w:szCs w:val="24"/>
          <w:lang w:val="sv-SE"/>
        </w:rPr>
        <w:t xml:space="preserve">Förhornat/keratiniserat- Hud </w:t>
      </w:r>
    </w:p>
    <w:p w14:paraId="1E681F47" w14:textId="77777777" w:rsidR="007A6F6E" w:rsidRDefault="007A6F6E" w:rsidP="007A6F6E">
      <w:pPr>
        <w:pStyle w:val="ListParagraph"/>
        <w:numPr>
          <w:ilvl w:val="0"/>
          <w:numId w:val="181"/>
        </w:numPr>
        <w:rPr>
          <w:rFonts w:ascii="Times New Roman" w:eastAsia="Times New Roman" w:hAnsi="Times New Roman" w:cs="Times New Roman"/>
          <w:sz w:val="24"/>
          <w:szCs w:val="24"/>
          <w:lang w:val="sv-SE"/>
        </w:rPr>
      </w:pPr>
      <w:proofErr w:type="spellStart"/>
      <w:r>
        <w:rPr>
          <w:rFonts w:ascii="Times New Roman" w:eastAsia="Times New Roman" w:hAnsi="Times New Roman" w:cs="Times New Roman"/>
          <w:sz w:val="24"/>
          <w:szCs w:val="24"/>
          <w:lang w:val="sv-SE"/>
        </w:rPr>
        <w:lastRenderedPageBreak/>
        <w:t>Oförhornat</w:t>
      </w:r>
      <w:proofErr w:type="spellEnd"/>
      <w:r>
        <w:rPr>
          <w:rFonts w:ascii="Times New Roman" w:eastAsia="Times New Roman" w:hAnsi="Times New Roman" w:cs="Times New Roman"/>
          <w:sz w:val="24"/>
          <w:szCs w:val="24"/>
          <w:lang w:val="sv-SE"/>
        </w:rPr>
        <w:t>/icke keratiniserat- munhåla, esofagus, vagina</w:t>
      </w:r>
    </w:p>
    <w:p w14:paraId="1B849E51" w14:textId="77777777" w:rsidR="007A6F6E" w:rsidRDefault="007A6F6E" w:rsidP="007A6F6E">
      <w:pPr>
        <w:spacing w:after="0"/>
        <w:rPr>
          <w:rFonts w:ascii="Times New Roman" w:eastAsia="Times New Roman" w:hAnsi="Times New Roman" w:cs="Times New Roman"/>
          <w:sz w:val="24"/>
          <w:szCs w:val="24"/>
          <w:lang w:val="sv-SE"/>
        </w:rPr>
      </w:pPr>
      <w:r w:rsidRPr="00944C0F">
        <w:rPr>
          <w:rFonts w:ascii="Times New Roman" w:eastAsia="Times New Roman" w:hAnsi="Times New Roman" w:cs="Times New Roman"/>
          <w:sz w:val="24"/>
          <w:szCs w:val="24"/>
          <w:u w:val="single"/>
          <w:lang w:val="sv-SE"/>
        </w:rPr>
        <w:sym w:font="Wingdings" w:char="F0E0"/>
      </w:r>
      <w:r w:rsidRPr="00C74272">
        <w:rPr>
          <w:rFonts w:ascii="Times New Roman" w:eastAsia="Times New Roman" w:hAnsi="Times New Roman" w:cs="Times New Roman"/>
          <w:sz w:val="24"/>
          <w:szCs w:val="24"/>
          <w:u w:val="single"/>
          <w:lang w:val="sv-SE"/>
        </w:rPr>
        <w:t>En-skiktat cylindriskt epitel</w:t>
      </w:r>
      <w:r>
        <w:rPr>
          <w:rFonts w:ascii="Times New Roman" w:eastAsia="Times New Roman" w:hAnsi="Times New Roman" w:cs="Times New Roman"/>
          <w:sz w:val="24"/>
          <w:szCs w:val="24"/>
          <w:lang w:val="sv-SE"/>
        </w:rPr>
        <w:t>: (funktion: sekretion/absorption)</w:t>
      </w:r>
    </w:p>
    <w:p w14:paraId="49BA53C1" w14:textId="77777777" w:rsidR="007A6F6E" w:rsidRDefault="007A6F6E" w:rsidP="007A6F6E">
      <w:pPr>
        <w:pStyle w:val="ListParagraph"/>
        <w:numPr>
          <w:ilvl w:val="0"/>
          <w:numId w:val="181"/>
        </w:numPr>
        <w:rPr>
          <w:rFonts w:ascii="Times New Roman" w:eastAsia="Times New Roman" w:hAnsi="Times New Roman" w:cs="Times New Roman"/>
          <w:sz w:val="24"/>
          <w:szCs w:val="24"/>
          <w:lang w:val="sv-SE"/>
        </w:rPr>
      </w:pPr>
      <w:r>
        <w:rPr>
          <w:rFonts w:ascii="Times New Roman" w:eastAsia="Times New Roman" w:hAnsi="Times New Roman" w:cs="Times New Roman"/>
          <w:sz w:val="24"/>
          <w:szCs w:val="24"/>
          <w:lang w:val="sv-SE"/>
        </w:rPr>
        <w:t>Förekommer exempelvis i mag-tarmkanalen och luftvägarna, cellkärnan ligger i samma höjd.</w:t>
      </w:r>
    </w:p>
    <w:p w14:paraId="0C2BF426" w14:textId="77777777" w:rsidR="007A6F6E" w:rsidRDefault="007A6F6E" w:rsidP="007A6F6E">
      <w:pPr>
        <w:rPr>
          <w:rFonts w:ascii="Times New Roman" w:eastAsia="Times New Roman" w:hAnsi="Times New Roman" w:cs="Times New Roman"/>
          <w:sz w:val="24"/>
          <w:szCs w:val="24"/>
          <w:lang w:val="sv-SE"/>
        </w:rPr>
      </w:pPr>
      <w:r w:rsidRPr="00944C0F">
        <w:rPr>
          <w:rFonts w:ascii="Times New Roman" w:eastAsia="Times New Roman" w:hAnsi="Times New Roman" w:cs="Times New Roman"/>
          <w:sz w:val="24"/>
          <w:szCs w:val="24"/>
          <w:u w:val="single"/>
          <w:lang w:val="sv-SE"/>
        </w:rPr>
        <w:sym w:font="Wingdings" w:char="F0E0"/>
      </w:r>
      <w:r w:rsidRPr="00C749C7">
        <w:rPr>
          <w:rFonts w:ascii="Times New Roman" w:eastAsia="Times New Roman" w:hAnsi="Times New Roman" w:cs="Times New Roman"/>
          <w:sz w:val="24"/>
          <w:szCs w:val="24"/>
          <w:u w:val="single"/>
          <w:lang w:val="sv-SE"/>
        </w:rPr>
        <w:t>Fler-skiktat cylindriskt epitel</w:t>
      </w:r>
      <w:r>
        <w:rPr>
          <w:rFonts w:ascii="Times New Roman" w:eastAsia="Times New Roman" w:hAnsi="Times New Roman" w:cs="Times New Roman"/>
          <w:sz w:val="24"/>
          <w:szCs w:val="24"/>
          <w:lang w:val="sv-SE"/>
        </w:rPr>
        <w:t>: (funktion: sekretion)</w:t>
      </w:r>
    </w:p>
    <w:p w14:paraId="0D4211E7" w14:textId="77777777" w:rsidR="007A6F6E" w:rsidRDefault="007A6F6E" w:rsidP="007A6F6E">
      <w:pPr>
        <w:pStyle w:val="ListParagraph"/>
        <w:numPr>
          <w:ilvl w:val="0"/>
          <w:numId w:val="181"/>
        </w:numPr>
        <w:rPr>
          <w:rFonts w:ascii="Times New Roman" w:eastAsia="Times New Roman" w:hAnsi="Times New Roman" w:cs="Times New Roman"/>
          <w:sz w:val="24"/>
          <w:szCs w:val="24"/>
          <w:lang w:val="sv-SE"/>
        </w:rPr>
      </w:pPr>
      <w:r>
        <w:rPr>
          <w:rFonts w:ascii="Times New Roman" w:eastAsia="Times New Roman" w:hAnsi="Times New Roman" w:cs="Times New Roman"/>
          <w:sz w:val="24"/>
          <w:szCs w:val="24"/>
          <w:lang w:val="sv-SE"/>
        </w:rPr>
        <w:t>Finns på ögonlockens insida och körtelutförsgångar</w:t>
      </w:r>
    </w:p>
    <w:p w14:paraId="3AB571F5" w14:textId="77777777" w:rsidR="007A6F6E" w:rsidRDefault="007A6F6E" w:rsidP="007A6F6E">
      <w:pPr>
        <w:pStyle w:val="ListParagraph"/>
        <w:numPr>
          <w:ilvl w:val="0"/>
          <w:numId w:val="181"/>
        </w:numPr>
        <w:rPr>
          <w:rFonts w:ascii="Times New Roman" w:eastAsia="Times New Roman" w:hAnsi="Times New Roman" w:cs="Times New Roman"/>
          <w:sz w:val="24"/>
          <w:szCs w:val="24"/>
          <w:lang w:val="sv-SE"/>
        </w:rPr>
      </w:pPr>
      <w:r>
        <w:rPr>
          <w:rFonts w:ascii="Times New Roman" w:eastAsia="Times New Roman" w:hAnsi="Times New Roman" w:cs="Times New Roman"/>
          <w:sz w:val="24"/>
          <w:szCs w:val="24"/>
          <w:lang w:val="sv-SE"/>
        </w:rPr>
        <w:t>Flera lagar med cellkärnor</w:t>
      </w:r>
    </w:p>
    <w:p w14:paraId="5DE18FD4" w14:textId="77777777" w:rsidR="007A6F6E" w:rsidRDefault="007A6F6E" w:rsidP="007A6F6E">
      <w:pPr>
        <w:rPr>
          <w:rFonts w:ascii="Times New Roman" w:eastAsia="Times New Roman" w:hAnsi="Times New Roman" w:cs="Times New Roman"/>
          <w:sz w:val="24"/>
          <w:szCs w:val="24"/>
          <w:lang w:val="sv-SE"/>
        </w:rPr>
      </w:pPr>
      <w:r w:rsidRPr="00944C0F">
        <w:rPr>
          <w:rFonts w:ascii="Times New Roman" w:eastAsia="Times New Roman" w:hAnsi="Times New Roman" w:cs="Times New Roman"/>
          <w:sz w:val="24"/>
          <w:szCs w:val="24"/>
          <w:u w:val="single"/>
          <w:lang w:val="sv-SE"/>
        </w:rPr>
        <w:sym w:font="Wingdings" w:char="F0E0"/>
      </w:r>
      <w:r w:rsidRPr="00944C0F">
        <w:rPr>
          <w:rFonts w:ascii="Times New Roman" w:eastAsia="Times New Roman" w:hAnsi="Times New Roman" w:cs="Times New Roman"/>
          <w:sz w:val="24"/>
          <w:szCs w:val="24"/>
          <w:u w:val="single"/>
          <w:lang w:val="sv-SE"/>
        </w:rPr>
        <w:t>En-skiktat kubiskt epitel</w:t>
      </w:r>
      <w:r>
        <w:rPr>
          <w:rFonts w:ascii="Times New Roman" w:eastAsia="Times New Roman" w:hAnsi="Times New Roman" w:cs="Times New Roman"/>
          <w:sz w:val="24"/>
          <w:szCs w:val="24"/>
          <w:lang w:val="sv-SE"/>
        </w:rPr>
        <w:t>: (funktion: sekretion/absorption)</w:t>
      </w:r>
    </w:p>
    <w:p w14:paraId="3157B153" w14:textId="77777777" w:rsidR="007A6F6E" w:rsidRDefault="007A6F6E" w:rsidP="007A6F6E">
      <w:pPr>
        <w:pStyle w:val="ListParagraph"/>
        <w:numPr>
          <w:ilvl w:val="0"/>
          <w:numId w:val="181"/>
        </w:numPr>
        <w:rPr>
          <w:rFonts w:ascii="Times New Roman" w:eastAsia="Times New Roman" w:hAnsi="Times New Roman" w:cs="Times New Roman"/>
          <w:sz w:val="24"/>
          <w:szCs w:val="24"/>
          <w:lang w:val="sv-SE"/>
        </w:rPr>
      </w:pPr>
      <w:r>
        <w:rPr>
          <w:rFonts w:ascii="Times New Roman" w:eastAsia="Times New Roman" w:hAnsi="Times New Roman" w:cs="Times New Roman"/>
          <w:sz w:val="24"/>
          <w:szCs w:val="24"/>
          <w:lang w:val="sv-SE"/>
        </w:rPr>
        <w:t>Ses i spottkörtlarna, utförsgångar, andra mikroskopiska rör i kroppen</w:t>
      </w:r>
    </w:p>
    <w:p w14:paraId="0C3A99EB" w14:textId="77777777" w:rsidR="007A6F6E" w:rsidRDefault="007A6F6E" w:rsidP="007A6F6E">
      <w:pPr>
        <w:rPr>
          <w:rFonts w:ascii="Times New Roman" w:eastAsia="Times New Roman" w:hAnsi="Times New Roman" w:cs="Times New Roman"/>
          <w:sz w:val="24"/>
          <w:szCs w:val="24"/>
          <w:lang w:val="sv-SE"/>
        </w:rPr>
      </w:pPr>
      <w:r w:rsidRPr="00944C0F">
        <w:rPr>
          <w:rFonts w:ascii="Times New Roman" w:eastAsia="Times New Roman" w:hAnsi="Times New Roman" w:cs="Times New Roman"/>
          <w:sz w:val="24"/>
          <w:szCs w:val="24"/>
          <w:u w:val="single"/>
          <w:lang w:val="sv-SE"/>
        </w:rPr>
        <w:sym w:font="Wingdings" w:char="F0E0"/>
      </w:r>
      <w:r w:rsidRPr="00944C0F">
        <w:rPr>
          <w:rFonts w:ascii="Times New Roman" w:eastAsia="Times New Roman" w:hAnsi="Times New Roman" w:cs="Times New Roman"/>
          <w:sz w:val="24"/>
          <w:szCs w:val="24"/>
          <w:u w:val="single"/>
          <w:lang w:val="sv-SE"/>
        </w:rPr>
        <w:t>Fler-skiktat kubiskt epitel</w:t>
      </w:r>
      <w:r>
        <w:rPr>
          <w:rFonts w:ascii="Times New Roman" w:eastAsia="Times New Roman" w:hAnsi="Times New Roman" w:cs="Times New Roman"/>
          <w:sz w:val="24"/>
          <w:szCs w:val="24"/>
          <w:lang w:val="sv-SE"/>
        </w:rPr>
        <w:t>: (funktion: sekretion)</w:t>
      </w:r>
    </w:p>
    <w:p w14:paraId="3F2F7AE7" w14:textId="77777777" w:rsidR="007A6F6E" w:rsidRDefault="007A6F6E" w:rsidP="007A6F6E">
      <w:pPr>
        <w:pStyle w:val="ListParagraph"/>
        <w:numPr>
          <w:ilvl w:val="0"/>
          <w:numId w:val="181"/>
        </w:numPr>
        <w:rPr>
          <w:rFonts w:ascii="Times New Roman" w:eastAsia="Times New Roman" w:hAnsi="Times New Roman" w:cs="Times New Roman"/>
          <w:sz w:val="24"/>
          <w:szCs w:val="24"/>
          <w:lang w:val="sv-SE"/>
        </w:rPr>
      </w:pPr>
      <w:r>
        <w:rPr>
          <w:rFonts w:ascii="Times New Roman" w:eastAsia="Times New Roman" w:hAnsi="Times New Roman" w:cs="Times New Roman"/>
          <w:sz w:val="24"/>
          <w:szCs w:val="24"/>
          <w:lang w:val="sv-SE"/>
        </w:rPr>
        <w:t>Ses framför allt i körtelutförsgångar</w:t>
      </w:r>
    </w:p>
    <w:p w14:paraId="1B8AC20B" w14:textId="77777777" w:rsidR="007A6F6E" w:rsidRDefault="007A6F6E" w:rsidP="007A6F6E">
      <w:pPr>
        <w:pStyle w:val="ListParagraph"/>
        <w:numPr>
          <w:ilvl w:val="0"/>
          <w:numId w:val="181"/>
        </w:numPr>
        <w:rPr>
          <w:rFonts w:ascii="Times New Roman" w:eastAsia="Times New Roman" w:hAnsi="Times New Roman" w:cs="Times New Roman"/>
          <w:sz w:val="24"/>
          <w:szCs w:val="24"/>
          <w:lang w:val="sv-SE"/>
        </w:rPr>
      </w:pPr>
      <w:r>
        <w:rPr>
          <w:rFonts w:ascii="Times New Roman" w:eastAsia="Times New Roman" w:hAnsi="Times New Roman" w:cs="Times New Roman"/>
          <w:sz w:val="24"/>
          <w:szCs w:val="24"/>
          <w:lang w:val="sv-SE"/>
        </w:rPr>
        <w:t>Cellkärnor i flera lager</w:t>
      </w:r>
    </w:p>
    <w:p w14:paraId="3542D678" w14:textId="77777777" w:rsidR="007A6F6E" w:rsidRDefault="007A6F6E" w:rsidP="007A6F6E">
      <w:pPr>
        <w:rPr>
          <w:rFonts w:ascii="Times New Roman" w:eastAsia="Times New Roman" w:hAnsi="Times New Roman" w:cs="Times New Roman"/>
          <w:sz w:val="24"/>
          <w:szCs w:val="24"/>
          <w:lang w:val="sv-SE"/>
        </w:rPr>
      </w:pPr>
      <w:r w:rsidRPr="00944C0F">
        <w:rPr>
          <w:rFonts w:ascii="Times New Roman" w:eastAsia="Times New Roman" w:hAnsi="Times New Roman" w:cs="Times New Roman"/>
          <w:sz w:val="24"/>
          <w:szCs w:val="24"/>
          <w:lang w:val="sv-SE"/>
        </w:rPr>
        <w:sym w:font="Wingdings" w:char="F0E0"/>
      </w:r>
      <w:r>
        <w:rPr>
          <w:rFonts w:ascii="Times New Roman" w:eastAsia="Times New Roman" w:hAnsi="Times New Roman" w:cs="Times New Roman"/>
          <w:sz w:val="24"/>
          <w:szCs w:val="24"/>
          <w:lang w:val="sv-SE"/>
        </w:rPr>
        <w:t>övergångs epitel/</w:t>
      </w:r>
      <w:proofErr w:type="spellStart"/>
      <w:r>
        <w:rPr>
          <w:rFonts w:ascii="Times New Roman" w:eastAsia="Times New Roman" w:hAnsi="Times New Roman" w:cs="Times New Roman"/>
          <w:sz w:val="24"/>
          <w:szCs w:val="24"/>
          <w:lang w:val="sv-SE"/>
        </w:rPr>
        <w:t>urotel</w:t>
      </w:r>
      <w:proofErr w:type="spellEnd"/>
      <w:r>
        <w:rPr>
          <w:rFonts w:ascii="Times New Roman" w:eastAsia="Times New Roman" w:hAnsi="Times New Roman" w:cs="Times New Roman"/>
          <w:sz w:val="24"/>
          <w:szCs w:val="24"/>
          <w:lang w:val="sv-SE"/>
        </w:rPr>
        <w:t>:</w:t>
      </w:r>
    </w:p>
    <w:p w14:paraId="602A9574" w14:textId="77777777" w:rsidR="007A6F6E" w:rsidRDefault="007A6F6E" w:rsidP="007A6F6E">
      <w:pPr>
        <w:pStyle w:val="ListParagraph"/>
        <w:numPr>
          <w:ilvl w:val="0"/>
          <w:numId w:val="181"/>
        </w:numPr>
        <w:rPr>
          <w:rFonts w:ascii="Times New Roman" w:eastAsia="Times New Roman" w:hAnsi="Times New Roman" w:cs="Times New Roman"/>
          <w:sz w:val="24"/>
          <w:szCs w:val="24"/>
          <w:lang w:val="sv-SE"/>
        </w:rPr>
      </w:pPr>
      <w:r>
        <w:rPr>
          <w:rFonts w:ascii="Times New Roman" w:eastAsia="Times New Roman" w:hAnsi="Times New Roman" w:cs="Times New Roman"/>
          <w:sz w:val="24"/>
          <w:szCs w:val="24"/>
          <w:lang w:val="sv-SE"/>
        </w:rPr>
        <w:t>Ses i urinvägarna-tjockleken på epitelet varierar med blåsfyllnad.</w:t>
      </w:r>
    </w:p>
    <w:p w14:paraId="5CB47781" w14:textId="77777777" w:rsidR="007A6F6E" w:rsidRDefault="007A6F6E" w:rsidP="007A6F6E">
      <w:pPr>
        <w:rPr>
          <w:rFonts w:ascii="Times New Roman" w:eastAsia="Times New Roman" w:hAnsi="Times New Roman" w:cs="Times New Roman"/>
          <w:sz w:val="24"/>
          <w:szCs w:val="24"/>
          <w:lang w:val="sv-SE"/>
        </w:rPr>
      </w:pPr>
      <w:r w:rsidRPr="00B6014F">
        <w:rPr>
          <w:rFonts w:ascii="Times New Roman" w:eastAsia="Times New Roman" w:hAnsi="Times New Roman" w:cs="Times New Roman"/>
          <w:sz w:val="24"/>
          <w:szCs w:val="24"/>
          <w:lang w:val="sv-SE"/>
        </w:rPr>
        <w:sym w:font="Wingdings" w:char="F0E0"/>
      </w:r>
      <w:r>
        <w:rPr>
          <w:rFonts w:ascii="Times New Roman" w:eastAsia="Times New Roman" w:hAnsi="Times New Roman" w:cs="Times New Roman"/>
          <w:sz w:val="24"/>
          <w:szCs w:val="24"/>
          <w:lang w:val="sv-SE"/>
        </w:rPr>
        <w:t xml:space="preserve">pseudeostratifierat epitel: </w:t>
      </w:r>
    </w:p>
    <w:p w14:paraId="12596D14" w14:textId="77777777" w:rsidR="007A6F6E" w:rsidRDefault="007A6F6E" w:rsidP="007A6F6E">
      <w:pPr>
        <w:pStyle w:val="ListParagraph"/>
        <w:numPr>
          <w:ilvl w:val="0"/>
          <w:numId w:val="181"/>
        </w:numPr>
        <w:rPr>
          <w:rFonts w:ascii="Times New Roman" w:eastAsia="Times New Roman" w:hAnsi="Times New Roman" w:cs="Times New Roman"/>
          <w:sz w:val="24"/>
          <w:szCs w:val="24"/>
          <w:lang w:val="sv-SE"/>
        </w:rPr>
      </w:pPr>
      <w:r>
        <w:rPr>
          <w:rFonts w:ascii="Times New Roman" w:eastAsia="Times New Roman" w:hAnsi="Times New Roman" w:cs="Times New Roman"/>
          <w:sz w:val="24"/>
          <w:szCs w:val="24"/>
          <w:lang w:val="sv-SE"/>
        </w:rPr>
        <w:t>Förekommer i luftvägarna</w:t>
      </w:r>
    </w:p>
    <w:p w14:paraId="0BBA4A3F" w14:textId="77777777" w:rsidR="007A6F6E" w:rsidRDefault="007A6F6E" w:rsidP="007A6F6E">
      <w:pPr>
        <w:pStyle w:val="ListParagraph"/>
        <w:numPr>
          <w:ilvl w:val="0"/>
          <w:numId w:val="181"/>
        </w:numPr>
        <w:rPr>
          <w:rFonts w:ascii="Times New Roman" w:eastAsia="Times New Roman" w:hAnsi="Times New Roman" w:cs="Times New Roman"/>
          <w:sz w:val="24"/>
          <w:szCs w:val="24"/>
          <w:lang w:val="sv-SE"/>
        </w:rPr>
      </w:pPr>
      <w:r>
        <w:rPr>
          <w:rFonts w:ascii="Times New Roman" w:eastAsia="Times New Roman" w:hAnsi="Times New Roman" w:cs="Times New Roman"/>
          <w:sz w:val="24"/>
          <w:szCs w:val="24"/>
          <w:lang w:val="sv-SE"/>
        </w:rPr>
        <w:t>Ser fler-skiktat ut men alla celler fäster till basalmembranet (kan ej ses i ljusmikroskop).</w:t>
      </w:r>
    </w:p>
    <w:p w14:paraId="04BF0C49" w14:textId="77777777" w:rsidR="007A6F6E" w:rsidRPr="00E7575D" w:rsidRDefault="007A6F6E" w:rsidP="007A6F6E">
      <w:pPr>
        <w:rPr>
          <w:rFonts w:ascii="Times New Roman" w:eastAsia="Times New Roman" w:hAnsi="Times New Roman" w:cs="Times New Roman"/>
          <w:sz w:val="24"/>
          <w:szCs w:val="24"/>
          <w:lang w:val="sv-SE"/>
        </w:rPr>
      </w:pPr>
      <w:r w:rsidRPr="00F83E44">
        <w:rPr>
          <w:rFonts w:ascii="Times New Roman" w:eastAsia="Times New Roman" w:hAnsi="Times New Roman" w:cs="Times New Roman"/>
          <w:b/>
          <w:bCs/>
          <w:sz w:val="24"/>
          <w:szCs w:val="24"/>
          <w:lang w:val="sv-SE"/>
        </w:rPr>
        <w:t>Bindvävnad:</w:t>
      </w:r>
      <w:r>
        <w:rPr>
          <w:rFonts w:ascii="Times New Roman" w:eastAsia="Times New Roman" w:hAnsi="Times New Roman" w:cs="Times New Roman"/>
          <w:b/>
          <w:bCs/>
          <w:sz w:val="24"/>
          <w:szCs w:val="24"/>
          <w:lang w:val="sv-SE"/>
        </w:rPr>
        <w:t xml:space="preserve"> (</w:t>
      </w:r>
      <w:r>
        <w:rPr>
          <w:rFonts w:ascii="Times New Roman" w:eastAsia="Times New Roman" w:hAnsi="Times New Roman" w:cs="Times New Roman"/>
          <w:sz w:val="24"/>
          <w:szCs w:val="24"/>
          <w:lang w:val="sv-SE"/>
        </w:rPr>
        <w:t>funktion: stöd för kringliggande celler, ”Rum” för immunceller i organet, mekaniskt stöd i exempelvis: senor, ligament)</w:t>
      </w:r>
    </w:p>
    <w:p w14:paraId="3047053E" w14:textId="77777777" w:rsidR="007A6F6E" w:rsidRPr="00E7575D" w:rsidRDefault="007A6F6E" w:rsidP="007A6F6E">
      <w:pPr>
        <w:pStyle w:val="ListParagraph"/>
        <w:numPr>
          <w:ilvl w:val="0"/>
          <w:numId w:val="181"/>
        </w:numPr>
        <w:rPr>
          <w:rFonts w:ascii="Times New Roman" w:eastAsia="Times New Roman" w:hAnsi="Times New Roman" w:cs="Times New Roman"/>
          <w:sz w:val="24"/>
          <w:szCs w:val="24"/>
          <w:lang w:val="sv-SE"/>
        </w:rPr>
      </w:pPr>
      <w:r w:rsidRPr="00E7575D">
        <w:rPr>
          <w:rFonts w:ascii="Times New Roman" w:eastAsia="Times New Roman" w:hAnsi="Times New Roman" w:cs="Times New Roman"/>
          <w:sz w:val="24"/>
          <w:szCs w:val="24"/>
          <w:lang w:val="sv-SE"/>
        </w:rPr>
        <w:t>en typ av stödjevävnad</w:t>
      </w:r>
    </w:p>
    <w:p w14:paraId="2FA0E242" w14:textId="77777777" w:rsidR="007A6F6E" w:rsidRDefault="007A6F6E" w:rsidP="007A6F6E">
      <w:pPr>
        <w:pStyle w:val="ListParagraph"/>
        <w:numPr>
          <w:ilvl w:val="0"/>
          <w:numId w:val="181"/>
        </w:numPr>
        <w:rPr>
          <w:rFonts w:ascii="Times New Roman" w:eastAsia="Times New Roman" w:hAnsi="Times New Roman" w:cs="Times New Roman"/>
          <w:sz w:val="24"/>
          <w:szCs w:val="24"/>
          <w:lang w:val="sv-SE"/>
        </w:rPr>
      </w:pPr>
      <w:r>
        <w:rPr>
          <w:rFonts w:ascii="Times New Roman" w:eastAsia="Times New Roman" w:hAnsi="Times New Roman" w:cs="Times New Roman"/>
          <w:sz w:val="24"/>
          <w:szCs w:val="24"/>
          <w:lang w:val="sv-SE"/>
        </w:rPr>
        <w:t>Bindvävnad: celler (fibro blaster) + extracellulär matrix (ECM)</w:t>
      </w:r>
    </w:p>
    <w:p w14:paraId="4A14C36F" w14:textId="77777777" w:rsidR="007A6F6E" w:rsidRDefault="007A6F6E" w:rsidP="007A6F6E">
      <w:pPr>
        <w:pStyle w:val="ListParagraph"/>
        <w:numPr>
          <w:ilvl w:val="0"/>
          <w:numId w:val="181"/>
        </w:numPr>
        <w:rPr>
          <w:rFonts w:ascii="Times New Roman" w:eastAsia="Times New Roman" w:hAnsi="Times New Roman" w:cs="Times New Roman"/>
          <w:sz w:val="24"/>
          <w:szCs w:val="24"/>
          <w:lang w:val="sv-SE"/>
        </w:rPr>
      </w:pPr>
      <w:r>
        <w:rPr>
          <w:rFonts w:ascii="Times New Roman" w:eastAsia="Times New Roman" w:hAnsi="Times New Roman" w:cs="Times New Roman"/>
          <w:sz w:val="24"/>
          <w:szCs w:val="24"/>
          <w:lang w:val="sv-SE"/>
        </w:rPr>
        <w:t>ECM: fibrer (kollagen, elastin, retikulära fibrer) + grundsubstans (vätska)</w:t>
      </w:r>
    </w:p>
    <w:p w14:paraId="199A61C7" w14:textId="77777777" w:rsidR="007A6F6E" w:rsidRDefault="007A6F6E" w:rsidP="007A6F6E">
      <w:pPr>
        <w:pStyle w:val="ListParagraph"/>
        <w:numPr>
          <w:ilvl w:val="0"/>
          <w:numId w:val="181"/>
        </w:numPr>
        <w:rPr>
          <w:rFonts w:ascii="Times New Roman" w:eastAsia="Times New Roman" w:hAnsi="Times New Roman" w:cs="Times New Roman"/>
          <w:sz w:val="24"/>
          <w:szCs w:val="24"/>
          <w:lang w:val="sv-SE"/>
        </w:rPr>
      </w:pPr>
      <w:r>
        <w:rPr>
          <w:rFonts w:ascii="Times New Roman" w:eastAsia="Times New Roman" w:hAnsi="Times New Roman" w:cs="Times New Roman"/>
          <w:sz w:val="24"/>
          <w:szCs w:val="24"/>
          <w:lang w:val="sv-SE"/>
        </w:rPr>
        <w:t xml:space="preserve">Ju mer kollagen desto starkare bindvävnad. </w:t>
      </w:r>
    </w:p>
    <w:p w14:paraId="52A5CAB6" w14:textId="77777777" w:rsidR="007A6F6E" w:rsidRPr="007F1861" w:rsidRDefault="007A6F6E" w:rsidP="007A6F6E">
      <w:pPr>
        <w:pStyle w:val="ListParagraph"/>
        <w:numPr>
          <w:ilvl w:val="0"/>
          <w:numId w:val="181"/>
        </w:numPr>
        <w:rPr>
          <w:rFonts w:ascii="Times New Roman" w:eastAsia="Times New Roman" w:hAnsi="Times New Roman" w:cs="Times New Roman"/>
          <w:sz w:val="24"/>
          <w:szCs w:val="24"/>
          <w:lang w:val="sv-SE"/>
        </w:rPr>
      </w:pPr>
      <w:r>
        <w:rPr>
          <w:rFonts w:ascii="Times New Roman" w:eastAsia="Times New Roman" w:hAnsi="Times New Roman" w:cs="Times New Roman"/>
          <w:sz w:val="24"/>
          <w:szCs w:val="24"/>
          <w:lang w:val="sv-SE"/>
        </w:rPr>
        <w:t>Specialare bindväv: Ben, brosk, blod, fettväv</w:t>
      </w:r>
    </w:p>
    <w:p w14:paraId="3D5E8388" w14:textId="77777777" w:rsidR="007A6F6E" w:rsidRDefault="007A6F6E" w:rsidP="007A6F6E">
      <w:pPr>
        <w:spacing w:after="0"/>
        <w:rPr>
          <w:rFonts w:ascii="Times New Roman" w:eastAsia="Times New Roman" w:hAnsi="Times New Roman" w:cs="Times New Roman"/>
          <w:sz w:val="24"/>
          <w:szCs w:val="24"/>
          <w:lang w:val="sv-SE"/>
        </w:rPr>
      </w:pPr>
      <w:r w:rsidRPr="00D450CE">
        <w:rPr>
          <w:rFonts w:ascii="Times New Roman" w:eastAsia="Times New Roman" w:hAnsi="Times New Roman" w:cs="Times New Roman"/>
          <w:sz w:val="24"/>
          <w:szCs w:val="24"/>
          <w:lang w:val="sv-SE"/>
        </w:rPr>
        <w:sym w:font="Wingdings" w:char="F0E0"/>
      </w:r>
      <w:r>
        <w:rPr>
          <w:rFonts w:ascii="Times New Roman" w:eastAsia="Times New Roman" w:hAnsi="Times New Roman" w:cs="Times New Roman"/>
          <w:sz w:val="24"/>
          <w:szCs w:val="24"/>
          <w:lang w:val="sv-SE"/>
        </w:rPr>
        <w:t>Tät bindvävnad:</w:t>
      </w:r>
    </w:p>
    <w:p w14:paraId="6DE8C2F5" w14:textId="77777777" w:rsidR="007A6F6E" w:rsidRDefault="007A6F6E" w:rsidP="007A6F6E">
      <w:pPr>
        <w:pStyle w:val="ListParagraph"/>
        <w:numPr>
          <w:ilvl w:val="0"/>
          <w:numId w:val="181"/>
        </w:numPr>
        <w:rPr>
          <w:rFonts w:ascii="Times New Roman" w:eastAsia="Times New Roman" w:hAnsi="Times New Roman" w:cs="Times New Roman"/>
          <w:sz w:val="24"/>
          <w:szCs w:val="24"/>
          <w:lang w:val="sv-SE"/>
        </w:rPr>
      </w:pPr>
      <w:r>
        <w:rPr>
          <w:rFonts w:ascii="Times New Roman" w:eastAsia="Times New Roman" w:hAnsi="Times New Roman" w:cs="Times New Roman"/>
          <w:sz w:val="24"/>
          <w:szCs w:val="24"/>
          <w:lang w:val="sv-SE"/>
        </w:rPr>
        <w:t>Regelbunden: ex, senor</w:t>
      </w:r>
    </w:p>
    <w:p w14:paraId="158C26F2" w14:textId="77777777" w:rsidR="007A6F6E" w:rsidRDefault="007A6F6E" w:rsidP="007A6F6E">
      <w:pPr>
        <w:pStyle w:val="ListParagraph"/>
        <w:numPr>
          <w:ilvl w:val="0"/>
          <w:numId w:val="181"/>
        </w:numPr>
        <w:rPr>
          <w:rFonts w:ascii="Times New Roman" w:eastAsia="Times New Roman" w:hAnsi="Times New Roman" w:cs="Times New Roman"/>
          <w:sz w:val="24"/>
          <w:szCs w:val="24"/>
          <w:lang w:val="sv-SE"/>
        </w:rPr>
      </w:pPr>
      <w:r>
        <w:rPr>
          <w:rFonts w:ascii="Times New Roman" w:eastAsia="Times New Roman" w:hAnsi="Times New Roman" w:cs="Times New Roman"/>
          <w:sz w:val="24"/>
          <w:szCs w:val="24"/>
          <w:lang w:val="sv-SE"/>
        </w:rPr>
        <w:t xml:space="preserve">Oregelbunden: ex, huden, tarmen. </w:t>
      </w:r>
    </w:p>
    <w:p w14:paraId="3CBEC1CB" w14:textId="77777777" w:rsidR="007A6F6E" w:rsidRDefault="007A6F6E" w:rsidP="007A6F6E">
      <w:pPr>
        <w:rPr>
          <w:rFonts w:ascii="Times New Roman" w:eastAsia="Times New Roman" w:hAnsi="Times New Roman" w:cs="Times New Roman"/>
          <w:sz w:val="24"/>
          <w:szCs w:val="24"/>
          <w:lang w:val="sv-SE"/>
        </w:rPr>
      </w:pPr>
      <w:r w:rsidRPr="004748A4">
        <w:rPr>
          <w:rFonts w:ascii="Times New Roman" w:eastAsia="Times New Roman" w:hAnsi="Times New Roman" w:cs="Times New Roman"/>
          <w:sz w:val="24"/>
          <w:szCs w:val="24"/>
          <w:lang w:val="sv-SE"/>
        </w:rPr>
        <w:sym w:font="Wingdings" w:char="F0E0"/>
      </w:r>
      <w:r>
        <w:rPr>
          <w:rFonts w:ascii="Times New Roman" w:eastAsia="Times New Roman" w:hAnsi="Times New Roman" w:cs="Times New Roman"/>
          <w:sz w:val="24"/>
          <w:szCs w:val="24"/>
          <w:lang w:val="sv-SE"/>
        </w:rPr>
        <w:t xml:space="preserve">Lucker bindvävnad: runt kärl, runt körtlar. </w:t>
      </w:r>
    </w:p>
    <w:p w14:paraId="7D1D6534" w14:textId="77777777" w:rsidR="007A6F6E" w:rsidRPr="00DF2AF2" w:rsidRDefault="007A6F6E" w:rsidP="007A6F6E">
      <w:pPr>
        <w:rPr>
          <w:rFonts w:ascii="Times New Roman" w:eastAsia="Times New Roman" w:hAnsi="Times New Roman" w:cs="Times New Roman"/>
          <w:b/>
          <w:bCs/>
          <w:sz w:val="24"/>
          <w:szCs w:val="24"/>
          <w:lang w:val="sv-SE"/>
        </w:rPr>
      </w:pPr>
      <w:r w:rsidRPr="00DF2AF2">
        <w:rPr>
          <w:rFonts w:ascii="Times New Roman" w:eastAsia="Times New Roman" w:hAnsi="Times New Roman" w:cs="Times New Roman"/>
          <w:b/>
          <w:bCs/>
          <w:sz w:val="24"/>
          <w:szCs w:val="24"/>
          <w:lang w:val="sv-SE"/>
        </w:rPr>
        <w:t>Muskel:</w:t>
      </w:r>
    </w:p>
    <w:p w14:paraId="6BC081A3" w14:textId="77777777" w:rsidR="007A6F6E" w:rsidRDefault="007A6F6E" w:rsidP="007A6F6E">
      <w:pPr>
        <w:pStyle w:val="ListParagraph"/>
        <w:numPr>
          <w:ilvl w:val="0"/>
          <w:numId w:val="181"/>
        </w:numPr>
        <w:rPr>
          <w:rFonts w:ascii="Times New Roman" w:eastAsia="Times New Roman" w:hAnsi="Times New Roman" w:cs="Times New Roman"/>
          <w:sz w:val="24"/>
          <w:szCs w:val="24"/>
          <w:lang w:val="sv-SE"/>
        </w:rPr>
      </w:pPr>
      <w:r w:rsidRPr="00DF2AF2">
        <w:rPr>
          <w:rFonts w:ascii="Times New Roman" w:eastAsia="Times New Roman" w:hAnsi="Times New Roman" w:cs="Times New Roman"/>
          <w:sz w:val="24"/>
          <w:szCs w:val="24"/>
          <w:lang w:val="sv-SE"/>
        </w:rPr>
        <w:t xml:space="preserve">Miofilament (kombination av </w:t>
      </w:r>
      <w:proofErr w:type="spellStart"/>
      <w:r w:rsidRPr="00DF2AF2">
        <w:rPr>
          <w:rFonts w:ascii="Times New Roman" w:eastAsia="Times New Roman" w:hAnsi="Times New Roman" w:cs="Times New Roman"/>
          <w:sz w:val="24"/>
          <w:szCs w:val="24"/>
          <w:lang w:val="sv-SE"/>
        </w:rPr>
        <w:t>aktin</w:t>
      </w:r>
      <w:proofErr w:type="spellEnd"/>
      <w:r w:rsidRPr="00DF2AF2">
        <w:rPr>
          <w:rFonts w:ascii="Times New Roman" w:eastAsia="Times New Roman" w:hAnsi="Times New Roman" w:cs="Times New Roman"/>
          <w:sz w:val="24"/>
          <w:szCs w:val="24"/>
          <w:lang w:val="sv-SE"/>
        </w:rPr>
        <w:t xml:space="preserve"> och myosin) finns i alla muskelvävnader. </w:t>
      </w:r>
    </w:p>
    <w:p w14:paraId="533A2CE5" w14:textId="77777777" w:rsidR="007A6F6E" w:rsidRDefault="007A6F6E" w:rsidP="007A6F6E">
      <w:pPr>
        <w:pStyle w:val="ListParagraph"/>
        <w:numPr>
          <w:ilvl w:val="0"/>
          <w:numId w:val="181"/>
        </w:numPr>
        <w:rPr>
          <w:rFonts w:ascii="Times New Roman" w:eastAsia="Times New Roman" w:hAnsi="Times New Roman" w:cs="Times New Roman"/>
          <w:sz w:val="24"/>
          <w:szCs w:val="24"/>
          <w:lang w:val="sv-SE"/>
        </w:rPr>
      </w:pPr>
      <w:r>
        <w:rPr>
          <w:rFonts w:ascii="Times New Roman" w:eastAsia="Times New Roman" w:hAnsi="Times New Roman" w:cs="Times New Roman"/>
          <w:sz w:val="24"/>
          <w:szCs w:val="24"/>
          <w:lang w:val="sv-SE"/>
        </w:rPr>
        <w:t>Tre typer: skelettmuskel (tvärstrimmig), glatt muskel (ej tvärstrimmig) och hjärtmuskel (tvärstrimmig)</w:t>
      </w:r>
    </w:p>
    <w:p w14:paraId="14C6DA60" w14:textId="562FEEAB" w:rsidR="007A6F6E" w:rsidRDefault="007A6F6E" w:rsidP="007A6F6E">
      <w:pPr>
        <w:pStyle w:val="ListParagraph"/>
        <w:numPr>
          <w:ilvl w:val="0"/>
          <w:numId w:val="181"/>
        </w:numPr>
        <w:rPr>
          <w:rFonts w:ascii="Times New Roman" w:eastAsia="Times New Roman" w:hAnsi="Times New Roman" w:cs="Times New Roman"/>
          <w:sz w:val="24"/>
          <w:szCs w:val="24"/>
          <w:lang w:val="sv-SE"/>
        </w:rPr>
      </w:pPr>
      <w:r>
        <w:rPr>
          <w:rFonts w:ascii="Times New Roman" w:eastAsia="Times New Roman" w:hAnsi="Times New Roman" w:cs="Times New Roman"/>
          <w:sz w:val="24"/>
          <w:szCs w:val="24"/>
          <w:lang w:val="sv-SE"/>
        </w:rPr>
        <w:t>Ses bland annat i GI-kanalen, urinvägar mm)</w:t>
      </w:r>
    </w:p>
    <w:p w14:paraId="525E277C" w14:textId="77777777" w:rsidR="007A6F6E" w:rsidRPr="00044519" w:rsidRDefault="007A6F6E" w:rsidP="007A6F6E">
      <w:pPr>
        <w:rPr>
          <w:rFonts w:ascii="Times New Roman" w:eastAsia="Times New Roman" w:hAnsi="Times New Roman" w:cs="Times New Roman"/>
          <w:sz w:val="24"/>
          <w:szCs w:val="24"/>
          <w:lang w:val="sv-SE"/>
        </w:rPr>
      </w:pPr>
      <w:r>
        <w:rPr>
          <w:rFonts w:ascii="Times New Roman" w:eastAsia="Times New Roman" w:hAnsi="Times New Roman" w:cs="Times New Roman"/>
          <w:b/>
          <w:bCs/>
          <w:sz w:val="24"/>
          <w:szCs w:val="24"/>
          <w:lang w:val="sv-SE"/>
        </w:rPr>
        <w:t xml:space="preserve">Fett: </w:t>
      </w:r>
      <w:r>
        <w:rPr>
          <w:rFonts w:ascii="Times New Roman" w:eastAsia="Times New Roman" w:hAnsi="Times New Roman" w:cs="Times New Roman"/>
          <w:sz w:val="24"/>
          <w:szCs w:val="24"/>
          <w:lang w:val="sv-SE"/>
        </w:rPr>
        <w:t>(funktion: hålla värme, är stödjevävnad)</w:t>
      </w:r>
    </w:p>
    <w:p w14:paraId="011DB384" w14:textId="77777777" w:rsidR="007A6F6E" w:rsidRPr="00561BF3" w:rsidRDefault="007A6F6E" w:rsidP="007A6F6E">
      <w:pPr>
        <w:pStyle w:val="ListParagraph"/>
        <w:numPr>
          <w:ilvl w:val="0"/>
          <w:numId w:val="181"/>
        </w:numPr>
        <w:rPr>
          <w:rFonts w:ascii="Times New Roman" w:eastAsia="Times New Roman" w:hAnsi="Times New Roman" w:cs="Times New Roman"/>
          <w:b/>
          <w:bCs/>
          <w:sz w:val="24"/>
          <w:szCs w:val="24"/>
          <w:lang w:val="sv-SE"/>
        </w:rPr>
      </w:pPr>
      <w:r>
        <w:rPr>
          <w:rFonts w:ascii="Times New Roman" w:eastAsia="Times New Roman" w:hAnsi="Times New Roman" w:cs="Times New Roman"/>
          <w:sz w:val="24"/>
          <w:szCs w:val="24"/>
          <w:lang w:val="sv-SE"/>
        </w:rPr>
        <w:t>Specialiserad bindvävnad</w:t>
      </w:r>
    </w:p>
    <w:p w14:paraId="6B7C7EE8" w14:textId="77777777" w:rsidR="007A6F6E" w:rsidRPr="000517DF" w:rsidRDefault="007A6F6E" w:rsidP="007A6F6E">
      <w:pPr>
        <w:pStyle w:val="ListParagraph"/>
        <w:numPr>
          <w:ilvl w:val="0"/>
          <w:numId w:val="181"/>
        </w:numPr>
        <w:rPr>
          <w:rFonts w:ascii="Times New Roman" w:eastAsia="Times New Roman" w:hAnsi="Times New Roman" w:cs="Times New Roman"/>
          <w:b/>
          <w:bCs/>
          <w:sz w:val="24"/>
          <w:szCs w:val="24"/>
          <w:lang w:val="sv-SE"/>
        </w:rPr>
      </w:pPr>
      <w:proofErr w:type="spellStart"/>
      <w:r>
        <w:rPr>
          <w:rFonts w:ascii="Times New Roman" w:eastAsia="Times New Roman" w:hAnsi="Times New Roman" w:cs="Times New Roman"/>
          <w:sz w:val="24"/>
          <w:szCs w:val="24"/>
          <w:lang w:val="sv-SE"/>
        </w:rPr>
        <w:lastRenderedPageBreak/>
        <w:t>Adipocyter</w:t>
      </w:r>
      <w:proofErr w:type="spellEnd"/>
      <w:r>
        <w:rPr>
          <w:rFonts w:ascii="Times New Roman" w:eastAsia="Times New Roman" w:hAnsi="Times New Roman" w:cs="Times New Roman"/>
          <w:sz w:val="24"/>
          <w:szCs w:val="24"/>
          <w:lang w:val="sv-SE"/>
        </w:rPr>
        <w:t xml:space="preserve"> (fettceller) fyllda med lipider</w:t>
      </w:r>
    </w:p>
    <w:p w14:paraId="221D6DB7" w14:textId="77777777" w:rsidR="007A6F6E" w:rsidRPr="000517DF" w:rsidRDefault="007A6F6E" w:rsidP="007A6F6E">
      <w:pPr>
        <w:pStyle w:val="ListParagraph"/>
        <w:numPr>
          <w:ilvl w:val="0"/>
          <w:numId w:val="181"/>
        </w:numPr>
        <w:rPr>
          <w:rFonts w:ascii="Times New Roman" w:eastAsia="Times New Roman" w:hAnsi="Times New Roman" w:cs="Times New Roman"/>
          <w:b/>
          <w:bCs/>
          <w:sz w:val="24"/>
          <w:szCs w:val="24"/>
          <w:lang w:val="sv-SE"/>
        </w:rPr>
      </w:pPr>
      <w:r>
        <w:rPr>
          <w:rFonts w:ascii="Times New Roman" w:eastAsia="Times New Roman" w:hAnsi="Times New Roman" w:cs="Times New Roman"/>
          <w:sz w:val="24"/>
          <w:szCs w:val="24"/>
          <w:lang w:val="sv-SE"/>
        </w:rPr>
        <w:t>Cytoplasma och kärna perifert (finns åt sidan)</w:t>
      </w:r>
    </w:p>
    <w:p w14:paraId="7811D214" w14:textId="6B2D24BE" w:rsidR="008A38AC" w:rsidRPr="008A38AC" w:rsidRDefault="007A6F6E" w:rsidP="008A38AC">
      <w:pPr>
        <w:pStyle w:val="ListParagraph"/>
        <w:numPr>
          <w:ilvl w:val="0"/>
          <w:numId w:val="181"/>
        </w:numPr>
        <w:rPr>
          <w:rFonts w:ascii="Times New Roman" w:eastAsia="Times New Roman" w:hAnsi="Times New Roman" w:cs="Times New Roman"/>
          <w:b/>
          <w:bCs/>
          <w:sz w:val="24"/>
          <w:szCs w:val="24"/>
          <w:lang w:val="sv-SE"/>
        </w:rPr>
      </w:pPr>
      <w:r>
        <w:rPr>
          <w:rFonts w:ascii="Times New Roman" w:eastAsia="Times New Roman" w:hAnsi="Times New Roman" w:cs="Times New Roman"/>
          <w:sz w:val="24"/>
          <w:szCs w:val="24"/>
          <w:lang w:val="sv-SE"/>
        </w:rPr>
        <w:t>Ses i de flesta delar av kroppen</w:t>
      </w:r>
    </w:p>
    <w:p w14:paraId="44E68A2C" w14:textId="3DE779D2" w:rsidR="007A6F6E" w:rsidRDefault="007A6F6E" w:rsidP="007A6F6E">
      <w:pPr>
        <w:rPr>
          <w:rFonts w:ascii="Times New Roman" w:eastAsia="Times New Roman" w:hAnsi="Times New Roman" w:cs="Times New Roman"/>
          <w:b/>
          <w:bCs/>
          <w:sz w:val="24"/>
          <w:szCs w:val="24"/>
          <w:lang w:val="sv-SE"/>
        </w:rPr>
      </w:pPr>
      <w:r>
        <w:rPr>
          <w:rFonts w:ascii="Times New Roman" w:eastAsia="Times New Roman" w:hAnsi="Times New Roman" w:cs="Times New Roman"/>
          <w:b/>
          <w:bCs/>
          <w:sz w:val="24"/>
          <w:szCs w:val="24"/>
          <w:lang w:val="sv-SE"/>
        </w:rPr>
        <w:t>----------------------</w:t>
      </w:r>
    </w:p>
    <w:p w14:paraId="74395450" w14:textId="26489A25" w:rsidR="008A38AC" w:rsidRDefault="008A38AC" w:rsidP="007A6F6E">
      <w:pPr>
        <w:rPr>
          <w:rFonts w:ascii="Times New Roman" w:eastAsia="Times New Roman" w:hAnsi="Times New Roman" w:cs="Times New Roman"/>
          <w:b/>
          <w:bCs/>
          <w:sz w:val="24"/>
          <w:szCs w:val="24"/>
          <w:lang w:val="sv-SE"/>
        </w:rPr>
      </w:pPr>
      <w:r>
        <w:rPr>
          <w:rFonts w:ascii="Times New Roman" w:eastAsia="Times New Roman" w:hAnsi="Times New Roman" w:cs="Times New Roman"/>
          <w:b/>
          <w:bCs/>
          <w:sz w:val="24"/>
          <w:szCs w:val="24"/>
          <w:lang w:val="sv-SE"/>
        </w:rPr>
        <w:t>Anatomi:</w:t>
      </w:r>
    </w:p>
    <w:p w14:paraId="4A4E369D" w14:textId="0D6C019A" w:rsidR="008A38AC" w:rsidRDefault="00445278" w:rsidP="007B1082">
      <w:pPr>
        <w:spacing w:after="0"/>
        <w:rPr>
          <w:rFonts w:ascii="Times New Roman" w:eastAsia="Times New Roman" w:hAnsi="Times New Roman" w:cs="Times New Roman"/>
          <w:b/>
          <w:bCs/>
          <w:sz w:val="24"/>
          <w:szCs w:val="24"/>
          <w:lang w:val="sv-SE"/>
        </w:rPr>
      </w:pPr>
      <w:r>
        <w:rPr>
          <w:rFonts w:ascii="Times New Roman" w:eastAsia="Times New Roman" w:hAnsi="Times New Roman" w:cs="Times New Roman"/>
          <w:b/>
          <w:bCs/>
          <w:sz w:val="24"/>
          <w:szCs w:val="24"/>
          <w:lang w:val="sv-SE"/>
        </w:rPr>
        <w:t xml:space="preserve">Peritoneum viscerale </w:t>
      </w:r>
      <w:r w:rsidRPr="00D46393">
        <w:rPr>
          <w:rFonts w:ascii="Times New Roman" w:eastAsia="Times New Roman" w:hAnsi="Times New Roman" w:cs="Times New Roman"/>
          <w:sz w:val="24"/>
          <w:szCs w:val="24"/>
          <w:lang w:val="sv-SE"/>
        </w:rPr>
        <w:t>(omger organs</w:t>
      </w:r>
      <w:r w:rsidR="00D46393" w:rsidRPr="00D46393">
        <w:rPr>
          <w:rFonts w:ascii="Times New Roman" w:eastAsia="Times New Roman" w:hAnsi="Times New Roman" w:cs="Times New Roman"/>
          <w:sz w:val="24"/>
          <w:szCs w:val="24"/>
          <w:lang w:val="sv-SE"/>
        </w:rPr>
        <w:t xml:space="preserve"> som ligger komplett eller delvis intraperitonealt)</w:t>
      </w:r>
    </w:p>
    <w:p w14:paraId="599E80EE" w14:textId="1BF67674" w:rsidR="00445278" w:rsidRDefault="00D46393" w:rsidP="007B1082">
      <w:pPr>
        <w:spacing w:after="0"/>
        <w:rPr>
          <w:rFonts w:ascii="Times New Roman" w:eastAsia="Times New Roman" w:hAnsi="Times New Roman" w:cs="Times New Roman"/>
          <w:sz w:val="24"/>
          <w:szCs w:val="24"/>
          <w:lang w:val="sv-SE"/>
        </w:rPr>
      </w:pPr>
      <w:r>
        <w:rPr>
          <w:rFonts w:ascii="Times New Roman" w:eastAsia="Times New Roman" w:hAnsi="Times New Roman" w:cs="Times New Roman"/>
          <w:b/>
          <w:bCs/>
          <w:sz w:val="24"/>
          <w:szCs w:val="24"/>
          <w:lang w:val="sv-SE"/>
        </w:rPr>
        <w:t>P</w:t>
      </w:r>
      <w:r w:rsidR="00445278">
        <w:rPr>
          <w:rFonts w:ascii="Times New Roman" w:eastAsia="Times New Roman" w:hAnsi="Times New Roman" w:cs="Times New Roman"/>
          <w:b/>
          <w:bCs/>
          <w:sz w:val="24"/>
          <w:szCs w:val="24"/>
          <w:lang w:val="sv-SE"/>
        </w:rPr>
        <w:t>eritoneum</w:t>
      </w:r>
      <w:r>
        <w:rPr>
          <w:rFonts w:ascii="Times New Roman" w:eastAsia="Times New Roman" w:hAnsi="Times New Roman" w:cs="Times New Roman"/>
          <w:b/>
          <w:bCs/>
          <w:sz w:val="24"/>
          <w:szCs w:val="24"/>
          <w:lang w:val="sv-SE"/>
        </w:rPr>
        <w:t xml:space="preserve"> </w:t>
      </w:r>
      <w:r w:rsidR="007B1082">
        <w:rPr>
          <w:rFonts w:ascii="Times New Roman" w:eastAsia="Times New Roman" w:hAnsi="Times New Roman" w:cs="Times New Roman"/>
          <w:b/>
          <w:bCs/>
          <w:sz w:val="24"/>
          <w:szCs w:val="24"/>
          <w:lang w:val="sv-SE"/>
        </w:rPr>
        <w:t>parietale</w:t>
      </w:r>
      <w:r>
        <w:rPr>
          <w:rFonts w:ascii="Times New Roman" w:eastAsia="Times New Roman" w:hAnsi="Times New Roman" w:cs="Times New Roman"/>
          <w:b/>
          <w:bCs/>
          <w:sz w:val="24"/>
          <w:szCs w:val="24"/>
          <w:lang w:val="sv-SE"/>
        </w:rPr>
        <w:t xml:space="preserve"> </w:t>
      </w:r>
      <w:r>
        <w:rPr>
          <w:rFonts w:ascii="Times New Roman" w:eastAsia="Times New Roman" w:hAnsi="Times New Roman" w:cs="Times New Roman"/>
          <w:sz w:val="24"/>
          <w:szCs w:val="24"/>
          <w:lang w:val="sv-SE"/>
        </w:rPr>
        <w:t xml:space="preserve">(omger </w:t>
      </w:r>
      <w:r w:rsidR="00054FE0">
        <w:rPr>
          <w:rFonts w:ascii="Times New Roman" w:eastAsia="Times New Roman" w:hAnsi="Times New Roman" w:cs="Times New Roman"/>
          <w:sz w:val="24"/>
          <w:szCs w:val="24"/>
          <w:lang w:val="sv-SE"/>
        </w:rPr>
        <w:t>själva bukhålan)</w:t>
      </w:r>
    </w:p>
    <w:p w14:paraId="30B55677" w14:textId="19E042E9" w:rsidR="00054FE0" w:rsidRDefault="00054FE0" w:rsidP="007B1082">
      <w:pPr>
        <w:spacing w:after="0"/>
        <w:rPr>
          <w:rFonts w:ascii="Times New Roman" w:eastAsia="Times New Roman" w:hAnsi="Times New Roman" w:cs="Times New Roman"/>
          <w:sz w:val="24"/>
          <w:szCs w:val="24"/>
          <w:lang w:val="sv-SE"/>
        </w:rPr>
      </w:pPr>
      <w:r>
        <w:rPr>
          <w:rFonts w:ascii="Times New Roman" w:eastAsia="Times New Roman" w:hAnsi="Times New Roman" w:cs="Times New Roman"/>
          <w:sz w:val="24"/>
          <w:szCs w:val="24"/>
          <w:lang w:val="sv-SE"/>
        </w:rPr>
        <w:t>Omentum: (bildas från periton</w:t>
      </w:r>
      <w:r w:rsidR="007B1082">
        <w:rPr>
          <w:rFonts w:ascii="Times New Roman" w:eastAsia="Times New Roman" w:hAnsi="Times New Roman" w:cs="Times New Roman"/>
          <w:sz w:val="24"/>
          <w:szCs w:val="24"/>
          <w:lang w:val="sv-SE"/>
        </w:rPr>
        <w:t>e</w:t>
      </w:r>
      <w:r>
        <w:rPr>
          <w:rFonts w:ascii="Times New Roman" w:eastAsia="Times New Roman" w:hAnsi="Times New Roman" w:cs="Times New Roman"/>
          <w:sz w:val="24"/>
          <w:szCs w:val="24"/>
          <w:lang w:val="sv-SE"/>
        </w:rPr>
        <w:t>um)</w:t>
      </w:r>
    </w:p>
    <w:p w14:paraId="3C137ACA" w14:textId="2C88AFF8" w:rsidR="00054FE0" w:rsidRDefault="00054FE0" w:rsidP="007B1082">
      <w:pPr>
        <w:spacing w:after="0"/>
        <w:rPr>
          <w:rFonts w:ascii="Times New Roman" w:eastAsia="Times New Roman" w:hAnsi="Times New Roman" w:cs="Times New Roman"/>
          <w:sz w:val="24"/>
          <w:szCs w:val="24"/>
          <w:lang w:val="sv-SE"/>
        </w:rPr>
      </w:pPr>
      <w:r w:rsidRPr="00CC4A80">
        <w:rPr>
          <w:rFonts w:ascii="Times New Roman" w:eastAsia="Times New Roman" w:hAnsi="Times New Roman" w:cs="Times New Roman"/>
          <w:b/>
          <w:bCs/>
          <w:sz w:val="24"/>
          <w:szCs w:val="24"/>
          <w:lang w:val="sv-SE"/>
        </w:rPr>
        <w:t>Omentum minus</w:t>
      </w:r>
      <w:r>
        <w:rPr>
          <w:rFonts w:ascii="Times New Roman" w:eastAsia="Times New Roman" w:hAnsi="Times New Roman" w:cs="Times New Roman"/>
          <w:sz w:val="24"/>
          <w:szCs w:val="24"/>
          <w:lang w:val="sv-SE"/>
        </w:rPr>
        <w:t xml:space="preserve"> (2 lager periton</w:t>
      </w:r>
      <w:r w:rsidR="007B1082">
        <w:rPr>
          <w:rFonts w:ascii="Times New Roman" w:eastAsia="Times New Roman" w:hAnsi="Times New Roman" w:cs="Times New Roman"/>
          <w:sz w:val="24"/>
          <w:szCs w:val="24"/>
          <w:lang w:val="sv-SE"/>
        </w:rPr>
        <w:t>e</w:t>
      </w:r>
      <w:r>
        <w:rPr>
          <w:rFonts w:ascii="Times New Roman" w:eastAsia="Times New Roman" w:hAnsi="Times New Roman" w:cs="Times New Roman"/>
          <w:sz w:val="24"/>
          <w:szCs w:val="24"/>
          <w:lang w:val="sv-SE"/>
        </w:rPr>
        <w:t>um)</w:t>
      </w:r>
    </w:p>
    <w:p w14:paraId="72B05101" w14:textId="592B120A" w:rsidR="00054FE0" w:rsidRDefault="00054FE0" w:rsidP="007B1082">
      <w:pPr>
        <w:spacing w:after="0"/>
        <w:rPr>
          <w:rFonts w:ascii="Times New Roman" w:eastAsia="Times New Roman" w:hAnsi="Times New Roman" w:cs="Times New Roman"/>
          <w:sz w:val="24"/>
          <w:szCs w:val="24"/>
          <w:lang w:val="sv-SE"/>
        </w:rPr>
      </w:pPr>
      <w:r w:rsidRPr="00CC4A80">
        <w:rPr>
          <w:rFonts w:ascii="Times New Roman" w:eastAsia="Times New Roman" w:hAnsi="Times New Roman" w:cs="Times New Roman"/>
          <w:b/>
          <w:bCs/>
          <w:sz w:val="24"/>
          <w:szCs w:val="24"/>
          <w:lang w:val="sv-SE"/>
        </w:rPr>
        <w:t>Omentum maius</w:t>
      </w:r>
      <w:r>
        <w:rPr>
          <w:rFonts w:ascii="Times New Roman" w:eastAsia="Times New Roman" w:hAnsi="Times New Roman" w:cs="Times New Roman"/>
          <w:sz w:val="24"/>
          <w:szCs w:val="24"/>
          <w:lang w:val="sv-SE"/>
        </w:rPr>
        <w:t xml:space="preserve"> </w:t>
      </w:r>
      <w:r w:rsidR="007B1082">
        <w:rPr>
          <w:rFonts w:ascii="Times New Roman" w:eastAsia="Times New Roman" w:hAnsi="Times New Roman" w:cs="Times New Roman"/>
          <w:sz w:val="24"/>
          <w:szCs w:val="24"/>
          <w:lang w:val="sv-SE"/>
        </w:rPr>
        <w:t>(4 lager peritoneum)</w:t>
      </w:r>
    </w:p>
    <w:p w14:paraId="645FE891" w14:textId="2779CFF1" w:rsidR="007B1082" w:rsidRDefault="007B1082" w:rsidP="007B1082">
      <w:pPr>
        <w:spacing w:after="0"/>
        <w:rPr>
          <w:rFonts w:ascii="Times New Roman" w:eastAsia="Times New Roman" w:hAnsi="Times New Roman" w:cs="Times New Roman"/>
          <w:sz w:val="24"/>
          <w:szCs w:val="24"/>
          <w:lang w:val="sv-SE"/>
        </w:rPr>
      </w:pPr>
      <w:r w:rsidRPr="00227E3D">
        <w:rPr>
          <w:rFonts w:ascii="Times New Roman" w:eastAsia="Times New Roman" w:hAnsi="Times New Roman" w:cs="Times New Roman"/>
          <w:b/>
          <w:bCs/>
          <w:sz w:val="24"/>
          <w:szCs w:val="24"/>
          <w:lang w:val="sv-SE"/>
        </w:rPr>
        <w:t>Intraperit</w:t>
      </w:r>
      <w:r w:rsidR="009A5623" w:rsidRPr="00227E3D">
        <w:rPr>
          <w:rFonts w:ascii="Times New Roman" w:eastAsia="Times New Roman" w:hAnsi="Times New Roman" w:cs="Times New Roman"/>
          <w:b/>
          <w:bCs/>
          <w:sz w:val="24"/>
          <w:szCs w:val="24"/>
          <w:lang w:val="sv-SE"/>
        </w:rPr>
        <w:t>oneala</w:t>
      </w:r>
      <w:r w:rsidR="009A5623">
        <w:rPr>
          <w:rFonts w:ascii="Times New Roman" w:eastAsia="Times New Roman" w:hAnsi="Times New Roman" w:cs="Times New Roman"/>
          <w:sz w:val="24"/>
          <w:szCs w:val="24"/>
          <w:lang w:val="sv-SE"/>
        </w:rPr>
        <w:t xml:space="preserve"> </w:t>
      </w:r>
      <w:r w:rsidR="009A5623" w:rsidRPr="00227E3D">
        <w:rPr>
          <w:rFonts w:ascii="Times New Roman" w:eastAsia="Times New Roman" w:hAnsi="Times New Roman" w:cs="Times New Roman"/>
          <w:b/>
          <w:bCs/>
          <w:sz w:val="24"/>
          <w:szCs w:val="24"/>
          <w:lang w:val="sv-SE"/>
        </w:rPr>
        <w:t>organ</w:t>
      </w:r>
      <w:r w:rsidR="009A5623">
        <w:rPr>
          <w:rFonts w:ascii="Times New Roman" w:eastAsia="Times New Roman" w:hAnsi="Times New Roman" w:cs="Times New Roman"/>
          <w:sz w:val="24"/>
          <w:szCs w:val="24"/>
          <w:lang w:val="sv-SE"/>
        </w:rPr>
        <w:t xml:space="preserve">: </w:t>
      </w:r>
      <w:r w:rsidR="00256995">
        <w:rPr>
          <w:rFonts w:ascii="Times New Roman" w:eastAsia="Times New Roman" w:hAnsi="Times New Roman" w:cs="Times New Roman"/>
          <w:sz w:val="24"/>
          <w:szCs w:val="24"/>
          <w:lang w:val="sv-SE"/>
        </w:rPr>
        <w:t xml:space="preserve">magsäcken, </w:t>
      </w:r>
      <w:r w:rsidR="00A73EF9">
        <w:rPr>
          <w:rFonts w:ascii="Times New Roman" w:eastAsia="Times New Roman" w:hAnsi="Times New Roman" w:cs="Times New Roman"/>
          <w:sz w:val="24"/>
          <w:szCs w:val="24"/>
          <w:lang w:val="sv-SE"/>
        </w:rPr>
        <w:t>gallblåsan, lever,</w:t>
      </w:r>
      <w:r w:rsidR="00227E3D">
        <w:rPr>
          <w:rFonts w:ascii="Times New Roman" w:eastAsia="Times New Roman" w:hAnsi="Times New Roman" w:cs="Times New Roman"/>
          <w:sz w:val="24"/>
          <w:szCs w:val="24"/>
          <w:lang w:val="sv-SE"/>
        </w:rPr>
        <w:t xml:space="preserve"> mjälten, svansen på pankreas,</w:t>
      </w:r>
      <w:r w:rsidR="00644787">
        <w:rPr>
          <w:rFonts w:ascii="Times New Roman" w:eastAsia="Times New Roman" w:hAnsi="Times New Roman" w:cs="Times New Roman"/>
          <w:sz w:val="24"/>
          <w:szCs w:val="24"/>
          <w:lang w:val="sv-SE"/>
        </w:rPr>
        <w:t xml:space="preserve"> den första och fjärde delen av duodenum,</w:t>
      </w:r>
      <w:r w:rsidR="00A73EF9">
        <w:rPr>
          <w:rFonts w:ascii="Times New Roman" w:eastAsia="Times New Roman" w:hAnsi="Times New Roman" w:cs="Times New Roman"/>
          <w:sz w:val="24"/>
          <w:szCs w:val="24"/>
          <w:lang w:val="sv-SE"/>
        </w:rPr>
        <w:t xml:space="preserve"> </w:t>
      </w:r>
      <w:r w:rsidR="00657CA9">
        <w:rPr>
          <w:rFonts w:ascii="Times New Roman" w:eastAsia="Times New Roman" w:hAnsi="Times New Roman" w:cs="Times New Roman"/>
          <w:sz w:val="24"/>
          <w:szCs w:val="24"/>
          <w:lang w:val="sv-SE"/>
        </w:rPr>
        <w:t>ileum, Jejunum,</w:t>
      </w:r>
      <w:r w:rsidR="00F626A1">
        <w:rPr>
          <w:rFonts w:ascii="Times New Roman" w:eastAsia="Times New Roman" w:hAnsi="Times New Roman" w:cs="Times New Roman"/>
          <w:sz w:val="24"/>
          <w:szCs w:val="24"/>
          <w:lang w:val="sv-SE"/>
        </w:rPr>
        <w:t xml:space="preserve"> </w:t>
      </w:r>
      <w:r w:rsidR="00F37C1F">
        <w:rPr>
          <w:rFonts w:ascii="Times New Roman" w:eastAsia="Times New Roman" w:hAnsi="Times New Roman" w:cs="Times New Roman"/>
          <w:sz w:val="24"/>
          <w:szCs w:val="24"/>
          <w:lang w:val="sv-SE"/>
        </w:rPr>
        <w:t>transversum colon</w:t>
      </w:r>
      <w:r w:rsidR="00F626A1">
        <w:rPr>
          <w:rFonts w:ascii="Times New Roman" w:eastAsia="Times New Roman" w:hAnsi="Times New Roman" w:cs="Times New Roman"/>
          <w:sz w:val="24"/>
          <w:szCs w:val="24"/>
          <w:lang w:val="sv-SE"/>
        </w:rPr>
        <w:t>,</w:t>
      </w:r>
      <w:r w:rsidR="00644787">
        <w:rPr>
          <w:rFonts w:ascii="Times New Roman" w:eastAsia="Times New Roman" w:hAnsi="Times New Roman" w:cs="Times New Roman"/>
          <w:sz w:val="24"/>
          <w:szCs w:val="24"/>
          <w:lang w:val="sv-SE"/>
        </w:rPr>
        <w:t xml:space="preserve"> </w:t>
      </w:r>
      <w:proofErr w:type="spellStart"/>
      <w:r w:rsidR="00644787">
        <w:rPr>
          <w:rFonts w:ascii="Times New Roman" w:eastAsia="Times New Roman" w:hAnsi="Times New Roman" w:cs="Times New Roman"/>
          <w:sz w:val="24"/>
          <w:szCs w:val="24"/>
          <w:lang w:val="sv-SE"/>
        </w:rPr>
        <w:t>sigmoid</w:t>
      </w:r>
      <w:proofErr w:type="spellEnd"/>
      <w:r w:rsidR="00644787">
        <w:rPr>
          <w:rFonts w:ascii="Times New Roman" w:eastAsia="Times New Roman" w:hAnsi="Times New Roman" w:cs="Times New Roman"/>
          <w:sz w:val="24"/>
          <w:szCs w:val="24"/>
          <w:lang w:val="sv-SE"/>
        </w:rPr>
        <w:t>, övre delen av ändtarmen.</w:t>
      </w:r>
      <w:r w:rsidR="00F626A1">
        <w:rPr>
          <w:rFonts w:ascii="Times New Roman" w:eastAsia="Times New Roman" w:hAnsi="Times New Roman" w:cs="Times New Roman"/>
          <w:sz w:val="24"/>
          <w:szCs w:val="24"/>
          <w:lang w:val="sv-SE"/>
        </w:rPr>
        <w:t xml:space="preserve"> </w:t>
      </w:r>
      <w:r w:rsidR="00657CA9">
        <w:rPr>
          <w:rFonts w:ascii="Times New Roman" w:eastAsia="Times New Roman" w:hAnsi="Times New Roman" w:cs="Times New Roman"/>
          <w:sz w:val="24"/>
          <w:szCs w:val="24"/>
          <w:lang w:val="sv-SE"/>
        </w:rPr>
        <w:t xml:space="preserve"> </w:t>
      </w:r>
    </w:p>
    <w:p w14:paraId="76B26A16" w14:textId="072640CD" w:rsidR="009A5623" w:rsidRDefault="009A5623" w:rsidP="007B1082">
      <w:pPr>
        <w:spacing w:after="0"/>
        <w:rPr>
          <w:rFonts w:ascii="Times New Roman" w:eastAsia="Times New Roman" w:hAnsi="Times New Roman" w:cs="Times New Roman"/>
          <w:sz w:val="24"/>
          <w:szCs w:val="24"/>
          <w:lang w:val="sv-SE"/>
        </w:rPr>
      </w:pPr>
      <w:bookmarkStart w:id="14" w:name="_Hlk73360938"/>
      <w:r>
        <w:rPr>
          <w:rFonts w:ascii="Times New Roman" w:eastAsia="Times New Roman" w:hAnsi="Times New Roman" w:cs="Times New Roman"/>
          <w:sz w:val="24"/>
          <w:szCs w:val="24"/>
          <w:lang w:val="sv-SE"/>
        </w:rPr>
        <w:t>Retroperitoneala organ:</w:t>
      </w:r>
      <w:r w:rsidR="00B038DA">
        <w:rPr>
          <w:rFonts w:ascii="Times New Roman" w:eastAsia="Times New Roman" w:hAnsi="Times New Roman" w:cs="Times New Roman"/>
          <w:sz w:val="24"/>
          <w:szCs w:val="24"/>
          <w:lang w:val="sv-SE"/>
        </w:rPr>
        <w:t xml:space="preserve"> </w:t>
      </w:r>
      <w:r w:rsidR="00C00507">
        <w:rPr>
          <w:rFonts w:ascii="Times New Roman" w:eastAsia="Times New Roman" w:hAnsi="Times New Roman" w:cs="Times New Roman"/>
          <w:sz w:val="24"/>
          <w:szCs w:val="24"/>
          <w:lang w:val="sv-SE"/>
        </w:rPr>
        <w:t xml:space="preserve">resten av </w:t>
      </w:r>
      <w:proofErr w:type="spellStart"/>
      <w:r w:rsidR="00C00507">
        <w:rPr>
          <w:rFonts w:ascii="Times New Roman" w:eastAsia="Times New Roman" w:hAnsi="Times New Roman" w:cs="Times New Roman"/>
          <w:sz w:val="24"/>
          <w:szCs w:val="24"/>
          <w:lang w:val="sv-SE"/>
        </w:rPr>
        <w:t>duodenm</w:t>
      </w:r>
      <w:proofErr w:type="spellEnd"/>
      <w:r w:rsidR="00C00507">
        <w:rPr>
          <w:rFonts w:ascii="Times New Roman" w:eastAsia="Times New Roman" w:hAnsi="Times New Roman" w:cs="Times New Roman"/>
          <w:sz w:val="24"/>
          <w:szCs w:val="24"/>
          <w:lang w:val="sv-SE"/>
        </w:rPr>
        <w:t xml:space="preserve">, colon ascendens, colon </w:t>
      </w:r>
      <w:proofErr w:type="spellStart"/>
      <w:proofErr w:type="gramStart"/>
      <w:r w:rsidR="00C00507">
        <w:rPr>
          <w:rFonts w:ascii="Times New Roman" w:eastAsia="Times New Roman" w:hAnsi="Times New Roman" w:cs="Times New Roman"/>
          <w:sz w:val="24"/>
          <w:szCs w:val="24"/>
          <w:lang w:val="sv-SE"/>
        </w:rPr>
        <w:t>descendens,</w:t>
      </w:r>
      <w:r w:rsidR="00A73EF9">
        <w:rPr>
          <w:rFonts w:ascii="Times New Roman" w:eastAsia="Times New Roman" w:hAnsi="Times New Roman" w:cs="Times New Roman"/>
          <w:sz w:val="24"/>
          <w:szCs w:val="24"/>
          <w:lang w:val="sv-SE"/>
        </w:rPr>
        <w:t>njurar</w:t>
      </w:r>
      <w:proofErr w:type="spellEnd"/>
      <w:proofErr w:type="gramEnd"/>
      <w:r w:rsidR="00A73EF9">
        <w:rPr>
          <w:rFonts w:ascii="Times New Roman" w:eastAsia="Times New Roman" w:hAnsi="Times New Roman" w:cs="Times New Roman"/>
          <w:sz w:val="24"/>
          <w:szCs w:val="24"/>
          <w:lang w:val="sv-SE"/>
        </w:rPr>
        <w:t>, pankreas</w:t>
      </w:r>
      <w:r w:rsidR="00F626A1">
        <w:rPr>
          <w:rFonts w:ascii="Times New Roman" w:eastAsia="Times New Roman" w:hAnsi="Times New Roman" w:cs="Times New Roman"/>
          <w:sz w:val="24"/>
          <w:szCs w:val="24"/>
          <w:lang w:val="sv-SE"/>
        </w:rPr>
        <w:t>,</w:t>
      </w:r>
      <w:r w:rsidR="00B038DA">
        <w:rPr>
          <w:rFonts w:ascii="Times New Roman" w:eastAsia="Times New Roman" w:hAnsi="Times New Roman" w:cs="Times New Roman"/>
          <w:sz w:val="24"/>
          <w:szCs w:val="24"/>
          <w:lang w:val="sv-SE"/>
        </w:rPr>
        <w:t xml:space="preserve"> </w:t>
      </w:r>
      <w:r w:rsidR="00541DB7">
        <w:rPr>
          <w:rFonts w:ascii="Times New Roman" w:eastAsia="Times New Roman" w:hAnsi="Times New Roman" w:cs="Times New Roman"/>
          <w:sz w:val="24"/>
          <w:szCs w:val="24"/>
          <w:lang w:val="sv-SE"/>
        </w:rPr>
        <w:t>aorta abdominalis, vena cava inferior</w:t>
      </w:r>
      <w:r w:rsidR="00C00507">
        <w:rPr>
          <w:rFonts w:ascii="Times New Roman" w:eastAsia="Times New Roman" w:hAnsi="Times New Roman" w:cs="Times New Roman"/>
          <w:sz w:val="24"/>
          <w:szCs w:val="24"/>
          <w:lang w:val="sv-SE"/>
        </w:rPr>
        <w:t>.</w:t>
      </w:r>
    </w:p>
    <w:bookmarkEnd w:id="14"/>
    <w:p w14:paraId="2345E22B" w14:textId="1948517D" w:rsidR="00FB6131" w:rsidRDefault="009A5623" w:rsidP="00FB6131">
      <w:pPr>
        <w:pStyle w:val="ListParagraph"/>
        <w:numPr>
          <w:ilvl w:val="0"/>
          <w:numId w:val="181"/>
        </w:numPr>
        <w:spacing w:after="0"/>
        <w:rPr>
          <w:rFonts w:ascii="Times New Roman" w:eastAsia="Times New Roman" w:hAnsi="Times New Roman" w:cs="Times New Roman"/>
          <w:sz w:val="24"/>
          <w:szCs w:val="24"/>
          <w:lang w:val="sv-SE"/>
        </w:rPr>
      </w:pPr>
      <w:r>
        <w:rPr>
          <w:rFonts w:ascii="Times New Roman" w:eastAsia="Times New Roman" w:hAnsi="Times New Roman" w:cs="Times New Roman"/>
          <w:sz w:val="24"/>
          <w:szCs w:val="24"/>
          <w:lang w:val="sv-SE"/>
        </w:rPr>
        <w:t>Primärt (allti</w:t>
      </w:r>
      <w:r w:rsidR="00AB23D8">
        <w:rPr>
          <w:rFonts w:ascii="Times New Roman" w:eastAsia="Times New Roman" w:hAnsi="Times New Roman" w:cs="Times New Roman"/>
          <w:sz w:val="24"/>
          <w:szCs w:val="24"/>
          <w:lang w:val="sv-SE"/>
        </w:rPr>
        <w:t>d</w:t>
      </w:r>
      <w:r>
        <w:rPr>
          <w:rFonts w:ascii="Times New Roman" w:eastAsia="Times New Roman" w:hAnsi="Times New Roman" w:cs="Times New Roman"/>
          <w:sz w:val="24"/>
          <w:szCs w:val="24"/>
          <w:lang w:val="sv-SE"/>
        </w:rPr>
        <w:t xml:space="preserve"> retroperi</w:t>
      </w:r>
      <w:r w:rsidR="00D21718">
        <w:rPr>
          <w:rFonts w:ascii="Times New Roman" w:eastAsia="Times New Roman" w:hAnsi="Times New Roman" w:cs="Times New Roman"/>
          <w:sz w:val="24"/>
          <w:szCs w:val="24"/>
          <w:lang w:val="sv-SE"/>
        </w:rPr>
        <w:t>toneala</w:t>
      </w:r>
      <w:r w:rsidR="007011C5">
        <w:rPr>
          <w:rFonts w:ascii="Times New Roman" w:eastAsia="Times New Roman" w:hAnsi="Times New Roman" w:cs="Times New Roman"/>
          <w:sz w:val="24"/>
          <w:szCs w:val="24"/>
          <w:lang w:val="sv-SE"/>
        </w:rPr>
        <w:t>, t. ex njurar</w:t>
      </w:r>
      <w:r w:rsidR="00D21718">
        <w:rPr>
          <w:rFonts w:ascii="Times New Roman" w:eastAsia="Times New Roman" w:hAnsi="Times New Roman" w:cs="Times New Roman"/>
          <w:sz w:val="24"/>
          <w:szCs w:val="24"/>
          <w:lang w:val="sv-SE"/>
        </w:rPr>
        <w:t>), sekundär (först ej men sen blir de retroperitoneala</w:t>
      </w:r>
      <w:r w:rsidR="00E519B0">
        <w:rPr>
          <w:rFonts w:ascii="Times New Roman" w:eastAsia="Times New Roman" w:hAnsi="Times New Roman" w:cs="Times New Roman"/>
          <w:sz w:val="24"/>
          <w:szCs w:val="24"/>
          <w:lang w:val="sv-SE"/>
        </w:rPr>
        <w:t>, duodenum och pankreas</w:t>
      </w:r>
      <w:r w:rsidR="00FB6131">
        <w:rPr>
          <w:rFonts w:ascii="Times New Roman" w:eastAsia="Times New Roman" w:hAnsi="Times New Roman" w:cs="Times New Roman"/>
          <w:sz w:val="24"/>
          <w:szCs w:val="24"/>
          <w:lang w:val="sv-SE"/>
        </w:rPr>
        <w:t>)</w:t>
      </w:r>
    </w:p>
    <w:p w14:paraId="600ACDDE" w14:textId="5649BF82" w:rsidR="001A4767" w:rsidRPr="00C44AE0" w:rsidRDefault="001A4767" w:rsidP="001A4767">
      <w:pPr>
        <w:spacing w:after="0"/>
        <w:rPr>
          <w:rFonts w:ascii="Times New Roman" w:eastAsia="Times New Roman" w:hAnsi="Times New Roman" w:cs="Times New Roman"/>
          <w:sz w:val="24"/>
          <w:szCs w:val="24"/>
          <w:lang w:val="sv-SE"/>
        </w:rPr>
      </w:pPr>
      <w:r>
        <w:rPr>
          <w:rFonts w:ascii="Times New Roman" w:eastAsia="Times New Roman" w:hAnsi="Times New Roman" w:cs="Times New Roman"/>
          <w:b/>
          <w:bCs/>
          <w:sz w:val="24"/>
          <w:szCs w:val="24"/>
          <w:lang w:val="sv-SE"/>
        </w:rPr>
        <w:t>Aorta abdominalis:</w:t>
      </w:r>
      <w:r w:rsidR="00C44AE0">
        <w:rPr>
          <w:rFonts w:ascii="Times New Roman" w:eastAsia="Times New Roman" w:hAnsi="Times New Roman" w:cs="Times New Roman"/>
          <w:b/>
          <w:bCs/>
          <w:sz w:val="24"/>
          <w:szCs w:val="24"/>
          <w:lang w:val="sv-SE"/>
        </w:rPr>
        <w:t xml:space="preserve"> </w:t>
      </w:r>
      <w:r w:rsidR="00C44AE0">
        <w:rPr>
          <w:rFonts w:ascii="Times New Roman" w:eastAsia="Times New Roman" w:hAnsi="Times New Roman" w:cs="Times New Roman"/>
          <w:sz w:val="24"/>
          <w:szCs w:val="24"/>
          <w:lang w:val="sv-SE"/>
        </w:rPr>
        <w:t>(försörjer alla bukorgan)</w:t>
      </w:r>
    </w:p>
    <w:p w14:paraId="10A0E69A" w14:textId="7DF56910" w:rsidR="001A4767" w:rsidRPr="00C44AE0" w:rsidRDefault="001A4767" w:rsidP="001A4767">
      <w:pPr>
        <w:pStyle w:val="ListParagraph"/>
        <w:numPr>
          <w:ilvl w:val="0"/>
          <w:numId w:val="181"/>
        </w:numPr>
        <w:spacing w:after="0"/>
        <w:rPr>
          <w:rFonts w:ascii="Times New Roman" w:eastAsia="Times New Roman" w:hAnsi="Times New Roman" w:cs="Times New Roman"/>
          <w:b/>
          <w:bCs/>
          <w:sz w:val="24"/>
          <w:szCs w:val="24"/>
          <w:lang w:val="sv-SE"/>
        </w:rPr>
      </w:pPr>
      <w:proofErr w:type="spellStart"/>
      <w:r>
        <w:rPr>
          <w:rFonts w:ascii="Times New Roman" w:eastAsia="Times New Roman" w:hAnsi="Times New Roman" w:cs="Times New Roman"/>
          <w:sz w:val="24"/>
          <w:szCs w:val="24"/>
          <w:lang w:val="sv-SE"/>
        </w:rPr>
        <w:t>Truncus</w:t>
      </w:r>
      <w:proofErr w:type="spellEnd"/>
      <w:r>
        <w:rPr>
          <w:rFonts w:ascii="Times New Roman" w:eastAsia="Times New Roman" w:hAnsi="Times New Roman" w:cs="Times New Roman"/>
          <w:sz w:val="24"/>
          <w:szCs w:val="24"/>
          <w:lang w:val="sv-SE"/>
        </w:rPr>
        <w:t xml:space="preserve"> </w:t>
      </w:r>
      <w:proofErr w:type="spellStart"/>
      <w:r w:rsidR="00C44AE0">
        <w:rPr>
          <w:rFonts w:ascii="Times New Roman" w:eastAsia="Times New Roman" w:hAnsi="Times New Roman" w:cs="Times New Roman"/>
          <w:sz w:val="24"/>
          <w:szCs w:val="24"/>
          <w:lang w:val="sv-SE"/>
        </w:rPr>
        <w:t>coelicus</w:t>
      </w:r>
      <w:proofErr w:type="spellEnd"/>
      <w:r w:rsidR="00E060D5">
        <w:rPr>
          <w:rFonts w:ascii="Times New Roman" w:eastAsia="Times New Roman" w:hAnsi="Times New Roman" w:cs="Times New Roman"/>
          <w:sz w:val="24"/>
          <w:szCs w:val="24"/>
          <w:lang w:val="sv-SE"/>
        </w:rPr>
        <w:t xml:space="preserve"> (</w:t>
      </w:r>
      <w:proofErr w:type="spellStart"/>
      <w:r w:rsidR="00E060D5">
        <w:rPr>
          <w:rFonts w:ascii="Times New Roman" w:eastAsia="Times New Roman" w:hAnsi="Times New Roman" w:cs="Times New Roman"/>
          <w:sz w:val="24"/>
          <w:szCs w:val="24"/>
          <w:lang w:val="sv-SE"/>
        </w:rPr>
        <w:t>foregut</w:t>
      </w:r>
      <w:proofErr w:type="spellEnd"/>
      <w:r w:rsidR="00E060D5">
        <w:rPr>
          <w:rFonts w:ascii="Times New Roman" w:eastAsia="Times New Roman" w:hAnsi="Times New Roman" w:cs="Times New Roman"/>
          <w:sz w:val="24"/>
          <w:szCs w:val="24"/>
          <w:lang w:val="sv-SE"/>
        </w:rPr>
        <w:t xml:space="preserve"> </w:t>
      </w:r>
      <w:proofErr w:type="spellStart"/>
      <w:r w:rsidR="00E060D5">
        <w:rPr>
          <w:rFonts w:ascii="Times New Roman" w:eastAsia="Times New Roman" w:hAnsi="Times New Roman" w:cs="Times New Roman"/>
          <w:sz w:val="24"/>
          <w:szCs w:val="24"/>
          <w:lang w:val="sv-SE"/>
        </w:rPr>
        <w:t>organer</w:t>
      </w:r>
      <w:proofErr w:type="spellEnd"/>
      <w:r w:rsidR="00E060D5">
        <w:rPr>
          <w:rFonts w:ascii="Times New Roman" w:eastAsia="Times New Roman" w:hAnsi="Times New Roman" w:cs="Times New Roman"/>
          <w:sz w:val="24"/>
          <w:szCs w:val="24"/>
          <w:lang w:val="sv-SE"/>
        </w:rPr>
        <w:t>)</w:t>
      </w:r>
    </w:p>
    <w:p w14:paraId="5C8E57CB" w14:textId="2C3C1B47" w:rsidR="00C44AE0" w:rsidRPr="00E060D5" w:rsidRDefault="00C44AE0" w:rsidP="001A4767">
      <w:pPr>
        <w:pStyle w:val="ListParagraph"/>
        <w:numPr>
          <w:ilvl w:val="0"/>
          <w:numId w:val="181"/>
        </w:numPr>
        <w:spacing w:after="0"/>
        <w:rPr>
          <w:rFonts w:ascii="Times New Roman" w:eastAsia="Times New Roman" w:hAnsi="Times New Roman" w:cs="Times New Roman"/>
          <w:b/>
          <w:bCs/>
          <w:sz w:val="24"/>
          <w:szCs w:val="24"/>
          <w:lang w:val="en-US"/>
        </w:rPr>
      </w:pPr>
      <w:r w:rsidRPr="00E060D5">
        <w:rPr>
          <w:rFonts w:ascii="Times New Roman" w:eastAsia="Times New Roman" w:hAnsi="Times New Roman" w:cs="Times New Roman"/>
          <w:sz w:val="24"/>
          <w:szCs w:val="24"/>
          <w:lang w:val="en-US"/>
        </w:rPr>
        <w:t xml:space="preserve">Arteria </w:t>
      </w:r>
      <w:proofErr w:type="spellStart"/>
      <w:r w:rsidRPr="00E060D5">
        <w:rPr>
          <w:rFonts w:ascii="Times New Roman" w:eastAsia="Times New Roman" w:hAnsi="Times New Roman" w:cs="Times New Roman"/>
          <w:sz w:val="24"/>
          <w:szCs w:val="24"/>
          <w:lang w:val="en-US"/>
        </w:rPr>
        <w:t>mesenterica</w:t>
      </w:r>
      <w:proofErr w:type="spellEnd"/>
      <w:r w:rsidRPr="00E060D5">
        <w:rPr>
          <w:rFonts w:ascii="Times New Roman" w:eastAsia="Times New Roman" w:hAnsi="Times New Roman" w:cs="Times New Roman"/>
          <w:sz w:val="24"/>
          <w:szCs w:val="24"/>
          <w:lang w:val="en-US"/>
        </w:rPr>
        <w:t xml:space="preserve"> sup</w:t>
      </w:r>
      <w:r w:rsidR="00E060D5" w:rsidRPr="00E060D5">
        <w:rPr>
          <w:rFonts w:ascii="Times New Roman" w:eastAsia="Times New Roman" w:hAnsi="Times New Roman" w:cs="Times New Roman"/>
          <w:sz w:val="24"/>
          <w:szCs w:val="24"/>
          <w:lang w:val="en-US"/>
        </w:rPr>
        <w:t xml:space="preserve"> (midgut </w:t>
      </w:r>
      <w:proofErr w:type="spellStart"/>
      <w:r w:rsidR="00E060D5" w:rsidRPr="00E060D5">
        <w:rPr>
          <w:rFonts w:ascii="Times New Roman" w:eastAsia="Times New Roman" w:hAnsi="Times New Roman" w:cs="Times New Roman"/>
          <w:sz w:val="24"/>
          <w:szCs w:val="24"/>
          <w:lang w:val="en-US"/>
        </w:rPr>
        <w:t>or</w:t>
      </w:r>
      <w:r w:rsidR="00E060D5">
        <w:rPr>
          <w:rFonts w:ascii="Times New Roman" w:eastAsia="Times New Roman" w:hAnsi="Times New Roman" w:cs="Times New Roman"/>
          <w:sz w:val="24"/>
          <w:szCs w:val="24"/>
          <w:lang w:val="en-US"/>
        </w:rPr>
        <w:t>ganer</w:t>
      </w:r>
      <w:proofErr w:type="spellEnd"/>
      <w:r w:rsidR="00E060D5">
        <w:rPr>
          <w:rFonts w:ascii="Times New Roman" w:eastAsia="Times New Roman" w:hAnsi="Times New Roman" w:cs="Times New Roman"/>
          <w:sz w:val="24"/>
          <w:szCs w:val="24"/>
          <w:lang w:val="en-US"/>
        </w:rPr>
        <w:t>)</w:t>
      </w:r>
    </w:p>
    <w:p w14:paraId="70306B32" w14:textId="7D34C2AB" w:rsidR="00C44AE0" w:rsidRPr="002C52DF" w:rsidRDefault="00C44AE0" w:rsidP="001A4767">
      <w:pPr>
        <w:pStyle w:val="ListParagraph"/>
        <w:numPr>
          <w:ilvl w:val="0"/>
          <w:numId w:val="181"/>
        </w:numPr>
        <w:spacing w:after="0"/>
        <w:rPr>
          <w:rFonts w:ascii="Times New Roman" w:eastAsia="Times New Roman" w:hAnsi="Times New Roman" w:cs="Times New Roman"/>
          <w:b/>
          <w:bCs/>
          <w:sz w:val="24"/>
          <w:szCs w:val="24"/>
          <w:lang w:val="sv-SE"/>
        </w:rPr>
      </w:pPr>
      <w:r>
        <w:rPr>
          <w:rFonts w:ascii="Times New Roman" w:eastAsia="Times New Roman" w:hAnsi="Times New Roman" w:cs="Times New Roman"/>
          <w:sz w:val="24"/>
          <w:szCs w:val="24"/>
          <w:lang w:val="sv-SE"/>
        </w:rPr>
        <w:t xml:space="preserve">Arteria </w:t>
      </w:r>
      <w:proofErr w:type="spellStart"/>
      <w:r>
        <w:rPr>
          <w:rFonts w:ascii="Times New Roman" w:eastAsia="Times New Roman" w:hAnsi="Times New Roman" w:cs="Times New Roman"/>
          <w:sz w:val="24"/>
          <w:szCs w:val="24"/>
          <w:lang w:val="sv-SE"/>
        </w:rPr>
        <w:t>mesenterica</w:t>
      </w:r>
      <w:proofErr w:type="spellEnd"/>
      <w:r>
        <w:rPr>
          <w:rFonts w:ascii="Times New Roman" w:eastAsia="Times New Roman" w:hAnsi="Times New Roman" w:cs="Times New Roman"/>
          <w:sz w:val="24"/>
          <w:szCs w:val="24"/>
          <w:lang w:val="sv-SE"/>
        </w:rPr>
        <w:t xml:space="preserve"> inf</w:t>
      </w:r>
      <w:r w:rsidR="00E060D5">
        <w:rPr>
          <w:rFonts w:ascii="Times New Roman" w:eastAsia="Times New Roman" w:hAnsi="Times New Roman" w:cs="Times New Roman"/>
          <w:sz w:val="24"/>
          <w:szCs w:val="24"/>
          <w:lang w:val="sv-SE"/>
        </w:rPr>
        <w:t xml:space="preserve"> (</w:t>
      </w:r>
      <w:proofErr w:type="spellStart"/>
      <w:r w:rsidR="00E060D5">
        <w:rPr>
          <w:rFonts w:ascii="Times New Roman" w:eastAsia="Times New Roman" w:hAnsi="Times New Roman" w:cs="Times New Roman"/>
          <w:sz w:val="24"/>
          <w:szCs w:val="24"/>
          <w:lang w:val="sv-SE"/>
        </w:rPr>
        <w:t>hindgut</w:t>
      </w:r>
      <w:proofErr w:type="spellEnd"/>
      <w:r w:rsidR="00E060D5">
        <w:rPr>
          <w:rFonts w:ascii="Times New Roman" w:eastAsia="Times New Roman" w:hAnsi="Times New Roman" w:cs="Times New Roman"/>
          <w:sz w:val="24"/>
          <w:szCs w:val="24"/>
          <w:lang w:val="sv-SE"/>
        </w:rPr>
        <w:t xml:space="preserve"> </w:t>
      </w:r>
      <w:proofErr w:type="spellStart"/>
      <w:r w:rsidR="00E060D5">
        <w:rPr>
          <w:rFonts w:ascii="Times New Roman" w:eastAsia="Times New Roman" w:hAnsi="Times New Roman" w:cs="Times New Roman"/>
          <w:sz w:val="24"/>
          <w:szCs w:val="24"/>
          <w:lang w:val="sv-SE"/>
        </w:rPr>
        <w:t>organer</w:t>
      </w:r>
      <w:proofErr w:type="spellEnd"/>
      <w:r w:rsidR="00E060D5">
        <w:rPr>
          <w:rFonts w:ascii="Times New Roman" w:eastAsia="Times New Roman" w:hAnsi="Times New Roman" w:cs="Times New Roman"/>
          <w:sz w:val="24"/>
          <w:szCs w:val="24"/>
          <w:lang w:val="sv-SE"/>
        </w:rPr>
        <w:t>)</w:t>
      </w:r>
    </w:p>
    <w:p w14:paraId="6C1D12D4" w14:textId="31DA72C6" w:rsidR="002C52DF" w:rsidRDefault="002C52DF" w:rsidP="002C52DF">
      <w:pPr>
        <w:spacing w:after="0"/>
        <w:rPr>
          <w:rFonts w:ascii="Times New Roman" w:eastAsia="Times New Roman" w:hAnsi="Times New Roman" w:cs="Times New Roman"/>
          <w:b/>
          <w:bCs/>
          <w:sz w:val="24"/>
          <w:szCs w:val="24"/>
          <w:lang w:val="sv-SE"/>
        </w:rPr>
      </w:pPr>
      <w:r>
        <w:rPr>
          <w:rFonts w:ascii="Times New Roman" w:eastAsia="Times New Roman" w:hAnsi="Times New Roman" w:cs="Times New Roman"/>
          <w:b/>
          <w:bCs/>
          <w:sz w:val="24"/>
          <w:szCs w:val="24"/>
          <w:lang w:val="sv-SE"/>
        </w:rPr>
        <w:t>Blodet som kommer från organen går först till levern innan den går till vena cava inferior.</w:t>
      </w:r>
    </w:p>
    <w:p w14:paraId="0DCE75F6" w14:textId="44901823" w:rsidR="00E61C11" w:rsidRDefault="00E61C11" w:rsidP="0053006F">
      <w:pPr>
        <w:spacing w:after="0"/>
        <w:rPr>
          <w:rFonts w:ascii="Times New Roman" w:eastAsia="Times New Roman" w:hAnsi="Times New Roman" w:cs="Times New Roman"/>
          <w:b/>
          <w:bCs/>
          <w:sz w:val="24"/>
          <w:szCs w:val="24"/>
          <w:lang w:val="sv-SE"/>
        </w:rPr>
      </w:pPr>
    </w:p>
    <w:p w14:paraId="66FAD246" w14:textId="67E64B0C" w:rsidR="00E61C11" w:rsidRDefault="00E61C11" w:rsidP="0053006F">
      <w:pPr>
        <w:spacing w:after="0"/>
        <w:rPr>
          <w:rFonts w:ascii="Times New Roman" w:eastAsia="Times New Roman" w:hAnsi="Times New Roman" w:cs="Times New Roman"/>
          <w:b/>
          <w:bCs/>
          <w:sz w:val="24"/>
          <w:szCs w:val="24"/>
          <w:lang w:val="sv-SE"/>
        </w:rPr>
      </w:pPr>
      <w:r>
        <w:rPr>
          <w:rFonts w:ascii="Times New Roman" w:eastAsia="Times New Roman" w:hAnsi="Times New Roman" w:cs="Times New Roman"/>
          <w:b/>
          <w:bCs/>
          <w:sz w:val="24"/>
          <w:szCs w:val="24"/>
          <w:lang w:val="sv-SE"/>
        </w:rPr>
        <w:t xml:space="preserve">Bursa </w:t>
      </w:r>
      <w:proofErr w:type="spellStart"/>
      <w:r>
        <w:rPr>
          <w:rFonts w:ascii="Times New Roman" w:eastAsia="Times New Roman" w:hAnsi="Times New Roman" w:cs="Times New Roman"/>
          <w:b/>
          <w:bCs/>
          <w:sz w:val="24"/>
          <w:szCs w:val="24"/>
          <w:lang w:val="sv-SE"/>
        </w:rPr>
        <w:t>omentalis</w:t>
      </w:r>
      <w:proofErr w:type="spellEnd"/>
      <w:r>
        <w:rPr>
          <w:rFonts w:ascii="Times New Roman" w:eastAsia="Times New Roman" w:hAnsi="Times New Roman" w:cs="Times New Roman"/>
          <w:b/>
          <w:bCs/>
          <w:sz w:val="24"/>
          <w:szCs w:val="24"/>
          <w:lang w:val="sv-SE"/>
        </w:rPr>
        <w:t xml:space="preserve">: ligger </w:t>
      </w:r>
      <w:r w:rsidR="00611101">
        <w:rPr>
          <w:rFonts w:ascii="Times New Roman" w:eastAsia="Times New Roman" w:hAnsi="Times New Roman" w:cs="Times New Roman"/>
          <w:b/>
          <w:bCs/>
          <w:sz w:val="24"/>
          <w:szCs w:val="24"/>
          <w:lang w:val="sv-SE"/>
        </w:rPr>
        <w:t xml:space="preserve">gömt </w:t>
      </w:r>
      <w:r w:rsidR="00641794">
        <w:rPr>
          <w:rFonts w:ascii="Times New Roman" w:eastAsia="Times New Roman" w:hAnsi="Times New Roman" w:cs="Times New Roman"/>
          <w:b/>
          <w:bCs/>
          <w:sz w:val="24"/>
          <w:szCs w:val="24"/>
          <w:lang w:val="sv-SE"/>
        </w:rPr>
        <w:t>bakom</w:t>
      </w:r>
      <w:r w:rsidR="00611101">
        <w:rPr>
          <w:rFonts w:ascii="Times New Roman" w:eastAsia="Times New Roman" w:hAnsi="Times New Roman" w:cs="Times New Roman"/>
          <w:b/>
          <w:bCs/>
          <w:sz w:val="24"/>
          <w:szCs w:val="24"/>
          <w:lang w:val="sv-SE"/>
        </w:rPr>
        <w:t xml:space="preserve"> </w:t>
      </w:r>
      <w:r w:rsidR="00641794">
        <w:rPr>
          <w:rFonts w:ascii="Times New Roman" w:eastAsia="Times New Roman" w:hAnsi="Times New Roman" w:cs="Times New Roman"/>
          <w:b/>
          <w:bCs/>
          <w:sz w:val="24"/>
          <w:szCs w:val="24"/>
          <w:lang w:val="sv-SE"/>
        </w:rPr>
        <w:t>ventrikeln</w:t>
      </w:r>
      <w:r w:rsidR="00611101">
        <w:rPr>
          <w:rFonts w:ascii="Times New Roman" w:eastAsia="Times New Roman" w:hAnsi="Times New Roman" w:cs="Times New Roman"/>
          <w:b/>
          <w:bCs/>
          <w:sz w:val="24"/>
          <w:szCs w:val="24"/>
          <w:lang w:val="sv-SE"/>
        </w:rPr>
        <w:t>.</w:t>
      </w:r>
    </w:p>
    <w:p w14:paraId="183CB0AB" w14:textId="77777777" w:rsidR="00CC4A80" w:rsidRDefault="00641794" w:rsidP="0053006F">
      <w:pPr>
        <w:spacing w:after="0"/>
        <w:rPr>
          <w:rFonts w:ascii="Times New Roman" w:eastAsia="Times New Roman" w:hAnsi="Times New Roman" w:cs="Times New Roman"/>
          <w:sz w:val="24"/>
          <w:szCs w:val="24"/>
          <w:lang w:val="sv-SE"/>
        </w:rPr>
      </w:pPr>
      <w:r>
        <w:rPr>
          <w:rFonts w:ascii="Times New Roman" w:eastAsia="Times New Roman" w:hAnsi="Times New Roman" w:cs="Times New Roman"/>
          <w:sz w:val="24"/>
          <w:szCs w:val="24"/>
          <w:lang w:val="sv-SE"/>
        </w:rPr>
        <w:t xml:space="preserve">Man kan komma åt </w:t>
      </w:r>
      <w:proofErr w:type="spellStart"/>
      <w:r w:rsidR="00BA1BEF">
        <w:rPr>
          <w:rFonts w:ascii="Times New Roman" w:eastAsia="Times New Roman" w:hAnsi="Times New Roman" w:cs="Times New Roman"/>
          <w:sz w:val="24"/>
          <w:szCs w:val="24"/>
          <w:lang w:val="sv-SE"/>
        </w:rPr>
        <w:t>bursa</w:t>
      </w:r>
      <w:proofErr w:type="spellEnd"/>
      <w:r w:rsidR="00BA1BEF">
        <w:rPr>
          <w:rFonts w:ascii="Times New Roman" w:eastAsia="Times New Roman" w:hAnsi="Times New Roman" w:cs="Times New Roman"/>
          <w:sz w:val="24"/>
          <w:szCs w:val="24"/>
          <w:lang w:val="sv-SE"/>
        </w:rPr>
        <w:t xml:space="preserve"> </w:t>
      </w:r>
      <w:proofErr w:type="spellStart"/>
      <w:r w:rsidR="00BA1BEF">
        <w:rPr>
          <w:rFonts w:ascii="Times New Roman" w:eastAsia="Times New Roman" w:hAnsi="Times New Roman" w:cs="Times New Roman"/>
          <w:sz w:val="24"/>
          <w:szCs w:val="24"/>
          <w:lang w:val="sv-SE"/>
        </w:rPr>
        <w:t>omentalis</w:t>
      </w:r>
      <w:proofErr w:type="spellEnd"/>
      <w:r w:rsidR="00BA1BEF">
        <w:rPr>
          <w:rFonts w:ascii="Times New Roman" w:eastAsia="Times New Roman" w:hAnsi="Times New Roman" w:cs="Times New Roman"/>
          <w:sz w:val="24"/>
          <w:szCs w:val="24"/>
          <w:lang w:val="sv-SE"/>
        </w:rPr>
        <w:t xml:space="preserve">: via </w:t>
      </w:r>
      <w:proofErr w:type="spellStart"/>
      <w:r w:rsidR="00BA1BEF">
        <w:rPr>
          <w:rFonts w:ascii="Times New Roman" w:eastAsia="Times New Roman" w:hAnsi="Times New Roman" w:cs="Times New Roman"/>
          <w:sz w:val="24"/>
          <w:szCs w:val="24"/>
          <w:lang w:val="sv-SE"/>
        </w:rPr>
        <w:t>omentum</w:t>
      </w:r>
      <w:proofErr w:type="spellEnd"/>
      <w:r w:rsidR="00BA1BEF">
        <w:rPr>
          <w:rFonts w:ascii="Times New Roman" w:eastAsia="Times New Roman" w:hAnsi="Times New Roman" w:cs="Times New Roman"/>
          <w:sz w:val="24"/>
          <w:szCs w:val="24"/>
          <w:lang w:val="sv-SE"/>
        </w:rPr>
        <w:t xml:space="preserve"> minus och via </w:t>
      </w:r>
      <w:proofErr w:type="spellStart"/>
      <w:r w:rsidR="00BA1BEF">
        <w:rPr>
          <w:rFonts w:ascii="Times New Roman" w:eastAsia="Times New Roman" w:hAnsi="Times New Roman" w:cs="Times New Roman"/>
          <w:sz w:val="24"/>
          <w:szCs w:val="24"/>
          <w:lang w:val="sv-SE"/>
        </w:rPr>
        <w:t>omentum</w:t>
      </w:r>
      <w:proofErr w:type="spellEnd"/>
      <w:r w:rsidR="00BA1BEF">
        <w:rPr>
          <w:rFonts w:ascii="Times New Roman" w:eastAsia="Times New Roman" w:hAnsi="Times New Roman" w:cs="Times New Roman"/>
          <w:sz w:val="24"/>
          <w:szCs w:val="24"/>
          <w:lang w:val="sv-SE"/>
        </w:rPr>
        <w:t xml:space="preserve"> ma</w:t>
      </w:r>
      <w:r w:rsidR="00CC4A80">
        <w:rPr>
          <w:rFonts w:ascii="Times New Roman" w:eastAsia="Times New Roman" w:hAnsi="Times New Roman" w:cs="Times New Roman"/>
          <w:sz w:val="24"/>
          <w:szCs w:val="24"/>
          <w:lang w:val="sv-SE"/>
        </w:rPr>
        <w:t xml:space="preserve">ius. </w:t>
      </w:r>
    </w:p>
    <w:p w14:paraId="43393742" w14:textId="6FB5459E" w:rsidR="00611101" w:rsidRPr="00611101" w:rsidRDefault="00611101" w:rsidP="0053006F">
      <w:pPr>
        <w:spacing w:after="0"/>
        <w:rPr>
          <w:rFonts w:ascii="Times New Roman" w:eastAsia="Times New Roman" w:hAnsi="Times New Roman" w:cs="Times New Roman"/>
          <w:sz w:val="24"/>
          <w:szCs w:val="24"/>
          <w:lang w:val="sv-SE"/>
        </w:rPr>
      </w:pPr>
      <w:r>
        <w:rPr>
          <w:rFonts w:ascii="Times New Roman" w:eastAsia="Times New Roman" w:hAnsi="Times New Roman" w:cs="Times New Roman"/>
          <w:sz w:val="24"/>
          <w:szCs w:val="24"/>
          <w:lang w:val="sv-SE"/>
        </w:rPr>
        <w:t xml:space="preserve"> </w:t>
      </w:r>
    </w:p>
    <w:p w14:paraId="60A9F4C7" w14:textId="086BE6B2" w:rsidR="00FB6131" w:rsidRDefault="007F6F6C" w:rsidP="00FB6131">
      <w:pPr>
        <w:spacing w:after="0"/>
        <w:rPr>
          <w:rFonts w:ascii="Times New Roman" w:eastAsia="Times New Roman" w:hAnsi="Times New Roman" w:cs="Times New Roman"/>
          <w:b/>
          <w:bCs/>
          <w:sz w:val="24"/>
          <w:szCs w:val="24"/>
          <w:lang w:val="sv-SE"/>
        </w:rPr>
      </w:pPr>
      <w:proofErr w:type="spellStart"/>
      <w:r>
        <w:rPr>
          <w:rFonts w:ascii="Times New Roman" w:eastAsia="Times New Roman" w:hAnsi="Times New Roman" w:cs="Times New Roman"/>
          <w:b/>
          <w:bCs/>
          <w:sz w:val="24"/>
          <w:szCs w:val="24"/>
          <w:lang w:val="sv-SE"/>
        </w:rPr>
        <w:t>Diaphragma</w:t>
      </w:r>
      <w:proofErr w:type="spellEnd"/>
      <w:r>
        <w:rPr>
          <w:rFonts w:ascii="Times New Roman" w:eastAsia="Times New Roman" w:hAnsi="Times New Roman" w:cs="Times New Roman"/>
          <w:b/>
          <w:bCs/>
          <w:sz w:val="24"/>
          <w:szCs w:val="24"/>
          <w:lang w:val="sv-SE"/>
        </w:rPr>
        <w:t>:</w:t>
      </w:r>
    </w:p>
    <w:p w14:paraId="2E7DFF4D" w14:textId="185612BF" w:rsidR="007F6F6C" w:rsidRDefault="007F6F6C" w:rsidP="007F6F6C">
      <w:pPr>
        <w:pStyle w:val="ListParagraph"/>
        <w:numPr>
          <w:ilvl w:val="0"/>
          <w:numId w:val="181"/>
        </w:numPr>
        <w:spacing w:after="0"/>
        <w:rPr>
          <w:rFonts w:ascii="Times New Roman" w:eastAsia="Times New Roman" w:hAnsi="Times New Roman" w:cs="Times New Roman"/>
          <w:sz w:val="24"/>
          <w:szCs w:val="24"/>
          <w:lang w:val="sv-SE"/>
        </w:rPr>
      </w:pPr>
      <w:proofErr w:type="spellStart"/>
      <w:r>
        <w:rPr>
          <w:rFonts w:ascii="Times New Roman" w:eastAsia="Times New Roman" w:hAnsi="Times New Roman" w:cs="Times New Roman"/>
          <w:sz w:val="24"/>
          <w:szCs w:val="24"/>
          <w:lang w:val="sv-SE"/>
        </w:rPr>
        <w:t>Foramen</w:t>
      </w:r>
      <w:proofErr w:type="spellEnd"/>
      <w:r>
        <w:rPr>
          <w:rFonts w:ascii="Times New Roman" w:eastAsia="Times New Roman" w:hAnsi="Times New Roman" w:cs="Times New Roman"/>
          <w:sz w:val="24"/>
          <w:szCs w:val="24"/>
          <w:lang w:val="sv-SE"/>
        </w:rPr>
        <w:t xml:space="preserve"> </w:t>
      </w:r>
      <w:proofErr w:type="spellStart"/>
      <w:r>
        <w:rPr>
          <w:rFonts w:ascii="Times New Roman" w:eastAsia="Times New Roman" w:hAnsi="Times New Roman" w:cs="Times New Roman"/>
          <w:sz w:val="24"/>
          <w:szCs w:val="24"/>
          <w:lang w:val="sv-SE"/>
        </w:rPr>
        <w:t>venae</w:t>
      </w:r>
      <w:proofErr w:type="spellEnd"/>
      <w:r>
        <w:rPr>
          <w:rFonts w:ascii="Times New Roman" w:eastAsia="Times New Roman" w:hAnsi="Times New Roman" w:cs="Times New Roman"/>
          <w:sz w:val="24"/>
          <w:szCs w:val="24"/>
          <w:lang w:val="sv-SE"/>
        </w:rPr>
        <w:t xml:space="preserve"> </w:t>
      </w:r>
      <w:proofErr w:type="spellStart"/>
      <w:r>
        <w:rPr>
          <w:rFonts w:ascii="Times New Roman" w:eastAsia="Times New Roman" w:hAnsi="Times New Roman" w:cs="Times New Roman"/>
          <w:sz w:val="24"/>
          <w:szCs w:val="24"/>
          <w:lang w:val="sv-SE"/>
        </w:rPr>
        <w:t>cavae</w:t>
      </w:r>
      <w:proofErr w:type="spellEnd"/>
    </w:p>
    <w:p w14:paraId="3919E568" w14:textId="5BA124C6" w:rsidR="007F6F6C" w:rsidRDefault="007F6F6C" w:rsidP="007F6F6C">
      <w:pPr>
        <w:pStyle w:val="ListParagraph"/>
        <w:numPr>
          <w:ilvl w:val="0"/>
          <w:numId w:val="181"/>
        </w:numPr>
        <w:spacing w:after="0"/>
        <w:rPr>
          <w:rFonts w:ascii="Times New Roman" w:eastAsia="Times New Roman" w:hAnsi="Times New Roman" w:cs="Times New Roman"/>
          <w:sz w:val="24"/>
          <w:szCs w:val="24"/>
          <w:lang w:val="sv-SE"/>
        </w:rPr>
      </w:pPr>
      <w:r>
        <w:rPr>
          <w:rFonts w:ascii="Times New Roman" w:eastAsia="Times New Roman" w:hAnsi="Times New Roman" w:cs="Times New Roman"/>
          <w:sz w:val="24"/>
          <w:szCs w:val="24"/>
          <w:lang w:val="sv-SE"/>
        </w:rPr>
        <w:t>Hiatus oesophagus</w:t>
      </w:r>
    </w:p>
    <w:p w14:paraId="500CA143" w14:textId="3FC305B5" w:rsidR="007F6F6C" w:rsidRDefault="007F6F6C" w:rsidP="007F6F6C">
      <w:pPr>
        <w:pStyle w:val="ListParagraph"/>
        <w:numPr>
          <w:ilvl w:val="0"/>
          <w:numId w:val="181"/>
        </w:numPr>
        <w:spacing w:after="0"/>
        <w:rPr>
          <w:rFonts w:ascii="Times New Roman" w:eastAsia="Times New Roman" w:hAnsi="Times New Roman" w:cs="Times New Roman"/>
          <w:sz w:val="24"/>
          <w:szCs w:val="24"/>
          <w:lang w:val="sv-SE"/>
        </w:rPr>
      </w:pPr>
      <w:r>
        <w:rPr>
          <w:rFonts w:ascii="Times New Roman" w:eastAsia="Times New Roman" w:hAnsi="Times New Roman" w:cs="Times New Roman"/>
          <w:sz w:val="24"/>
          <w:szCs w:val="24"/>
          <w:lang w:val="sv-SE"/>
        </w:rPr>
        <w:t xml:space="preserve">Hiatus </w:t>
      </w:r>
      <w:proofErr w:type="spellStart"/>
      <w:r>
        <w:rPr>
          <w:rFonts w:ascii="Times New Roman" w:eastAsia="Times New Roman" w:hAnsi="Times New Roman" w:cs="Times New Roman"/>
          <w:sz w:val="24"/>
          <w:szCs w:val="24"/>
          <w:lang w:val="sv-SE"/>
        </w:rPr>
        <w:t>aorticus</w:t>
      </w:r>
      <w:proofErr w:type="spellEnd"/>
    </w:p>
    <w:p w14:paraId="37BED3BC" w14:textId="21B8B788" w:rsidR="0075292C" w:rsidRPr="0075292C" w:rsidRDefault="0075292C" w:rsidP="0075292C">
      <w:pPr>
        <w:spacing w:after="0"/>
        <w:rPr>
          <w:rFonts w:ascii="Times New Roman" w:eastAsia="Times New Roman" w:hAnsi="Times New Roman" w:cs="Times New Roman"/>
          <w:b/>
          <w:bCs/>
          <w:sz w:val="24"/>
          <w:szCs w:val="24"/>
          <w:lang w:val="sv-SE"/>
        </w:rPr>
      </w:pPr>
      <w:proofErr w:type="spellStart"/>
      <w:r w:rsidRPr="0075292C">
        <w:rPr>
          <w:rFonts w:ascii="Times New Roman" w:eastAsia="Times New Roman" w:hAnsi="Times New Roman" w:cs="Times New Roman"/>
          <w:b/>
          <w:bCs/>
          <w:sz w:val="24"/>
          <w:szCs w:val="24"/>
          <w:lang w:val="sv-SE"/>
        </w:rPr>
        <w:t>Bukmusklarna</w:t>
      </w:r>
      <w:proofErr w:type="spellEnd"/>
      <w:r w:rsidRPr="0075292C">
        <w:rPr>
          <w:rFonts w:ascii="Times New Roman" w:eastAsia="Times New Roman" w:hAnsi="Times New Roman" w:cs="Times New Roman"/>
          <w:b/>
          <w:bCs/>
          <w:sz w:val="24"/>
          <w:szCs w:val="24"/>
          <w:lang w:val="sv-SE"/>
        </w:rPr>
        <w:t>:</w:t>
      </w:r>
    </w:p>
    <w:p w14:paraId="30BE23EF" w14:textId="3EF22CFD" w:rsidR="0075292C" w:rsidRDefault="0075292C" w:rsidP="0075292C">
      <w:pPr>
        <w:spacing w:after="0"/>
        <w:rPr>
          <w:rFonts w:ascii="Times New Roman" w:eastAsia="Times New Roman" w:hAnsi="Times New Roman" w:cs="Times New Roman"/>
          <w:sz w:val="24"/>
          <w:szCs w:val="24"/>
          <w:lang w:val="sv-SE"/>
        </w:rPr>
      </w:pPr>
      <w:r>
        <w:rPr>
          <w:rFonts w:ascii="Times New Roman" w:eastAsia="Times New Roman" w:hAnsi="Times New Roman" w:cs="Times New Roman"/>
          <w:sz w:val="24"/>
          <w:szCs w:val="24"/>
          <w:lang w:val="sv-SE"/>
        </w:rPr>
        <w:t>Ut till in:</w:t>
      </w:r>
    </w:p>
    <w:p w14:paraId="6BB4C298" w14:textId="623A2BC9" w:rsidR="0075292C" w:rsidRDefault="0075292C" w:rsidP="0075292C">
      <w:pPr>
        <w:pStyle w:val="ListParagraph"/>
        <w:numPr>
          <w:ilvl w:val="0"/>
          <w:numId w:val="181"/>
        </w:numPr>
        <w:spacing w:after="0"/>
        <w:rPr>
          <w:rFonts w:ascii="Times New Roman" w:eastAsia="Times New Roman" w:hAnsi="Times New Roman" w:cs="Times New Roman"/>
          <w:sz w:val="24"/>
          <w:szCs w:val="24"/>
          <w:lang w:val="sv-SE"/>
        </w:rPr>
      </w:pPr>
      <w:proofErr w:type="spellStart"/>
      <w:r>
        <w:rPr>
          <w:rFonts w:ascii="Times New Roman" w:eastAsia="Times New Roman" w:hAnsi="Times New Roman" w:cs="Times New Roman"/>
          <w:sz w:val="24"/>
          <w:szCs w:val="24"/>
          <w:lang w:val="sv-SE"/>
        </w:rPr>
        <w:t>M</w:t>
      </w:r>
      <w:r w:rsidR="00760D48">
        <w:rPr>
          <w:rFonts w:ascii="Times New Roman" w:eastAsia="Times New Roman" w:hAnsi="Times New Roman" w:cs="Times New Roman"/>
          <w:sz w:val="24"/>
          <w:szCs w:val="24"/>
          <w:lang w:val="sv-SE"/>
        </w:rPr>
        <w:t>.obliquus</w:t>
      </w:r>
      <w:proofErr w:type="spellEnd"/>
      <w:r w:rsidR="00760D48">
        <w:rPr>
          <w:rFonts w:ascii="Times New Roman" w:eastAsia="Times New Roman" w:hAnsi="Times New Roman" w:cs="Times New Roman"/>
          <w:sz w:val="24"/>
          <w:szCs w:val="24"/>
          <w:lang w:val="sv-SE"/>
        </w:rPr>
        <w:t xml:space="preserve"> </w:t>
      </w:r>
      <w:proofErr w:type="spellStart"/>
      <w:r w:rsidR="00760D48">
        <w:rPr>
          <w:rFonts w:ascii="Times New Roman" w:eastAsia="Times New Roman" w:hAnsi="Times New Roman" w:cs="Times New Roman"/>
          <w:sz w:val="24"/>
          <w:szCs w:val="24"/>
          <w:lang w:val="sv-SE"/>
        </w:rPr>
        <w:t>externus</w:t>
      </w:r>
      <w:proofErr w:type="spellEnd"/>
    </w:p>
    <w:p w14:paraId="6CAE9F0D" w14:textId="38BD41C1" w:rsidR="00760D48" w:rsidRDefault="00760D48" w:rsidP="0075292C">
      <w:pPr>
        <w:pStyle w:val="ListParagraph"/>
        <w:numPr>
          <w:ilvl w:val="0"/>
          <w:numId w:val="181"/>
        </w:numPr>
        <w:spacing w:after="0"/>
        <w:rPr>
          <w:rFonts w:ascii="Times New Roman" w:eastAsia="Times New Roman" w:hAnsi="Times New Roman" w:cs="Times New Roman"/>
          <w:sz w:val="24"/>
          <w:szCs w:val="24"/>
          <w:lang w:val="sv-SE"/>
        </w:rPr>
      </w:pPr>
      <w:r>
        <w:rPr>
          <w:rFonts w:ascii="Times New Roman" w:eastAsia="Times New Roman" w:hAnsi="Times New Roman" w:cs="Times New Roman"/>
          <w:sz w:val="24"/>
          <w:szCs w:val="24"/>
          <w:lang w:val="sv-SE"/>
        </w:rPr>
        <w:t xml:space="preserve">M. </w:t>
      </w:r>
      <w:proofErr w:type="spellStart"/>
      <w:r>
        <w:rPr>
          <w:rFonts w:ascii="Times New Roman" w:eastAsia="Times New Roman" w:hAnsi="Times New Roman" w:cs="Times New Roman"/>
          <w:sz w:val="24"/>
          <w:szCs w:val="24"/>
          <w:lang w:val="sv-SE"/>
        </w:rPr>
        <w:t>obliquus</w:t>
      </w:r>
      <w:proofErr w:type="spellEnd"/>
      <w:r>
        <w:rPr>
          <w:rFonts w:ascii="Times New Roman" w:eastAsia="Times New Roman" w:hAnsi="Times New Roman" w:cs="Times New Roman"/>
          <w:sz w:val="24"/>
          <w:szCs w:val="24"/>
          <w:lang w:val="sv-SE"/>
        </w:rPr>
        <w:t xml:space="preserve"> </w:t>
      </w:r>
      <w:proofErr w:type="spellStart"/>
      <w:r>
        <w:rPr>
          <w:rFonts w:ascii="Times New Roman" w:eastAsia="Times New Roman" w:hAnsi="Times New Roman" w:cs="Times New Roman"/>
          <w:sz w:val="24"/>
          <w:szCs w:val="24"/>
          <w:lang w:val="sv-SE"/>
        </w:rPr>
        <w:t>internus</w:t>
      </w:r>
      <w:proofErr w:type="spellEnd"/>
    </w:p>
    <w:p w14:paraId="4F904FB2" w14:textId="352A1489" w:rsidR="00760D48" w:rsidRDefault="00760D48" w:rsidP="0075292C">
      <w:pPr>
        <w:pStyle w:val="ListParagraph"/>
        <w:numPr>
          <w:ilvl w:val="0"/>
          <w:numId w:val="181"/>
        </w:numPr>
        <w:spacing w:after="0"/>
        <w:rPr>
          <w:rFonts w:ascii="Times New Roman" w:eastAsia="Times New Roman" w:hAnsi="Times New Roman" w:cs="Times New Roman"/>
          <w:sz w:val="24"/>
          <w:szCs w:val="24"/>
          <w:lang w:val="sv-SE"/>
        </w:rPr>
      </w:pPr>
      <w:r>
        <w:rPr>
          <w:rFonts w:ascii="Times New Roman" w:eastAsia="Times New Roman" w:hAnsi="Times New Roman" w:cs="Times New Roman"/>
          <w:sz w:val="24"/>
          <w:szCs w:val="24"/>
          <w:lang w:val="sv-SE"/>
        </w:rPr>
        <w:t xml:space="preserve">M. </w:t>
      </w:r>
      <w:proofErr w:type="spellStart"/>
      <w:r>
        <w:rPr>
          <w:rFonts w:ascii="Times New Roman" w:eastAsia="Times New Roman" w:hAnsi="Times New Roman" w:cs="Times New Roman"/>
          <w:sz w:val="24"/>
          <w:szCs w:val="24"/>
          <w:lang w:val="sv-SE"/>
        </w:rPr>
        <w:t>transversus</w:t>
      </w:r>
      <w:proofErr w:type="spellEnd"/>
    </w:p>
    <w:p w14:paraId="39B2D1D0" w14:textId="3C398052" w:rsidR="00450CB4" w:rsidRDefault="00B670B7" w:rsidP="00450CB4">
      <w:pPr>
        <w:pStyle w:val="ListParagraph"/>
        <w:numPr>
          <w:ilvl w:val="0"/>
          <w:numId w:val="181"/>
        </w:numPr>
        <w:spacing w:after="0"/>
        <w:rPr>
          <w:rFonts w:ascii="Times New Roman" w:eastAsia="Times New Roman" w:hAnsi="Times New Roman" w:cs="Times New Roman"/>
          <w:sz w:val="24"/>
          <w:szCs w:val="24"/>
          <w:lang w:val="sv-SE"/>
        </w:rPr>
      </w:pPr>
      <w:proofErr w:type="spellStart"/>
      <w:r>
        <w:rPr>
          <w:rFonts w:ascii="Times New Roman" w:eastAsia="Times New Roman" w:hAnsi="Times New Roman" w:cs="Times New Roman"/>
          <w:sz w:val="24"/>
          <w:szCs w:val="24"/>
          <w:lang w:val="sv-SE"/>
        </w:rPr>
        <w:t>M.rectus</w:t>
      </w:r>
      <w:proofErr w:type="spellEnd"/>
    </w:p>
    <w:p w14:paraId="04FCAA87" w14:textId="5071230C" w:rsidR="00450CB4" w:rsidRPr="00C04163" w:rsidRDefault="00450CB4" w:rsidP="00450CB4">
      <w:pPr>
        <w:spacing w:after="0"/>
        <w:rPr>
          <w:rFonts w:ascii="Times New Roman" w:eastAsia="Times New Roman" w:hAnsi="Times New Roman" w:cs="Times New Roman"/>
          <w:b/>
          <w:bCs/>
          <w:sz w:val="24"/>
          <w:szCs w:val="24"/>
          <w:lang w:val="sv-SE"/>
        </w:rPr>
      </w:pPr>
      <w:r w:rsidRPr="00C04163">
        <w:rPr>
          <w:rFonts w:ascii="Times New Roman" w:eastAsia="Times New Roman" w:hAnsi="Times New Roman" w:cs="Times New Roman"/>
          <w:b/>
          <w:bCs/>
          <w:sz w:val="24"/>
          <w:szCs w:val="24"/>
          <w:lang w:val="sv-SE"/>
        </w:rPr>
        <w:t>Autonoma nerver</w:t>
      </w:r>
      <w:r w:rsidR="00BC2194" w:rsidRPr="00C04163">
        <w:rPr>
          <w:rFonts w:ascii="Times New Roman" w:eastAsia="Times New Roman" w:hAnsi="Times New Roman" w:cs="Times New Roman"/>
          <w:b/>
          <w:bCs/>
          <w:sz w:val="24"/>
          <w:szCs w:val="24"/>
          <w:lang w:val="sv-SE"/>
        </w:rPr>
        <w:t>:</w:t>
      </w:r>
    </w:p>
    <w:p w14:paraId="1F5A703C" w14:textId="37AB2E5F" w:rsidR="00BC2194" w:rsidRDefault="00BC2194" w:rsidP="00450CB4">
      <w:pPr>
        <w:spacing w:after="0"/>
        <w:rPr>
          <w:rFonts w:ascii="Times New Roman" w:eastAsia="Times New Roman" w:hAnsi="Times New Roman" w:cs="Times New Roman"/>
          <w:sz w:val="24"/>
          <w:szCs w:val="24"/>
          <w:lang w:val="sv-SE"/>
        </w:rPr>
      </w:pPr>
      <w:r>
        <w:rPr>
          <w:rFonts w:ascii="Times New Roman" w:eastAsia="Times New Roman" w:hAnsi="Times New Roman" w:cs="Times New Roman"/>
          <w:sz w:val="24"/>
          <w:szCs w:val="24"/>
          <w:lang w:val="sv-SE"/>
        </w:rPr>
        <w:t>Sympatikus och parasympatikus</w:t>
      </w:r>
    </w:p>
    <w:p w14:paraId="3D1EB726" w14:textId="5E087320" w:rsidR="00BC2194" w:rsidRDefault="00BC2194" w:rsidP="00450CB4">
      <w:pPr>
        <w:spacing w:after="0"/>
        <w:rPr>
          <w:rFonts w:ascii="Times New Roman" w:eastAsia="Times New Roman" w:hAnsi="Times New Roman" w:cs="Times New Roman"/>
          <w:sz w:val="24"/>
          <w:szCs w:val="24"/>
          <w:lang w:val="sv-SE"/>
        </w:rPr>
      </w:pPr>
      <w:r>
        <w:rPr>
          <w:rFonts w:ascii="Times New Roman" w:eastAsia="Times New Roman" w:hAnsi="Times New Roman" w:cs="Times New Roman"/>
          <w:sz w:val="24"/>
          <w:szCs w:val="24"/>
          <w:lang w:val="sv-SE"/>
        </w:rPr>
        <w:t xml:space="preserve">Framförallt parasympatikus i </w:t>
      </w:r>
      <w:proofErr w:type="spellStart"/>
      <w:proofErr w:type="gramStart"/>
      <w:r>
        <w:rPr>
          <w:rFonts w:ascii="Times New Roman" w:eastAsia="Times New Roman" w:hAnsi="Times New Roman" w:cs="Times New Roman"/>
          <w:sz w:val="24"/>
          <w:szCs w:val="24"/>
          <w:lang w:val="sv-SE"/>
        </w:rPr>
        <w:t>GI.kanalen</w:t>
      </w:r>
      <w:proofErr w:type="spellEnd"/>
      <w:proofErr w:type="gramEnd"/>
      <w:r>
        <w:rPr>
          <w:rFonts w:ascii="Times New Roman" w:eastAsia="Times New Roman" w:hAnsi="Times New Roman" w:cs="Times New Roman"/>
          <w:sz w:val="24"/>
          <w:szCs w:val="24"/>
          <w:lang w:val="sv-SE"/>
        </w:rPr>
        <w:t xml:space="preserve">. </w:t>
      </w:r>
    </w:p>
    <w:p w14:paraId="053576CF" w14:textId="439290D1" w:rsidR="00C04163" w:rsidRPr="008958FD" w:rsidRDefault="00C04163" w:rsidP="00450CB4">
      <w:pPr>
        <w:spacing w:after="0"/>
        <w:rPr>
          <w:rFonts w:ascii="Times New Roman" w:eastAsia="Times New Roman" w:hAnsi="Times New Roman" w:cs="Times New Roman"/>
          <w:sz w:val="24"/>
          <w:szCs w:val="24"/>
          <w:lang w:val="sv-SE"/>
        </w:rPr>
      </w:pPr>
      <w:proofErr w:type="spellStart"/>
      <w:r w:rsidRPr="00C04163">
        <w:rPr>
          <w:rFonts w:ascii="Times New Roman" w:eastAsia="Times New Roman" w:hAnsi="Times New Roman" w:cs="Times New Roman"/>
          <w:b/>
          <w:bCs/>
          <w:sz w:val="24"/>
          <w:szCs w:val="24"/>
          <w:lang w:val="sv-SE"/>
        </w:rPr>
        <w:t>Dermatomer</w:t>
      </w:r>
      <w:proofErr w:type="spellEnd"/>
      <w:r>
        <w:rPr>
          <w:rFonts w:ascii="Times New Roman" w:eastAsia="Times New Roman" w:hAnsi="Times New Roman" w:cs="Times New Roman"/>
          <w:b/>
          <w:bCs/>
          <w:sz w:val="24"/>
          <w:szCs w:val="24"/>
          <w:lang w:val="sv-SE"/>
        </w:rPr>
        <w:t>:</w:t>
      </w:r>
      <w:r w:rsidR="008958FD">
        <w:rPr>
          <w:rFonts w:ascii="Times New Roman" w:eastAsia="Times New Roman" w:hAnsi="Times New Roman" w:cs="Times New Roman"/>
          <w:b/>
          <w:bCs/>
          <w:sz w:val="24"/>
          <w:szCs w:val="24"/>
          <w:lang w:val="sv-SE"/>
        </w:rPr>
        <w:t xml:space="preserve"> </w:t>
      </w:r>
      <w:r w:rsidR="008958FD">
        <w:rPr>
          <w:rFonts w:ascii="Times New Roman" w:eastAsia="Times New Roman" w:hAnsi="Times New Roman" w:cs="Times New Roman"/>
          <w:sz w:val="24"/>
          <w:szCs w:val="24"/>
          <w:lang w:val="sv-SE"/>
        </w:rPr>
        <w:t>(är kopplade till GI nerver, man kan se ungefär var de nerver går via bilden)</w:t>
      </w:r>
    </w:p>
    <w:p w14:paraId="4792991A" w14:textId="7D828B2D" w:rsidR="00C04163" w:rsidRDefault="008958FD" w:rsidP="00450CB4">
      <w:pPr>
        <w:spacing w:after="0"/>
        <w:rPr>
          <w:rFonts w:ascii="Times New Roman" w:eastAsia="Times New Roman" w:hAnsi="Times New Roman" w:cs="Times New Roman"/>
          <w:b/>
          <w:bCs/>
          <w:sz w:val="24"/>
          <w:szCs w:val="24"/>
          <w:lang w:val="sv-SE"/>
        </w:rPr>
      </w:pPr>
      <w:r>
        <w:rPr>
          <w:rFonts w:ascii="Times New Roman" w:eastAsia="Times New Roman" w:hAnsi="Times New Roman" w:cs="Times New Roman"/>
          <w:b/>
          <w:bCs/>
          <w:noProof/>
          <w:sz w:val="24"/>
          <w:szCs w:val="24"/>
          <w:lang w:val="sv-SE"/>
        </w:rPr>
        <w:lastRenderedPageBreak/>
        <w:drawing>
          <wp:inline distT="0" distB="0" distL="0" distR="0" wp14:anchorId="5112A611" wp14:editId="26C9EC9E">
            <wp:extent cx="5731510" cy="2959100"/>
            <wp:effectExtent l="0" t="0" r="2540" b="0"/>
            <wp:docPr id="25" name="Picture 25"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Diagram&#10;&#10;Description automatically generated"/>
                    <pic:cNvPicPr/>
                  </pic:nvPicPr>
                  <pic:blipFill>
                    <a:blip r:embed="rId43">
                      <a:extLst>
                        <a:ext uri="{28A0092B-C50C-407E-A947-70E740481C1C}">
                          <a14:useLocalDpi xmlns:a14="http://schemas.microsoft.com/office/drawing/2010/main" val="0"/>
                        </a:ext>
                      </a:extLst>
                    </a:blip>
                    <a:stretch>
                      <a:fillRect/>
                    </a:stretch>
                  </pic:blipFill>
                  <pic:spPr>
                    <a:xfrm>
                      <a:off x="0" y="0"/>
                      <a:ext cx="5731510" cy="2959100"/>
                    </a:xfrm>
                    <a:prstGeom prst="rect">
                      <a:avLst/>
                    </a:prstGeom>
                  </pic:spPr>
                </pic:pic>
              </a:graphicData>
            </a:graphic>
          </wp:inline>
        </w:drawing>
      </w:r>
    </w:p>
    <w:p w14:paraId="14222AAC" w14:textId="7DCBBC8E" w:rsidR="00197C6F" w:rsidRDefault="00197C6F" w:rsidP="00450CB4">
      <w:pPr>
        <w:spacing w:after="0"/>
        <w:rPr>
          <w:rFonts w:ascii="Times New Roman" w:eastAsia="Times New Roman" w:hAnsi="Times New Roman" w:cs="Times New Roman"/>
          <w:b/>
          <w:bCs/>
          <w:sz w:val="24"/>
          <w:szCs w:val="24"/>
          <w:lang w:val="sv-SE"/>
        </w:rPr>
      </w:pPr>
    </w:p>
    <w:p w14:paraId="0C0D9D02" w14:textId="5AF37678" w:rsidR="00197C6F" w:rsidRDefault="00197C6F" w:rsidP="00450CB4">
      <w:pPr>
        <w:spacing w:after="0"/>
        <w:rPr>
          <w:rFonts w:ascii="Times New Roman" w:eastAsia="Times New Roman" w:hAnsi="Times New Roman" w:cs="Times New Roman"/>
          <w:b/>
          <w:bCs/>
          <w:sz w:val="24"/>
          <w:szCs w:val="24"/>
          <w:lang w:val="sv-SE"/>
        </w:rPr>
      </w:pPr>
      <w:r>
        <w:rPr>
          <w:rFonts w:ascii="Times New Roman" w:eastAsia="Times New Roman" w:hAnsi="Times New Roman" w:cs="Times New Roman"/>
          <w:b/>
          <w:bCs/>
          <w:sz w:val="24"/>
          <w:szCs w:val="24"/>
          <w:lang w:val="sv-SE"/>
        </w:rPr>
        <w:t>Bukorganens lokalisering:</w:t>
      </w:r>
    </w:p>
    <w:p w14:paraId="76F26B1B" w14:textId="282D8D5D" w:rsidR="00197C6F" w:rsidRDefault="00197C6F" w:rsidP="00197C6F">
      <w:pPr>
        <w:spacing w:after="0"/>
        <w:rPr>
          <w:rFonts w:ascii="Times New Roman" w:eastAsia="Times New Roman" w:hAnsi="Times New Roman" w:cs="Times New Roman"/>
          <w:sz w:val="24"/>
          <w:szCs w:val="24"/>
          <w:lang w:val="sv-SE"/>
        </w:rPr>
      </w:pPr>
      <w:r>
        <w:rPr>
          <w:rFonts w:ascii="Times New Roman" w:eastAsia="Times New Roman" w:hAnsi="Times New Roman" w:cs="Times New Roman"/>
          <w:sz w:val="24"/>
          <w:szCs w:val="24"/>
          <w:lang w:val="sv-SE"/>
        </w:rPr>
        <w:t>Man delar i två sorter: Den första: RU-</w:t>
      </w:r>
      <w:r w:rsidR="00A656A0">
        <w:rPr>
          <w:rFonts w:ascii="Times New Roman" w:eastAsia="Times New Roman" w:hAnsi="Times New Roman" w:cs="Times New Roman"/>
          <w:sz w:val="24"/>
          <w:szCs w:val="24"/>
          <w:lang w:val="sv-SE"/>
        </w:rPr>
        <w:t>LU och RL LL</w:t>
      </w:r>
    </w:p>
    <w:p w14:paraId="7694DE22" w14:textId="75E718CD" w:rsidR="00A656A0" w:rsidRDefault="00A656A0" w:rsidP="00197C6F">
      <w:pPr>
        <w:spacing w:after="0"/>
        <w:rPr>
          <w:rFonts w:ascii="Times New Roman" w:eastAsia="Times New Roman" w:hAnsi="Times New Roman" w:cs="Times New Roman"/>
          <w:sz w:val="24"/>
          <w:szCs w:val="24"/>
          <w:lang w:val="sv-SE"/>
        </w:rPr>
      </w:pPr>
      <w:r>
        <w:rPr>
          <w:rFonts w:ascii="Times New Roman" w:eastAsia="Times New Roman" w:hAnsi="Times New Roman" w:cs="Times New Roman"/>
          <w:sz w:val="24"/>
          <w:szCs w:val="24"/>
          <w:lang w:val="sv-SE"/>
        </w:rPr>
        <w:t>Den andra:</w:t>
      </w:r>
    </w:p>
    <w:p w14:paraId="3DAF6164" w14:textId="475CC138" w:rsidR="001A746B" w:rsidRDefault="001A746B" w:rsidP="00197C6F">
      <w:pPr>
        <w:spacing w:after="0"/>
        <w:rPr>
          <w:rFonts w:ascii="Times New Roman" w:eastAsia="Times New Roman" w:hAnsi="Times New Roman" w:cs="Times New Roman"/>
          <w:sz w:val="24"/>
          <w:szCs w:val="24"/>
          <w:lang w:val="sv-SE"/>
        </w:rPr>
      </w:pPr>
      <w:proofErr w:type="spellStart"/>
      <w:r>
        <w:rPr>
          <w:rFonts w:ascii="Times New Roman" w:eastAsia="Times New Roman" w:hAnsi="Times New Roman" w:cs="Times New Roman"/>
          <w:sz w:val="24"/>
          <w:szCs w:val="24"/>
          <w:lang w:val="sv-SE"/>
        </w:rPr>
        <w:t>Lumbar</w:t>
      </w:r>
      <w:proofErr w:type="spellEnd"/>
      <w:r>
        <w:rPr>
          <w:rFonts w:ascii="Times New Roman" w:eastAsia="Times New Roman" w:hAnsi="Times New Roman" w:cs="Times New Roman"/>
          <w:sz w:val="24"/>
          <w:szCs w:val="24"/>
          <w:lang w:val="sv-SE"/>
        </w:rPr>
        <w:t>=flank (svenska)</w:t>
      </w:r>
    </w:p>
    <w:p w14:paraId="4C6D5317" w14:textId="4596BCEE" w:rsidR="001A746B" w:rsidRDefault="001A746B" w:rsidP="00197C6F">
      <w:pPr>
        <w:spacing w:after="0"/>
        <w:rPr>
          <w:rFonts w:ascii="Times New Roman" w:eastAsia="Times New Roman" w:hAnsi="Times New Roman" w:cs="Times New Roman"/>
          <w:sz w:val="24"/>
          <w:szCs w:val="24"/>
          <w:lang w:val="sv-SE"/>
        </w:rPr>
      </w:pPr>
      <w:proofErr w:type="spellStart"/>
      <w:r>
        <w:rPr>
          <w:rFonts w:ascii="Times New Roman" w:eastAsia="Times New Roman" w:hAnsi="Times New Roman" w:cs="Times New Roman"/>
          <w:sz w:val="24"/>
          <w:szCs w:val="24"/>
          <w:lang w:val="sv-SE"/>
        </w:rPr>
        <w:t>Hypogastric</w:t>
      </w:r>
      <w:proofErr w:type="spellEnd"/>
      <w:r>
        <w:rPr>
          <w:rFonts w:ascii="Times New Roman" w:eastAsia="Times New Roman" w:hAnsi="Times New Roman" w:cs="Times New Roman"/>
          <w:sz w:val="24"/>
          <w:szCs w:val="24"/>
          <w:lang w:val="sv-SE"/>
        </w:rPr>
        <w:t>=</w:t>
      </w:r>
      <w:proofErr w:type="spellStart"/>
      <w:r>
        <w:rPr>
          <w:rFonts w:ascii="Times New Roman" w:eastAsia="Times New Roman" w:hAnsi="Times New Roman" w:cs="Times New Roman"/>
          <w:sz w:val="24"/>
          <w:szCs w:val="24"/>
          <w:lang w:val="sv-SE"/>
        </w:rPr>
        <w:t>regio</w:t>
      </w:r>
      <w:proofErr w:type="spellEnd"/>
      <w:r>
        <w:rPr>
          <w:rFonts w:ascii="Times New Roman" w:eastAsia="Times New Roman" w:hAnsi="Times New Roman" w:cs="Times New Roman"/>
          <w:sz w:val="24"/>
          <w:szCs w:val="24"/>
          <w:lang w:val="sv-SE"/>
        </w:rPr>
        <w:t xml:space="preserve"> </w:t>
      </w:r>
      <w:proofErr w:type="spellStart"/>
      <w:r>
        <w:rPr>
          <w:rFonts w:ascii="Times New Roman" w:eastAsia="Times New Roman" w:hAnsi="Times New Roman" w:cs="Times New Roman"/>
          <w:sz w:val="24"/>
          <w:szCs w:val="24"/>
          <w:lang w:val="sv-SE"/>
        </w:rPr>
        <w:t>suprapubica</w:t>
      </w:r>
      <w:proofErr w:type="spellEnd"/>
    </w:p>
    <w:p w14:paraId="42DACA4E" w14:textId="6CBD95B3" w:rsidR="001A746B" w:rsidRDefault="00CC14A3" w:rsidP="00197C6F">
      <w:pPr>
        <w:spacing w:after="0"/>
        <w:rPr>
          <w:rFonts w:ascii="Times New Roman" w:eastAsia="Times New Roman" w:hAnsi="Times New Roman" w:cs="Times New Roman"/>
          <w:sz w:val="24"/>
          <w:szCs w:val="24"/>
          <w:lang w:val="sv-SE"/>
        </w:rPr>
      </w:pPr>
      <w:proofErr w:type="spellStart"/>
      <w:r>
        <w:rPr>
          <w:rFonts w:ascii="Times New Roman" w:eastAsia="Times New Roman" w:hAnsi="Times New Roman" w:cs="Times New Roman"/>
          <w:sz w:val="24"/>
          <w:szCs w:val="24"/>
          <w:lang w:val="sv-SE"/>
        </w:rPr>
        <w:t>Iliac</w:t>
      </w:r>
      <w:proofErr w:type="spellEnd"/>
      <w:r>
        <w:rPr>
          <w:rFonts w:ascii="Times New Roman" w:eastAsia="Times New Roman" w:hAnsi="Times New Roman" w:cs="Times New Roman"/>
          <w:sz w:val="24"/>
          <w:szCs w:val="24"/>
          <w:lang w:val="sv-SE"/>
        </w:rPr>
        <w:t xml:space="preserve"> = </w:t>
      </w:r>
      <w:proofErr w:type="spellStart"/>
      <w:r>
        <w:rPr>
          <w:rFonts w:ascii="Times New Roman" w:eastAsia="Times New Roman" w:hAnsi="Times New Roman" w:cs="Times New Roman"/>
          <w:sz w:val="24"/>
          <w:szCs w:val="24"/>
          <w:lang w:val="sv-SE"/>
        </w:rPr>
        <w:t>fossa</w:t>
      </w:r>
      <w:proofErr w:type="spellEnd"/>
      <w:r>
        <w:rPr>
          <w:rFonts w:ascii="Times New Roman" w:eastAsia="Times New Roman" w:hAnsi="Times New Roman" w:cs="Times New Roman"/>
          <w:sz w:val="24"/>
          <w:szCs w:val="24"/>
          <w:lang w:val="sv-SE"/>
        </w:rPr>
        <w:t xml:space="preserve"> </w:t>
      </w:r>
    </w:p>
    <w:p w14:paraId="7D706911" w14:textId="0DC1457A" w:rsidR="00A656A0" w:rsidRPr="00197C6F" w:rsidRDefault="00A656A0" w:rsidP="00197C6F">
      <w:pPr>
        <w:spacing w:after="0"/>
        <w:rPr>
          <w:rFonts w:ascii="Times New Roman" w:eastAsia="Times New Roman" w:hAnsi="Times New Roman" w:cs="Times New Roman"/>
          <w:sz w:val="24"/>
          <w:szCs w:val="24"/>
          <w:lang w:val="sv-SE"/>
        </w:rPr>
      </w:pPr>
      <w:r>
        <w:rPr>
          <w:rFonts w:ascii="Times New Roman" w:eastAsia="Times New Roman" w:hAnsi="Times New Roman" w:cs="Times New Roman"/>
          <w:noProof/>
          <w:sz w:val="24"/>
          <w:szCs w:val="24"/>
          <w:lang w:val="sv-SE"/>
        </w:rPr>
        <w:lastRenderedPageBreak/>
        <w:drawing>
          <wp:inline distT="0" distB="0" distL="0" distR="0" wp14:anchorId="4A92FFD5" wp14:editId="0BABB3ED">
            <wp:extent cx="4298633" cy="5448300"/>
            <wp:effectExtent l="0" t="0" r="0" b="0"/>
            <wp:docPr id="26" name="Picture 26" descr="Shap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Shape&#10;&#10;Description automatically generated with medium confidence"/>
                    <pic:cNvPicPr/>
                  </pic:nvPicPr>
                  <pic:blipFill>
                    <a:blip r:embed="rId44" cstate="print">
                      <a:extLst>
                        <a:ext uri="{28A0092B-C50C-407E-A947-70E740481C1C}">
                          <a14:useLocalDpi xmlns:a14="http://schemas.microsoft.com/office/drawing/2010/main" val="0"/>
                        </a:ext>
                      </a:extLst>
                    </a:blip>
                    <a:stretch>
                      <a:fillRect/>
                    </a:stretch>
                  </pic:blipFill>
                  <pic:spPr>
                    <a:xfrm>
                      <a:off x="0" y="0"/>
                      <a:ext cx="4299964" cy="5449987"/>
                    </a:xfrm>
                    <a:prstGeom prst="rect">
                      <a:avLst/>
                    </a:prstGeom>
                  </pic:spPr>
                </pic:pic>
              </a:graphicData>
            </a:graphic>
          </wp:inline>
        </w:drawing>
      </w:r>
    </w:p>
    <w:p w14:paraId="7C943D81" w14:textId="77777777" w:rsidR="00C04163" w:rsidRPr="00450CB4" w:rsidRDefault="00C04163" w:rsidP="00450CB4">
      <w:pPr>
        <w:spacing w:after="0"/>
        <w:rPr>
          <w:rFonts w:ascii="Times New Roman" w:eastAsia="Times New Roman" w:hAnsi="Times New Roman" w:cs="Times New Roman"/>
          <w:sz w:val="24"/>
          <w:szCs w:val="24"/>
          <w:lang w:val="sv-SE"/>
        </w:rPr>
      </w:pPr>
    </w:p>
    <w:p w14:paraId="384B6398" w14:textId="699AEFB3" w:rsidR="00445278" w:rsidRPr="000B658C" w:rsidRDefault="00445278" w:rsidP="007A6F6E">
      <w:pPr>
        <w:rPr>
          <w:rFonts w:ascii="Times New Roman" w:eastAsia="Times New Roman" w:hAnsi="Times New Roman" w:cs="Times New Roman"/>
          <w:b/>
          <w:bCs/>
          <w:sz w:val="24"/>
          <w:szCs w:val="24"/>
          <w:lang w:val="sv-SE"/>
        </w:rPr>
      </w:pPr>
      <w:r>
        <w:rPr>
          <w:rFonts w:ascii="Times New Roman" w:eastAsia="Times New Roman" w:hAnsi="Times New Roman" w:cs="Times New Roman"/>
          <w:b/>
          <w:bCs/>
          <w:sz w:val="24"/>
          <w:szCs w:val="24"/>
          <w:lang w:val="sv-SE"/>
        </w:rPr>
        <w:t>------------------------------------------</w:t>
      </w:r>
    </w:p>
    <w:p w14:paraId="5B4F9F36" w14:textId="77777777" w:rsidR="007A6F6E" w:rsidRDefault="007A6F6E" w:rsidP="007A6F6E">
      <w:pPr>
        <w:rPr>
          <w:rFonts w:ascii="Times New Roman" w:eastAsia="Times New Roman" w:hAnsi="Times New Roman" w:cs="Times New Roman"/>
          <w:b/>
          <w:bCs/>
          <w:sz w:val="24"/>
          <w:szCs w:val="24"/>
          <w:lang w:val="sv-SE"/>
        </w:rPr>
      </w:pPr>
      <w:r>
        <w:rPr>
          <w:rFonts w:ascii="Times New Roman" w:eastAsia="Times New Roman" w:hAnsi="Times New Roman" w:cs="Times New Roman"/>
          <w:b/>
          <w:bCs/>
          <w:sz w:val="24"/>
          <w:szCs w:val="24"/>
          <w:lang w:val="sv-SE"/>
        </w:rPr>
        <w:t>Gastro-intestinal-kanalens gemensamma struktur:</w:t>
      </w:r>
    </w:p>
    <w:p w14:paraId="189BC3AB" w14:textId="77777777" w:rsidR="007A6F6E" w:rsidRDefault="007A6F6E" w:rsidP="007A6F6E">
      <w:pPr>
        <w:rPr>
          <w:rFonts w:ascii="Times New Roman" w:eastAsia="Times New Roman" w:hAnsi="Times New Roman" w:cs="Times New Roman"/>
          <w:b/>
          <w:bCs/>
          <w:sz w:val="24"/>
          <w:szCs w:val="24"/>
          <w:lang w:val="sv-SE"/>
        </w:rPr>
      </w:pPr>
      <w:r w:rsidRPr="000B658C">
        <w:rPr>
          <w:rFonts w:ascii="Times New Roman" w:eastAsia="Times New Roman" w:hAnsi="Times New Roman" w:cs="Times New Roman"/>
          <w:b/>
          <w:bCs/>
          <w:sz w:val="24"/>
          <w:szCs w:val="24"/>
          <w:lang w:val="sv-SE"/>
        </w:rPr>
        <w:sym w:font="Wingdings" w:char="F0E0"/>
      </w:r>
      <w:r>
        <w:rPr>
          <w:rFonts w:ascii="Times New Roman" w:eastAsia="Times New Roman" w:hAnsi="Times New Roman" w:cs="Times New Roman"/>
          <w:b/>
          <w:bCs/>
          <w:sz w:val="24"/>
          <w:szCs w:val="24"/>
          <w:lang w:val="sv-SE"/>
        </w:rPr>
        <w:t xml:space="preserve"> Mucosa: </w:t>
      </w:r>
    </w:p>
    <w:p w14:paraId="2AAE43ED" w14:textId="77777777" w:rsidR="007A6F6E" w:rsidRPr="005B30E9" w:rsidRDefault="007A6F6E" w:rsidP="007A6F6E">
      <w:pPr>
        <w:pStyle w:val="ListParagraph"/>
        <w:numPr>
          <w:ilvl w:val="0"/>
          <w:numId w:val="181"/>
        </w:numPr>
        <w:rPr>
          <w:rFonts w:ascii="Times New Roman" w:eastAsia="Times New Roman" w:hAnsi="Times New Roman" w:cs="Times New Roman"/>
          <w:sz w:val="24"/>
          <w:szCs w:val="24"/>
          <w:lang w:val="sv-SE"/>
        </w:rPr>
      </w:pPr>
      <w:r w:rsidRPr="005B30E9">
        <w:rPr>
          <w:rFonts w:ascii="Times New Roman" w:eastAsia="Times New Roman" w:hAnsi="Times New Roman" w:cs="Times New Roman"/>
          <w:sz w:val="24"/>
          <w:szCs w:val="24"/>
          <w:lang w:val="sv-SE"/>
        </w:rPr>
        <w:t>Epitel</w:t>
      </w:r>
    </w:p>
    <w:p w14:paraId="7A70958A" w14:textId="77777777" w:rsidR="007A6F6E" w:rsidRDefault="007A6F6E" w:rsidP="007A6F6E">
      <w:pPr>
        <w:pStyle w:val="ListParagraph"/>
        <w:numPr>
          <w:ilvl w:val="0"/>
          <w:numId w:val="181"/>
        </w:numPr>
        <w:rPr>
          <w:rFonts w:ascii="Times New Roman" w:eastAsia="Times New Roman" w:hAnsi="Times New Roman" w:cs="Times New Roman"/>
          <w:sz w:val="24"/>
          <w:szCs w:val="24"/>
          <w:lang w:val="sv-SE"/>
        </w:rPr>
      </w:pPr>
      <w:r w:rsidRPr="005B30E9">
        <w:rPr>
          <w:rFonts w:ascii="Times New Roman" w:eastAsia="Times New Roman" w:hAnsi="Times New Roman" w:cs="Times New Roman"/>
          <w:sz w:val="24"/>
          <w:szCs w:val="24"/>
          <w:lang w:val="sv-SE"/>
        </w:rPr>
        <w:t>Lamina propria (</w:t>
      </w:r>
      <w:r>
        <w:rPr>
          <w:rFonts w:ascii="Times New Roman" w:eastAsia="Times New Roman" w:hAnsi="Times New Roman" w:cs="Times New Roman"/>
          <w:sz w:val="24"/>
          <w:szCs w:val="24"/>
          <w:lang w:val="sv-SE"/>
        </w:rPr>
        <w:t>lucker bindväv)</w:t>
      </w:r>
    </w:p>
    <w:p w14:paraId="4C25C30C" w14:textId="08FCFB66" w:rsidR="007A6F6E" w:rsidRDefault="007A6F6E" w:rsidP="007A6F6E">
      <w:pPr>
        <w:pStyle w:val="ListParagraph"/>
        <w:numPr>
          <w:ilvl w:val="0"/>
          <w:numId w:val="181"/>
        </w:numPr>
        <w:rPr>
          <w:rFonts w:ascii="Times New Roman" w:eastAsia="Times New Roman" w:hAnsi="Times New Roman" w:cs="Times New Roman"/>
          <w:sz w:val="24"/>
          <w:szCs w:val="24"/>
          <w:lang w:val="sv-SE"/>
        </w:rPr>
      </w:pPr>
      <w:r>
        <w:rPr>
          <w:rFonts w:ascii="Times New Roman" w:eastAsia="Times New Roman" w:hAnsi="Times New Roman" w:cs="Times New Roman"/>
          <w:sz w:val="24"/>
          <w:szCs w:val="24"/>
          <w:lang w:val="sv-SE"/>
        </w:rPr>
        <w:t>Muscularis mucosae</w:t>
      </w:r>
      <w:r w:rsidR="00C03D6B">
        <w:rPr>
          <w:rFonts w:ascii="Times New Roman" w:eastAsia="Times New Roman" w:hAnsi="Times New Roman" w:cs="Times New Roman"/>
          <w:sz w:val="24"/>
          <w:szCs w:val="24"/>
          <w:lang w:val="sv-SE"/>
        </w:rPr>
        <w:t>/muscularis interna</w:t>
      </w:r>
      <w:r>
        <w:rPr>
          <w:rFonts w:ascii="Times New Roman" w:eastAsia="Times New Roman" w:hAnsi="Times New Roman" w:cs="Times New Roman"/>
          <w:sz w:val="24"/>
          <w:szCs w:val="24"/>
          <w:lang w:val="sv-SE"/>
        </w:rPr>
        <w:t xml:space="preserve"> (glatt muskulatur)</w:t>
      </w:r>
    </w:p>
    <w:p w14:paraId="5FB87D32" w14:textId="77777777" w:rsidR="007A6F6E" w:rsidRDefault="007A6F6E" w:rsidP="007A6F6E">
      <w:pPr>
        <w:rPr>
          <w:rFonts w:ascii="Times New Roman" w:eastAsia="Times New Roman" w:hAnsi="Times New Roman" w:cs="Times New Roman"/>
          <w:b/>
          <w:bCs/>
          <w:sz w:val="24"/>
          <w:szCs w:val="24"/>
          <w:lang w:val="sv-SE"/>
        </w:rPr>
      </w:pPr>
      <w:r w:rsidRPr="00BA6109">
        <w:rPr>
          <w:rFonts w:ascii="Times New Roman" w:eastAsia="Times New Roman" w:hAnsi="Times New Roman" w:cs="Times New Roman"/>
          <w:sz w:val="24"/>
          <w:szCs w:val="24"/>
          <w:lang w:val="sv-SE"/>
        </w:rPr>
        <w:sym w:font="Wingdings" w:char="F0E0"/>
      </w:r>
      <w:proofErr w:type="spellStart"/>
      <w:r>
        <w:rPr>
          <w:rFonts w:ascii="Times New Roman" w:eastAsia="Times New Roman" w:hAnsi="Times New Roman" w:cs="Times New Roman"/>
          <w:b/>
          <w:bCs/>
          <w:sz w:val="24"/>
          <w:szCs w:val="24"/>
          <w:lang w:val="sv-SE"/>
        </w:rPr>
        <w:t>Submucosa</w:t>
      </w:r>
      <w:proofErr w:type="spellEnd"/>
      <w:r>
        <w:rPr>
          <w:rFonts w:ascii="Times New Roman" w:eastAsia="Times New Roman" w:hAnsi="Times New Roman" w:cs="Times New Roman"/>
          <w:b/>
          <w:bCs/>
          <w:sz w:val="24"/>
          <w:szCs w:val="24"/>
          <w:lang w:val="sv-SE"/>
        </w:rPr>
        <w:t xml:space="preserve">: </w:t>
      </w:r>
    </w:p>
    <w:p w14:paraId="43A7DF33" w14:textId="77777777" w:rsidR="007A6F6E" w:rsidRPr="006644C9" w:rsidRDefault="007A6F6E" w:rsidP="007A6F6E">
      <w:pPr>
        <w:pStyle w:val="ListParagraph"/>
        <w:numPr>
          <w:ilvl w:val="0"/>
          <w:numId w:val="181"/>
        </w:numPr>
        <w:rPr>
          <w:rFonts w:ascii="Times New Roman" w:eastAsia="Times New Roman" w:hAnsi="Times New Roman" w:cs="Times New Roman"/>
          <w:b/>
          <w:bCs/>
          <w:sz w:val="24"/>
          <w:szCs w:val="24"/>
          <w:lang w:val="sv-SE"/>
        </w:rPr>
      </w:pPr>
      <w:r>
        <w:rPr>
          <w:rFonts w:ascii="Times New Roman" w:eastAsia="Times New Roman" w:hAnsi="Times New Roman" w:cs="Times New Roman"/>
          <w:sz w:val="24"/>
          <w:szCs w:val="24"/>
          <w:lang w:val="sv-SE"/>
        </w:rPr>
        <w:t xml:space="preserve">Tät bindvävnad, blodkärl, nervvävnad </w:t>
      </w:r>
    </w:p>
    <w:p w14:paraId="1A2A80EB" w14:textId="31FDA16D" w:rsidR="007A6F6E" w:rsidRDefault="007A6F6E" w:rsidP="007A6F6E">
      <w:pPr>
        <w:rPr>
          <w:rFonts w:ascii="Times New Roman" w:eastAsia="Times New Roman" w:hAnsi="Times New Roman" w:cs="Times New Roman"/>
          <w:sz w:val="24"/>
          <w:szCs w:val="24"/>
          <w:lang w:val="sv-SE"/>
        </w:rPr>
      </w:pPr>
      <w:r w:rsidRPr="006644C9">
        <w:rPr>
          <w:rFonts w:ascii="Times New Roman" w:eastAsia="Times New Roman" w:hAnsi="Times New Roman" w:cs="Times New Roman"/>
          <w:b/>
          <w:bCs/>
          <w:sz w:val="24"/>
          <w:szCs w:val="24"/>
          <w:lang w:val="sv-SE"/>
        </w:rPr>
        <w:sym w:font="Wingdings" w:char="F0E0"/>
      </w:r>
      <w:r>
        <w:rPr>
          <w:rFonts w:ascii="Times New Roman" w:eastAsia="Times New Roman" w:hAnsi="Times New Roman" w:cs="Times New Roman"/>
          <w:b/>
          <w:bCs/>
          <w:sz w:val="24"/>
          <w:szCs w:val="24"/>
          <w:lang w:val="sv-SE"/>
        </w:rPr>
        <w:t>muscularis externa (</w:t>
      </w:r>
      <w:r>
        <w:rPr>
          <w:rFonts w:ascii="Times New Roman" w:eastAsia="Times New Roman" w:hAnsi="Times New Roman" w:cs="Times New Roman"/>
          <w:sz w:val="24"/>
          <w:szCs w:val="24"/>
          <w:lang w:val="sv-SE"/>
        </w:rPr>
        <w:t>skelett/glatt muskulatur)</w:t>
      </w:r>
      <w:r w:rsidR="00174363">
        <w:rPr>
          <w:rFonts w:ascii="Times New Roman" w:eastAsia="Times New Roman" w:hAnsi="Times New Roman" w:cs="Times New Roman"/>
          <w:sz w:val="24"/>
          <w:szCs w:val="24"/>
          <w:lang w:val="sv-SE"/>
        </w:rPr>
        <w:t xml:space="preserve"> (jobbar med </w:t>
      </w:r>
      <w:proofErr w:type="spellStart"/>
      <w:r w:rsidR="00174363">
        <w:rPr>
          <w:rFonts w:ascii="Times New Roman" w:eastAsia="Times New Roman" w:hAnsi="Times New Roman" w:cs="Times New Roman"/>
          <w:sz w:val="24"/>
          <w:szCs w:val="24"/>
          <w:lang w:val="sv-SE"/>
        </w:rPr>
        <w:t>paristaltiken</w:t>
      </w:r>
      <w:proofErr w:type="spellEnd"/>
      <w:r w:rsidR="00174363">
        <w:rPr>
          <w:rFonts w:ascii="Times New Roman" w:eastAsia="Times New Roman" w:hAnsi="Times New Roman" w:cs="Times New Roman"/>
          <w:sz w:val="24"/>
          <w:szCs w:val="24"/>
          <w:lang w:val="sv-SE"/>
        </w:rPr>
        <w:t>)</w:t>
      </w:r>
    </w:p>
    <w:p w14:paraId="6BA08598" w14:textId="42B0B36C" w:rsidR="007A6F6E" w:rsidRDefault="007A6F6E" w:rsidP="007A6F6E">
      <w:pPr>
        <w:rPr>
          <w:rFonts w:ascii="Times New Roman" w:eastAsia="Times New Roman" w:hAnsi="Times New Roman" w:cs="Times New Roman"/>
          <w:b/>
          <w:bCs/>
          <w:sz w:val="24"/>
          <w:szCs w:val="24"/>
          <w:lang w:val="sv-SE"/>
        </w:rPr>
      </w:pPr>
      <w:r w:rsidRPr="006644C9">
        <w:rPr>
          <w:rFonts w:ascii="Times New Roman" w:eastAsia="Times New Roman" w:hAnsi="Times New Roman" w:cs="Times New Roman"/>
          <w:sz w:val="24"/>
          <w:szCs w:val="24"/>
          <w:lang w:val="sv-SE"/>
        </w:rPr>
        <w:sym w:font="Wingdings" w:char="F0E0"/>
      </w:r>
      <w:proofErr w:type="spellStart"/>
      <w:r>
        <w:rPr>
          <w:rFonts w:ascii="Times New Roman" w:eastAsia="Times New Roman" w:hAnsi="Times New Roman" w:cs="Times New Roman"/>
          <w:b/>
          <w:bCs/>
          <w:sz w:val="24"/>
          <w:szCs w:val="24"/>
          <w:lang w:val="sv-SE"/>
        </w:rPr>
        <w:t>Serosa</w:t>
      </w:r>
      <w:proofErr w:type="spellEnd"/>
      <w:r w:rsidR="00794176">
        <w:rPr>
          <w:rFonts w:ascii="Times New Roman" w:eastAsia="Times New Roman" w:hAnsi="Times New Roman" w:cs="Times New Roman"/>
          <w:b/>
          <w:bCs/>
          <w:sz w:val="24"/>
          <w:szCs w:val="24"/>
          <w:lang w:val="sv-SE"/>
        </w:rPr>
        <w:t xml:space="preserve"> (</w:t>
      </w:r>
      <w:proofErr w:type="spellStart"/>
      <w:r w:rsidR="00794176">
        <w:rPr>
          <w:rFonts w:ascii="Times New Roman" w:eastAsia="Times New Roman" w:hAnsi="Times New Roman" w:cs="Times New Roman"/>
          <w:b/>
          <w:bCs/>
          <w:sz w:val="24"/>
          <w:szCs w:val="24"/>
          <w:lang w:val="sv-SE"/>
        </w:rPr>
        <w:t>mesothelium</w:t>
      </w:r>
      <w:proofErr w:type="spellEnd"/>
      <w:r w:rsidR="00794176">
        <w:rPr>
          <w:rFonts w:ascii="Times New Roman" w:eastAsia="Times New Roman" w:hAnsi="Times New Roman" w:cs="Times New Roman"/>
          <w:b/>
          <w:bCs/>
          <w:sz w:val="24"/>
          <w:szCs w:val="24"/>
          <w:lang w:val="sv-SE"/>
        </w:rPr>
        <w:t>)</w:t>
      </w:r>
      <w:r>
        <w:rPr>
          <w:rFonts w:ascii="Times New Roman" w:eastAsia="Times New Roman" w:hAnsi="Times New Roman" w:cs="Times New Roman"/>
          <w:b/>
          <w:bCs/>
          <w:sz w:val="24"/>
          <w:szCs w:val="24"/>
          <w:lang w:val="sv-SE"/>
        </w:rPr>
        <w:t xml:space="preserve"> </w:t>
      </w:r>
      <w:r>
        <w:rPr>
          <w:rFonts w:ascii="Times New Roman" w:eastAsia="Times New Roman" w:hAnsi="Times New Roman" w:cs="Times New Roman"/>
          <w:sz w:val="24"/>
          <w:szCs w:val="24"/>
          <w:lang w:val="sv-SE"/>
        </w:rPr>
        <w:t>(fin cell lager)</w:t>
      </w:r>
      <w:r>
        <w:rPr>
          <w:rFonts w:ascii="Times New Roman" w:eastAsia="Times New Roman" w:hAnsi="Times New Roman" w:cs="Times New Roman"/>
          <w:b/>
          <w:bCs/>
          <w:sz w:val="24"/>
          <w:szCs w:val="24"/>
          <w:lang w:val="sv-SE"/>
        </w:rPr>
        <w:t xml:space="preserve"> eller </w:t>
      </w:r>
      <w:proofErr w:type="spellStart"/>
      <w:r>
        <w:rPr>
          <w:rFonts w:ascii="Times New Roman" w:eastAsia="Times New Roman" w:hAnsi="Times New Roman" w:cs="Times New Roman"/>
          <w:b/>
          <w:bCs/>
          <w:sz w:val="24"/>
          <w:szCs w:val="24"/>
          <w:lang w:val="sv-SE"/>
        </w:rPr>
        <w:t>adventitia</w:t>
      </w:r>
      <w:proofErr w:type="spellEnd"/>
      <w:r>
        <w:rPr>
          <w:rFonts w:ascii="Times New Roman" w:eastAsia="Times New Roman" w:hAnsi="Times New Roman" w:cs="Times New Roman"/>
          <w:b/>
          <w:bCs/>
          <w:sz w:val="24"/>
          <w:szCs w:val="24"/>
          <w:lang w:val="sv-SE"/>
        </w:rPr>
        <w:t xml:space="preserve"> </w:t>
      </w:r>
      <w:r>
        <w:rPr>
          <w:rFonts w:ascii="Times New Roman" w:eastAsia="Times New Roman" w:hAnsi="Times New Roman" w:cs="Times New Roman"/>
          <w:sz w:val="24"/>
          <w:szCs w:val="24"/>
          <w:lang w:val="sv-SE"/>
        </w:rPr>
        <w:t>(bortslitet)</w:t>
      </w:r>
      <w:r w:rsidRPr="003F3AEE">
        <w:rPr>
          <w:rFonts w:ascii="Times New Roman" w:eastAsia="Times New Roman" w:hAnsi="Times New Roman" w:cs="Times New Roman"/>
          <w:sz w:val="24"/>
          <w:szCs w:val="24"/>
          <w:lang w:val="sv-SE"/>
        </w:rPr>
        <w:sym w:font="Wingdings" w:char="F0E0"/>
      </w:r>
      <w:r>
        <w:rPr>
          <w:rFonts w:ascii="Times New Roman" w:eastAsia="Times New Roman" w:hAnsi="Times New Roman" w:cs="Times New Roman"/>
          <w:sz w:val="24"/>
          <w:szCs w:val="24"/>
          <w:lang w:val="sv-SE"/>
        </w:rPr>
        <w:t xml:space="preserve">de ligger mot andra vävnader eller organ. </w:t>
      </w:r>
    </w:p>
    <w:p w14:paraId="70984099" w14:textId="5017F232" w:rsidR="007A6F6E" w:rsidRPr="00794176" w:rsidRDefault="00444D10" w:rsidP="007A6F6E">
      <w:pPr>
        <w:rPr>
          <w:rFonts w:ascii="Times New Roman" w:eastAsia="Times New Roman" w:hAnsi="Times New Roman" w:cs="Times New Roman"/>
          <w:b/>
          <w:bCs/>
          <w:sz w:val="24"/>
          <w:szCs w:val="24"/>
          <w:lang w:val="sv-SE"/>
        </w:rPr>
      </w:pPr>
      <w:r>
        <w:rPr>
          <w:rFonts w:ascii="Times New Roman" w:eastAsia="Times New Roman" w:hAnsi="Times New Roman" w:cs="Times New Roman"/>
          <w:b/>
          <w:bCs/>
          <w:sz w:val="24"/>
          <w:szCs w:val="24"/>
          <w:lang w:val="sv-SE"/>
        </w:rPr>
        <w:lastRenderedPageBreak/>
        <w:t xml:space="preserve">                 </w:t>
      </w:r>
      <w:r w:rsidR="007A6F6E">
        <w:rPr>
          <w:noProof/>
        </w:rPr>
        <w:drawing>
          <wp:inline distT="0" distB="0" distL="0" distR="0" wp14:anchorId="41DBD80F" wp14:editId="09865F9B">
            <wp:extent cx="4892040" cy="3550920"/>
            <wp:effectExtent l="0" t="0" r="3810" b="0"/>
            <wp:docPr id="16" name="image8.png"/>
            <wp:cNvGraphicFramePr/>
            <a:graphic xmlns:a="http://schemas.openxmlformats.org/drawingml/2006/main">
              <a:graphicData uri="http://schemas.openxmlformats.org/drawingml/2006/picture">
                <pic:pic xmlns:pic="http://schemas.openxmlformats.org/drawingml/2006/picture">
                  <pic:nvPicPr>
                    <pic:cNvPr id="7" name="image8.png"/>
                    <pic:cNvPicPr/>
                  </pic:nvPicPr>
                  <pic:blipFill>
                    <a:blip r:embed="rId45"/>
                    <a:srcRect l="41263" t="25000" r="3588" b="14203"/>
                    <a:stretch>
                      <a:fillRect/>
                    </a:stretch>
                  </pic:blipFill>
                  <pic:spPr>
                    <a:xfrm>
                      <a:off x="0" y="0"/>
                      <a:ext cx="4892040" cy="3550920"/>
                    </a:xfrm>
                    <a:prstGeom prst="rect">
                      <a:avLst/>
                    </a:prstGeom>
                    <a:ln/>
                  </pic:spPr>
                </pic:pic>
              </a:graphicData>
            </a:graphic>
          </wp:inline>
        </w:drawing>
      </w:r>
    </w:p>
    <w:p w14:paraId="21C4482B" w14:textId="44D4BC41" w:rsidR="00170550" w:rsidRPr="006644C9" w:rsidRDefault="00170550" w:rsidP="007A6F6E">
      <w:pPr>
        <w:rPr>
          <w:rFonts w:ascii="Times New Roman" w:eastAsia="Times New Roman" w:hAnsi="Times New Roman" w:cs="Times New Roman"/>
          <w:b/>
          <w:bCs/>
          <w:sz w:val="24"/>
          <w:szCs w:val="24"/>
          <w:lang w:val="sv-SE"/>
        </w:rPr>
      </w:pPr>
      <w:r>
        <w:rPr>
          <w:rFonts w:ascii="Times New Roman" w:eastAsia="Times New Roman" w:hAnsi="Times New Roman" w:cs="Times New Roman"/>
          <w:b/>
          <w:bCs/>
          <w:sz w:val="24"/>
          <w:szCs w:val="24"/>
          <w:lang w:val="sv-SE"/>
        </w:rPr>
        <w:t xml:space="preserve">                                           </w:t>
      </w:r>
      <w:r>
        <w:rPr>
          <w:rFonts w:ascii="Times New Roman" w:eastAsia="Times New Roman" w:hAnsi="Times New Roman" w:cs="Times New Roman"/>
          <w:b/>
          <w:bCs/>
          <w:noProof/>
          <w:sz w:val="24"/>
          <w:szCs w:val="24"/>
          <w:lang w:val="sv-SE"/>
        </w:rPr>
        <w:drawing>
          <wp:inline distT="0" distB="0" distL="0" distR="0" wp14:anchorId="1C320824" wp14:editId="687AFCEC">
            <wp:extent cx="3535680" cy="2601424"/>
            <wp:effectExtent l="0" t="0" r="7620" b="8890"/>
            <wp:docPr id="17" name="Picture 17"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Diagram&#10;&#10;Description automatically generated"/>
                    <pic:cNvPicPr/>
                  </pic:nvPicPr>
                  <pic:blipFill>
                    <a:blip r:embed="rId46">
                      <a:extLst>
                        <a:ext uri="{28A0092B-C50C-407E-A947-70E740481C1C}">
                          <a14:useLocalDpi xmlns:a14="http://schemas.microsoft.com/office/drawing/2010/main" val="0"/>
                        </a:ext>
                      </a:extLst>
                    </a:blip>
                    <a:stretch>
                      <a:fillRect/>
                    </a:stretch>
                  </pic:blipFill>
                  <pic:spPr>
                    <a:xfrm>
                      <a:off x="0" y="0"/>
                      <a:ext cx="3557497" cy="2617476"/>
                    </a:xfrm>
                    <a:prstGeom prst="rect">
                      <a:avLst/>
                    </a:prstGeom>
                  </pic:spPr>
                </pic:pic>
              </a:graphicData>
            </a:graphic>
          </wp:inline>
        </w:drawing>
      </w:r>
    </w:p>
    <w:p w14:paraId="08320A57" w14:textId="77777777" w:rsidR="007A6F6E" w:rsidRPr="00F83E44" w:rsidRDefault="007A6F6E" w:rsidP="007A6F6E">
      <w:pPr>
        <w:pBdr>
          <w:bottom w:val="single" w:sz="6" w:space="1" w:color="auto"/>
        </w:pBdr>
        <w:rPr>
          <w:rFonts w:ascii="Times New Roman" w:eastAsia="Times New Roman" w:hAnsi="Times New Roman" w:cs="Times New Roman"/>
          <w:sz w:val="24"/>
          <w:szCs w:val="24"/>
          <w:lang w:val="sv-SE"/>
        </w:rPr>
      </w:pPr>
    </w:p>
    <w:p w14:paraId="71D0C668" w14:textId="77777777" w:rsidR="007A6F6E" w:rsidRPr="007A6F6E" w:rsidRDefault="007A6F6E" w:rsidP="00352160">
      <w:pPr>
        <w:spacing w:after="0" w:line="240" w:lineRule="auto"/>
        <w:rPr>
          <w:rFonts w:ascii="Times New Roman" w:eastAsia="Times New Roman" w:hAnsi="Times New Roman" w:cs="Times New Roman"/>
          <w:sz w:val="24"/>
          <w:szCs w:val="24"/>
          <w:lang w:val="sv-SE"/>
        </w:rPr>
      </w:pPr>
    </w:p>
    <w:p w14:paraId="232D0FBE" w14:textId="77777777" w:rsidR="00352160" w:rsidRPr="00352160" w:rsidRDefault="00352160" w:rsidP="00352160">
      <w:pPr>
        <w:spacing w:after="0" w:line="240" w:lineRule="auto"/>
        <w:rPr>
          <w:rFonts w:ascii="Times New Roman" w:eastAsia="Times New Roman" w:hAnsi="Times New Roman" w:cs="Times New Roman"/>
          <w:sz w:val="24"/>
          <w:szCs w:val="24"/>
        </w:rPr>
      </w:pPr>
      <w:r w:rsidRPr="00352160">
        <w:rPr>
          <w:rFonts w:ascii="Times New Roman" w:eastAsia="Times New Roman" w:hAnsi="Times New Roman" w:cs="Times New Roman"/>
          <w:b/>
          <w:bCs/>
          <w:color w:val="000000"/>
          <w:sz w:val="24"/>
          <w:szCs w:val="24"/>
          <w:shd w:val="clear" w:color="auto" w:fill="FFFFFF"/>
        </w:rPr>
        <w:t xml:space="preserve">lever (struktur och funktion): </w:t>
      </w:r>
      <w:r w:rsidRPr="00352160">
        <w:rPr>
          <w:rFonts w:ascii="Times New Roman" w:eastAsia="Times New Roman" w:hAnsi="Times New Roman" w:cs="Times New Roman"/>
          <w:color w:val="000000"/>
          <w:sz w:val="24"/>
          <w:szCs w:val="24"/>
          <w:shd w:val="clear" w:color="auto" w:fill="FFFFFF"/>
        </w:rPr>
        <w:t>dominerande roll i kroppens ämnesomsättning.</w:t>
      </w:r>
    </w:p>
    <w:p w14:paraId="12C1B442" w14:textId="77777777" w:rsidR="00352160" w:rsidRPr="00352160" w:rsidRDefault="00352160" w:rsidP="00352160">
      <w:pPr>
        <w:spacing w:after="0" w:line="240" w:lineRule="auto"/>
        <w:rPr>
          <w:rFonts w:ascii="Times New Roman" w:eastAsia="Times New Roman" w:hAnsi="Times New Roman" w:cs="Times New Roman"/>
          <w:sz w:val="24"/>
          <w:szCs w:val="24"/>
        </w:rPr>
      </w:pPr>
      <w:r w:rsidRPr="00352160">
        <w:rPr>
          <w:rFonts w:ascii="Times New Roman" w:eastAsia="Times New Roman" w:hAnsi="Times New Roman" w:cs="Times New Roman"/>
          <w:color w:val="000000"/>
          <w:sz w:val="24"/>
          <w:szCs w:val="24"/>
          <w:shd w:val="clear" w:color="auto" w:fill="FFFFFF"/>
        </w:rPr>
        <w:t>Latin: Hepar.  Största inre organ och väger 1,2-1,5 kg hos vuxna. största massan med körtelvävnad.</w:t>
      </w:r>
    </w:p>
    <w:p w14:paraId="2C2CFF5A" w14:textId="77777777" w:rsidR="00352160" w:rsidRPr="00352160" w:rsidRDefault="00352160" w:rsidP="00352160">
      <w:pPr>
        <w:spacing w:after="0" w:line="240" w:lineRule="auto"/>
        <w:rPr>
          <w:rFonts w:ascii="Times New Roman" w:eastAsia="Times New Roman" w:hAnsi="Times New Roman" w:cs="Times New Roman"/>
          <w:sz w:val="24"/>
          <w:szCs w:val="24"/>
        </w:rPr>
      </w:pPr>
      <w:r w:rsidRPr="00352160">
        <w:rPr>
          <w:rFonts w:ascii="Times New Roman" w:eastAsia="Times New Roman" w:hAnsi="Times New Roman" w:cs="Times New Roman"/>
          <w:color w:val="000000"/>
          <w:sz w:val="24"/>
          <w:szCs w:val="24"/>
          <w:shd w:val="clear" w:color="auto" w:fill="FFFFFF"/>
        </w:rPr>
        <w:t>Anatomi: Den ligger längst upp till höger och delvis i övre vänstra kvadranterna. </w:t>
      </w:r>
    </w:p>
    <w:p w14:paraId="554CDC16" w14:textId="77777777" w:rsidR="00352160" w:rsidRPr="00352160" w:rsidRDefault="00352160" w:rsidP="00352160">
      <w:pPr>
        <w:spacing w:after="0" w:line="240" w:lineRule="auto"/>
        <w:rPr>
          <w:rFonts w:ascii="Times New Roman" w:eastAsia="Times New Roman" w:hAnsi="Times New Roman" w:cs="Times New Roman"/>
          <w:sz w:val="24"/>
          <w:szCs w:val="24"/>
        </w:rPr>
      </w:pPr>
      <w:r w:rsidRPr="00352160">
        <w:rPr>
          <w:rFonts w:ascii="Times New Roman" w:eastAsia="Times New Roman" w:hAnsi="Times New Roman" w:cs="Times New Roman"/>
          <w:color w:val="000000"/>
          <w:sz w:val="24"/>
          <w:szCs w:val="24"/>
          <w:shd w:val="clear" w:color="auto" w:fill="FFFFFF"/>
        </w:rPr>
        <w:t xml:space="preserve">Levern består av 2 större lob (interior/superior surface), höger lob (lobus hepatis dexter) och vänster lob (lobus hepatis sinister) (ligamentum falciforme delar på dem), Och två mindre lober (posterioR/inferior surface), </w:t>
      </w:r>
      <w:r w:rsidRPr="00352160">
        <w:rPr>
          <w:rFonts w:ascii="Times New Roman" w:eastAsia="Times New Roman" w:hAnsi="Times New Roman" w:cs="Times New Roman"/>
          <w:i/>
          <w:iCs/>
          <w:color w:val="000000"/>
          <w:sz w:val="24"/>
          <w:szCs w:val="24"/>
          <w:shd w:val="clear" w:color="auto" w:fill="FFFFFF"/>
        </w:rPr>
        <w:t xml:space="preserve">lobus quadratus </w:t>
      </w:r>
      <w:r w:rsidRPr="00352160">
        <w:rPr>
          <w:rFonts w:ascii="Times New Roman" w:eastAsia="Times New Roman" w:hAnsi="Times New Roman" w:cs="Times New Roman"/>
          <w:color w:val="000000"/>
          <w:sz w:val="24"/>
          <w:szCs w:val="24"/>
          <w:shd w:val="clear" w:color="auto" w:fill="FFFFFF"/>
        </w:rPr>
        <w:t xml:space="preserve">och </w:t>
      </w:r>
      <w:r w:rsidRPr="00352160">
        <w:rPr>
          <w:rFonts w:ascii="Times New Roman" w:eastAsia="Times New Roman" w:hAnsi="Times New Roman" w:cs="Times New Roman"/>
          <w:i/>
          <w:iCs/>
          <w:color w:val="000000"/>
          <w:sz w:val="24"/>
          <w:szCs w:val="24"/>
          <w:shd w:val="clear" w:color="auto" w:fill="FFFFFF"/>
        </w:rPr>
        <w:t>lobus caudatus</w:t>
      </w:r>
      <w:r w:rsidRPr="00352160">
        <w:rPr>
          <w:rFonts w:ascii="Times New Roman" w:eastAsia="Times New Roman" w:hAnsi="Times New Roman" w:cs="Times New Roman"/>
          <w:color w:val="000000"/>
          <w:sz w:val="24"/>
          <w:szCs w:val="24"/>
          <w:shd w:val="clear" w:color="auto" w:fill="FFFFFF"/>
        </w:rPr>
        <w:t>.</w:t>
      </w:r>
    </w:p>
    <w:p w14:paraId="00A42145" w14:textId="77777777" w:rsidR="00352160" w:rsidRPr="00352160" w:rsidRDefault="00352160" w:rsidP="00352160">
      <w:pPr>
        <w:spacing w:after="0" w:line="240" w:lineRule="auto"/>
        <w:rPr>
          <w:rFonts w:ascii="Times New Roman" w:eastAsia="Times New Roman" w:hAnsi="Times New Roman" w:cs="Times New Roman"/>
          <w:sz w:val="24"/>
          <w:szCs w:val="24"/>
        </w:rPr>
      </w:pPr>
      <w:r w:rsidRPr="00352160">
        <w:rPr>
          <w:rFonts w:ascii="Times New Roman" w:eastAsia="Times New Roman" w:hAnsi="Times New Roman" w:cs="Times New Roman"/>
          <w:color w:val="000000"/>
          <w:sz w:val="24"/>
          <w:szCs w:val="24"/>
          <w:shd w:val="clear" w:color="auto" w:fill="FFFFFF"/>
        </w:rPr>
        <w:t>-------- </w:t>
      </w:r>
    </w:p>
    <w:p w14:paraId="339D0F69" w14:textId="77777777" w:rsidR="00352160" w:rsidRPr="00352160" w:rsidRDefault="00352160" w:rsidP="00352160">
      <w:pPr>
        <w:spacing w:after="0" w:line="240" w:lineRule="auto"/>
        <w:rPr>
          <w:rFonts w:ascii="Times New Roman" w:eastAsia="Times New Roman" w:hAnsi="Times New Roman" w:cs="Times New Roman"/>
          <w:sz w:val="24"/>
          <w:szCs w:val="24"/>
        </w:rPr>
      </w:pPr>
      <w:r w:rsidRPr="00352160">
        <w:rPr>
          <w:rFonts w:ascii="Times New Roman" w:eastAsia="Times New Roman" w:hAnsi="Times New Roman" w:cs="Times New Roman"/>
          <w:color w:val="000000"/>
          <w:sz w:val="24"/>
          <w:szCs w:val="24"/>
          <w:shd w:val="clear" w:color="auto" w:fill="FFFFFF"/>
        </w:rPr>
        <w:t>Leverns blodförsörjning sker från två olika håll: </w:t>
      </w:r>
    </w:p>
    <w:p w14:paraId="2B650397" w14:textId="77777777" w:rsidR="00352160" w:rsidRPr="00352160" w:rsidRDefault="00352160" w:rsidP="00352160">
      <w:pPr>
        <w:spacing w:after="0" w:line="240" w:lineRule="auto"/>
        <w:rPr>
          <w:rFonts w:ascii="Times New Roman" w:eastAsia="Times New Roman" w:hAnsi="Times New Roman" w:cs="Times New Roman"/>
          <w:sz w:val="24"/>
          <w:szCs w:val="24"/>
        </w:rPr>
      </w:pPr>
      <w:r w:rsidRPr="00352160">
        <w:rPr>
          <w:rFonts w:ascii="Times New Roman" w:eastAsia="Times New Roman" w:hAnsi="Times New Roman" w:cs="Times New Roman"/>
          <w:color w:val="000000"/>
          <w:sz w:val="24"/>
          <w:szCs w:val="24"/>
          <w:shd w:val="clear" w:color="auto" w:fill="FFFFFF"/>
        </w:rPr>
        <w:lastRenderedPageBreak/>
        <w:t>1. hepatic portal vein (vena portae) → 75 % blod (till stor del utan syre, t.ex från vattenlösliga matprodukter från tarmen) till levern från tarmen och mjälten (spleen) och bukspottkörteln/pancreas. </w:t>
      </w:r>
    </w:p>
    <w:p w14:paraId="5D479208" w14:textId="77777777" w:rsidR="00352160" w:rsidRPr="00352160" w:rsidRDefault="00352160" w:rsidP="00352160">
      <w:pPr>
        <w:spacing w:after="0" w:line="240" w:lineRule="auto"/>
        <w:rPr>
          <w:rFonts w:ascii="Times New Roman" w:eastAsia="Times New Roman" w:hAnsi="Times New Roman" w:cs="Times New Roman"/>
          <w:sz w:val="24"/>
          <w:szCs w:val="24"/>
        </w:rPr>
      </w:pPr>
      <w:r w:rsidRPr="00352160">
        <w:rPr>
          <w:rFonts w:ascii="Times New Roman" w:eastAsia="Times New Roman" w:hAnsi="Times New Roman" w:cs="Times New Roman"/>
          <w:color w:val="000000"/>
          <w:sz w:val="24"/>
          <w:szCs w:val="24"/>
          <w:shd w:val="clear" w:color="auto" w:fill="FFFFFF"/>
        </w:rPr>
        <w:t>2. Hepatic artery/leverartär (arteria hepatica) → 25% blod (med syre, t.ex fria fettsyror, rester från kylomikroner och aminosyror) till levern från aorta. </w:t>
      </w:r>
    </w:p>
    <w:p w14:paraId="1DBA1AC2" w14:textId="77777777" w:rsidR="00352160" w:rsidRPr="00352160" w:rsidRDefault="00352160" w:rsidP="00352160">
      <w:pPr>
        <w:spacing w:after="0" w:line="240" w:lineRule="auto"/>
        <w:rPr>
          <w:rFonts w:ascii="Times New Roman" w:eastAsia="Times New Roman" w:hAnsi="Times New Roman" w:cs="Times New Roman"/>
          <w:sz w:val="24"/>
          <w:szCs w:val="24"/>
        </w:rPr>
      </w:pPr>
      <w:r w:rsidRPr="00352160">
        <w:rPr>
          <w:rFonts w:ascii="Times New Roman" w:eastAsia="Times New Roman" w:hAnsi="Times New Roman" w:cs="Times New Roman"/>
          <w:color w:val="000000"/>
          <w:sz w:val="24"/>
          <w:szCs w:val="24"/>
          <w:shd w:val="clear" w:color="auto" w:fill="FFFFFF"/>
        </w:rPr>
        <w:t>-Portal vein (vena portae) och hepatic artery (arteria hepatica) går in i levern på undersidan genom leverporten (porta hepatis), på samma ställe lämnar gallgångar (bile duct) och lymfkärl levern.</w:t>
      </w:r>
    </w:p>
    <w:p w14:paraId="07A1382E" w14:textId="77777777" w:rsidR="00352160" w:rsidRPr="00352160" w:rsidRDefault="00352160" w:rsidP="00352160">
      <w:pPr>
        <w:spacing w:after="0" w:line="240" w:lineRule="auto"/>
        <w:rPr>
          <w:rFonts w:ascii="Times New Roman" w:eastAsia="Times New Roman" w:hAnsi="Times New Roman" w:cs="Times New Roman"/>
          <w:sz w:val="24"/>
          <w:szCs w:val="24"/>
        </w:rPr>
      </w:pPr>
      <w:r w:rsidRPr="00352160">
        <w:rPr>
          <w:rFonts w:ascii="Times New Roman" w:eastAsia="Times New Roman" w:hAnsi="Times New Roman" w:cs="Times New Roman"/>
          <w:color w:val="000000"/>
          <w:sz w:val="24"/>
          <w:szCs w:val="24"/>
          <w:shd w:val="clear" w:color="auto" w:fill="FFFFFF"/>
        </w:rPr>
        <w:t>-Blodet från veinen och ärtaren blandas, vilket gör att lever aldrig får helt syrerikt blod.</w:t>
      </w:r>
    </w:p>
    <w:p w14:paraId="4EF4FCED" w14:textId="77777777" w:rsidR="00352160" w:rsidRPr="00352160" w:rsidRDefault="00352160" w:rsidP="00352160">
      <w:pPr>
        <w:spacing w:after="0" w:line="240" w:lineRule="auto"/>
        <w:rPr>
          <w:rFonts w:ascii="Times New Roman" w:eastAsia="Times New Roman" w:hAnsi="Times New Roman" w:cs="Times New Roman"/>
          <w:sz w:val="24"/>
          <w:szCs w:val="24"/>
        </w:rPr>
      </w:pPr>
      <w:r w:rsidRPr="00352160">
        <w:rPr>
          <w:rFonts w:ascii="Times New Roman" w:eastAsia="Times New Roman" w:hAnsi="Times New Roman" w:cs="Times New Roman"/>
          <w:color w:val="000000"/>
          <w:sz w:val="24"/>
          <w:szCs w:val="24"/>
          <w:shd w:val="clear" w:color="auto" w:fill="FFFFFF"/>
        </w:rPr>
        <w:t>-------</w:t>
      </w:r>
    </w:p>
    <w:p w14:paraId="2797DD20" w14:textId="77777777" w:rsidR="00352160" w:rsidRPr="00352160" w:rsidRDefault="00352160" w:rsidP="00352160">
      <w:pPr>
        <w:spacing w:after="0" w:line="240" w:lineRule="auto"/>
        <w:rPr>
          <w:rFonts w:ascii="Times New Roman" w:eastAsia="Times New Roman" w:hAnsi="Times New Roman" w:cs="Times New Roman"/>
          <w:sz w:val="24"/>
          <w:szCs w:val="24"/>
        </w:rPr>
      </w:pPr>
      <w:r w:rsidRPr="00352160">
        <w:rPr>
          <w:rFonts w:ascii="Times New Roman" w:eastAsia="Times New Roman" w:hAnsi="Times New Roman" w:cs="Times New Roman"/>
          <w:color w:val="000000"/>
          <w:sz w:val="24"/>
          <w:szCs w:val="24"/>
          <w:shd w:val="clear" w:color="auto" w:fill="FFFFFF"/>
        </w:rPr>
        <w:t>Levern är sammansatt av små enheter som ligger tätt intill varandra, som kallas för lober (lever lobuli/lobules) och plattorna kallas för parenchyma, de har diameter på 1-2,5 mm. De är ordnade i delar, delarna är omgivna av blodkapillärer (lever sinusoider) som transporterar blod från portal vein (vena portae) och strålar mot den centralven (hepatic-venule) som finns en av i varje lever lobule, som tömmer blodet i sub-lobular veins.</w:t>
      </w:r>
    </w:p>
    <w:p w14:paraId="080AE3FA" w14:textId="49B9F009" w:rsidR="00352160" w:rsidRPr="00352160" w:rsidRDefault="00352160" w:rsidP="00352160">
      <w:pPr>
        <w:spacing w:after="0" w:line="240" w:lineRule="auto"/>
        <w:rPr>
          <w:rFonts w:ascii="Times New Roman" w:eastAsia="Times New Roman" w:hAnsi="Times New Roman" w:cs="Times New Roman"/>
          <w:sz w:val="24"/>
          <w:szCs w:val="24"/>
        </w:rPr>
      </w:pPr>
      <w:r w:rsidRPr="00352160">
        <w:rPr>
          <w:rFonts w:ascii="Times New Roman" w:eastAsia="Times New Roman" w:hAnsi="Times New Roman" w:cs="Times New Roman"/>
          <w:noProof/>
          <w:color w:val="000000"/>
          <w:sz w:val="24"/>
          <w:szCs w:val="24"/>
          <w:bdr w:val="none" w:sz="0" w:space="0" w:color="auto" w:frame="1"/>
          <w:shd w:val="clear" w:color="auto" w:fill="FFFFFF"/>
        </w:rPr>
        <w:drawing>
          <wp:inline distT="0" distB="0" distL="0" distR="0" wp14:anchorId="0F3A32EA" wp14:editId="23E956F6">
            <wp:extent cx="5730240" cy="2278380"/>
            <wp:effectExtent l="0" t="0" r="3810" b="762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730240" cy="2278380"/>
                    </a:xfrm>
                    <a:prstGeom prst="rect">
                      <a:avLst/>
                    </a:prstGeom>
                    <a:noFill/>
                    <a:ln>
                      <a:noFill/>
                    </a:ln>
                  </pic:spPr>
                </pic:pic>
              </a:graphicData>
            </a:graphic>
          </wp:inline>
        </w:drawing>
      </w:r>
    </w:p>
    <w:p w14:paraId="24D8AF03" w14:textId="77777777" w:rsidR="00352160" w:rsidRPr="00352160" w:rsidRDefault="00352160" w:rsidP="00352160">
      <w:pPr>
        <w:spacing w:after="0" w:line="240" w:lineRule="auto"/>
        <w:rPr>
          <w:rFonts w:ascii="Times New Roman" w:eastAsia="Times New Roman" w:hAnsi="Times New Roman" w:cs="Times New Roman"/>
          <w:sz w:val="24"/>
          <w:szCs w:val="24"/>
        </w:rPr>
      </w:pPr>
      <w:r w:rsidRPr="00352160">
        <w:rPr>
          <w:rFonts w:ascii="Times New Roman" w:eastAsia="Times New Roman" w:hAnsi="Times New Roman" w:cs="Times New Roman"/>
          <w:color w:val="000000"/>
          <w:sz w:val="24"/>
          <w:szCs w:val="24"/>
          <w:shd w:val="clear" w:color="auto" w:fill="FFFFFF"/>
        </w:rPr>
        <w:t>------</w:t>
      </w:r>
    </w:p>
    <w:p w14:paraId="27BEBA9E" w14:textId="77777777" w:rsidR="00352160" w:rsidRPr="00352160" w:rsidRDefault="00352160" w:rsidP="00352160">
      <w:pPr>
        <w:spacing w:after="0" w:line="240" w:lineRule="auto"/>
        <w:rPr>
          <w:rFonts w:ascii="Times New Roman" w:eastAsia="Times New Roman" w:hAnsi="Times New Roman" w:cs="Times New Roman"/>
          <w:sz w:val="24"/>
          <w:szCs w:val="24"/>
        </w:rPr>
      </w:pPr>
      <w:r w:rsidRPr="00352160">
        <w:rPr>
          <w:rFonts w:ascii="Times New Roman" w:eastAsia="Times New Roman" w:hAnsi="Times New Roman" w:cs="Times New Roman"/>
          <w:color w:val="000000"/>
          <w:sz w:val="24"/>
          <w:szCs w:val="24"/>
          <w:shd w:val="clear" w:color="auto" w:fill="FFFFFF"/>
        </w:rPr>
        <w:t>-Bindväv stroma: omger levern som en kapsel, innehåller blodkärl, nerver, lymfkärl och gallgångar.</w:t>
      </w:r>
    </w:p>
    <w:p w14:paraId="5B09FF89" w14:textId="77777777" w:rsidR="00352160" w:rsidRPr="00352160" w:rsidRDefault="00352160" w:rsidP="00352160">
      <w:pPr>
        <w:spacing w:after="0" w:line="240" w:lineRule="auto"/>
        <w:rPr>
          <w:rFonts w:ascii="Times New Roman" w:eastAsia="Times New Roman" w:hAnsi="Times New Roman" w:cs="Times New Roman"/>
          <w:sz w:val="24"/>
          <w:szCs w:val="24"/>
        </w:rPr>
      </w:pPr>
      <w:r w:rsidRPr="00352160">
        <w:rPr>
          <w:rFonts w:ascii="Times New Roman" w:eastAsia="Times New Roman" w:hAnsi="Times New Roman" w:cs="Times New Roman"/>
          <w:color w:val="000000"/>
          <w:sz w:val="24"/>
          <w:szCs w:val="24"/>
          <w:shd w:val="clear" w:color="auto" w:fill="FFFFFF"/>
        </w:rPr>
        <w:t>-lever sinusoiderna är klädda med platta celler (endotelceller), på vägarna av dessa ligger kupfferceller (har fagocyterande uppgift).</w:t>
      </w:r>
    </w:p>
    <w:p w14:paraId="299D1731" w14:textId="77777777" w:rsidR="00352160" w:rsidRPr="00352160" w:rsidRDefault="00352160" w:rsidP="00352160">
      <w:pPr>
        <w:spacing w:after="0" w:line="240" w:lineRule="auto"/>
        <w:rPr>
          <w:rFonts w:ascii="Times New Roman" w:eastAsia="Times New Roman" w:hAnsi="Times New Roman" w:cs="Times New Roman"/>
          <w:sz w:val="24"/>
          <w:szCs w:val="24"/>
        </w:rPr>
      </w:pPr>
      <w:r w:rsidRPr="00352160">
        <w:rPr>
          <w:rFonts w:ascii="Times New Roman" w:eastAsia="Times New Roman" w:hAnsi="Times New Roman" w:cs="Times New Roman"/>
          <w:color w:val="000000"/>
          <w:sz w:val="24"/>
          <w:szCs w:val="24"/>
          <w:shd w:val="clear" w:color="auto" w:fill="FFFFFF"/>
        </w:rPr>
        <w:t>-Ca 85% av celler i levern utgörs av egentliga leverceller: Hepatocyter. </w:t>
      </w:r>
    </w:p>
    <w:p w14:paraId="0A8F8646" w14:textId="57EDE2D9" w:rsidR="00352160" w:rsidRDefault="00352160" w:rsidP="00352160">
      <w:pPr>
        <w:spacing w:after="0" w:line="240" w:lineRule="auto"/>
        <w:rPr>
          <w:rFonts w:ascii="Times New Roman" w:eastAsia="Times New Roman" w:hAnsi="Times New Roman" w:cs="Times New Roman"/>
          <w:color w:val="000000"/>
          <w:sz w:val="24"/>
          <w:szCs w:val="24"/>
          <w:shd w:val="clear" w:color="auto" w:fill="FFFFFF"/>
        </w:rPr>
      </w:pPr>
      <w:r w:rsidRPr="00352160">
        <w:rPr>
          <w:rFonts w:ascii="Times New Roman" w:eastAsia="Times New Roman" w:hAnsi="Times New Roman" w:cs="Times New Roman"/>
          <w:color w:val="000000"/>
          <w:sz w:val="24"/>
          <w:szCs w:val="24"/>
          <w:shd w:val="clear" w:color="auto" w:fill="FFFFFF"/>
        </w:rPr>
        <w:t>-Disses spalt: mellan sinusoidernas endotel och hepatocyternas basalmembran-ökar den absorberande ytan.</w:t>
      </w:r>
    </w:p>
    <w:p w14:paraId="5C247094" w14:textId="45CF71CB" w:rsidR="00C85315" w:rsidRPr="00C85315" w:rsidRDefault="00C85315" w:rsidP="00352160">
      <w:pPr>
        <w:spacing w:after="0" w:line="240" w:lineRule="auto"/>
        <w:rPr>
          <w:rFonts w:ascii="Times New Roman" w:eastAsia="Times New Roman" w:hAnsi="Times New Roman" w:cs="Times New Roman"/>
          <w:sz w:val="24"/>
          <w:szCs w:val="24"/>
          <w:lang w:val="sv-SE"/>
        </w:rPr>
      </w:pPr>
      <w:r>
        <w:rPr>
          <w:rFonts w:ascii="Times New Roman" w:eastAsia="Times New Roman" w:hAnsi="Times New Roman" w:cs="Times New Roman"/>
          <w:color w:val="000000"/>
          <w:sz w:val="24"/>
          <w:szCs w:val="24"/>
          <w:shd w:val="clear" w:color="auto" w:fill="FFFFFF"/>
          <w:lang w:val="sv-SE"/>
        </w:rPr>
        <w:t>- stellate celler: lagrar vit A i form av…</w:t>
      </w:r>
    </w:p>
    <w:p w14:paraId="0D3FF34F" w14:textId="3C1049D9" w:rsidR="00960BB1" w:rsidRPr="00960BB1" w:rsidRDefault="00352160" w:rsidP="00C85315">
      <w:pPr>
        <w:spacing w:after="0" w:line="240" w:lineRule="auto"/>
        <w:rPr>
          <w:rFonts w:ascii="Times New Roman" w:eastAsia="Times New Roman" w:hAnsi="Times New Roman" w:cs="Times New Roman"/>
          <w:color w:val="000000"/>
          <w:sz w:val="24"/>
          <w:szCs w:val="24"/>
          <w:shd w:val="clear" w:color="auto" w:fill="FFFFFF"/>
        </w:rPr>
      </w:pPr>
      <w:r w:rsidRPr="00352160">
        <w:rPr>
          <w:rFonts w:ascii="Times New Roman" w:eastAsia="Times New Roman" w:hAnsi="Times New Roman" w:cs="Times New Roman"/>
          <w:color w:val="000000"/>
          <w:sz w:val="24"/>
          <w:szCs w:val="24"/>
          <w:shd w:val="clear" w:color="auto" w:fill="FFFFFF"/>
        </w:rPr>
        <w:t>-Portatriad: består av en ven, artär och en gallgång (finns i början av sinusoider).</w:t>
      </w:r>
    </w:p>
    <w:p w14:paraId="2059E4EF" w14:textId="77777777" w:rsidR="00352160" w:rsidRPr="00352160" w:rsidRDefault="00352160" w:rsidP="00352160">
      <w:pPr>
        <w:spacing w:after="0" w:line="240" w:lineRule="auto"/>
        <w:rPr>
          <w:rFonts w:ascii="Times New Roman" w:eastAsia="Times New Roman" w:hAnsi="Times New Roman" w:cs="Times New Roman"/>
          <w:sz w:val="24"/>
          <w:szCs w:val="24"/>
        </w:rPr>
      </w:pPr>
      <w:r w:rsidRPr="00352160">
        <w:rPr>
          <w:rFonts w:ascii="Times New Roman" w:eastAsia="Times New Roman" w:hAnsi="Times New Roman" w:cs="Times New Roman"/>
          <w:color w:val="000000"/>
          <w:sz w:val="24"/>
          <w:szCs w:val="24"/>
          <w:shd w:val="clear" w:color="auto" w:fill="FFFFFF"/>
        </w:rPr>
        <w:t>-Centralven: saknar bindväv och syns som ett stort håll i parenchyma, blodet från porta triad töms i central ven. </w:t>
      </w:r>
    </w:p>
    <w:p w14:paraId="33B07992" w14:textId="77777777" w:rsidR="00352160" w:rsidRPr="00352160" w:rsidRDefault="00352160" w:rsidP="00352160">
      <w:pPr>
        <w:spacing w:after="0" w:line="240" w:lineRule="auto"/>
        <w:rPr>
          <w:rFonts w:ascii="Times New Roman" w:eastAsia="Times New Roman" w:hAnsi="Times New Roman" w:cs="Times New Roman"/>
          <w:sz w:val="24"/>
          <w:szCs w:val="24"/>
        </w:rPr>
      </w:pPr>
      <w:r w:rsidRPr="00352160">
        <w:rPr>
          <w:rFonts w:ascii="Times New Roman" w:eastAsia="Times New Roman" w:hAnsi="Times New Roman" w:cs="Times New Roman"/>
          <w:color w:val="000000"/>
          <w:sz w:val="24"/>
          <w:szCs w:val="24"/>
          <w:shd w:val="clear" w:color="auto" w:fill="FFFFFF"/>
        </w:rPr>
        <w:t>-Bile canaliculus: gallgångar mellan 2 hepatocyter.</w:t>
      </w:r>
    </w:p>
    <w:p w14:paraId="14349A3A" w14:textId="5D278838" w:rsidR="00352160" w:rsidRPr="00352160" w:rsidRDefault="00352160" w:rsidP="00352160">
      <w:pPr>
        <w:spacing w:after="0" w:line="240" w:lineRule="auto"/>
        <w:rPr>
          <w:rFonts w:ascii="Times New Roman" w:eastAsia="Times New Roman" w:hAnsi="Times New Roman" w:cs="Times New Roman"/>
          <w:sz w:val="24"/>
          <w:szCs w:val="24"/>
        </w:rPr>
      </w:pPr>
      <w:r w:rsidRPr="00352160">
        <w:rPr>
          <w:rFonts w:ascii="Times New Roman" w:eastAsia="Times New Roman" w:hAnsi="Times New Roman" w:cs="Times New Roman"/>
          <w:noProof/>
          <w:color w:val="000000"/>
          <w:sz w:val="24"/>
          <w:szCs w:val="24"/>
          <w:bdr w:val="none" w:sz="0" w:space="0" w:color="auto" w:frame="1"/>
          <w:shd w:val="clear" w:color="auto" w:fill="FFFFFF"/>
        </w:rPr>
        <w:lastRenderedPageBreak/>
        <w:drawing>
          <wp:inline distT="0" distB="0" distL="0" distR="0" wp14:anchorId="46BFFDEB" wp14:editId="26D89060">
            <wp:extent cx="5715000" cy="280416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715000" cy="2804160"/>
                    </a:xfrm>
                    <a:prstGeom prst="rect">
                      <a:avLst/>
                    </a:prstGeom>
                    <a:noFill/>
                    <a:ln>
                      <a:noFill/>
                    </a:ln>
                  </pic:spPr>
                </pic:pic>
              </a:graphicData>
            </a:graphic>
          </wp:inline>
        </w:drawing>
      </w:r>
    </w:p>
    <w:p w14:paraId="410D61C9" w14:textId="77777777" w:rsidR="00352160" w:rsidRPr="00352160" w:rsidRDefault="00352160" w:rsidP="00352160">
      <w:pPr>
        <w:spacing w:after="0" w:line="240" w:lineRule="auto"/>
        <w:rPr>
          <w:rFonts w:ascii="Times New Roman" w:eastAsia="Times New Roman" w:hAnsi="Times New Roman" w:cs="Times New Roman"/>
          <w:sz w:val="24"/>
          <w:szCs w:val="24"/>
        </w:rPr>
      </w:pPr>
      <w:r w:rsidRPr="00352160">
        <w:rPr>
          <w:rFonts w:ascii="Times New Roman" w:eastAsia="Times New Roman" w:hAnsi="Times New Roman" w:cs="Times New Roman"/>
          <w:color w:val="000000"/>
          <w:sz w:val="24"/>
          <w:szCs w:val="24"/>
          <w:shd w:val="clear" w:color="auto" w:fill="FFFFFF"/>
        </w:rPr>
        <w:t>------</w:t>
      </w:r>
    </w:p>
    <w:p w14:paraId="396D3722" w14:textId="77777777" w:rsidR="00352160" w:rsidRPr="00352160" w:rsidRDefault="00352160" w:rsidP="00352160">
      <w:pPr>
        <w:spacing w:after="0" w:line="240" w:lineRule="auto"/>
        <w:rPr>
          <w:rFonts w:ascii="Times New Roman" w:eastAsia="Times New Roman" w:hAnsi="Times New Roman" w:cs="Times New Roman"/>
          <w:sz w:val="24"/>
          <w:szCs w:val="24"/>
        </w:rPr>
      </w:pPr>
      <w:r w:rsidRPr="00352160">
        <w:rPr>
          <w:rFonts w:ascii="Times New Roman" w:eastAsia="Times New Roman" w:hAnsi="Times New Roman" w:cs="Times New Roman"/>
          <w:color w:val="000000"/>
          <w:sz w:val="24"/>
          <w:szCs w:val="24"/>
          <w:shd w:val="clear" w:color="auto" w:fill="FFFFFF"/>
        </w:rPr>
        <w:t>Olika perspektiv på leverns funktionella enheter: </w:t>
      </w:r>
    </w:p>
    <w:p w14:paraId="2DE8E866" w14:textId="77777777" w:rsidR="00352160" w:rsidRPr="00352160" w:rsidRDefault="00352160" w:rsidP="00352160">
      <w:pPr>
        <w:spacing w:after="0" w:line="240" w:lineRule="auto"/>
        <w:rPr>
          <w:rFonts w:ascii="Times New Roman" w:eastAsia="Times New Roman" w:hAnsi="Times New Roman" w:cs="Times New Roman"/>
          <w:sz w:val="24"/>
          <w:szCs w:val="24"/>
        </w:rPr>
      </w:pPr>
      <w:r w:rsidRPr="00352160">
        <w:rPr>
          <w:rFonts w:ascii="Times New Roman" w:eastAsia="Times New Roman" w:hAnsi="Times New Roman" w:cs="Times New Roman"/>
          <w:color w:val="000000"/>
          <w:sz w:val="24"/>
          <w:szCs w:val="24"/>
          <w:shd w:val="clear" w:color="auto" w:fill="FFFFFF"/>
        </w:rPr>
        <w:t>Portal lobuli: ur detta perspektiv ligger gallgången av en portatriad i mitten-visar hur gallan sekreteras ut, dvs mot centrum. </w:t>
      </w:r>
    </w:p>
    <w:p w14:paraId="5B284AC0" w14:textId="77777777" w:rsidR="00352160" w:rsidRPr="00352160" w:rsidRDefault="00352160" w:rsidP="00352160">
      <w:pPr>
        <w:spacing w:after="0" w:line="240" w:lineRule="auto"/>
        <w:rPr>
          <w:rFonts w:ascii="Times New Roman" w:eastAsia="Times New Roman" w:hAnsi="Times New Roman" w:cs="Times New Roman"/>
          <w:sz w:val="24"/>
          <w:szCs w:val="24"/>
        </w:rPr>
      </w:pPr>
      <w:r w:rsidRPr="00352160">
        <w:rPr>
          <w:rFonts w:ascii="Times New Roman" w:eastAsia="Times New Roman" w:hAnsi="Times New Roman" w:cs="Times New Roman"/>
          <w:color w:val="000000"/>
          <w:sz w:val="24"/>
          <w:szCs w:val="24"/>
          <w:shd w:val="clear" w:color="auto" w:fill="FFFFFF"/>
        </w:rPr>
        <w:t>Hepatic acinus: diamantformad med två centralven (lång axel) och 2 portatriader (kortaxel)- visar blodflödet. </w:t>
      </w:r>
    </w:p>
    <w:p w14:paraId="33C87C58" w14:textId="77777777" w:rsidR="00352160" w:rsidRPr="00352160" w:rsidRDefault="00352160" w:rsidP="00352160">
      <w:pPr>
        <w:spacing w:after="0" w:line="240" w:lineRule="auto"/>
        <w:rPr>
          <w:rFonts w:ascii="Times New Roman" w:eastAsia="Times New Roman" w:hAnsi="Times New Roman" w:cs="Times New Roman"/>
          <w:sz w:val="24"/>
          <w:szCs w:val="24"/>
        </w:rPr>
      </w:pPr>
      <w:r w:rsidRPr="00352160">
        <w:rPr>
          <w:rFonts w:ascii="Times New Roman" w:eastAsia="Times New Roman" w:hAnsi="Times New Roman" w:cs="Times New Roman"/>
          <w:color w:val="000000"/>
          <w:sz w:val="24"/>
          <w:szCs w:val="24"/>
          <w:shd w:val="clear" w:color="auto" w:fill="FFFFFF"/>
        </w:rPr>
        <w:t>zon 1: Närmast den korta axeln och blodtillförseln från grenar av A. hepatica propria och V. portae. Cellerna här är de som först tar emot syre, nutrienter och toxiner.</w:t>
      </w:r>
    </w:p>
    <w:p w14:paraId="2D571895" w14:textId="77777777" w:rsidR="00352160" w:rsidRPr="00352160" w:rsidRDefault="00352160" w:rsidP="00352160">
      <w:pPr>
        <w:spacing w:after="0" w:line="240" w:lineRule="auto"/>
        <w:rPr>
          <w:rFonts w:ascii="Times New Roman" w:eastAsia="Times New Roman" w:hAnsi="Times New Roman" w:cs="Times New Roman"/>
          <w:sz w:val="24"/>
          <w:szCs w:val="24"/>
        </w:rPr>
      </w:pPr>
      <w:r w:rsidRPr="00352160">
        <w:rPr>
          <w:rFonts w:ascii="Times New Roman" w:eastAsia="Times New Roman" w:hAnsi="Times New Roman" w:cs="Times New Roman"/>
          <w:color w:val="000000"/>
          <w:sz w:val="24"/>
          <w:szCs w:val="24"/>
          <w:shd w:val="clear" w:color="auto" w:fill="FFFFFF"/>
        </w:rPr>
        <w:t>Zon 2: Mellan zon 1 &amp; 3. Har inga skarpa gränser.</w:t>
      </w:r>
    </w:p>
    <w:p w14:paraId="0156D317" w14:textId="77777777" w:rsidR="00352160" w:rsidRPr="00352160" w:rsidRDefault="00352160" w:rsidP="00352160">
      <w:pPr>
        <w:spacing w:after="0" w:line="240" w:lineRule="auto"/>
        <w:rPr>
          <w:rFonts w:ascii="Times New Roman" w:eastAsia="Times New Roman" w:hAnsi="Times New Roman" w:cs="Times New Roman"/>
          <w:sz w:val="24"/>
          <w:szCs w:val="24"/>
        </w:rPr>
      </w:pPr>
      <w:r w:rsidRPr="00352160">
        <w:rPr>
          <w:rFonts w:ascii="Times New Roman" w:eastAsia="Times New Roman" w:hAnsi="Times New Roman" w:cs="Times New Roman"/>
          <w:color w:val="000000"/>
          <w:sz w:val="24"/>
          <w:szCs w:val="24"/>
          <w:shd w:val="clear" w:color="auto" w:fill="FFFFFF"/>
        </w:rPr>
        <w:t>Zon 3: Närmast centralvenen och ligger således långt från syrerikt blod. Motsvarar den mest centrala delen av en klassisk lobuli som omger.</w:t>
      </w:r>
    </w:p>
    <w:p w14:paraId="7AECCD5A" w14:textId="4C68E7E2" w:rsidR="00352160" w:rsidRPr="00352160" w:rsidRDefault="00352160" w:rsidP="00352160">
      <w:pPr>
        <w:spacing w:after="0" w:line="240" w:lineRule="auto"/>
        <w:rPr>
          <w:rFonts w:ascii="Times New Roman" w:eastAsia="Times New Roman" w:hAnsi="Times New Roman" w:cs="Times New Roman"/>
          <w:sz w:val="24"/>
          <w:szCs w:val="24"/>
        </w:rPr>
      </w:pPr>
      <w:r w:rsidRPr="00352160">
        <w:rPr>
          <w:rFonts w:ascii="Times New Roman" w:eastAsia="Times New Roman" w:hAnsi="Times New Roman" w:cs="Times New Roman"/>
          <w:noProof/>
          <w:color w:val="000000"/>
          <w:sz w:val="24"/>
          <w:szCs w:val="24"/>
          <w:bdr w:val="none" w:sz="0" w:space="0" w:color="auto" w:frame="1"/>
          <w:shd w:val="clear" w:color="auto" w:fill="FFFFFF"/>
        </w:rPr>
        <w:drawing>
          <wp:inline distT="0" distB="0" distL="0" distR="0" wp14:anchorId="4E7D0214" wp14:editId="0025FD09">
            <wp:extent cx="5730240" cy="2705100"/>
            <wp:effectExtent l="0" t="0" r="381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730240" cy="2705100"/>
                    </a:xfrm>
                    <a:prstGeom prst="rect">
                      <a:avLst/>
                    </a:prstGeom>
                    <a:noFill/>
                    <a:ln>
                      <a:noFill/>
                    </a:ln>
                  </pic:spPr>
                </pic:pic>
              </a:graphicData>
            </a:graphic>
          </wp:inline>
        </w:drawing>
      </w:r>
    </w:p>
    <w:p w14:paraId="698EF825" w14:textId="77777777" w:rsidR="00352160" w:rsidRPr="00352160" w:rsidRDefault="00352160" w:rsidP="00352160">
      <w:pPr>
        <w:spacing w:after="0" w:line="240" w:lineRule="auto"/>
        <w:rPr>
          <w:rFonts w:ascii="Times New Roman" w:eastAsia="Times New Roman" w:hAnsi="Times New Roman" w:cs="Times New Roman"/>
          <w:sz w:val="24"/>
          <w:szCs w:val="24"/>
        </w:rPr>
      </w:pPr>
    </w:p>
    <w:p w14:paraId="2CD291F6" w14:textId="77777777" w:rsidR="00352160" w:rsidRPr="00352160" w:rsidRDefault="00352160" w:rsidP="00352160">
      <w:pPr>
        <w:spacing w:after="0" w:line="240" w:lineRule="auto"/>
        <w:rPr>
          <w:rFonts w:ascii="Times New Roman" w:eastAsia="Times New Roman" w:hAnsi="Times New Roman" w:cs="Times New Roman"/>
          <w:sz w:val="24"/>
          <w:szCs w:val="24"/>
        </w:rPr>
      </w:pPr>
      <w:r w:rsidRPr="00352160">
        <w:rPr>
          <w:rFonts w:ascii="Times New Roman" w:eastAsia="Times New Roman" w:hAnsi="Times New Roman" w:cs="Times New Roman"/>
          <w:color w:val="000000"/>
          <w:sz w:val="24"/>
          <w:szCs w:val="24"/>
          <w:shd w:val="clear" w:color="auto" w:fill="FFFFFF"/>
        </w:rPr>
        <w:t>Funktion: Central roll för kroppens ämnesomsättning.</w:t>
      </w:r>
    </w:p>
    <w:p w14:paraId="25366123" w14:textId="77777777" w:rsidR="00352160" w:rsidRPr="00352160" w:rsidRDefault="00352160" w:rsidP="0048281D">
      <w:pPr>
        <w:numPr>
          <w:ilvl w:val="0"/>
          <w:numId w:val="166"/>
        </w:numPr>
        <w:spacing w:after="0" w:line="240" w:lineRule="auto"/>
        <w:textAlignment w:val="baseline"/>
        <w:rPr>
          <w:rFonts w:ascii="Times New Roman" w:eastAsia="Times New Roman" w:hAnsi="Times New Roman" w:cs="Times New Roman"/>
          <w:color w:val="000000"/>
          <w:sz w:val="24"/>
          <w:szCs w:val="24"/>
        </w:rPr>
      </w:pPr>
      <w:bookmarkStart w:id="15" w:name="_Hlk73363302"/>
      <w:r w:rsidRPr="00352160">
        <w:rPr>
          <w:rFonts w:ascii="Times New Roman" w:eastAsia="Times New Roman" w:hAnsi="Times New Roman" w:cs="Times New Roman"/>
          <w:color w:val="000000"/>
          <w:sz w:val="24"/>
          <w:szCs w:val="24"/>
          <w:shd w:val="clear" w:color="auto" w:fill="FFFFFF"/>
        </w:rPr>
        <w:t>Hepatocyter: producerar galla→  smala gångar mellan hepatocyter (canaliculi) → bile ductules→ bile ducts→ gallblåsa. Gallans grön färg (bilirubin, som är gallpigment).</w:t>
      </w:r>
    </w:p>
    <w:bookmarkEnd w:id="15"/>
    <w:p w14:paraId="32393C3B" w14:textId="77777777" w:rsidR="00352160" w:rsidRPr="00352160" w:rsidRDefault="00352160" w:rsidP="0048281D">
      <w:pPr>
        <w:numPr>
          <w:ilvl w:val="0"/>
          <w:numId w:val="167"/>
        </w:numPr>
        <w:spacing w:after="0" w:line="240" w:lineRule="auto"/>
        <w:textAlignment w:val="baseline"/>
        <w:rPr>
          <w:rFonts w:ascii="Times New Roman" w:eastAsia="Times New Roman" w:hAnsi="Times New Roman" w:cs="Times New Roman"/>
          <w:color w:val="000000"/>
          <w:sz w:val="24"/>
          <w:szCs w:val="24"/>
        </w:rPr>
      </w:pPr>
      <w:r w:rsidRPr="00352160">
        <w:rPr>
          <w:rFonts w:ascii="Times New Roman" w:eastAsia="Times New Roman" w:hAnsi="Times New Roman" w:cs="Times New Roman"/>
          <w:color w:val="000000"/>
          <w:sz w:val="24"/>
          <w:szCs w:val="24"/>
          <w:shd w:val="clear" w:color="auto" w:fill="FFFFFF"/>
        </w:rPr>
        <w:t>Filtrera blod från tarmen,pankreas och mjälte (spleen) och bildar galla.</w:t>
      </w:r>
    </w:p>
    <w:p w14:paraId="58C865F8" w14:textId="77777777" w:rsidR="00352160" w:rsidRPr="00352160" w:rsidRDefault="00352160" w:rsidP="0048281D">
      <w:pPr>
        <w:numPr>
          <w:ilvl w:val="0"/>
          <w:numId w:val="167"/>
        </w:numPr>
        <w:spacing w:after="0" w:line="240" w:lineRule="auto"/>
        <w:textAlignment w:val="baseline"/>
        <w:rPr>
          <w:rFonts w:ascii="Times New Roman" w:eastAsia="Times New Roman" w:hAnsi="Times New Roman" w:cs="Times New Roman"/>
          <w:color w:val="000000"/>
          <w:sz w:val="24"/>
          <w:szCs w:val="24"/>
        </w:rPr>
      </w:pPr>
      <w:r w:rsidRPr="00352160">
        <w:rPr>
          <w:rFonts w:ascii="Times New Roman" w:eastAsia="Times New Roman" w:hAnsi="Times New Roman" w:cs="Times New Roman"/>
          <w:color w:val="000000"/>
          <w:sz w:val="24"/>
          <w:szCs w:val="24"/>
          <w:shd w:val="clear" w:color="auto" w:fill="FFFFFF"/>
        </w:rPr>
        <w:t>lagring av vitaminer (A,D,K, B12) och järn.</w:t>
      </w:r>
    </w:p>
    <w:p w14:paraId="1AFCC053" w14:textId="77777777" w:rsidR="00352160" w:rsidRPr="00352160" w:rsidRDefault="00352160" w:rsidP="0048281D">
      <w:pPr>
        <w:numPr>
          <w:ilvl w:val="0"/>
          <w:numId w:val="167"/>
        </w:numPr>
        <w:spacing w:after="0" w:line="240" w:lineRule="auto"/>
        <w:textAlignment w:val="baseline"/>
        <w:rPr>
          <w:rFonts w:ascii="Times New Roman" w:eastAsia="Times New Roman" w:hAnsi="Times New Roman" w:cs="Times New Roman"/>
          <w:color w:val="000000"/>
          <w:sz w:val="24"/>
          <w:szCs w:val="24"/>
        </w:rPr>
      </w:pPr>
      <w:r w:rsidRPr="00352160">
        <w:rPr>
          <w:rFonts w:ascii="Times New Roman" w:eastAsia="Times New Roman" w:hAnsi="Times New Roman" w:cs="Times New Roman"/>
          <w:color w:val="000000"/>
          <w:sz w:val="24"/>
          <w:szCs w:val="24"/>
          <w:shd w:val="clear" w:color="auto" w:fill="FFFFFF"/>
        </w:rPr>
        <w:t>Bildar plasmaproteiner (albumin, lipoproteiner, glykoproteiner).</w:t>
      </w:r>
    </w:p>
    <w:p w14:paraId="6D6AF2D6" w14:textId="77777777" w:rsidR="00352160" w:rsidRPr="00352160" w:rsidRDefault="00352160" w:rsidP="0048281D">
      <w:pPr>
        <w:numPr>
          <w:ilvl w:val="0"/>
          <w:numId w:val="167"/>
        </w:numPr>
        <w:spacing w:after="0" w:line="240" w:lineRule="auto"/>
        <w:textAlignment w:val="baseline"/>
        <w:rPr>
          <w:rFonts w:ascii="Times New Roman" w:eastAsia="Times New Roman" w:hAnsi="Times New Roman" w:cs="Times New Roman"/>
          <w:color w:val="000000"/>
          <w:sz w:val="24"/>
          <w:szCs w:val="24"/>
        </w:rPr>
      </w:pPr>
      <w:r w:rsidRPr="00352160">
        <w:rPr>
          <w:rFonts w:ascii="Times New Roman" w:eastAsia="Times New Roman" w:hAnsi="Times New Roman" w:cs="Times New Roman"/>
          <w:color w:val="000000"/>
          <w:sz w:val="24"/>
          <w:szCs w:val="24"/>
          <w:shd w:val="clear" w:color="auto" w:fill="FFFFFF"/>
        </w:rPr>
        <w:lastRenderedPageBreak/>
        <w:t>degraderar läkemedel (droger, gifter) samt kroppsegna substanser (t.ex hemoglobin) i hepatocyterna.</w:t>
      </w:r>
    </w:p>
    <w:p w14:paraId="3AF2EEE8" w14:textId="77777777" w:rsidR="00352160" w:rsidRPr="00352160" w:rsidRDefault="00352160" w:rsidP="0048281D">
      <w:pPr>
        <w:numPr>
          <w:ilvl w:val="0"/>
          <w:numId w:val="167"/>
        </w:numPr>
        <w:spacing w:after="0" w:line="240" w:lineRule="auto"/>
        <w:textAlignment w:val="baseline"/>
        <w:rPr>
          <w:rFonts w:ascii="Times New Roman" w:eastAsia="Times New Roman" w:hAnsi="Times New Roman" w:cs="Times New Roman"/>
          <w:color w:val="000000"/>
          <w:sz w:val="24"/>
          <w:szCs w:val="24"/>
        </w:rPr>
      </w:pPr>
      <w:r w:rsidRPr="00352160">
        <w:rPr>
          <w:rFonts w:ascii="Times New Roman" w:eastAsia="Times New Roman" w:hAnsi="Times New Roman" w:cs="Times New Roman"/>
          <w:color w:val="000000"/>
          <w:sz w:val="24"/>
          <w:szCs w:val="24"/>
          <w:shd w:val="clear" w:color="auto" w:fill="FFFFFF"/>
        </w:rPr>
        <w:t>Metabolism av glukos: fruktos och galaktos kommer via portådern till lever och omvandlas till glukos som sedan oxideras eller omsätts som glykogen. (glykolys,glykogensyntes)</w:t>
      </w:r>
    </w:p>
    <w:p w14:paraId="14C41B2B" w14:textId="77777777" w:rsidR="00352160" w:rsidRPr="00352160" w:rsidRDefault="00352160" w:rsidP="0048281D">
      <w:pPr>
        <w:numPr>
          <w:ilvl w:val="0"/>
          <w:numId w:val="167"/>
        </w:numPr>
        <w:spacing w:after="0" w:line="240" w:lineRule="auto"/>
        <w:textAlignment w:val="baseline"/>
        <w:rPr>
          <w:rFonts w:ascii="Times New Roman" w:eastAsia="Times New Roman" w:hAnsi="Times New Roman" w:cs="Times New Roman"/>
          <w:color w:val="000000"/>
          <w:sz w:val="24"/>
          <w:szCs w:val="24"/>
        </w:rPr>
      </w:pPr>
      <w:r w:rsidRPr="00352160">
        <w:rPr>
          <w:rFonts w:ascii="Times New Roman" w:eastAsia="Times New Roman" w:hAnsi="Times New Roman" w:cs="Times New Roman"/>
          <w:color w:val="000000"/>
          <w:sz w:val="24"/>
          <w:szCs w:val="24"/>
          <w:shd w:val="clear" w:color="auto" w:fill="FFFFFF"/>
        </w:rPr>
        <w:t>Från leverartären: får lever syrerikt blod, samt ämnen som tillförts via lymfsystemet och vener (fettsyror, aminosyror, hormoner fettlösliga vitaminer och restpartiklar).</w:t>
      </w:r>
    </w:p>
    <w:p w14:paraId="4252EEC7" w14:textId="77777777" w:rsidR="00352160" w:rsidRPr="00352160" w:rsidRDefault="00352160" w:rsidP="0048281D">
      <w:pPr>
        <w:numPr>
          <w:ilvl w:val="0"/>
          <w:numId w:val="167"/>
        </w:numPr>
        <w:spacing w:after="0" w:line="240" w:lineRule="auto"/>
        <w:textAlignment w:val="baseline"/>
        <w:rPr>
          <w:rFonts w:ascii="Times New Roman" w:eastAsia="Times New Roman" w:hAnsi="Times New Roman" w:cs="Times New Roman"/>
          <w:color w:val="000000"/>
          <w:sz w:val="24"/>
          <w:szCs w:val="24"/>
        </w:rPr>
      </w:pPr>
      <w:r w:rsidRPr="00352160">
        <w:rPr>
          <w:rFonts w:ascii="Times New Roman" w:eastAsia="Times New Roman" w:hAnsi="Times New Roman" w:cs="Times New Roman"/>
          <w:color w:val="000000"/>
          <w:sz w:val="24"/>
          <w:szCs w:val="24"/>
          <w:shd w:val="clear" w:color="auto" w:fill="FFFFFF"/>
        </w:rPr>
        <w:t>Metabolism av fett (beta-oxidation) och bildning av ketonkroppar.</w:t>
      </w:r>
    </w:p>
    <w:p w14:paraId="029F1DF1" w14:textId="77777777" w:rsidR="00352160" w:rsidRPr="00352160" w:rsidRDefault="00352160" w:rsidP="0048281D">
      <w:pPr>
        <w:numPr>
          <w:ilvl w:val="0"/>
          <w:numId w:val="167"/>
        </w:numPr>
        <w:spacing w:after="0" w:line="240" w:lineRule="auto"/>
        <w:textAlignment w:val="baseline"/>
        <w:rPr>
          <w:rFonts w:ascii="Times New Roman" w:eastAsia="Times New Roman" w:hAnsi="Times New Roman" w:cs="Times New Roman"/>
          <w:color w:val="000000"/>
          <w:sz w:val="24"/>
          <w:szCs w:val="24"/>
        </w:rPr>
      </w:pPr>
      <w:r w:rsidRPr="00352160">
        <w:rPr>
          <w:rFonts w:ascii="Times New Roman" w:eastAsia="Times New Roman" w:hAnsi="Times New Roman" w:cs="Times New Roman"/>
          <w:color w:val="000000"/>
          <w:sz w:val="24"/>
          <w:szCs w:val="24"/>
          <w:shd w:val="clear" w:color="auto" w:fill="FFFFFF"/>
        </w:rPr>
        <w:t>Metabolism av kolesterol, bildning av gallsalter.</w:t>
      </w:r>
    </w:p>
    <w:p w14:paraId="2D4C4B44" w14:textId="77777777" w:rsidR="00352160" w:rsidRPr="00352160" w:rsidRDefault="00352160" w:rsidP="0048281D">
      <w:pPr>
        <w:numPr>
          <w:ilvl w:val="0"/>
          <w:numId w:val="167"/>
        </w:numPr>
        <w:spacing w:after="0" w:line="240" w:lineRule="auto"/>
        <w:textAlignment w:val="baseline"/>
        <w:rPr>
          <w:rFonts w:ascii="Times New Roman" w:eastAsia="Times New Roman" w:hAnsi="Times New Roman" w:cs="Times New Roman"/>
          <w:color w:val="000000"/>
          <w:sz w:val="24"/>
          <w:szCs w:val="24"/>
        </w:rPr>
      </w:pPr>
      <w:r w:rsidRPr="00352160">
        <w:rPr>
          <w:rFonts w:ascii="Times New Roman" w:eastAsia="Times New Roman" w:hAnsi="Times New Roman" w:cs="Times New Roman"/>
          <w:color w:val="000000"/>
          <w:sz w:val="24"/>
          <w:szCs w:val="24"/>
          <w:shd w:val="clear" w:color="auto" w:fill="FFFFFF"/>
        </w:rPr>
        <w:t>Alkohol förbränns i levercellerna.</w:t>
      </w:r>
    </w:p>
    <w:p w14:paraId="62F049B1" w14:textId="77777777" w:rsidR="00352160" w:rsidRPr="00352160" w:rsidRDefault="00352160" w:rsidP="0048281D">
      <w:pPr>
        <w:numPr>
          <w:ilvl w:val="0"/>
          <w:numId w:val="167"/>
        </w:numPr>
        <w:spacing w:after="0" w:line="240" w:lineRule="auto"/>
        <w:textAlignment w:val="baseline"/>
        <w:rPr>
          <w:rFonts w:ascii="Times New Roman" w:eastAsia="Times New Roman" w:hAnsi="Times New Roman" w:cs="Times New Roman"/>
          <w:color w:val="000000"/>
          <w:sz w:val="24"/>
          <w:szCs w:val="24"/>
        </w:rPr>
      </w:pPr>
      <w:r w:rsidRPr="00352160">
        <w:rPr>
          <w:rFonts w:ascii="Times New Roman" w:eastAsia="Times New Roman" w:hAnsi="Times New Roman" w:cs="Times New Roman"/>
          <w:color w:val="000000"/>
          <w:sz w:val="24"/>
          <w:szCs w:val="24"/>
          <w:shd w:val="clear" w:color="auto" w:fill="FFFFFF"/>
        </w:rPr>
        <w:t>Syntetiserar stora mängder urea från ammoniumjoner som är restprodukter från degradering av proteiner och nukleinsyror. </w:t>
      </w:r>
    </w:p>
    <w:p w14:paraId="374801EA" w14:textId="77777777" w:rsidR="00352160" w:rsidRPr="00352160" w:rsidRDefault="00352160" w:rsidP="00352160">
      <w:pPr>
        <w:spacing w:after="0" w:line="240" w:lineRule="auto"/>
        <w:rPr>
          <w:rFonts w:ascii="Times New Roman" w:eastAsia="Times New Roman" w:hAnsi="Times New Roman" w:cs="Times New Roman"/>
          <w:sz w:val="24"/>
          <w:szCs w:val="24"/>
        </w:rPr>
      </w:pPr>
    </w:p>
    <w:p w14:paraId="607E3616" w14:textId="77777777" w:rsidR="00352160" w:rsidRPr="00352160" w:rsidRDefault="00352160" w:rsidP="00352160">
      <w:pPr>
        <w:spacing w:after="0" w:line="240" w:lineRule="auto"/>
        <w:rPr>
          <w:rFonts w:ascii="Times New Roman" w:eastAsia="Times New Roman" w:hAnsi="Times New Roman" w:cs="Times New Roman"/>
          <w:sz w:val="24"/>
          <w:szCs w:val="24"/>
        </w:rPr>
      </w:pPr>
      <w:r w:rsidRPr="00352160">
        <w:rPr>
          <w:rFonts w:ascii="Times New Roman" w:eastAsia="Times New Roman" w:hAnsi="Times New Roman" w:cs="Times New Roman"/>
          <w:b/>
          <w:bCs/>
          <w:color w:val="000000"/>
          <w:sz w:val="24"/>
          <w:szCs w:val="24"/>
          <w:shd w:val="clear" w:color="auto" w:fill="FFFFFF"/>
        </w:rPr>
        <w:t>Histologi</w:t>
      </w:r>
      <w:r w:rsidRPr="00352160">
        <w:rPr>
          <w:rFonts w:ascii="Times New Roman" w:eastAsia="Times New Roman" w:hAnsi="Times New Roman" w:cs="Times New Roman"/>
          <w:color w:val="000000"/>
          <w:sz w:val="24"/>
          <w:szCs w:val="24"/>
          <w:shd w:val="clear" w:color="auto" w:fill="FFFFFF"/>
        </w:rPr>
        <w:t> </w:t>
      </w:r>
    </w:p>
    <w:p w14:paraId="64EDE027" w14:textId="77777777" w:rsidR="00352160" w:rsidRPr="00352160" w:rsidRDefault="00352160" w:rsidP="0048281D">
      <w:pPr>
        <w:numPr>
          <w:ilvl w:val="0"/>
          <w:numId w:val="168"/>
        </w:numPr>
        <w:spacing w:after="0" w:line="240" w:lineRule="auto"/>
        <w:textAlignment w:val="baseline"/>
        <w:rPr>
          <w:rFonts w:ascii="Times New Roman" w:eastAsia="Times New Roman" w:hAnsi="Times New Roman" w:cs="Times New Roman"/>
          <w:color w:val="000000"/>
          <w:sz w:val="24"/>
          <w:szCs w:val="24"/>
        </w:rPr>
      </w:pPr>
      <w:r w:rsidRPr="00352160">
        <w:rPr>
          <w:rFonts w:ascii="Times New Roman" w:eastAsia="Times New Roman" w:hAnsi="Times New Roman" w:cs="Times New Roman"/>
          <w:color w:val="000000"/>
          <w:sz w:val="24"/>
          <w:szCs w:val="24"/>
          <w:shd w:val="clear" w:color="auto" w:fill="FFFFFF"/>
        </w:rPr>
        <w:t>Ofta inget epitel på våra preparat, bara en skarp kant, vi tittar bara i mitten</w:t>
      </w:r>
    </w:p>
    <w:p w14:paraId="14BD232B" w14:textId="77777777" w:rsidR="00352160" w:rsidRPr="00352160" w:rsidRDefault="00352160" w:rsidP="0048281D">
      <w:pPr>
        <w:numPr>
          <w:ilvl w:val="0"/>
          <w:numId w:val="168"/>
        </w:numPr>
        <w:spacing w:after="0" w:line="240" w:lineRule="auto"/>
        <w:textAlignment w:val="baseline"/>
        <w:rPr>
          <w:rFonts w:ascii="Times New Roman" w:eastAsia="Times New Roman" w:hAnsi="Times New Roman" w:cs="Times New Roman"/>
          <w:color w:val="000000"/>
          <w:sz w:val="24"/>
          <w:szCs w:val="24"/>
        </w:rPr>
      </w:pPr>
      <w:r w:rsidRPr="00352160">
        <w:rPr>
          <w:rFonts w:ascii="Times New Roman" w:eastAsia="Times New Roman" w:hAnsi="Times New Roman" w:cs="Times New Roman"/>
          <w:color w:val="000000"/>
          <w:sz w:val="24"/>
          <w:szCs w:val="24"/>
          <w:shd w:val="clear" w:color="auto" w:fill="FFFFFF"/>
        </w:rPr>
        <w:t> Vi ser mest hepatocyterna när vi tittar, de har stora cellkärnor.</w:t>
      </w:r>
    </w:p>
    <w:p w14:paraId="36FAEAC9" w14:textId="77777777" w:rsidR="00352160" w:rsidRPr="00352160" w:rsidRDefault="00352160" w:rsidP="0048281D">
      <w:pPr>
        <w:numPr>
          <w:ilvl w:val="0"/>
          <w:numId w:val="168"/>
        </w:numPr>
        <w:spacing w:after="0" w:line="240" w:lineRule="auto"/>
        <w:textAlignment w:val="baseline"/>
        <w:rPr>
          <w:rFonts w:ascii="Times New Roman" w:eastAsia="Times New Roman" w:hAnsi="Times New Roman" w:cs="Times New Roman"/>
          <w:color w:val="000000"/>
          <w:sz w:val="24"/>
          <w:szCs w:val="24"/>
        </w:rPr>
      </w:pPr>
      <w:r w:rsidRPr="00352160">
        <w:rPr>
          <w:rFonts w:ascii="Times New Roman" w:eastAsia="Times New Roman" w:hAnsi="Times New Roman" w:cs="Times New Roman"/>
          <w:color w:val="000000"/>
          <w:sz w:val="24"/>
          <w:szCs w:val="24"/>
          <w:shd w:val="clear" w:color="auto" w:fill="FFFFFF"/>
        </w:rPr>
        <w:t>Centralven i mitten av en lob (större enhet) </w:t>
      </w:r>
    </w:p>
    <w:p w14:paraId="530DE368" w14:textId="77777777" w:rsidR="00352160" w:rsidRPr="00352160" w:rsidRDefault="00352160" w:rsidP="0048281D">
      <w:pPr>
        <w:numPr>
          <w:ilvl w:val="0"/>
          <w:numId w:val="168"/>
        </w:numPr>
        <w:spacing w:after="0" w:line="240" w:lineRule="auto"/>
        <w:textAlignment w:val="baseline"/>
        <w:rPr>
          <w:rFonts w:ascii="Times New Roman" w:eastAsia="Times New Roman" w:hAnsi="Times New Roman" w:cs="Times New Roman"/>
          <w:color w:val="000000"/>
          <w:sz w:val="24"/>
          <w:szCs w:val="24"/>
        </w:rPr>
      </w:pPr>
      <w:r w:rsidRPr="00352160">
        <w:rPr>
          <w:rFonts w:ascii="Times New Roman" w:eastAsia="Times New Roman" w:hAnsi="Times New Roman" w:cs="Times New Roman"/>
          <w:color w:val="000000"/>
          <w:sz w:val="24"/>
          <w:szCs w:val="24"/>
          <w:shd w:val="clear" w:color="auto" w:fill="FFFFFF"/>
        </w:rPr>
        <w:t>Loberna kantas av bindväv med portatriader (förtjockningar i preparatet) I varje lob kan vi hitta 3-9 portatriader, det varierar alltså och är inte exat 6 st som det är på alla bilder i böckerna </w:t>
      </w:r>
    </w:p>
    <w:p w14:paraId="56D9E412" w14:textId="77777777" w:rsidR="00352160" w:rsidRPr="00352160" w:rsidRDefault="00352160" w:rsidP="0048281D">
      <w:pPr>
        <w:numPr>
          <w:ilvl w:val="0"/>
          <w:numId w:val="168"/>
        </w:numPr>
        <w:spacing w:after="0" w:line="240" w:lineRule="auto"/>
        <w:textAlignment w:val="baseline"/>
        <w:rPr>
          <w:rFonts w:ascii="Times New Roman" w:eastAsia="Times New Roman" w:hAnsi="Times New Roman" w:cs="Times New Roman"/>
          <w:color w:val="000000"/>
          <w:sz w:val="24"/>
          <w:szCs w:val="24"/>
        </w:rPr>
      </w:pPr>
      <w:r w:rsidRPr="00352160">
        <w:rPr>
          <w:rFonts w:ascii="Times New Roman" w:eastAsia="Times New Roman" w:hAnsi="Times New Roman" w:cs="Times New Roman"/>
          <w:b/>
          <w:bCs/>
          <w:color w:val="000000"/>
          <w:sz w:val="24"/>
          <w:szCs w:val="24"/>
          <w:shd w:val="clear" w:color="auto" w:fill="FFFFFF"/>
        </w:rPr>
        <w:t xml:space="preserve">Portatriad </w:t>
      </w:r>
      <w:r w:rsidRPr="00352160">
        <w:rPr>
          <w:rFonts w:ascii="Times New Roman" w:eastAsia="Times New Roman" w:hAnsi="Times New Roman" w:cs="Times New Roman"/>
          <w:color w:val="000000"/>
          <w:sz w:val="24"/>
          <w:szCs w:val="24"/>
          <w:shd w:val="clear" w:color="auto" w:fill="FFFFFF"/>
        </w:rPr>
        <w:t>Kantas av bindväv och innehåller 3 hålrum. Det ska finnas MINST en av varje, men kan finnas fler av varje sort!! </w:t>
      </w:r>
    </w:p>
    <w:p w14:paraId="000F77D6" w14:textId="77777777" w:rsidR="00352160" w:rsidRPr="00352160" w:rsidRDefault="00352160" w:rsidP="0048281D">
      <w:pPr>
        <w:numPr>
          <w:ilvl w:val="0"/>
          <w:numId w:val="169"/>
        </w:numPr>
        <w:spacing w:after="0" w:line="240" w:lineRule="auto"/>
        <w:ind w:left="1440"/>
        <w:textAlignment w:val="baseline"/>
        <w:rPr>
          <w:rFonts w:ascii="Times New Roman" w:eastAsia="Times New Roman" w:hAnsi="Times New Roman" w:cs="Times New Roman"/>
          <w:color w:val="000000"/>
          <w:sz w:val="24"/>
          <w:szCs w:val="24"/>
        </w:rPr>
      </w:pPr>
      <w:r w:rsidRPr="00352160">
        <w:rPr>
          <w:rFonts w:ascii="Times New Roman" w:eastAsia="Times New Roman" w:hAnsi="Times New Roman" w:cs="Times New Roman"/>
          <w:color w:val="000000"/>
          <w:sz w:val="24"/>
          <w:szCs w:val="24"/>
          <w:shd w:val="clear" w:color="auto" w:fill="FFFFFF"/>
        </w:rPr>
        <w:t>Gallgång: Kubiskt epitel med runda cellkärnor (alltid någon typ av gång)</w:t>
      </w:r>
    </w:p>
    <w:p w14:paraId="6C74F26E" w14:textId="77777777" w:rsidR="00352160" w:rsidRPr="00352160" w:rsidRDefault="00352160" w:rsidP="0048281D">
      <w:pPr>
        <w:numPr>
          <w:ilvl w:val="0"/>
          <w:numId w:val="169"/>
        </w:numPr>
        <w:spacing w:after="0" w:line="240" w:lineRule="auto"/>
        <w:ind w:left="1440"/>
        <w:textAlignment w:val="baseline"/>
        <w:rPr>
          <w:rFonts w:ascii="Times New Roman" w:eastAsia="Times New Roman" w:hAnsi="Times New Roman" w:cs="Times New Roman"/>
          <w:color w:val="000000"/>
          <w:sz w:val="24"/>
          <w:szCs w:val="24"/>
        </w:rPr>
      </w:pPr>
      <w:r w:rsidRPr="00352160">
        <w:rPr>
          <w:rFonts w:ascii="Times New Roman" w:eastAsia="Times New Roman" w:hAnsi="Times New Roman" w:cs="Times New Roman"/>
          <w:color w:val="000000"/>
          <w:sz w:val="24"/>
          <w:szCs w:val="24"/>
          <w:shd w:val="clear" w:color="auto" w:fill="FFFFFF"/>
        </w:rPr>
        <w:t>Ven: Skrivepitel, lite mindre bindväv, tunna muskler finns bara om venen är tillräckligt stor. Ganska utdragen och har stor lumen. Stor i förhållande till artär </w:t>
      </w:r>
    </w:p>
    <w:p w14:paraId="5D854DD0" w14:textId="77777777" w:rsidR="00352160" w:rsidRPr="00352160" w:rsidRDefault="00352160" w:rsidP="0048281D">
      <w:pPr>
        <w:numPr>
          <w:ilvl w:val="0"/>
          <w:numId w:val="169"/>
        </w:numPr>
        <w:spacing w:after="0" w:line="240" w:lineRule="auto"/>
        <w:ind w:left="1440"/>
        <w:textAlignment w:val="baseline"/>
        <w:rPr>
          <w:rFonts w:ascii="Times New Roman" w:eastAsia="Times New Roman" w:hAnsi="Times New Roman" w:cs="Times New Roman"/>
          <w:color w:val="000000"/>
          <w:sz w:val="24"/>
          <w:szCs w:val="24"/>
        </w:rPr>
      </w:pPr>
      <w:r w:rsidRPr="00352160">
        <w:rPr>
          <w:rFonts w:ascii="Times New Roman" w:eastAsia="Times New Roman" w:hAnsi="Times New Roman" w:cs="Times New Roman"/>
          <w:color w:val="000000"/>
          <w:sz w:val="24"/>
          <w:szCs w:val="24"/>
          <w:shd w:val="clear" w:color="auto" w:fill="FFFFFF"/>
        </w:rPr>
        <w:t>Artär: Skivepitel, mer bindväv och muskler runt sig, dessa lager är ganska tydliga. Muskeln är ofta ganska tjock och rund och fin, men inte alltid.</w:t>
      </w:r>
    </w:p>
    <w:p w14:paraId="5E0702BF" w14:textId="77777777" w:rsidR="00352160" w:rsidRPr="00352160" w:rsidRDefault="00352160" w:rsidP="00352160">
      <w:pPr>
        <w:spacing w:after="0" w:line="240" w:lineRule="auto"/>
        <w:rPr>
          <w:rFonts w:ascii="Times New Roman" w:eastAsia="Times New Roman" w:hAnsi="Times New Roman" w:cs="Times New Roman"/>
          <w:sz w:val="24"/>
          <w:szCs w:val="24"/>
        </w:rPr>
      </w:pPr>
      <w:r w:rsidRPr="00352160">
        <w:rPr>
          <w:rFonts w:ascii="Times New Roman" w:eastAsia="Times New Roman" w:hAnsi="Times New Roman" w:cs="Times New Roman"/>
          <w:sz w:val="24"/>
          <w:szCs w:val="24"/>
        </w:rPr>
        <w:br/>
      </w:r>
    </w:p>
    <w:p w14:paraId="4E013F97" w14:textId="77777777" w:rsidR="00352160" w:rsidRPr="00352160" w:rsidRDefault="00352160" w:rsidP="0048281D">
      <w:pPr>
        <w:numPr>
          <w:ilvl w:val="0"/>
          <w:numId w:val="170"/>
        </w:numPr>
        <w:spacing w:after="0" w:line="240" w:lineRule="auto"/>
        <w:textAlignment w:val="baseline"/>
        <w:rPr>
          <w:rFonts w:ascii="Times New Roman" w:eastAsia="Times New Roman" w:hAnsi="Times New Roman" w:cs="Times New Roman"/>
          <w:color w:val="000000"/>
          <w:sz w:val="24"/>
          <w:szCs w:val="24"/>
        </w:rPr>
      </w:pPr>
      <w:r w:rsidRPr="00352160">
        <w:rPr>
          <w:rFonts w:ascii="Times New Roman" w:eastAsia="Times New Roman" w:hAnsi="Times New Roman" w:cs="Times New Roman"/>
          <w:b/>
          <w:bCs/>
          <w:color w:val="000000"/>
          <w:sz w:val="24"/>
          <w:szCs w:val="24"/>
          <w:shd w:val="clear" w:color="auto" w:fill="FFFFFF"/>
        </w:rPr>
        <w:t xml:space="preserve">Sinusoider </w:t>
      </w:r>
      <w:r w:rsidRPr="00352160">
        <w:rPr>
          <w:rFonts w:ascii="Times New Roman" w:eastAsia="Times New Roman" w:hAnsi="Times New Roman" w:cs="Times New Roman"/>
          <w:color w:val="000000"/>
          <w:sz w:val="24"/>
          <w:szCs w:val="24"/>
          <w:shd w:val="clear" w:color="auto" w:fill="FFFFFF"/>
        </w:rPr>
        <w:t>(Sinus = hål) - Fenestrerade endotelceller, en slags kärlstruktur </w:t>
      </w:r>
    </w:p>
    <w:p w14:paraId="20F15468" w14:textId="77777777" w:rsidR="00352160" w:rsidRPr="00352160" w:rsidRDefault="00352160" w:rsidP="00352160">
      <w:pPr>
        <w:spacing w:after="0" w:line="240" w:lineRule="auto"/>
        <w:ind w:left="720"/>
        <w:rPr>
          <w:rFonts w:ascii="Times New Roman" w:eastAsia="Times New Roman" w:hAnsi="Times New Roman" w:cs="Times New Roman"/>
          <w:sz w:val="24"/>
          <w:szCs w:val="24"/>
        </w:rPr>
      </w:pPr>
      <w:r w:rsidRPr="00352160">
        <w:rPr>
          <w:rFonts w:ascii="Segoe UI Symbol" w:eastAsia="Times New Roman" w:hAnsi="Segoe UI Symbol" w:cs="Segoe UI Symbol"/>
          <w:color w:val="000000"/>
          <w:sz w:val="24"/>
          <w:szCs w:val="24"/>
          <w:shd w:val="clear" w:color="auto" w:fill="FFFFFF"/>
        </w:rPr>
        <w:t>✤</w:t>
      </w:r>
      <w:r w:rsidRPr="00352160">
        <w:rPr>
          <w:rFonts w:ascii="Times New Roman" w:eastAsia="Times New Roman" w:hAnsi="Times New Roman" w:cs="Times New Roman"/>
          <w:color w:val="000000"/>
          <w:sz w:val="24"/>
          <w:szCs w:val="24"/>
          <w:shd w:val="clear" w:color="auto" w:fill="FFFFFF"/>
        </w:rPr>
        <w:t xml:space="preserve"> Delvis öppet, Blandar arteriellt och venöst blod och rinner mot centralvenen.</w:t>
      </w:r>
    </w:p>
    <w:p w14:paraId="653FD75F" w14:textId="77777777" w:rsidR="00352160" w:rsidRPr="00352160" w:rsidRDefault="00352160" w:rsidP="00352160">
      <w:pPr>
        <w:spacing w:after="0" w:line="240" w:lineRule="auto"/>
        <w:ind w:left="720"/>
        <w:rPr>
          <w:rFonts w:ascii="Times New Roman" w:eastAsia="Times New Roman" w:hAnsi="Times New Roman" w:cs="Times New Roman"/>
          <w:sz w:val="24"/>
          <w:szCs w:val="24"/>
        </w:rPr>
      </w:pPr>
      <w:r w:rsidRPr="00352160">
        <w:rPr>
          <w:rFonts w:ascii="Segoe UI Symbol" w:eastAsia="Times New Roman" w:hAnsi="Segoe UI Symbol" w:cs="Segoe UI Symbol"/>
          <w:color w:val="000000"/>
          <w:sz w:val="24"/>
          <w:szCs w:val="24"/>
          <w:shd w:val="clear" w:color="auto" w:fill="FFFFFF"/>
        </w:rPr>
        <w:t>✤</w:t>
      </w:r>
      <w:r w:rsidRPr="00352160">
        <w:rPr>
          <w:rFonts w:ascii="Times New Roman" w:eastAsia="Times New Roman" w:hAnsi="Times New Roman" w:cs="Times New Roman"/>
          <w:color w:val="000000"/>
          <w:sz w:val="24"/>
          <w:szCs w:val="24"/>
          <w:shd w:val="clear" w:color="auto" w:fill="FFFFFF"/>
        </w:rPr>
        <w:t xml:space="preserve"> I anslutning ligger hepatocyterna. Separeras av Disses spalt</w:t>
      </w:r>
    </w:p>
    <w:p w14:paraId="5D363D30" w14:textId="77777777" w:rsidR="00352160" w:rsidRPr="00352160" w:rsidRDefault="00352160" w:rsidP="00352160">
      <w:pPr>
        <w:spacing w:after="0" w:line="240" w:lineRule="auto"/>
        <w:ind w:left="720"/>
        <w:rPr>
          <w:rFonts w:ascii="Times New Roman" w:eastAsia="Times New Roman" w:hAnsi="Times New Roman" w:cs="Times New Roman"/>
          <w:sz w:val="24"/>
          <w:szCs w:val="24"/>
        </w:rPr>
      </w:pPr>
      <w:r w:rsidRPr="00352160">
        <w:rPr>
          <w:rFonts w:ascii="Segoe UI Symbol" w:eastAsia="Times New Roman" w:hAnsi="Segoe UI Symbol" w:cs="Segoe UI Symbol"/>
          <w:color w:val="000000"/>
          <w:sz w:val="24"/>
          <w:szCs w:val="24"/>
          <w:shd w:val="clear" w:color="auto" w:fill="FFFFFF"/>
        </w:rPr>
        <w:t>✤</w:t>
      </w:r>
      <w:r w:rsidRPr="00352160">
        <w:rPr>
          <w:rFonts w:ascii="Times New Roman" w:eastAsia="Times New Roman" w:hAnsi="Times New Roman" w:cs="Times New Roman"/>
          <w:color w:val="000000"/>
          <w:sz w:val="24"/>
          <w:szCs w:val="24"/>
          <w:shd w:val="clear" w:color="auto" w:fill="FFFFFF"/>
        </w:rPr>
        <w:t xml:space="preserve"> Ser ut som vita, små rum med endotel (skivepitel som ALLTID kantar kärl) </w:t>
      </w:r>
    </w:p>
    <w:p w14:paraId="04D646F0" w14:textId="77777777" w:rsidR="00352160" w:rsidRPr="00352160" w:rsidRDefault="00352160" w:rsidP="00352160">
      <w:pPr>
        <w:spacing w:after="0" w:line="240" w:lineRule="auto"/>
        <w:rPr>
          <w:rFonts w:ascii="Times New Roman" w:eastAsia="Times New Roman" w:hAnsi="Times New Roman" w:cs="Times New Roman"/>
          <w:sz w:val="24"/>
          <w:szCs w:val="24"/>
        </w:rPr>
      </w:pPr>
      <w:r w:rsidRPr="00352160">
        <w:rPr>
          <w:rFonts w:ascii="Times New Roman" w:eastAsia="Times New Roman" w:hAnsi="Times New Roman" w:cs="Times New Roman"/>
          <w:sz w:val="24"/>
          <w:szCs w:val="24"/>
        </w:rPr>
        <w:br/>
      </w:r>
    </w:p>
    <w:p w14:paraId="2B6C1944" w14:textId="77777777" w:rsidR="00352160" w:rsidRPr="00352160" w:rsidRDefault="00352160" w:rsidP="0048281D">
      <w:pPr>
        <w:numPr>
          <w:ilvl w:val="0"/>
          <w:numId w:val="171"/>
        </w:numPr>
        <w:spacing w:after="0" w:line="240" w:lineRule="auto"/>
        <w:textAlignment w:val="baseline"/>
        <w:rPr>
          <w:rFonts w:ascii="Times New Roman" w:eastAsia="Times New Roman" w:hAnsi="Times New Roman" w:cs="Times New Roman"/>
          <w:color w:val="000000"/>
          <w:sz w:val="24"/>
          <w:szCs w:val="24"/>
        </w:rPr>
      </w:pPr>
      <w:r w:rsidRPr="00352160">
        <w:rPr>
          <w:rFonts w:ascii="Times New Roman" w:eastAsia="Times New Roman" w:hAnsi="Times New Roman" w:cs="Times New Roman"/>
          <w:b/>
          <w:bCs/>
          <w:color w:val="000000"/>
          <w:sz w:val="24"/>
          <w:szCs w:val="24"/>
          <w:shd w:val="clear" w:color="auto" w:fill="FFFFFF"/>
        </w:rPr>
        <w:t>Kupfferceller</w:t>
      </w:r>
      <w:r w:rsidRPr="00352160">
        <w:rPr>
          <w:rFonts w:ascii="Times New Roman" w:eastAsia="Times New Roman" w:hAnsi="Times New Roman" w:cs="Times New Roman"/>
          <w:color w:val="000000"/>
          <w:sz w:val="24"/>
          <w:szCs w:val="24"/>
          <w:shd w:val="clear" w:color="auto" w:fill="FFFFFF"/>
        </w:rPr>
        <w:t xml:space="preserve"> är en del av immunsystemet, makrofag</w:t>
      </w:r>
    </w:p>
    <w:p w14:paraId="6D120265" w14:textId="77777777" w:rsidR="00352160" w:rsidRPr="00352160" w:rsidRDefault="00352160" w:rsidP="00352160">
      <w:pPr>
        <w:spacing w:after="0" w:line="240" w:lineRule="auto"/>
        <w:ind w:left="720"/>
        <w:rPr>
          <w:rFonts w:ascii="Times New Roman" w:eastAsia="Times New Roman" w:hAnsi="Times New Roman" w:cs="Times New Roman"/>
          <w:sz w:val="24"/>
          <w:szCs w:val="24"/>
        </w:rPr>
      </w:pPr>
      <w:r w:rsidRPr="00352160">
        <w:rPr>
          <w:rFonts w:ascii="Segoe UI Symbol" w:eastAsia="Times New Roman" w:hAnsi="Segoe UI Symbol" w:cs="Segoe UI Symbol"/>
          <w:color w:val="000000"/>
          <w:sz w:val="24"/>
          <w:szCs w:val="24"/>
          <w:shd w:val="clear" w:color="auto" w:fill="FFFFFF"/>
        </w:rPr>
        <w:t>✤</w:t>
      </w:r>
      <w:r w:rsidRPr="00352160">
        <w:rPr>
          <w:rFonts w:ascii="Times New Roman" w:eastAsia="Times New Roman" w:hAnsi="Times New Roman" w:cs="Times New Roman"/>
          <w:color w:val="000000"/>
          <w:sz w:val="24"/>
          <w:szCs w:val="24"/>
          <w:shd w:val="clear" w:color="auto" w:fill="FFFFFF"/>
        </w:rPr>
        <w:t xml:space="preserve"> Röda små prickar i preparat </w:t>
      </w:r>
    </w:p>
    <w:p w14:paraId="608952E2" w14:textId="2174C87D" w:rsidR="00AB49AC" w:rsidRDefault="00352160" w:rsidP="00AB49AC">
      <w:pPr>
        <w:spacing w:after="0" w:line="240" w:lineRule="auto"/>
        <w:ind w:left="720"/>
        <w:rPr>
          <w:rFonts w:ascii="Times New Roman" w:eastAsia="Times New Roman" w:hAnsi="Times New Roman" w:cs="Times New Roman"/>
          <w:color w:val="000000"/>
          <w:sz w:val="24"/>
          <w:szCs w:val="24"/>
          <w:shd w:val="clear" w:color="auto" w:fill="FFFFFF"/>
          <w:lang w:val="sv-SE"/>
        </w:rPr>
      </w:pPr>
      <w:r w:rsidRPr="00352160">
        <w:rPr>
          <w:rFonts w:ascii="Times New Roman" w:eastAsia="Times New Roman" w:hAnsi="Times New Roman" w:cs="Times New Roman"/>
          <w:color w:val="000000"/>
          <w:sz w:val="24"/>
          <w:szCs w:val="24"/>
          <w:shd w:val="clear" w:color="auto" w:fill="FFFFFF"/>
        </w:rPr>
        <w:t>OBS!! Gallgångarna är så små att de knappt syns. Galla rinner från centralvenen till porta triaden, alltså åt motsatt håll som blodet. Dessa canaliculi kan bara ses om där infärgade med bläck, är då svarta tunna streck mellan hepatocyte</w:t>
      </w:r>
      <w:r w:rsidR="00AB49AC">
        <w:rPr>
          <w:rFonts w:ascii="Times New Roman" w:eastAsia="Times New Roman" w:hAnsi="Times New Roman" w:cs="Times New Roman"/>
          <w:color w:val="000000"/>
          <w:sz w:val="24"/>
          <w:szCs w:val="24"/>
          <w:shd w:val="clear" w:color="auto" w:fill="FFFFFF"/>
          <w:lang w:val="sv-SE"/>
        </w:rPr>
        <w:t>r</w:t>
      </w:r>
    </w:p>
    <w:p w14:paraId="39846C4B" w14:textId="667F0C4D" w:rsidR="00BE1F01" w:rsidRDefault="00BE1F01" w:rsidP="00BE1F01">
      <w:pPr>
        <w:spacing w:after="0" w:line="240" w:lineRule="auto"/>
        <w:rPr>
          <w:rFonts w:ascii="Times New Roman" w:eastAsia="Times New Roman" w:hAnsi="Times New Roman" w:cs="Times New Roman"/>
          <w:color w:val="000000"/>
          <w:sz w:val="24"/>
          <w:szCs w:val="24"/>
          <w:shd w:val="clear" w:color="auto" w:fill="FFFFFF"/>
          <w:lang w:val="sv-SE"/>
        </w:rPr>
      </w:pPr>
      <w:r>
        <w:rPr>
          <w:rFonts w:ascii="Times New Roman" w:eastAsia="Times New Roman" w:hAnsi="Times New Roman" w:cs="Times New Roman"/>
          <w:color w:val="000000"/>
          <w:sz w:val="24"/>
          <w:szCs w:val="24"/>
          <w:shd w:val="clear" w:color="auto" w:fill="FFFFFF"/>
          <w:lang w:val="sv-SE"/>
        </w:rPr>
        <w:t>--------</w:t>
      </w:r>
    </w:p>
    <w:p w14:paraId="3307C85B" w14:textId="58EE4A7F" w:rsidR="00BE1F01" w:rsidRDefault="00BE1F01" w:rsidP="00BE1F01">
      <w:pPr>
        <w:spacing w:after="0" w:line="240" w:lineRule="auto"/>
        <w:rPr>
          <w:rFonts w:ascii="Times New Roman" w:eastAsia="Times New Roman" w:hAnsi="Times New Roman" w:cs="Times New Roman"/>
          <w:color w:val="000000"/>
          <w:sz w:val="24"/>
          <w:szCs w:val="24"/>
          <w:shd w:val="clear" w:color="auto" w:fill="FFFFFF"/>
          <w:lang w:val="sv-SE"/>
        </w:rPr>
      </w:pPr>
      <w:r>
        <w:rPr>
          <w:rFonts w:ascii="Times New Roman" w:eastAsia="Times New Roman" w:hAnsi="Times New Roman" w:cs="Times New Roman"/>
          <w:color w:val="000000"/>
          <w:sz w:val="24"/>
          <w:szCs w:val="24"/>
          <w:shd w:val="clear" w:color="auto" w:fill="FFFFFF"/>
          <w:lang w:val="sv-SE"/>
        </w:rPr>
        <w:t>Blodförsörjning:</w:t>
      </w:r>
    </w:p>
    <w:p w14:paraId="78584ACC" w14:textId="77777777" w:rsidR="00C8625C" w:rsidRDefault="00BE1F01" w:rsidP="00C8625C">
      <w:pPr>
        <w:spacing w:after="0" w:line="240" w:lineRule="auto"/>
        <w:rPr>
          <w:rFonts w:asciiTheme="majorBidi" w:hAnsiTheme="majorBidi" w:cstheme="majorBidi"/>
          <w:sz w:val="24"/>
          <w:szCs w:val="24"/>
          <w:lang w:val="sv-SE"/>
        </w:rPr>
      </w:pPr>
      <w:bookmarkStart w:id="16" w:name="_Hlk73365030"/>
      <w:r w:rsidRPr="00BE1F01">
        <w:rPr>
          <w:rFonts w:asciiTheme="majorBidi" w:hAnsiTheme="majorBidi" w:cstheme="majorBidi"/>
          <w:sz w:val="24"/>
          <w:szCs w:val="24"/>
        </w:rPr>
        <w:t>Syrerikt blod kommer från Truncus coeliacus (från aortan)</w:t>
      </w:r>
      <w:r w:rsidR="00643672" w:rsidRPr="00643672">
        <w:rPr>
          <w:rFonts w:asciiTheme="majorBidi" w:hAnsiTheme="majorBidi" w:cstheme="majorBidi"/>
          <w:sz w:val="24"/>
          <w:szCs w:val="24"/>
          <w:lang w:val="sv-SE"/>
        </w:rPr>
        <w:sym w:font="Wingdings" w:char="F0E0"/>
      </w:r>
      <w:proofErr w:type="spellStart"/>
      <w:r w:rsidR="00643672">
        <w:rPr>
          <w:rFonts w:asciiTheme="majorBidi" w:hAnsiTheme="majorBidi" w:cstheme="majorBidi"/>
          <w:sz w:val="24"/>
          <w:szCs w:val="24"/>
          <w:lang w:val="sv-SE"/>
        </w:rPr>
        <w:t>A.hepatica</w:t>
      </w:r>
      <w:proofErr w:type="spellEnd"/>
      <w:r w:rsidR="00643672">
        <w:rPr>
          <w:rFonts w:asciiTheme="majorBidi" w:hAnsiTheme="majorBidi" w:cstheme="majorBidi"/>
          <w:sz w:val="24"/>
          <w:szCs w:val="24"/>
          <w:lang w:val="sv-SE"/>
        </w:rPr>
        <w:t xml:space="preserve"> </w:t>
      </w:r>
      <w:proofErr w:type="spellStart"/>
      <w:r w:rsidR="00643672">
        <w:rPr>
          <w:rFonts w:asciiTheme="majorBidi" w:hAnsiTheme="majorBidi" w:cstheme="majorBidi"/>
          <w:sz w:val="24"/>
          <w:szCs w:val="24"/>
          <w:lang w:val="sv-SE"/>
        </w:rPr>
        <w:t>communis</w:t>
      </w:r>
      <w:proofErr w:type="spellEnd"/>
      <w:r w:rsidR="00643672" w:rsidRPr="00643672">
        <w:rPr>
          <w:rFonts w:asciiTheme="majorBidi" w:hAnsiTheme="majorBidi" w:cstheme="majorBidi"/>
          <w:sz w:val="24"/>
          <w:szCs w:val="24"/>
          <w:lang w:val="sv-SE"/>
        </w:rPr>
        <w:sym w:font="Wingdings" w:char="F0E0"/>
      </w:r>
      <w:r w:rsidRPr="00BE1F01">
        <w:rPr>
          <w:rFonts w:asciiTheme="majorBidi" w:hAnsiTheme="majorBidi" w:cstheme="majorBidi"/>
          <w:sz w:val="24"/>
          <w:szCs w:val="24"/>
        </w:rPr>
        <w:t xml:space="preserve"> hepatica propria</w:t>
      </w:r>
      <w:r w:rsidR="00643672" w:rsidRPr="00643672">
        <w:rPr>
          <w:rFonts w:asciiTheme="majorBidi" w:hAnsiTheme="majorBidi" w:cstheme="majorBidi"/>
          <w:sz w:val="24"/>
          <w:szCs w:val="24"/>
          <w:lang w:val="sv-SE"/>
        </w:rPr>
        <w:sym w:font="Wingdings" w:char="F0E0"/>
      </w:r>
      <w:proofErr w:type="spellStart"/>
      <w:r w:rsidR="00643672">
        <w:rPr>
          <w:rFonts w:asciiTheme="majorBidi" w:hAnsiTheme="majorBidi" w:cstheme="majorBidi"/>
          <w:sz w:val="24"/>
          <w:szCs w:val="24"/>
          <w:lang w:val="sv-SE"/>
        </w:rPr>
        <w:t>A.hepatica</w:t>
      </w:r>
      <w:proofErr w:type="spellEnd"/>
      <w:r w:rsidR="00643672">
        <w:rPr>
          <w:rFonts w:asciiTheme="majorBidi" w:hAnsiTheme="majorBidi" w:cstheme="majorBidi"/>
          <w:sz w:val="24"/>
          <w:szCs w:val="24"/>
          <w:lang w:val="sv-SE"/>
        </w:rPr>
        <w:t xml:space="preserve"> </w:t>
      </w:r>
      <w:proofErr w:type="spellStart"/>
      <w:r w:rsidR="00643672">
        <w:rPr>
          <w:rFonts w:asciiTheme="majorBidi" w:hAnsiTheme="majorBidi" w:cstheme="majorBidi"/>
          <w:sz w:val="24"/>
          <w:szCs w:val="24"/>
          <w:lang w:val="sv-SE"/>
        </w:rPr>
        <w:t>dextra</w:t>
      </w:r>
      <w:proofErr w:type="spellEnd"/>
      <w:r w:rsidR="00C8625C">
        <w:rPr>
          <w:rFonts w:asciiTheme="majorBidi" w:hAnsiTheme="majorBidi" w:cstheme="majorBidi"/>
          <w:sz w:val="24"/>
          <w:szCs w:val="24"/>
          <w:lang w:val="sv-SE"/>
        </w:rPr>
        <w:t>/sinistra.</w:t>
      </w:r>
    </w:p>
    <w:bookmarkEnd w:id="16"/>
    <w:p w14:paraId="61D3194F" w14:textId="079D4934" w:rsidR="00BE1F01" w:rsidRDefault="00BE1F01" w:rsidP="00C8625C">
      <w:pPr>
        <w:spacing w:after="0" w:line="240" w:lineRule="auto"/>
        <w:rPr>
          <w:rFonts w:asciiTheme="majorBidi" w:hAnsiTheme="majorBidi" w:cstheme="majorBidi"/>
          <w:sz w:val="24"/>
          <w:szCs w:val="24"/>
        </w:rPr>
      </w:pPr>
      <w:r w:rsidRPr="00BE1F01">
        <w:rPr>
          <w:rFonts w:asciiTheme="majorBidi" w:hAnsiTheme="majorBidi" w:cstheme="majorBidi"/>
          <w:sz w:val="24"/>
          <w:szCs w:val="24"/>
        </w:rPr>
        <w:t>Det är bara 25% som kommer denna väg.</w:t>
      </w:r>
    </w:p>
    <w:p w14:paraId="380DF761" w14:textId="699022D3" w:rsidR="00C8625C" w:rsidRPr="00C8625C" w:rsidRDefault="00C8625C" w:rsidP="00C8625C">
      <w:pPr>
        <w:spacing w:after="0" w:line="240" w:lineRule="auto"/>
        <w:rPr>
          <w:rFonts w:asciiTheme="majorBidi" w:hAnsiTheme="majorBidi" w:cstheme="majorBidi"/>
          <w:sz w:val="24"/>
          <w:szCs w:val="24"/>
          <w:lang w:val="sv-SE"/>
        </w:rPr>
      </w:pPr>
      <w:r>
        <w:rPr>
          <w:rFonts w:asciiTheme="majorBidi" w:hAnsiTheme="majorBidi" w:cstheme="majorBidi"/>
          <w:sz w:val="24"/>
          <w:szCs w:val="24"/>
          <w:lang w:val="sv-SE"/>
        </w:rPr>
        <w:t>[</w:t>
      </w:r>
      <w:proofErr w:type="spellStart"/>
      <w:proofErr w:type="gramStart"/>
      <w:r>
        <w:rPr>
          <w:rFonts w:asciiTheme="majorBidi" w:hAnsiTheme="majorBidi" w:cstheme="majorBidi"/>
          <w:sz w:val="24"/>
          <w:szCs w:val="24"/>
          <w:lang w:val="sv-SE"/>
        </w:rPr>
        <w:t>A.hepatica</w:t>
      </w:r>
      <w:proofErr w:type="spellEnd"/>
      <w:proofErr w:type="gramEnd"/>
      <w:r>
        <w:rPr>
          <w:rFonts w:asciiTheme="majorBidi" w:hAnsiTheme="majorBidi" w:cstheme="majorBidi"/>
          <w:sz w:val="24"/>
          <w:szCs w:val="24"/>
          <w:lang w:val="sv-SE"/>
        </w:rPr>
        <w:t xml:space="preserve"> </w:t>
      </w:r>
      <w:proofErr w:type="spellStart"/>
      <w:r w:rsidR="004F1346">
        <w:rPr>
          <w:rFonts w:asciiTheme="majorBidi" w:hAnsiTheme="majorBidi" w:cstheme="majorBidi"/>
          <w:sz w:val="24"/>
          <w:szCs w:val="24"/>
          <w:lang w:val="sv-SE"/>
        </w:rPr>
        <w:t>dextra</w:t>
      </w:r>
      <w:proofErr w:type="spellEnd"/>
      <w:r w:rsidR="004F1346">
        <w:rPr>
          <w:rFonts w:asciiTheme="majorBidi" w:hAnsiTheme="majorBidi" w:cstheme="majorBidi"/>
          <w:sz w:val="24"/>
          <w:szCs w:val="24"/>
          <w:lang w:val="sv-SE"/>
        </w:rPr>
        <w:t xml:space="preserve"> har en variation som kommer från </w:t>
      </w:r>
      <w:proofErr w:type="spellStart"/>
      <w:r w:rsidR="004F1346">
        <w:rPr>
          <w:rFonts w:asciiTheme="majorBidi" w:hAnsiTheme="majorBidi" w:cstheme="majorBidi"/>
          <w:sz w:val="24"/>
          <w:szCs w:val="24"/>
          <w:lang w:val="sv-SE"/>
        </w:rPr>
        <w:t>A.mesenterica</w:t>
      </w:r>
      <w:proofErr w:type="spellEnd"/>
      <w:r w:rsidR="004F1346">
        <w:rPr>
          <w:rFonts w:asciiTheme="majorBidi" w:hAnsiTheme="majorBidi" w:cstheme="majorBidi"/>
          <w:sz w:val="24"/>
          <w:szCs w:val="24"/>
          <w:lang w:val="sv-SE"/>
        </w:rPr>
        <w:t xml:space="preserve"> superior]</w:t>
      </w:r>
    </w:p>
    <w:p w14:paraId="4BE38E80" w14:textId="77777777" w:rsidR="00C8625C" w:rsidRPr="00C8625C" w:rsidRDefault="00C8625C" w:rsidP="00C8625C">
      <w:pPr>
        <w:spacing w:after="0" w:line="240" w:lineRule="auto"/>
        <w:rPr>
          <w:rFonts w:asciiTheme="majorBidi" w:hAnsiTheme="majorBidi" w:cstheme="majorBidi"/>
          <w:sz w:val="24"/>
          <w:szCs w:val="24"/>
          <w:lang w:val="sv-SE"/>
        </w:rPr>
      </w:pPr>
    </w:p>
    <w:p w14:paraId="40F9C3EC" w14:textId="77777777" w:rsidR="00C8625C" w:rsidRDefault="00BE1F01" w:rsidP="00BE1F01">
      <w:pPr>
        <w:spacing w:after="0" w:line="240" w:lineRule="auto"/>
        <w:rPr>
          <w:rFonts w:asciiTheme="majorBidi" w:hAnsiTheme="majorBidi" w:cstheme="majorBidi"/>
          <w:sz w:val="24"/>
          <w:szCs w:val="24"/>
        </w:rPr>
      </w:pPr>
      <w:bookmarkStart w:id="17" w:name="_Hlk73365095"/>
      <w:r w:rsidRPr="00BE1F01">
        <w:rPr>
          <w:rFonts w:asciiTheme="majorBidi" w:hAnsiTheme="majorBidi" w:cstheme="majorBidi"/>
          <w:sz w:val="24"/>
          <w:szCs w:val="24"/>
        </w:rPr>
        <w:lastRenderedPageBreak/>
        <w:t>V. portae hepatis kommer från V. Mestenterica superior + V. Splenicia eller V.Mestenterica inferior (70%) + V. Splenicia.</w:t>
      </w:r>
    </w:p>
    <w:bookmarkEnd w:id="17"/>
    <w:p w14:paraId="2388787D" w14:textId="48DDFF70" w:rsidR="00763EF8" w:rsidRDefault="00BE1F01" w:rsidP="00BE1F01">
      <w:pPr>
        <w:spacing w:after="0" w:line="240" w:lineRule="auto"/>
        <w:rPr>
          <w:rFonts w:asciiTheme="majorBidi" w:hAnsiTheme="majorBidi" w:cstheme="majorBidi"/>
          <w:sz w:val="24"/>
          <w:szCs w:val="24"/>
        </w:rPr>
      </w:pPr>
      <w:r w:rsidRPr="00BE1F01">
        <w:rPr>
          <w:rFonts w:asciiTheme="majorBidi" w:hAnsiTheme="majorBidi" w:cstheme="majorBidi"/>
          <w:sz w:val="24"/>
          <w:szCs w:val="24"/>
        </w:rPr>
        <w:t xml:space="preserve">30% av inferior dränerar superior. Den kommer till levern med syrefattigt blod och nutrienter från organ som mjälten, magen och tarmarna (går ej tillbaka till hjärtat). 75% av leverns blodtillförsel kommer från denna portalven och blodet innehåller: </w:t>
      </w:r>
    </w:p>
    <w:p w14:paraId="4FE2762B" w14:textId="77777777" w:rsidR="00763EF8" w:rsidRDefault="00BE1F01" w:rsidP="00BE1F01">
      <w:pPr>
        <w:spacing w:after="0" w:line="240" w:lineRule="auto"/>
        <w:rPr>
          <w:rFonts w:asciiTheme="majorBidi" w:hAnsiTheme="majorBidi" w:cstheme="majorBidi"/>
          <w:sz w:val="24"/>
          <w:szCs w:val="24"/>
        </w:rPr>
      </w:pPr>
      <w:r w:rsidRPr="00BE1F01">
        <w:rPr>
          <w:rFonts w:asciiTheme="majorBidi" w:hAnsiTheme="majorBidi" w:cstheme="majorBidi"/>
          <w:sz w:val="24"/>
          <w:szCs w:val="24"/>
        </w:rPr>
        <w:t xml:space="preserve">- Nutrienter och giftiga ämnen som absorberats i tarmen </w:t>
      </w:r>
    </w:p>
    <w:p w14:paraId="4FE7353E" w14:textId="77777777" w:rsidR="00763EF8" w:rsidRDefault="00BE1F01" w:rsidP="00763EF8">
      <w:pPr>
        <w:spacing w:after="0" w:line="240" w:lineRule="auto"/>
        <w:rPr>
          <w:rFonts w:asciiTheme="majorBidi" w:hAnsiTheme="majorBidi" w:cstheme="majorBidi"/>
          <w:sz w:val="24"/>
          <w:szCs w:val="24"/>
        </w:rPr>
      </w:pPr>
      <w:r w:rsidRPr="00BE1F01">
        <w:rPr>
          <w:rFonts w:asciiTheme="majorBidi" w:hAnsiTheme="majorBidi" w:cstheme="majorBidi"/>
          <w:sz w:val="24"/>
          <w:szCs w:val="24"/>
        </w:rPr>
        <w:t xml:space="preserve">- Blodceller och nedbrytningsprodukter av dessa från mjälten. </w:t>
      </w:r>
    </w:p>
    <w:p w14:paraId="3422B313" w14:textId="6D16D297" w:rsidR="00BE1F01" w:rsidRDefault="00BE1F01" w:rsidP="00763EF8">
      <w:pPr>
        <w:spacing w:after="0" w:line="240" w:lineRule="auto"/>
        <w:rPr>
          <w:rFonts w:asciiTheme="majorBidi" w:hAnsiTheme="majorBidi" w:cstheme="majorBidi"/>
          <w:sz w:val="24"/>
          <w:szCs w:val="24"/>
        </w:rPr>
      </w:pPr>
      <w:r w:rsidRPr="00BE1F01">
        <w:rPr>
          <w:rFonts w:asciiTheme="majorBidi" w:hAnsiTheme="majorBidi" w:cstheme="majorBidi"/>
          <w:sz w:val="24"/>
          <w:szCs w:val="24"/>
        </w:rPr>
        <w:t>- Endokina sekretioner från pan</w:t>
      </w:r>
      <w:r w:rsidR="00763EF8">
        <w:rPr>
          <w:rFonts w:asciiTheme="majorBidi" w:hAnsiTheme="majorBidi" w:cstheme="majorBidi"/>
          <w:sz w:val="24"/>
          <w:szCs w:val="24"/>
          <w:lang w:val="sv-SE"/>
        </w:rPr>
        <w:t>krea</w:t>
      </w:r>
      <w:r w:rsidRPr="00BE1F01">
        <w:rPr>
          <w:rFonts w:asciiTheme="majorBidi" w:hAnsiTheme="majorBidi" w:cstheme="majorBidi"/>
          <w:sz w:val="24"/>
          <w:szCs w:val="24"/>
        </w:rPr>
        <w:t>s och enteroendokrina celler från GI</w:t>
      </w:r>
      <w:r w:rsidR="00763EF8">
        <w:rPr>
          <w:rFonts w:asciiTheme="majorBidi" w:hAnsiTheme="majorBidi" w:cstheme="majorBidi"/>
          <w:sz w:val="24"/>
          <w:szCs w:val="24"/>
          <w:lang w:val="sv-SE"/>
        </w:rPr>
        <w:t>-</w:t>
      </w:r>
      <w:r w:rsidRPr="00BE1F01">
        <w:rPr>
          <w:rFonts w:asciiTheme="majorBidi" w:hAnsiTheme="majorBidi" w:cstheme="majorBidi"/>
          <w:sz w:val="24"/>
          <w:szCs w:val="24"/>
        </w:rPr>
        <w:t>kanalen.</w:t>
      </w:r>
    </w:p>
    <w:p w14:paraId="7B621639" w14:textId="7CFB90B3" w:rsidR="008F4B6A" w:rsidRDefault="008F4B6A" w:rsidP="00763EF8">
      <w:pPr>
        <w:spacing w:after="0" w:line="240" w:lineRule="auto"/>
        <w:rPr>
          <w:rFonts w:asciiTheme="majorBidi" w:hAnsiTheme="majorBidi" w:cstheme="majorBidi"/>
          <w:sz w:val="24"/>
          <w:szCs w:val="24"/>
        </w:rPr>
      </w:pPr>
    </w:p>
    <w:p w14:paraId="59EB16F1" w14:textId="11D2A12A" w:rsidR="008F4B6A" w:rsidRPr="008F4B6A" w:rsidRDefault="008F4B6A" w:rsidP="00763EF8">
      <w:pPr>
        <w:spacing w:after="0" w:line="240" w:lineRule="auto"/>
        <w:rPr>
          <w:rFonts w:asciiTheme="majorBidi" w:hAnsiTheme="majorBidi" w:cstheme="majorBidi"/>
          <w:sz w:val="24"/>
          <w:szCs w:val="24"/>
          <w:lang w:val="sv-SE"/>
        </w:rPr>
      </w:pPr>
      <w:r>
        <w:rPr>
          <w:rFonts w:asciiTheme="majorBidi" w:hAnsiTheme="majorBidi" w:cstheme="majorBidi"/>
          <w:sz w:val="24"/>
          <w:szCs w:val="24"/>
          <w:lang w:val="sv-SE"/>
        </w:rPr>
        <w:t xml:space="preserve">Blodet som lämnar levern: </w:t>
      </w:r>
      <w:bookmarkStart w:id="18" w:name="_Hlk73365154"/>
      <w:r>
        <w:rPr>
          <w:rFonts w:asciiTheme="majorBidi" w:hAnsiTheme="majorBidi" w:cstheme="majorBidi"/>
          <w:sz w:val="24"/>
          <w:szCs w:val="24"/>
          <w:lang w:val="sv-SE"/>
        </w:rPr>
        <w:t>V-</w:t>
      </w:r>
      <w:proofErr w:type="spellStart"/>
      <w:r>
        <w:rPr>
          <w:rFonts w:asciiTheme="majorBidi" w:hAnsiTheme="majorBidi" w:cstheme="majorBidi"/>
          <w:sz w:val="24"/>
          <w:szCs w:val="24"/>
          <w:lang w:val="sv-SE"/>
        </w:rPr>
        <w:t>hepatica</w:t>
      </w:r>
      <w:proofErr w:type="spellEnd"/>
      <w:r>
        <w:rPr>
          <w:rFonts w:asciiTheme="majorBidi" w:hAnsiTheme="majorBidi" w:cstheme="majorBidi"/>
          <w:sz w:val="24"/>
          <w:szCs w:val="24"/>
          <w:lang w:val="sv-SE"/>
        </w:rPr>
        <w:t xml:space="preserve"> </w:t>
      </w:r>
      <w:proofErr w:type="spellStart"/>
      <w:r>
        <w:rPr>
          <w:rFonts w:asciiTheme="majorBidi" w:hAnsiTheme="majorBidi" w:cstheme="majorBidi"/>
          <w:sz w:val="24"/>
          <w:szCs w:val="24"/>
          <w:lang w:val="sv-SE"/>
        </w:rPr>
        <w:t>dextra</w:t>
      </w:r>
      <w:proofErr w:type="spellEnd"/>
      <w:r>
        <w:rPr>
          <w:rFonts w:asciiTheme="majorBidi" w:hAnsiTheme="majorBidi" w:cstheme="majorBidi"/>
          <w:sz w:val="24"/>
          <w:szCs w:val="24"/>
          <w:lang w:val="sv-SE"/>
        </w:rPr>
        <w:t xml:space="preserve"> + </w:t>
      </w:r>
      <w:proofErr w:type="spellStart"/>
      <w:proofErr w:type="gramStart"/>
      <w:r>
        <w:rPr>
          <w:rFonts w:asciiTheme="majorBidi" w:hAnsiTheme="majorBidi" w:cstheme="majorBidi"/>
          <w:sz w:val="24"/>
          <w:szCs w:val="24"/>
          <w:lang w:val="sv-SE"/>
        </w:rPr>
        <w:t>V.hepatica</w:t>
      </w:r>
      <w:proofErr w:type="spellEnd"/>
      <w:proofErr w:type="gramEnd"/>
      <w:r>
        <w:rPr>
          <w:rFonts w:asciiTheme="majorBidi" w:hAnsiTheme="majorBidi" w:cstheme="majorBidi"/>
          <w:sz w:val="24"/>
          <w:szCs w:val="24"/>
          <w:lang w:val="sv-SE"/>
        </w:rPr>
        <w:t xml:space="preserve"> media + </w:t>
      </w:r>
      <w:proofErr w:type="spellStart"/>
      <w:r>
        <w:rPr>
          <w:rFonts w:asciiTheme="majorBidi" w:hAnsiTheme="majorBidi" w:cstheme="majorBidi"/>
          <w:sz w:val="24"/>
          <w:szCs w:val="24"/>
          <w:lang w:val="sv-SE"/>
        </w:rPr>
        <w:t>V.hepatica</w:t>
      </w:r>
      <w:proofErr w:type="spellEnd"/>
      <w:r>
        <w:rPr>
          <w:rFonts w:asciiTheme="majorBidi" w:hAnsiTheme="majorBidi" w:cstheme="majorBidi"/>
          <w:sz w:val="24"/>
          <w:szCs w:val="24"/>
          <w:lang w:val="sv-SE"/>
        </w:rPr>
        <w:t xml:space="preserve"> sinistra</w:t>
      </w:r>
      <w:r w:rsidRPr="008F4B6A">
        <w:rPr>
          <w:rFonts w:asciiTheme="majorBidi" w:hAnsiTheme="majorBidi" w:cstheme="majorBidi"/>
          <w:sz w:val="24"/>
          <w:szCs w:val="24"/>
          <w:lang w:val="sv-SE"/>
        </w:rPr>
        <w:sym w:font="Wingdings" w:char="F0E0"/>
      </w:r>
      <w:r w:rsidR="00047CFF">
        <w:rPr>
          <w:rFonts w:asciiTheme="majorBidi" w:hAnsiTheme="majorBidi" w:cstheme="majorBidi"/>
          <w:sz w:val="24"/>
          <w:szCs w:val="24"/>
          <w:lang w:val="sv-SE"/>
        </w:rPr>
        <w:t>vena cava inferi</w:t>
      </w:r>
      <w:r w:rsidR="00B178B4">
        <w:rPr>
          <w:rFonts w:asciiTheme="majorBidi" w:hAnsiTheme="majorBidi" w:cstheme="majorBidi"/>
          <w:sz w:val="24"/>
          <w:szCs w:val="24"/>
          <w:lang w:val="sv-SE"/>
        </w:rPr>
        <w:t>or</w:t>
      </w:r>
      <w:bookmarkEnd w:id="18"/>
    </w:p>
    <w:p w14:paraId="1CABD3DA" w14:textId="47AF1EF8" w:rsidR="00AB49AC" w:rsidRPr="00BE1F01" w:rsidRDefault="00AB49AC" w:rsidP="00AB49AC">
      <w:pPr>
        <w:spacing w:after="0" w:line="240" w:lineRule="auto"/>
        <w:rPr>
          <w:rFonts w:asciiTheme="majorBidi" w:eastAsia="Times New Roman" w:hAnsiTheme="majorBidi" w:cstheme="majorBidi"/>
          <w:color w:val="000000"/>
          <w:sz w:val="24"/>
          <w:szCs w:val="24"/>
          <w:shd w:val="clear" w:color="auto" w:fill="FFFFFF"/>
          <w:lang w:val="sv-SE"/>
        </w:rPr>
      </w:pPr>
      <w:r w:rsidRPr="00BE1F01">
        <w:rPr>
          <w:rFonts w:asciiTheme="majorBidi" w:eastAsia="Times New Roman" w:hAnsiTheme="majorBidi" w:cstheme="majorBidi"/>
          <w:color w:val="000000"/>
          <w:sz w:val="24"/>
          <w:szCs w:val="24"/>
          <w:shd w:val="clear" w:color="auto" w:fill="FFFFFF"/>
          <w:lang w:val="sv-SE"/>
        </w:rPr>
        <w:t>-------------------------------------</w:t>
      </w:r>
    </w:p>
    <w:p w14:paraId="2443FCBE" w14:textId="7CF7A2BA" w:rsidR="00AB49AC" w:rsidRDefault="00AB49AC" w:rsidP="00AB49AC">
      <w:pPr>
        <w:spacing w:after="0" w:line="240" w:lineRule="auto"/>
        <w:rPr>
          <w:rFonts w:ascii="Times New Roman" w:eastAsia="Times New Roman" w:hAnsi="Times New Roman" w:cs="Times New Roman"/>
          <w:color w:val="000000"/>
          <w:sz w:val="24"/>
          <w:szCs w:val="24"/>
          <w:shd w:val="clear" w:color="auto" w:fill="FFFFFF"/>
          <w:lang w:val="sv-SE"/>
        </w:rPr>
      </w:pPr>
      <w:r>
        <w:rPr>
          <w:rFonts w:ascii="Times New Roman" w:eastAsia="Times New Roman" w:hAnsi="Times New Roman" w:cs="Times New Roman"/>
          <w:color w:val="000000"/>
          <w:sz w:val="24"/>
          <w:szCs w:val="24"/>
          <w:shd w:val="clear" w:color="auto" w:fill="FFFFFF"/>
          <w:lang w:val="sv-SE"/>
        </w:rPr>
        <w:t>Galla och gall</w:t>
      </w:r>
      <w:r w:rsidR="00C02562">
        <w:rPr>
          <w:rFonts w:ascii="Times New Roman" w:eastAsia="Times New Roman" w:hAnsi="Times New Roman" w:cs="Times New Roman"/>
          <w:color w:val="000000"/>
          <w:sz w:val="24"/>
          <w:szCs w:val="24"/>
          <w:shd w:val="clear" w:color="auto" w:fill="FFFFFF"/>
          <w:lang w:val="sv-SE"/>
        </w:rPr>
        <w:t>syra syntesen:</w:t>
      </w:r>
    </w:p>
    <w:p w14:paraId="612EE5ED" w14:textId="0660BC97" w:rsidR="00C02562" w:rsidRPr="00C02562" w:rsidRDefault="00C02562" w:rsidP="005F36DA">
      <w:pPr>
        <w:numPr>
          <w:ilvl w:val="0"/>
          <w:numId w:val="187"/>
        </w:numPr>
        <w:spacing w:after="0" w:line="240" w:lineRule="auto"/>
        <w:rPr>
          <w:rFonts w:ascii="Times New Roman" w:eastAsia="Times New Roman" w:hAnsi="Times New Roman" w:cs="Times New Roman"/>
          <w:color w:val="000000"/>
          <w:sz w:val="24"/>
          <w:szCs w:val="24"/>
          <w:shd w:val="clear" w:color="auto" w:fill="FFFFFF"/>
        </w:rPr>
      </w:pPr>
      <w:r w:rsidRPr="00C02562">
        <w:rPr>
          <w:rFonts w:ascii="Times New Roman" w:eastAsia="Times New Roman" w:hAnsi="Times New Roman" w:cs="Times New Roman"/>
          <w:color w:val="000000"/>
          <w:sz w:val="24"/>
          <w:szCs w:val="24"/>
          <w:shd w:val="clear" w:color="auto" w:fill="FFFFFF"/>
          <w:lang w:val="sv-SE"/>
        </w:rPr>
        <w:t xml:space="preserve">Gallan består av </w:t>
      </w:r>
      <w:r w:rsidRPr="00C02562">
        <w:rPr>
          <w:rFonts w:ascii="Times New Roman" w:eastAsia="Times New Roman" w:hAnsi="Times New Roman" w:cs="Times New Roman"/>
          <w:b/>
          <w:bCs/>
          <w:color w:val="000000"/>
          <w:sz w:val="24"/>
          <w:szCs w:val="24"/>
          <w:shd w:val="clear" w:color="auto" w:fill="FFFFFF"/>
          <w:lang w:val="sv-SE"/>
        </w:rPr>
        <w:t xml:space="preserve">vatten, gallsalter, kolesterol, </w:t>
      </w:r>
      <w:proofErr w:type="spellStart"/>
      <w:r w:rsidRPr="00C02562">
        <w:rPr>
          <w:rFonts w:ascii="Times New Roman" w:eastAsia="Times New Roman" w:hAnsi="Times New Roman" w:cs="Times New Roman"/>
          <w:b/>
          <w:bCs/>
          <w:color w:val="000000"/>
          <w:sz w:val="24"/>
          <w:szCs w:val="24"/>
          <w:shd w:val="clear" w:color="auto" w:fill="FFFFFF"/>
          <w:lang w:val="sv-SE"/>
        </w:rPr>
        <w:t>fosfolipider</w:t>
      </w:r>
      <w:proofErr w:type="spellEnd"/>
      <w:r w:rsidRPr="00C02562">
        <w:rPr>
          <w:rFonts w:ascii="Times New Roman" w:eastAsia="Times New Roman" w:hAnsi="Times New Roman" w:cs="Times New Roman"/>
          <w:b/>
          <w:bCs/>
          <w:color w:val="000000"/>
          <w:sz w:val="24"/>
          <w:szCs w:val="24"/>
          <w:shd w:val="clear" w:color="auto" w:fill="FFFFFF"/>
          <w:lang w:val="sv-SE"/>
        </w:rPr>
        <w:t xml:space="preserve"> och </w:t>
      </w:r>
      <w:proofErr w:type="spellStart"/>
      <w:r w:rsidRPr="00C02562">
        <w:rPr>
          <w:rFonts w:ascii="Times New Roman" w:eastAsia="Times New Roman" w:hAnsi="Times New Roman" w:cs="Times New Roman"/>
          <w:b/>
          <w:bCs/>
          <w:color w:val="000000"/>
          <w:sz w:val="24"/>
          <w:szCs w:val="24"/>
          <w:shd w:val="clear" w:color="auto" w:fill="FFFFFF"/>
          <w:lang w:val="sv-SE"/>
        </w:rPr>
        <w:t>bilirubin</w:t>
      </w:r>
      <w:proofErr w:type="spellEnd"/>
      <w:r w:rsidRPr="00C02562">
        <w:rPr>
          <w:rFonts w:ascii="Times New Roman" w:eastAsia="Times New Roman" w:hAnsi="Times New Roman" w:cs="Times New Roman"/>
          <w:color w:val="000000"/>
          <w:sz w:val="24"/>
          <w:szCs w:val="24"/>
          <w:shd w:val="clear" w:color="auto" w:fill="FFFFFF"/>
          <w:lang w:val="sv-SE"/>
        </w:rPr>
        <w:t xml:space="preserve">. </w:t>
      </w:r>
      <w:proofErr w:type="spellStart"/>
      <w:r w:rsidRPr="00C02562">
        <w:rPr>
          <w:rFonts w:ascii="Times New Roman" w:eastAsia="Times New Roman" w:hAnsi="Times New Roman" w:cs="Times New Roman"/>
          <w:color w:val="000000"/>
          <w:sz w:val="24"/>
          <w:szCs w:val="24"/>
          <w:shd w:val="clear" w:color="auto" w:fill="FFFFFF"/>
          <w:lang w:val="sv-SE"/>
        </w:rPr>
        <w:t>Fosfolipiderna</w:t>
      </w:r>
      <w:proofErr w:type="spellEnd"/>
      <w:r w:rsidRPr="00C02562">
        <w:rPr>
          <w:rFonts w:ascii="Times New Roman" w:eastAsia="Times New Roman" w:hAnsi="Times New Roman" w:cs="Times New Roman"/>
          <w:color w:val="000000"/>
          <w:sz w:val="24"/>
          <w:szCs w:val="24"/>
          <w:shd w:val="clear" w:color="auto" w:fill="FFFFFF"/>
          <w:lang w:val="sv-SE"/>
        </w:rPr>
        <w:t xml:space="preserve"> tillsammans med gallsalterna (gallsyror) kan </w:t>
      </w:r>
      <w:r w:rsidRPr="00C02562">
        <w:rPr>
          <w:rFonts w:ascii="Times New Roman" w:eastAsia="Times New Roman" w:hAnsi="Times New Roman" w:cs="Times New Roman"/>
          <w:b/>
          <w:bCs/>
          <w:color w:val="000000"/>
          <w:sz w:val="24"/>
          <w:szCs w:val="24"/>
          <w:shd w:val="clear" w:color="auto" w:fill="FFFFFF"/>
          <w:lang w:val="sv-SE"/>
        </w:rPr>
        <w:t xml:space="preserve">emulgera födans fetter </w:t>
      </w:r>
      <w:r w:rsidRPr="00C02562">
        <w:rPr>
          <w:rFonts w:ascii="Times New Roman" w:eastAsia="Times New Roman" w:hAnsi="Times New Roman" w:cs="Times New Roman"/>
          <w:color w:val="000000"/>
          <w:sz w:val="24"/>
          <w:szCs w:val="24"/>
          <w:shd w:val="clear" w:color="auto" w:fill="FFFFFF"/>
          <w:lang w:val="sv-SE"/>
        </w:rPr>
        <w:t xml:space="preserve">så att de bildar små droppar med stor yta för </w:t>
      </w:r>
      <w:r w:rsidRPr="00C02562">
        <w:rPr>
          <w:rFonts w:ascii="Times New Roman" w:eastAsia="Times New Roman" w:hAnsi="Times New Roman" w:cs="Times New Roman"/>
          <w:b/>
          <w:bCs/>
          <w:color w:val="000000"/>
          <w:sz w:val="24"/>
          <w:szCs w:val="24"/>
          <w:shd w:val="clear" w:color="auto" w:fill="FFFFFF"/>
          <w:lang w:val="sv-SE"/>
        </w:rPr>
        <w:t>pankreaslipaset</w:t>
      </w:r>
      <w:r w:rsidRPr="00C02562">
        <w:rPr>
          <w:rFonts w:ascii="Times New Roman" w:eastAsia="Times New Roman" w:hAnsi="Times New Roman" w:cs="Times New Roman"/>
          <w:color w:val="000000"/>
          <w:sz w:val="24"/>
          <w:szCs w:val="24"/>
          <w:shd w:val="clear" w:color="auto" w:fill="FFFFFF"/>
          <w:lang w:val="sv-SE"/>
        </w:rPr>
        <w:t xml:space="preserve"> att verka på. Gallsalterna bildar sedan vattenlösliga bland</w:t>
      </w:r>
      <w:r w:rsidRPr="00C02562">
        <w:rPr>
          <w:rFonts w:ascii="Times New Roman" w:eastAsia="Times New Roman" w:hAnsi="Times New Roman" w:cs="Times New Roman"/>
          <w:b/>
          <w:bCs/>
          <w:color w:val="000000"/>
          <w:sz w:val="24"/>
          <w:szCs w:val="24"/>
          <w:shd w:val="clear" w:color="auto" w:fill="FFFFFF"/>
          <w:lang w:val="sv-SE"/>
        </w:rPr>
        <w:t>miceller</w:t>
      </w:r>
      <w:r w:rsidRPr="00C02562">
        <w:rPr>
          <w:rFonts w:ascii="Times New Roman" w:eastAsia="Times New Roman" w:hAnsi="Times New Roman" w:cs="Times New Roman"/>
          <w:color w:val="000000"/>
          <w:sz w:val="24"/>
          <w:szCs w:val="24"/>
          <w:shd w:val="clear" w:color="auto" w:fill="FFFFFF"/>
          <w:lang w:val="sv-SE"/>
        </w:rPr>
        <w:t xml:space="preserve"> med lipolysprodukterna, fettsy</w:t>
      </w:r>
      <w:r>
        <w:rPr>
          <w:rFonts w:ascii="Times New Roman" w:eastAsia="Times New Roman" w:hAnsi="Times New Roman" w:cs="Times New Roman"/>
          <w:color w:val="000000"/>
          <w:sz w:val="24"/>
          <w:szCs w:val="24"/>
          <w:shd w:val="clear" w:color="auto" w:fill="FFFFFF"/>
          <w:lang w:val="sv-SE"/>
        </w:rPr>
        <w:t>r</w:t>
      </w:r>
      <w:r w:rsidRPr="00C02562">
        <w:rPr>
          <w:rFonts w:ascii="Times New Roman" w:eastAsia="Times New Roman" w:hAnsi="Times New Roman" w:cs="Times New Roman"/>
          <w:color w:val="000000"/>
          <w:sz w:val="24"/>
          <w:szCs w:val="24"/>
          <w:shd w:val="clear" w:color="auto" w:fill="FFFFFF"/>
          <w:lang w:val="sv-SE"/>
        </w:rPr>
        <w:t xml:space="preserve">or och monoacylglycerol, så att dessa kan transporteras bort från lipiddropparna till </w:t>
      </w:r>
      <w:r w:rsidRPr="00C02562">
        <w:rPr>
          <w:rFonts w:ascii="Times New Roman" w:eastAsia="Times New Roman" w:hAnsi="Times New Roman" w:cs="Times New Roman"/>
          <w:b/>
          <w:bCs/>
          <w:color w:val="000000"/>
          <w:sz w:val="24"/>
          <w:szCs w:val="24"/>
          <w:shd w:val="clear" w:color="auto" w:fill="FFFFFF"/>
          <w:lang w:val="sv-SE"/>
        </w:rPr>
        <w:t>enterocyterna</w:t>
      </w:r>
      <w:r w:rsidRPr="00C02562">
        <w:rPr>
          <w:rFonts w:ascii="Times New Roman" w:eastAsia="Times New Roman" w:hAnsi="Times New Roman" w:cs="Times New Roman"/>
          <w:color w:val="000000"/>
          <w:sz w:val="24"/>
          <w:szCs w:val="24"/>
          <w:shd w:val="clear" w:color="auto" w:fill="FFFFFF"/>
          <w:lang w:val="sv-SE"/>
        </w:rPr>
        <w:t xml:space="preserve">. </w:t>
      </w:r>
    </w:p>
    <w:p w14:paraId="5F37ABA2" w14:textId="41B5EFA8" w:rsidR="00C02562" w:rsidRPr="00C02562" w:rsidRDefault="00C02562" w:rsidP="005F36DA">
      <w:pPr>
        <w:numPr>
          <w:ilvl w:val="0"/>
          <w:numId w:val="187"/>
        </w:numPr>
        <w:spacing w:after="0" w:line="240" w:lineRule="auto"/>
        <w:rPr>
          <w:rFonts w:ascii="Times New Roman" w:eastAsia="Times New Roman" w:hAnsi="Times New Roman" w:cs="Times New Roman"/>
          <w:color w:val="000000"/>
          <w:sz w:val="24"/>
          <w:szCs w:val="24"/>
          <w:shd w:val="clear" w:color="auto" w:fill="FFFFFF"/>
        </w:rPr>
      </w:pPr>
      <w:r w:rsidRPr="00C02562">
        <w:rPr>
          <w:rFonts w:ascii="Times New Roman" w:eastAsia="Times New Roman" w:hAnsi="Times New Roman" w:cs="Times New Roman"/>
          <w:color w:val="000000"/>
          <w:sz w:val="24"/>
          <w:szCs w:val="24"/>
          <w:shd w:val="clear" w:color="auto" w:fill="FFFFFF"/>
          <w:lang w:val="sv-SE"/>
        </w:rPr>
        <w:t xml:space="preserve">Den primära gallan bildas av </w:t>
      </w:r>
      <w:r w:rsidRPr="00C02562">
        <w:rPr>
          <w:rFonts w:ascii="Times New Roman" w:eastAsia="Times New Roman" w:hAnsi="Times New Roman" w:cs="Times New Roman"/>
          <w:b/>
          <w:bCs/>
          <w:color w:val="000000"/>
          <w:sz w:val="24"/>
          <w:szCs w:val="24"/>
          <w:shd w:val="clear" w:color="auto" w:fill="FFFFFF"/>
          <w:lang w:val="sv-SE"/>
        </w:rPr>
        <w:t>hepatocyterna</w:t>
      </w:r>
      <w:r w:rsidRPr="00C02562">
        <w:rPr>
          <w:rFonts w:ascii="Times New Roman" w:eastAsia="Times New Roman" w:hAnsi="Times New Roman" w:cs="Times New Roman"/>
          <w:color w:val="000000"/>
          <w:sz w:val="24"/>
          <w:szCs w:val="24"/>
          <w:shd w:val="clear" w:color="auto" w:fill="FFFFFF"/>
          <w:lang w:val="sv-SE"/>
        </w:rPr>
        <w:t xml:space="preserve"> via sekretion av gallsalter, kolesterol, hemoglobin rester </w:t>
      </w:r>
      <w:proofErr w:type="spellStart"/>
      <w:r w:rsidRPr="00C02562">
        <w:rPr>
          <w:rFonts w:ascii="Times New Roman" w:eastAsia="Times New Roman" w:hAnsi="Times New Roman" w:cs="Times New Roman"/>
          <w:color w:val="000000"/>
          <w:sz w:val="24"/>
          <w:szCs w:val="24"/>
          <w:shd w:val="clear" w:color="auto" w:fill="FFFFFF"/>
          <w:lang w:val="sv-SE"/>
        </w:rPr>
        <w:t>etc</w:t>
      </w:r>
      <w:proofErr w:type="spellEnd"/>
      <w:r w:rsidRPr="00C02562">
        <w:rPr>
          <w:rFonts w:ascii="Times New Roman" w:eastAsia="Times New Roman" w:hAnsi="Times New Roman" w:cs="Times New Roman"/>
          <w:color w:val="000000"/>
          <w:sz w:val="24"/>
          <w:szCs w:val="24"/>
          <w:shd w:val="clear" w:color="auto" w:fill="FFFFFF"/>
          <w:lang w:val="sv-SE"/>
        </w:rPr>
        <w:t xml:space="preserve"> till mikroskopiska gångar mellan intilliggande </w:t>
      </w:r>
      <w:proofErr w:type="spellStart"/>
      <w:r w:rsidRPr="00C02562">
        <w:rPr>
          <w:rFonts w:ascii="Times New Roman" w:eastAsia="Times New Roman" w:hAnsi="Times New Roman" w:cs="Times New Roman"/>
          <w:color w:val="000000"/>
          <w:sz w:val="24"/>
          <w:szCs w:val="24"/>
          <w:shd w:val="clear" w:color="auto" w:fill="FFFFFF"/>
          <w:lang w:val="sv-SE"/>
        </w:rPr>
        <w:t>hepatocytrader</w:t>
      </w:r>
      <w:proofErr w:type="spellEnd"/>
      <w:r w:rsidRPr="00C02562">
        <w:rPr>
          <w:rFonts w:ascii="Times New Roman" w:eastAsia="Times New Roman" w:hAnsi="Times New Roman" w:cs="Times New Roman"/>
          <w:color w:val="000000"/>
          <w:sz w:val="24"/>
          <w:szCs w:val="24"/>
          <w:shd w:val="clear" w:color="auto" w:fill="FFFFFF"/>
          <w:lang w:val="sv-SE"/>
        </w:rPr>
        <w:t xml:space="preserve"> (</w:t>
      </w:r>
      <w:proofErr w:type="spellStart"/>
      <w:r w:rsidRPr="00C02562">
        <w:rPr>
          <w:rFonts w:ascii="Times New Roman" w:eastAsia="Times New Roman" w:hAnsi="Times New Roman" w:cs="Times New Roman"/>
          <w:color w:val="000000"/>
          <w:sz w:val="24"/>
          <w:szCs w:val="24"/>
          <w:shd w:val="clear" w:color="auto" w:fill="FFFFFF"/>
          <w:lang w:val="sv-SE"/>
        </w:rPr>
        <w:t>kanalikuli</w:t>
      </w:r>
      <w:proofErr w:type="spellEnd"/>
      <w:r w:rsidRPr="00C02562">
        <w:rPr>
          <w:rFonts w:ascii="Times New Roman" w:eastAsia="Times New Roman" w:hAnsi="Times New Roman" w:cs="Times New Roman"/>
          <w:color w:val="000000"/>
          <w:sz w:val="24"/>
          <w:szCs w:val="24"/>
          <w:shd w:val="clear" w:color="auto" w:fill="FFFFFF"/>
          <w:lang w:val="sv-SE"/>
        </w:rPr>
        <w:t xml:space="preserve"> </w:t>
      </w:r>
      <w:proofErr w:type="spellStart"/>
      <w:r w:rsidRPr="00C02562">
        <w:rPr>
          <w:rFonts w:ascii="Times New Roman" w:eastAsia="Times New Roman" w:hAnsi="Times New Roman" w:cs="Times New Roman"/>
          <w:color w:val="000000"/>
          <w:sz w:val="24"/>
          <w:szCs w:val="24"/>
          <w:shd w:val="clear" w:color="auto" w:fill="FFFFFF"/>
          <w:lang w:val="sv-SE"/>
        </w:rPr>
        <w:t>billi</w:t>
      </w:r>
      <w:proofErr w:type="spellEnd"/>
      <w:r w:rsidRPr="00C02562">
        <w:rPr>
          <w:rFonts w:ascii="Times New Roman" w:eastAsia="Times New Roman" w:hAnsi="Times New Roman" w:cs="Times New Roman"/>
          <w:color w:val="000000"/>
          <w:sz w:val="24"/>
          <w:szCs w:val="24"/>
          <w:shd w:val="clear" w:color="auto" w:fill="FFFFFF"/>
          <w:lang w:val="sv-SE"/>
        </w:rPr>
        <w:t xml:space="preserve">, gall kapillärer) som alla vetter i portatriaden där epitelförsedda </w:t>
      </w:r>
      <w:proofErr w:type="spellStart"/>
      <w:r w:rsidRPr="00C02562">
        <w:rPr>
          <w:rFonts w:ascii="Times New Roman" w:eastAsia="Times New Roman" w:hAnsi="Times New Roman" w:cs="Times New Roman"/>
          <w:color w:val="000000"/>
          <w:sz w:val="24"/>
          <w:szCs w:val="24"/>
          <w:shd w:val="clear" w:color="auto" w:fill="FFFFFF"/>
          <w:lang w:val="sv-SE"/>
        </w:rPr>
        <w:t>kanalikuli</w:t>
      </w:r>
      <w:proofErr w:type="spellEnd"/>
      <w:r w:rsidRPr="00C02562">
        <w:rPr>
          <w:rFonts w:ascii="Times New Roman" w:eastAsia="Times New Roman" w:hAnsi="Times New Roman" w:cs="Times New Roman"/>
          <w:color w:val="000000"/>
          <w:sz w:val="24"/>
          <w:szCs w:val="24"/>
          <w:shd w:val="clear" w:color="auto" w:fill="FFFFFF"/>
          <w:lang w:val="sv-SE"/>
        </w:rPr>
        <w:t xml:space="preserve"> (</w:t>
      </w:r>
      <w:r w:rsidRPr="00C02562">
        <w:rPr>
          <w:rFonts w:ascii="Times New Roman" w:eastAsia="Times New Roman" w:hAnsi="Times New Roman" w:cs="Times New Roman"/>
          <w:b/>
          <w:bCs/>
          <w:color w:val="000000"/>
          <w:sz w:val="24"/>
          <w:szCs w:val="24"/>
          <w:shd w:val="clear" w:color="auto" w:fill="FFFFFF"/>
          <w:lang w:val="sv-SE"/>
        </w:rPr>
        <w:t>gallgång</w:t>
      </w:r>
      <w:r w:rsidRPr="00C02562">
        <w:rPr>
          <w:rFonts w:ascii="Times New Roman" w:eastAsia="Times New Roman" w:hAnsi="Times New Roman" w:cs="Times New Roman"/>
          <w:color w:val="000000"/>
          <w:sz w:val="24"/>
          <w:szCs w:val="24"/>
          <w:shd w:val="clear" w:color="auto" w:fill="FFFFFF"/>
          <w:lang w:val="sv-SE"/>
        </w:rPr>
        <w:t xml:space="preserve">) samlar det primära gallan av varje </w:t>
      </w:r>
      <w:proofErr w:type="spellStart"/>
      <w:r w:rsidRPr="00C02562">
        <w:rPr>
          <w:rFonts w:ascii="Times New Roman" w:eastAsia="Times New Roman" w:hAnsi="Times New Roman" w:cs="Times New Roman"/>
          <w:b/>
          <w:bCs/>
          <w:color w:val="000000"/>
          <w:sz w:val="24"/>
          <w:szCs w:val="24"/>
          <w:shd w:val="clear" w:color="auto" w:fill="FFFFFF"/>
          <w:lang w:val="sv-SE"/>
        </w:rPr>
        <w:t>acinus</w:t>
      </w:r>
      <w:proofErr w:type="spellEnd"/>
      <w:r w:rsidRPr="00C02562">
        <w:rPr>
          <w:rFonts w:ascii="Times New Roman" w:eastAsia="Times New Roman" w:hAnsi="Times New Roman" w:cs="Times New Roman"/>
          <w:color w:val="000000"/>
          <w:sz w:val="24"/>
          <w:szCs w:val="24"/>
          <w:shd w:val="clear" w:color="auto" w:fill="FFFFFF"/>
          <w:lang w:val="sv-SE"/>
        </w:rPr>
        <w:t xml:space="preserve"> för att sedan </w:t>
      </w:r>
      <w:r w:rsidR="00DB251B">
        <w:rPr>
          <w:rFonts w:ascii="Times New Roman" w:eastAsia="Times New Roman" w:hAnsi="Times New Roman" w:cs="Times New Roman"/>
          <w:color w:val="000000"/>
          <w:sz w:val="24"/>
          <w:szCs w:val="24"/>
          <w:shd w:val="clear" w:color="auto" w:fill="FFFFFF"/>
          <w:lang w:val="sv-SE"/>
        </w:rPr>
        <w:t xml:space="preserve">föra till </w:t>
      </w:r>
      <w:proofErr w:type="spellStart"/>
      <w:r w:rsidR="00DB251B">
        <w:rPr>
          <w:rFonts w:ascii="Times New Roman" w:eastAsia="Times New Roman" w:hAnsi="Times New Roman" w:cs="Times New Roman"/>
          <w:color w:val="000000"/>
          <w:sz w:val="24"/>
          <w:szCs w:val="24"/>
          <w:shd w:val="clear" w:color="auto" w:fill="FFFFFF"/>
          <w:lang w:val="sv-SE"/>
        </w:rPr>
        <w:t>ductus</w:t>
      </w:r>
      <w:proofErr w:type="spellEnd"/>
      <w:r w:rsidR="00DB251B">
        <w:rPr>
          <w:rFonts w:ascii="Times New Roman" w:eastAsia="Times New Roman" w:hAnsi="Times New Roman" w:cs="Times New Roman"/>
          <w:color w:val="000000"/>
          <w:sz w:val="24"/>
          <w:szCs w:val="24"/>
          <w:shd w:val="clear" w:color="auto" w:fill="FFFFFF"/>
          <w:lang w:val="sv-SE"/>
        </w:rPr>
        <w:t xml:space="preserve"> </w:t>
      </w:r>
      <w:proofErr w:type="spellStart"/>
      <w:r w:rsidR="00DB251B">
        <w:rPr>
          <w:rFonts w:ascii="Times New Roman" w:eastAsia="Times New Roman" w:hAnsi="Times New Roman" w:cs="Times New Roman"/>
          <w:color w:val="000000"/>
          <w:sz w:val="24"/>
          <w:szCs w:val="24"/>
          <w:shd w:val="clear" w:color="auto" w:fill="FFFFFF"/>
          <w:lang w:val="sv-SE"/>
        </w:rPr>
        <w:t>cysticus</w:t>
      </w:r>
      <w:proofErr w:type="spellEnd"/>
      <w:r w:rsidR="00DB251B" w:rsidRPr="00DB251B">
        <w:rPr>
          <w:rFonts w:ascii="Times New Roman" w:eastAsia="Times New Roman" w:hAnsi="Times New Roman" w:cs="Times New Roman"/>
          <w:color w:val="000000"/>
          <w:sz w:val="24"/>
          <w:szCs w:val="24"/>
          <w:shd w:val="clear" w:color="auto" w:fill="FFFFFF"/>
          <w:lang w:val="sv-SE"/>
        </w:rPr>
        <w:sym w:font="Wingdings" w:char="F0E0"/>
      </w:r>
      <w:proofErr w:type="spellStart"/>
      <w:r w:rsidR="00DB251B">
        <w:rPr>
          <w:rFonts w:ascii="Times New Roman" w:eastAsia="Times New Roman" w:hAnsi="Times New Roman" w:cs="Times New Roman"/>
          <w:color w:val="000000"/>
          <w:sz w:val="24"/>
          <w:szCs w:val="24"/>
          <w:shd w:val="clear" w:color="auto" w:fill="FFFFFF"/>
          <w:lang w:val="sv-SE"/>
        </w:rPr>
        <w:t>ductus</w:t>
      </w:r>
      <w:proofErr w:type="spellEnd"/>
      <w:r w:rsidR="00DB251B">
        <w:rPr>
          <w:rFonts w:ascii="Times New Roman" w:eastAsia="Times New Roman" w:hAnsi="Times New Roman" w:cs="Times New Roman"/>
          <w:color w:val="000000"/>
          <w:sz w:val="24"/>
          <w:szCs w:val="24"/>
          <w:shd w:val="clear" w:color="auto" w:fill="FFFFFF"/>
          <w:lang w:val="sv-SE"/>
        </w:rPr>
        <w:t xml:space="preserve"> </w:t>
      </w:r>
      <w:proofErr w:type="spellStart"/>
      <w:r w:rsidR="00DB251B">
        <w:rPr>
          <w:rFonts w:ascii="Times New Roman" w:eastAsia="Times New Roman" w:hAnsi="Times New Roman" w:cs="Times New Roman"/>
          <w:color w:val="000000"/>
          <w:sz w:val="24"/>
          <w:szCs w:val="24"/>
          <w:shd w:val="clear" w:color="auto" w:fill="FFFFFF"/>
          <w:lang w:val="sv-SE"/>
        </w:rPr>
        <w:t>choledochus</w:t>
      </w:r>
      <w:proofErr w:type="spellEnd"/>
      <w:r w:rsidR="00920294">
        <w:rPr>
          <w:rFonts w:ascii="Times New Roman" w:eastAsia="Times New Roman" w:hAnsi="Times New Roman" w:cs="Times New Roman"/>
          <w:color w:val="000000"/>
          <w:sz w:val="24"/>
          <w:szCs w:val="24"/>
          <w:shd w:val="clear" w:color="auto" w:fill="FFFFFF"/>
          <w:lang w:val="sv-SE"/>
        </w:rPr>
        <w:t xml:space="preserve"> förenas med</w:t>
      </w:r>
      <w:r w:rsidRPr="00C02562">
        <w:rPr>
          <w:rFonts w:ascii="Times New Roman" w:eastAsia="Times New Roman" w:hAnsi="Times New Roman" w:cs="Times New Roman"/>
          <w:color w:val="000000"/>
          <w:sz w:val="24"/>
          <w:szCs w:val="24"/>
          <w:shd w:val="clear" w:color="auto" w:fill="FFFFFF"/>
          <w:lang w:val="sv-SE"/>
        </w:rPr>
        <w:t xml:space="preserve"> </w:t>
      </w:r>
      <w:proofErr w:type="spellStart"/>
      <w:r w:rsidRPr="00C02562">
        <w:rPr>
          <w:rFonts w:ascii="Times New Roman" w:eastAsia="Times New Roman" w:hAnsi="Times New Roman" w:cs="Times New Roman"/>
          <w:b/>
          <w:bCs/>
          <w:color w:val="000000"/>
          <w:sz w:val="24"/>
          <w:szCs w:val="24"/>
          <w:shd w:val="clear" w:color="auto" w:fill="FFFFFF"/>
          <w:lang w:val="sv-SE"/>
        </w:rPr>
        <w:t>ductus</w:t>
      </w:r>
      <w:proofErr w:type="spellEnd"/>
      <w:r w:rsidRPr="00C02562">
        <w:rPr>
          <w:rFonts w:ascii="Times New Roman" w:eastAsia="Times New Roman" w:hAnsi="Times New Roman" w:cs="Times New Roman"/>
          <w:b/>
          <w:bCs/>
          <w:color w:val="000000"/>
          <w:sz w:val="24"/>
          <w:szCs w:val="24"/>
          <w:shd w:val="clear" w:color="auto" w:fill="FFFFFF"/>
          <w:lang w:val="sv-SE"/>
        </w:rPr>
        <w:t xml:space="preserve"> </w:t>
      </w:r>
      <w:proofErr w:type="spellStart"/>
      <w:r w:rsidRPr="00C02562">
        <w:rPr>
          <w:rFonts w:ascii="Times New Roman" w:eastAsia="Times New Roman" w:hAnsi="Times New Roman" w:cs="Times New Roman"/>
          <w:b/>
          <w:bCs/>
          <w:color w:val="000000"/>
          <w:sz w:val="24"/>
          <w:szCs w:val="24"/>
          <w:shd w:val="clear" w:color="auto" w:fill="FFFFFF"/>
          <w:lang w:val="sv-SE"/>
        </w:rPr>
        <w:t>pancreaticus</w:t>
      </w:r>
      <w:proofErr w:type="spellEnd"/>
      <w:r w:rsidRPr="00C02562">
        <w:rPr>
          <w:rFonts w:ascii="Times New Roman" w:eastAsia="Times New Roman" w:hAnsi="Times New Roman" w:cs="Times New Roman"/>
          <w:b/>
          <w:bCs/>
          <w:color w:val="000000"/>
          <w:sz w:val="24"/>
          <w:szCs w:val="24"/>
          <w:shd w:val="clear" w:color="auto" w:fill="FFFFFF"/>
          <w:lang w:val="sv-SE"/>
        </w:rPr>
        <w:t xml:space="preserve"> </w:t>
      </w:r>
      <w:r w:rsidR="00920294">
        <w:rPr>
          <w:rFonts w:ascii="Times New Roman" w:eastAsia="Times New Roman" w:hAnsi="Times New Roman" w:cs="Times New Roman"/>
          <w:color w:val="000000"/>
          <w:sz w:val="24"/>
          <w:szCs w:val="24"/>
          <w:shd w:val="clear" w:color="auto" w:fill="FFFFFF"/>
          <w:lang w:val="sv-SE"/>
        </w:rPr>
        <w:t xml:space="preserve">och </w:t>
      </w:r>
      <w:r w:rsidRPr="00C02562">
        <w:rPr>
          <w:rFonts w:ascii="Times New Roman" w:eastAsia="Times New Roman" w:hAnsi="Times New Roman" w:cs="Times New Roman"/>
          <w:color w:val="000000"/>
          <w:sz w:val="24"/>
          <w:szCs w:val="24"/>
          <w:shd w:val="clear" w:color="auto" w:fill="FFFFFF"/>
          <w:lang w:val="sv-SE"/>
        </w:rPr>
        <w:t>lämnar sina respektive sekretioner</w:t>
      </w:r>
      <w:r w:rsidR="00920294">
        <w:rPr>
          <w:rFonts w:ascii="Times New Roman" w:eastAsia="Times New Roman" w:hAnsi="Times New Roman" w:cs="Times New Roman"/>
          <w:color w:val="000000"/>
          <w:sz w:val="24"/>
          <w:szCs w:val="24"/>
          <w:shd w:val="clear" w:color="auto" w:fill="FFFFFF"/>
          <w:lang w:val="sv-SE"/>
        </w:rPr>
        <w:t xml:space="preserve"> i duodenum.</w:t>
      </w:r>
    </w:p>
    <w:p w14:paraId="432AC46A" w14:textId="77777777" w:rsidR="00C02562" w:rsidRPr="00C02562" w:rsidRDefault="00C02562" w:rsidP="00AB49AC">
      <w:pPr>
        <w:spacing w:after="0" w:line="240" w:lineRule="auto"/>
        <w:rPr>
          <w:rFonts w:ascii="Times New Roman" w:eastAsia="Times New Roman" w:hAnsi="Times New Roman" w:cs="Times New Roman"/>
          <w:color w:val="000000"/>
          <w:sz w:val="24"/>
          <w:szCs w:val="24"/>
          <w:shd w:val="clear" w:color="auto" w:fill="FFFFFF"/>
        </w:rPr>
      </w:pPr>
    </w:p>
    <w:p w14:paraId="090F089F" w14:textId="77777777" w:rsidR="00352160" w:rsidRPr="00352160" w:rsidRDefault="00352160" w:rsidP="00352160">
      <w:pPr>
        <w:spacing w:after="0" w:line="240" w:lineRule="auto"/>
        <w:rPr>
          <w:rFonts w:ascii="Times New Roman" w:eastAsia="Times New Roman" w:hAnsi="Times New Roman" w:cs="Times New Roman"/>
          <w:sz w:val="24"/>
          <w:szCs w:val="24"/>
        </w:rPr>
      </w:pPr>
      <w:r w:rsidRPr="00352160">
        <w:rPr>
          <w:rFonts w:ascii="Times New Roman" w:eastAsia="Times New Roman" w:hAnsi="Times New Roman" w:cs="Times New Roman"/>
          <w:color w:val="000000"/>
          <w:sz w:val="24"/>
          <w:szCs w:val="24"/>
          <w:shd w:val="clear" w:color="auto" w:fill="FFFFFF"/>
        </w:rPr>
        <w:t>--------------</w:t>
      </w:r>
    </w:p>
    <w:p w14:paraId="20CA7250" w14:textId="77777777" w:rsidR="00352160" w:rsidRPr="00352160" w:rsidRDefault="00352160" w:rsidP="00352160">
      <w:pPr>
        <w:spacing w:after="0" w:line="240" w:lineRule="auto"/>
        <w:rPr>
          <w:rFonts w:ascii="Times New Roman" w:eastAsia="Times New Roman" w:hAnsi="Times New Roman" w:cs="Times New Roman"/>
          <w:sz w:val="24"/>
          <w:szCs w:val="24"/>
        </w:rPr>
      </w:pPr>
      <w:r w:rsidRPr="00352160">
        <w:rPr>
          <w:rFonts w:ascii="Times New Roman" w:eastAsia="Times New Roman" w:hAnsi="Times New Roman" w:cs="Times New Roman"/>
          <w:b/>
          <w:bCs/>
          <w:color w:val="000000"/>
          <w:sz w:val="24"/>
          <w:szCs w:val="24"/>
          <w:shd w:val="clear" w:color="auto" w:fill="FFFFFF"/>
        </w:rPr>
        <w:t xml:space="preserve">Bukspottkörteln (pancreas/pankreas): </w:t>
      </w:r>
      <w:r w:rsidRPr="00352160">
        <w:rPr>
          <w:rFonts w:ascii="Times New Roman" w:eastAsia="Times New Roman" w:hAnsi="Times New Roman" w:cs="Times New Roman"/>
          <w:color w:val="000000"/>
          <w:sz w:val="24"/>
          <w:szCs w:val="24"/>
          <w:shd w:val="clear" w:color="auto" w:fill="FFFFFF"/>
        </w:rPr>
        <w:t>ca 20 cm.</w:t>
      </w:r>
      <w:r w:rsidRPr="00352160">
        <w:rPr>
          <w:rFonts w:ascii="Times New Roman" w:eastAsia="Times New Roman" w:hAnsi="Times New Roman" w:cs="Times New Roman"/>
          <w:b/>
          <w:bCs/>
          <w:color w:val="000000"/>
          <w:sz w:val="24"/>
          <w:szCs w:val="24"/>
        </w:rPr>
        <w:t xml:space="preserve"> </w:t>
      </w:r>
      <w:r w:rsidRPr="00352160">
        <w:rPr>
          <w:rFonts w:ascii="Times New Roman" w:eastAsia="Times New Roman" w:hAnsi="Times New Roman" w:cs="Times New Roman"/>
          <w:color w:val="000000"/>
          <w:sz w:val="24"/>
          <w:szCs w:val="24"/>
        </w:rPr>
        <w:t>En körtel som består av huvud,kropp och svans. Den väger ca 80-90.</w:t>
      </w:r>
      <w:r w:rsidRPr="00352160">
        <w:rPr>
          <w:rFonts w:ascii="Times New Roman" w:eastAsia="Times New Roman" w:hAnsi="Times New Roman" w:cs="Times New Roman"/>
          <w:color w:val="000000"/>
          <w:sz w:val="24"/>
          <w:szCs w:val="24"/>
          <w:shd w:val="clear" w:color="auto" w:fill="FFFFFF"/>
        </w:rPr>
        <w:t> </w:t>
      </w:r>
    </w:p>
    <w:p w14:paraId="11902388" w14:textId="77777777" w:rsidR="00352160" w:rsidRPr="00352160" w:rsidRDefault="00352160" w:rsidP="00352160">
      <w:pPr>
        <w:spacing w:after="0" w:line="240" w:lineRule="auto"/>
        <w:rPr>
          <w:rFonts w:ascii="Times New Roman" w:eastAsia="Times New Roman" w:hAnsi="Times New Roman" w:cs="Times New Roman"/>
          <w:sz w:val="24"/>
          <w:szCs w:val="24"/>
        </w:rPr>
      </w:pPr>
      <w:r w:rsidRPr="00352160">
        <w:rPr>
          <w:rFonts w:ascii="Times New Roman" w:eastAsia="Times New Roman" w:hAnsi="Times New Roman" w:cs="Times New Roman"/>
          <w:color w:val="000000"/>
          <w:sz w:val="24"/>
          <w:szCs w:val="24"/>
          <w:shd w:val="clear" w:color="auto" w:fill="FFFFFF"/>
        </w:rPr>
        <w:t>pankreas består av:</w:t>
      </w:r>
    </w:p>
    <w:p w14:paraId="61AFE249" w14:textId="77777777" w:rsidR="00352160" w:rsidRPr="00352160" w:rsidRDefault="00352160" w:rsidP="00352160">
      <w:pPr>
        <w:spacing w:after="0" w:line="240" w:lineRule="auto"/>
        <w:rPr>
          <w:rFonts w:ascii="Times New Roman" w:eastAsia="Times New Roman" w:hAnsi="Times New Roman" w:cs="Times New Roman"/>
          <w:sz w:val="24"/>
          <w:szCs w:val="24"/>
        </w:rPr>
      </w:pPr>
      <w:r w:rsidRPr="00352160">
        <w:rPr>
          <w:rFonts w:ascii="Times New Roman" w:eastAsia="Times New Roman" w:hAnsi="Times New Roman" w:cs="Times New Roman"/>
          <w:color w:val="000000"/>
          <w:sz w:val="24"/>
          <w:szCs w:val="24"/>
          <w:shd w:val="clear" w:color="auto" w:fill="FFFFFF"/>
        </w:rPr>
        <w:t xml:space="preserve">1. </w:t>
      </w:r>
      <w:r w:rsidRPr="00352160">
        <w:rPr>
          <w:rFonts w:ascii="Times New Roman" w:eastAsia="Times New Roman" w:hAnsi="Times New Roman" w:cs="Times New Roman"/>
          <w:b/>
          <w:bCs/>
          <w:color w:val="000000"/>
          <w:sz w:val="24"/>
          <w:szCs w:val="24"/>
          <w:shd w:val="clear" w:color="auto" w:fill="FFFFFF"/>
        </w:rPr>
        <w:t>exokrin pankreas:</w:t>
      </w:r>
      <w:r w:rsidRPr="00352160">
        <w:rPr>
          <w:rFonts w:ascii="Times New Roman" w:eastAsia="Times New Roman" w:hAnsi="Times New Roman" w:cs="Times New Roman"/>
          <w:color w:val="000000"/>
          <w:sz w:val="24"/>
          <w:szCs w:val="24"/>
          <w:shd w:val="clear" w:color="auto" w:fill="FFFFFF"/>
        </w:rPr>
        <w:t xml:space="preserve"> (till största delen): producerar matspjälkningsenzymer (fett: lipaser, stärkelse: amylas, proteiner: bl.a trypsin) som avges till tunntarmen.</w:t>
      </w:r>
    </w:p>
    <w:p w14:paraId="3388E81B" w14:textId="3E6D563F" w:rsidR="00352160" w:rsidRDefault="00352160" w:rsidP="00352160">
      <w:pPr>
        <w:spacing w:after="0" w:line="240" w:lineRule="auto"/>
        <w:rPr>
          <w:rFonts w:ascii="Times New Roman" w:eastAsia="Times New Roman" w:hAnsi="Times New Roman" w:cs="Times New Roman"/>
          <w:color w:val="000000"/>
          <w:sz w:val="24"/>
          <w:szCs w:val="24"/>
          <w:shd w:val="clear" w:color="auto" w:fill="FFFFFF"/>
        </w:rPr>
      </w:pPr>
      <w:r w:rsidRPr="00352160">
        <w:rPr>
          <w:rFonts w:ascii="Times New Roman" w:eastAsia="Times New Roman" w:hAnsi="Times New Roman" w:cs="Times New Roman"/>
          <w:color w:val="000000"/>
          <w:sz w:val="24"/>
          <w:szCs w:val="24"/>
          <w:shd w:val="clear" w:color="auto" w:fill="FFFFFF"/>
        </w:rPr>
        <w:t>Består av körtlar (bolliknande struktur): acini (innehåller acinära celler/serösa).</w:t>
      </w:r>
    </w:p>
    <w:p w14:paraId="03927A1E" w14:textId="1279CBFC" w:rsidR="00F2660D" w:rsidRPr="00F2660D" w:rsidRDefault="00F2660D" w:rsidP="00352160">
      <w:pPr>
        <w:spacing w:after="0" w:line="240" w:lineRule="auto"/>
        <w:rPr>
          <w:rFonts w:ascii="Times New Roman" w:eastAsia="Times New Roman" w:hAnsi="Times New Roman" w:cs="Times New Roman"/>
          <w:sz w:val="24"/>
          <w:szCs w:val="24"/>
          <w:lang w:val="sv-SE"/>
        </w:rPr>
      </w:pPr>
      <w:proofErr w:type="spellStart"/>
      <w:r>
        <w:rPr>
          <w:rFonts w:ascii="Times New Roman" w:eastAsia="Times New Roman" w:hAnsi="Times New Roman" w:cs="Times New Roman"/>
          <w:color w:val="000000"/>
          <w:sz w:val="24"/>
          <w:szCs w:val="24"/>
          <w:shd w:val="clear" w:color="auto" w:fill="FFFFFF"/>
          <w:lang w:val="sv-SE"/>
        </w:rPr>
        <w:t>Binvävsepta</w:t>
      </w:r>
      <w:proofErr w:type="spellEnd"/>
      <w:r>
        <w:rPr>
          <w:rFonts w:ascii="Times New Roman" w:eastAsia="Times New Roman" w:hAnsi="Times New Roman" w:cs="Times New Roman"/>
          <w:color w:val="000000"/>
          <w:sz w:val="24"/>
          <w:szCs w:val="24"/>
          <w:shd w:val="clear" w:color="auto" w:fill="FFFFFF"/>
          <w:lang w:val="sv-SE"/>
        </w:rPr>
        <w:t xml:space="preserve"> separerar </w:t>
      </w:r>
      <w:proofErr w:type="spellStart"/>
      <w:r>
        <w:rPr>
          <w:rFonts w:ascii="Times New Roman" w:eastAsia="Times New Roman" w:hAnsi="Times New Roman" w:cs="Times New Roman"/>
          <w:color w:val="000000"/>
          <w:sz w:val="24"/>
          <w:szCs w:val="24"/>
          <w:shd w:val="clear" w:color="auto" w:fill="FFFFFF"/>
          <w:lang w:val="sv-SE"/>
        </w:rPr>
        <w:t>lobulerna</w:t>
      </w:r>
      <w:proofErr w:type="spellEnd"/>
      <w:r>
        <w:rPr>
          <w:rFonts w:ascii="Times New Roman" w:eastAsia="Times New Roman" w:hAnsi="Times New Roman" w:cs="Times New Roman"/>
          <w:color w:val="000000"/>
          <w:sz w:val="24"/>
          <w:szCs w:val="24"/>
          <w:shd w:val="clear" w:color="auto" w:fill="FFFFFF"/>
          <w:lang w:val="sv-SE"/>
        </w:rPr>
        <w:t xml:space="preserve">. </w:t>
      </w:r>
    </w:p>
    <w:p w14:paraId="76FD3B88" w14:textId="020E1C88" w:rsidR="00352160" w:rsidRPr="0076690B" w:rsidRDefault="00352160" w:rsidP="0076690B">
      <w:pPr>
        <w:spacing w:after="0" w:line="240" w:lineRule="auto"/>
        <w:rPr>
          <w:rFonts w:ascii="Times New Roman" w:eastAsia="Times New Roman" w:hAnsi="Times New Roman" w:cs="Times New Roman"/>
          <w:sz w:val="24"/>
          <w:szCs w:val="24"/>
        </w:rPr>
      </w:pPr>
      <w:r w:rsidRPr="00352160">
        <w:rPr>
          <w:rFonts w:ascii="Times New Roman" w:eastAsia="Times New Roman" w:hAnsi="Times New Roman" w:cs="Times New Roman"/>
          <w:color w:val="000000"/>
          <w:sz w:val="24"/>
          <w:szCs w:val="24"/>
          <w:shd w:val="clear" w:color="auto" w:fill="FFFFFF"/>
        </w:rPr>
        <w:t>Centracinära celler: celler mitt i en acini. </w:t>
      </w:r>
    </w:p>
    <w:p w14:paraId="1B2BFC7D" w14:textId="747C915F" w:rsidR="007462A8" w:rsidRPr="00352160" w:rsidRDefault="008879A1" w:rsidP="007462A8">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shd w:val="clear" w:color="auto" w:fill="FFFFFF"/>
          <w:lang w:val="sv-SE"/>
        </w:rPr>
        <w:t xml:space="preserve">Intralobulära </w:t>
      </w:r>
      <w:r w:rsidR="00544917">
        <w:rPr>
          <w:rFonts w:ascii="Times New Roman" w:eastAsia="Times New Roman" w:hAnsi="Times New Roman" w:cs="Times New Roman"/>
          <w:color w:val="000000"/>
          <w:sz w:val="24"/>
          <w:szCs w:val="24"/>
          <w:shd w:val="clear" w:color="auto" w:fill="FFFFFF"/>
          <w:lang w:val="sv-SE"/>
        </w:rPr>
        <w:t>Skarvgång</w:t>
      </w:r>
      <w:r w:rsidR="007462A8">
        <w:rPr>
          <w:rFonts w:ascii="Times New Roman" w:eastAsia="Times New Roman" w:hAnsi="Times New Roman" w:cs="Times New Roman"/>
          <w:color w:val="000000"/>
          <w:sz w:val="24"/>
          <w:szCs w:val="24"/>
          <w:shd w:val="clear" w:color="auto" w:fill="FFFFFF"/>
          <w:lang w:val="sv-SE"/>
        </w:rPr>
        <w:t xml:space="preserve"> (</w:t>
      </w:r>
      <w:r w:rsidR="007462A8" w:rsidRPr="00352160">
        <w:rPr>
          <w:rFonts w:ascii="Times New Roman" w:eastAsia="Times New Roman" w:hAnsi="Times New Roman" w:cs="Times New Roman"/>
          <w:color w:val="000000"/>
          <w:sz w:val="24"/>
          <w:szCs w:val="24"/>
          <w:shd w:val="clear" w:color="auto" w:fill="FFFFFF"/>
        </w:rPr>
        <w:t>Intercalated ducts</w:t>
      </w:r>
      <w:r w:rsidR="007462A8">
        <w:rPr>
          <w:rFonts w:ascii="Times New Roman" w:eastAsia="Times New Roman" w:hAnsi="Times New Roman" w:cs="Times New Roman"/>
          <w:color w:val="000000"/>
          <w:sz w:val="24"/>
          <w:szCs w:val="24"/>
          <w:shd w:val="clear" w:color="auto" w:fill="FFFFFF"/>
          <w:lang w:val="sv-SE"/>
        </w:rPr>
        <w:t>)</w:t>
      </w:r>
      <w:r w:rsidR="00544917">
        <w:rPr>
          <w:rFonts w:ascii="Times New Roman" w:eastAsia="Times New Roman" w:hAnsi="Times New Roman" w:cs="Times New Roman"/>
          <w:color w:val="000000"/>
          <w:sz w:val="24"/>
          <w:szCs w:val="24"/>
          <w:shd w:val="clear" w:color="auto" w:fill="FFFFFF"/>
          <w:lang w:val="sv-SE"/>
        </w:rPr>
        <w:t xml:space="preserve"> (omges av </w:t>
      </w:r>
      <w:proofErr w:type="spellStart"/>
      <w:r w:rsidR="00544917">
        <w:rPr>
          <w:rFonts w:ascii="Times New Roman" w:eastAsia="Times New Roman" w:hAnsi="Times New Roman" w:cs="Times New Roman"/>
          <w:color w:val="000000"/>
          <w:sz w:val="24"/>
          <w:szCs w:val="24"/>
          <w:shd w:val="clear" w:color="auto" w:fill="FFFFFF"/>
          <w:lang w:val="sv-SE"/>
        </w:rPr>
        <w:t>acini</w:t>
      </w:r>
      <w:proofErr w:type="spellEnd"/>
      <w:r w:rsidR="00544917">
        <w:rPr>
          <w:rFonts w:ascii="Times New Roman" w:eastAsia="Times New Roman" w:hAnsi="Times New Roman" w:cs="Times New Roman"/>
          <w:color w:val="000000"/>
          <w:sz w:val="24"/>
          <w:szCs w:val="24"/>
          <w:shd w:val="clear" w:color="auto" w:fill="FFFFFF"/>
          <w:lang w:val="sv-SE"/>
        </w:rPr>
        <w:t>)</w:t>
      </w:r>
      <w:r w:rsidR="007462A8">
        <w:rPr>
          <w:rFonts w:ascii="Times New Roman" w:eastAsia="Times New Roman" w:hAnsi="Times New Roman" w:cs="Times New Roman"/>
          <w:color w:val="000000"/>
          <w:sz w:val="24"/>
          <w:szCs w:val="24"/>
          <w:shd w:val="clear" w:color="auto" w:fill="FFFFFF"/>
          <w:lang w:val="sv-SE"/>
        </w:rPr>
        <w:t>:</w:t>
      </w:r>
      <w:r w:rsidR="007462A8" w:rsidRPr="007462A8">
        <w:rPr>
          <w:rFonts w:ascii="Times New Roman" w:eastAsia="Times New Roman" w:hAnsi="Times New Roman" w:cs="Times New Roman"/>
          <w:color w:val="000000"/>
          <w:sz w:val="24"/>
          <w:szCs w:val="24"/>
          <w:shd w:val="clear" w:color="auto" w:fill="FFFFFF"/>
        </w:rPr>
        <w:t xml:space="preserve"> </w:t>
      </w:r>
      <w:r w:rsidR="007462A8" w:rsidRPr="00352160">
        <w:rPr>
          <w:rFonts w:ascii="Times New Roman" w:eastAsia="Times New Roman" w:hAnsi="Times New Roman" w:cs="Times New Roman"/>
          <w:color w:val="000000"/>
          <w:sz w:val="24"/>
          <w:szCs w:val="24"/>
          <w:shd w:val="clear" w:color="auto" w:fill="FFFFFF"/>
        </w:rPr>
        <w:t>producerar natrium och bikarbonat.</w:t>
      </w:r>
    </w:p>
    <w:p w14:paraId="6D0FB144" w14:textId="01820814" w:rsidR="00544917" w:rsidRPr="007462A8" w:rsidRDefault="00544917" w:rsidP="00352160">
      <w:pPr>
        <w:spacing w:after="0" w:line="240" w:lineRule="auto"/>
        <w:rPr>
          <w:rFonts w:ascii="Times New Roman" w:eastAsia="Times New Roman" w:hAnsi="Times New Roman" w:cs="Times New Roman"/>
          <w:color w:val="000000"/>
          <w:sz w:val="24"/>
          <w:szCs w:val="24"/>
          <w:shd w:val="clear" w:color="auto" w:fill="FFFFFF"/>
        </w:rPr>
      </w:pPr>
    </w:p>
    <w:p w14:paraId="0605FB88" w14:textId="163E59AB" w:rsidR="0076690B" w:rsidRPr="00790925" w:rsidRDefault="00544917" w:rsidP="0076690B">
      <w:pPr>
        <w:spacing w:after="0" w:line="240" w:lineRule="auto"/>
        <w:rPr>
          <w:rFonts w:ascii="Times New Roman" w:eastAsia="Times New Roman" w:hAnsi="Times New Roman" w:cs="Times New Roman"/>
          <w:color w:val="000000"/>
          <w:sz w:val="24"/>
          <w:szCs w:val="24"/>
          <w:shd w:val="clear" w:color="auto" w:fill="FFFFFF"/>
          <w:lang w:val="sv-SE"/>
        </w:rPr>
      </w:pPr>
      <w:r>
        <w:rPr>
          <w:rFonts w:ascii="Times New Roman" w:eastAsia="Times New Roman" w:hAnsi="Times New Roman" w:cs="Times New Roman"/>
          <w:color w:val="000000"/>
          <w:sz w:val="24"/>
          <w:szCs w:val="24"/>
          <w:shd w:val="clear" w:color="auto" w:fill="FFFFFF"/>
          <w:lang w:val="sv-SE"/>
        </w:rPr>
        <w:t>Intralobul</w:t>
      </w:r>
      <w:r w:rsidR="00B176B0">
        <w:rPr>
          <w:rFonts w:ascii="Times New Roman" w:eastAsia="Times New Roman" w:hAnsi="Times New Roman" w:cs="Times New Roman"/>
          <w:color w:val="000000"/>
          <w:sz w:val="24"/>
          <w:szCs w:val="24"/>
          <w:shd w:val="clear" w:color="auto" w:fill="FFFFFF"/>
          <w:lang w:val="sv-SE"/>
        </w:rPr>
        <w:t>ä</w:t>
      </w:r>
      <w:r>
        <w:rPr>
          <w:rFonts w:ascii="Times New Roman" w:eastAsia="Times New Roman" w:hAnsi="Times New Roman" w:cs="Times New Roman"/>
          <w:color w:val="000000"/>
          <w:sz w:val="24"/>
          <w:szCs w:val="24"/>
          <w:shd w:val="clear" w:color="auto" w:fill="FFFFFF"/>
          <w:lang w:val="sv-SE"/>
        </w:rPr>
        <w:t>r</w:t>
      </w:r>
      <w:r w:rsidR="00B176B0">
        <w:rPr>
          <w:rFonts w:ascii="Times New Roman" w:eastAsia="Times New Roman" w:hAnsi="Times New Roman" w:cs="Times New Roman"/>
          <w:color w:val="000000"/>
          <w:sz w:val="24"/>
          <w:szCs w:val="24"/>
          <w:shd w:val="clear" w:color="auto" w:fill="FFFFFF"/>
          <w:lang w:val="sv-SE"/>
        </w:rPr>
        <w:t>a</w:t>
      </w:r>
      <w:r>
        <w:rPr>
          <w:rFonts w:ascii="Times New Roman" w:eastAsia="Times New Roman" w:hAnsi="Times New Roman" w:cs="Times New Roman"/>
          <w:color w:val="000000"/>
          <w:sz w:val="24"/>
          <w:szCs w:val="24"/>
          <w:shd w:val="clear" w:color="auto" w:fill="FFFFFF"/>
          <w:lang w:val="sv-SE"/>
        </w:rPr>
        <w:t xml:space="preserve"> </w:t>
      </w:r>
      <w:r w:rsidR="00594E13">
        <w:rPr>
          <w:rFonts w:ascii="Times New Roman" w:eastAsia="Times New Roman" w:hAnsi="Times New Roman" w:cs="Times New Roman"/>
          <w:color w:val="000000"/>
          <w:sz w:val="24"/>
          <w:szCs w:val="24"/>
          <w:shd w:val="clear" w:color="auto" w:fill="FFFFFF"/>
          <w:lang w:val="sv-SE"/>
        </w:rPr>
        <w:t>samlingsgångar</w:t>
      </w:r>
      <w:r w:rsidR="007462A8">
        <w:rPr>
          <w:rFonts w:ascii="Times New Roman" w:eastAsia="Times New Roman" w:hAnsi="Times New Roman" w:cs="Times New Roman"/>
          <w:color w:val="000000"/>
          <w:sz w:val="24"/>
          <w:szCs w:val="24"/>
          <w:shd w:val="clear" w:color="auto" w:fill="FFFFFF"/>
          <w:lang w:val="sv-SE"/>
        </w:rPr>
        <w:t xml:space="preserve"> (</w:t>
      </w:r>
      <w:r w:rsidR="007462A8" w:rsidRPr="00352160">
        <w:rPr>
          <w:rFonts w:ascii="Times New Roman" w:eastAsia="Times New Roman" w:hAnsi="Times New Roman" w:cs="Times New Roman"/>
          <w:color w:val="000000"/>
          <w:sz w:val="24"/>
          <w:szCs w:val="24"/>
          <w:shd w:val="clear" w:color="auto" w:fill="FFFFFF"/>
        </w:rPr>
        <w:t>Intralobular connecting ducts</w:t>
      </w:r>
      <w:r w:rsidR="007462A8">
        <w:rPr>
          <w:rFonts w:ascii="Times New Roman" w:eastAsia="Times New Roman" w:hAnsi="Times New Roman" w:cs="Times New Roman"/>
          <w:color w:val="000000"/>
          <w:sz w:val="24"/>
          <w:szCs w:val="24"/>
          <w:shd w:val="clear" w:color="auto" w:fill="FFFFFF"/>
          <w:lang w:val="sv-SE"/>
        </w:rPr>
        <w:t>)</w:t>
      </w:r>
      <w:r w:rsidR="00594E13">
        <w:rPr>
          <w:rFonts w:ascii="Times New Roman" w:eastAsia="Times New Roman" w:hAnsi="Times New Roman" w:cs="Times New Roman"/>
          <w:color w:val="000000"/>
          <w:sz w:val="24"/>
          <w:szCs w:val="24"/>
          <w:shd w:val="clear" w:color="auto" w:fill="FFFFFF"/>
          <w:lang w:val="sv-SE"/>
        </w:rPr>
        <w:t xml:space="preserve"> </w:t>
      </w:r>
      <w:r>
        <w:rPr>
          <w:rFonts w:ascii="Times New Roman" w:eastAsia="Times New Roman" w:hAnsi="Times New Roman" w:cs="Times New Roman"/>
          <w:color w:val="000000"/>
          <w:sz w:val="24"/>
          <w:szCs w:val="24"/>
          <w:shd w:val="clear" w:color="auto" w:fill="FFFFFF"/>
          <w:lang w:val="sv-SE"/>
        </w:rPr>
        <w:t>(omges av bindväv</w:t>
      </w:r>
      <w:r w:rsidR="00A675FA">
        <w:rPr>
          <w:rFonts w:ascii="Times New Roman" w:eastAsia="Times New Roman" w:hAnsi="Times New Roman" w:cs="Times New Roman"/>
          <w:color w:val="000000"/>
          <w:sz w:val="24"/>
          <w:szCs w:val="24"/>
          <w:shd w:val="clear" w:color="auto" w:fill="FFFFFF"/>
          <w:lang w:val="sv-SE"/>
        </w:rPr>
        <w:t>, har kubiskt epitel</w:t>
      </w:r>
      <w:r>
        <w:rPr>
          <w:rFonts w:ascii="Times New Roman" w:eastAsia="Times New Roman" w:hAnsi="Times New Roman" w:cs="Times New Roman"/>
          <w:color w:val="000000"/>
          <w:sz w:val="24"/>
          <w:szCs w:val="24"/>
          <w:shd w:val="clear" w:color="auto" w:fill="FFFFFF"/>
          <w:lang w:val="sv-SE"/>
        </w:rPr>
        <w:t>)</w:t>
      </w:r>
      <w:r w:rsidR="00AA3B55">
        <w:rPr>
          <w:rFonts w:ascii="Times New Roman" w:eastAsia="Times New Roman" w:hAnsi="Times New Roman" w:cs="Times New Roman"/>
          <w:color w:val="000000"/>
          <w:sz w:val="24"/>
          <w:szCs w:val="24"/>
          <w:shd w:val="clear" w:color="auto" w:fill="FFFFFF"/>
          <w:lang w:val="sv-SE"/>
        </w:rPr>
        <w:t xml:space="preserve">: </w:t>
      </w:r>
      <w:r w:rsidR="0076690B" w:rsidRPr="00352160">
        <w:rPr>
          <w:rFonts w:ascii="Times New Roman" w:eastAsia="Times New Roman" w:hAnsi="Times New Roman" w:cs="Times New Roman"/>
          <w:color w:val="000000"/>
          <w:sz w:val="24"/>
          <w:szCs w:val="24"/>
          <w:shd w:val="clear" w:color="auto" w:fill="FFFFFF"/>
        </w:rPr>
        <w:t>Ämnen från intercalated ducts kommer in här. </w:t>
      </w:r>
      <w:r w:rsidR="00790925">
        <w:rPr>
          <w:rFonts w:ascii="Times New Roman" w:eastAsia="Times New Roman" w:hAnsi="Times New Roman" w:cs="Times New Roman"/>
          <w:color w:val="000000"/>
          <w:sz w:val="24"/>
          <w:szCs w:val="24"/>
          <w:shd w:val="clear" w:color="auto" w:fill="FFFFFF"/>
          <w:lang w:val="sv-SE"/>
        </w:rPr>
        <w:t>Som sedan töms i:</w:t>
      </w:r>
    </w:p>
    <w:p w14:paraId="6BCAFB98" w14:textId="63985AEB" w:rsidR="00A675FA" w:rsidRPr="00544917" w:rsidRDefault="00A675FA" w:rsidP="00352160">
      <w:pPr>
        <w:spacing w:after="0" w:line="240" w:lineRule="auto"/>
        <w:rPr>
          <w:rFonts w:ascii="Times New Roman" w:eastAsia="Times New Roman" w:hAnsi="Times New Roman" w:cs="Times New Roman"/>
          <w:sz w:val="24"/>
          <w:szCs w:val="24"/>
          <w:lang w:val="sv-SE"/>
        </w:rPr>
      </w:pPr>
      <w:proofErr w:type="spellStart"/>
      <w:r>
        <w:rPr>
          <w:rFonts w:ascii="Times New Roman" w:eastAsia="Times New Roman" w:hAnsi="Times New Roman" w:cs="Times New Roman"/>
          <w:color w:val="000000"/>
          <w:sz w:val="24"/>
          <w:szCs w:val="24"/>
          <w:shd w:val="clear" w:color="auto" w:fill="FFFFFF"/>
          <w:lang w:val="sv-SE"/>
        </w:rPr>
        <w:t>Interlobul</w:t>
      </w:r>
      <w:r w:rsidR="00B176B0">
        <w:rPr>
          <w:rFonts w:ascii="Times New Roman" w:eastAsia="Times New Roman" w:hAnsi="Times New Roman" w:cs="Times New Roman"/>
          <w:color w:val="000000"/>
          <w:sz w:val="24"/>
          <w:szCs w:val="24"/>
          <w:shd w:val="clear" w:color="auto" w:fill="FFFFFF"/>
          <w:lang w:val="sv-SE"/>
        </w:rPr>
        <w:t>är</w:t>
      </w:r>
      <w:r>
        <w:rPr>
          <w:rFonts w:ascii="Times New Roman" w:eastAsia="Times New Roman" w:hAnsi="Times New Roman" w:cs="Times New Roman"/>
          <w:color w:val="000000"/>
          <w:sz w:val="24"/>
          <w:szCs w:val="24"/>
          <w:shd w:val="clear" w:color="auto" w:fill="FFFFFF"/>
          <w:lang w:val="sv-SE"/>
        </w:rPr>
        <w:t>a</w:t>
      </w:r>
      <w:proofErr w:type="spellEnd"/>
      <w:r>
        <w:rPr>
          <w:rFonts w:ascii="Times New Roman" w:eastAsia="Times New Roman" w:hAnsi="Times New Roman" w:cs="Times New Roman"/>
          <w:color w:val="000000"/>
          <w:sz w:val="24"/>
          <w:szCs w:val="24"/>
          <w:shd w:val="clear" w:color="auto" w:fill="FFFFFF"/>
          <w:lang w:val="sv-SE"/>
        </w:rPr>
        <w:t xml:space="preserve"> gångar (omges av </w:t>
      </w:r>
      <w:proofErr w:type="spellStart"/>
      <w:r>
        <w:rPr>
          <w:rFonts w:ascii="Times New Roman" w:eastAsia="Times New Roman" w:hAnsi="Times New Roman" w:cs="Times New Roman"/>
          <w:color w:val="000000"/>
          <w:sz w:val="24"/>
          <w:szCs w:val="24"/>
          <w:shd w:val="clear" w:color="auto" w:fill="FFFFFF"/>
          <w:lang w:val="sv-SE"/>
        </w:rPr>
        <w:t>lobar</w:t>
      </w:r>
      <w:proofErr w:type="spellEnd"/>
      <w:r>
        <w:rPr>
          <w:rFonts w:ascii="Times New Roman" w:eastAsia="Times New Roman" w:hAnsi="Times New Roman" w:cs="Times New Roman"/>
          <w:color w:val="000000"/>
          <w:sz w:val="24"/>
          <w:szCs w:val="24"/>
          <w:shd w:val="clear" w:color="auto" w:fill="FFFFFF"/>
          <w:lang w:val="sv-SE"/>
        </w:rPr>
        <w:t xml:space="preserve"> och bindväv)</w:t>
      </w:r>
      <w:r w:rsidR="00790925">
        <w:rPr>
          <w:rFonts w:ascii="Times New Roman" w:eastAsia="Times New Roman" w:hAnsi="Times New Roman" w:cs="Times New Roman"/>
          <w:color w:val="000000"/>
          <w:sz w:val="24"/>
          <w:szCs w:val="24"/>
          <w:shd w:val="clear" w:color="auto" w:fill="FFFFFF"/>
          <w:lang w:val="sv-SE"/>
        </w:rPr>
        <w:t xml:space="preserve"> innan </w:t>
      </w:r>
      <w:r w:rsidR="002972BB">
        <w:rPr>
          <w:rFonts w:ascii="Times New Roman" w:eastAsia="Times New Roman" w:hAnsi="Times New Roman" w:cs="Times New Roman"/>
          <w:color w:val="000000"/>
          <w:sz w:val="24"/>
          <w:szCs w:val="24"/>
          <w:shd w:val="clear" w:color="auto" w:fill="FFFFFF"/>
          <w:lang w:val="sv-SE"/>
        </w:rPr>
        <w:t xml:space="preserve">de når den central placerade </w:t>
      </w:r>
      <w:proofErr w:type="spellStart"/>
      <w:r w:rsidR="002972BB">
        <w:rPr>
          <w:rFonts w:ascii="Times New Roman" w:eastAsia="Times New Roman" w:hAnsi="Times New Roman" w:cs="Times New Roman"/>
          <w:color w:val="000000"/>
          <w:sz w:val="24"/>
          <w:szCs w:val="24"/>
          <w:shd w:val="clear" w:color="auto" w:fill="FFFFFF"/>
          <w:lang w:val="sv-SE"/>
        </w:rPr>
        <w:t>ductus</w:t>
      </w:r>
      <w:proofErr w:type="spellEnd"/>
      <w:r w:rsidR="002972BB">
        <w:rPr>
          <w:rFonts w:ascii="Times New Roman" w:eastAsia="Times New Roman" w:hAnsi="Times New Roman" w:cs="Times New Roman"/>
          <w:color w:val="000000"/>
          <w:sz w:val="24"/>
          <w:szCs w:val="24"/>
          <w:shd w:val="clear" w:color="auto" w:fill="FFFFFF"/>
          <w:lang w:val="sv-SE"/>
        </w:rPr>
        <w:t xml:space="preserve"> </w:t>
      </w:r>
      <w:proofErr w:type="spellStart"/>
      <w:r w:rsidR="002972BB">
        <w:rPr>
          <w:rFonts w:ascii="Times New Roman" w:eastAsia="Times New Roman" w:hAnsi="Times New Roman" w:cs="Times New Roman"/>
          <w:color w:val="000000"/>
          <w:sz w:val="24"/>
          <w:szCs w:val="24"/>
          <w:shd w:val="clear" w:color="auto" w:fill="FFFFFF"/>
          <w:lang w:val="sv-SE"/>
        </w:rPr>
        <w:t>pankreaticus</w:t>
      </w:r>
      <w:proofErr w:type="spellEnd"/>
      <w:r w:rsidR="002972BB">
        <w:rPr>
          <w:rFonts w:ascii="Times New Roman" w:eastAsia="Times New Roman" w:hAnsi="Times New Roman" w:cs="Times New Roman"/>
          <w:color w:val="000000"/>
          <w:sz w:val="24"/>
          <w:szCs w:val="24"/>
          <w:shd w:val="clear" w:color="auto" w:fill="FFFFFF"/>
          <w:lang w:val="sv-SE"/>
        </w:rPr>
        <w:t xml:space="preserve">. </w:t>
      </w:r>
    </w:p>
    <w:p w14:paraId="6BE1D241" w14:textId="77777777" w:rsidR="00352160" w:rsidRPr="00790925" w:rsidRDefault="00352160" w:rsidP="00352160">
      <w:pPr>
        <w:spacing w:after="0" w:line="240" w:lineRule="auto"/>
        <w:rPr>
          <w:rFonts w:ascii="Times New Roman" w:eastAsia="Times New Roman" w:hAnsi="Times New Roman" w:cs="Times New Roman"/>
          <w:sz w:val="24"/>
          <w:szCs w:val="24"/>
          <w:lang w:val="sv-SE"/>
        </w:rPr>
      </w:pPr>
    </w:p>
    <w:p w14:paraId="514BFF93" w14:textId="77777777" w:rsidR="00352160" w:rsidRPr="00352160" w:rsidRDefault="00352160" w:rsidP="00352160">
      <w:pPr>
        <w:spacing w:after="0" w:line="240" w:lineRule="auto"/>
        <w:rPr>
          <w:rFonts w:ascii="Times New Roman" w:eastAsia="Times New Roman" w:hAnsi="Times New Roman" w:cs="Times New Roman"/>
          <w:sz w:val="24"/>
          <w:szCs w:val="24"/>
        </w:rPr>
      </w:pPr>
      <w:r w:rsidRPr="00352160">
        <w:rPr>
          <w:rFonts w:ascii="Times New Roman" w:eastAsia="Times New Roman" w:hAnsi="Times New Roman" w:cs="Times New Roman"/>
          <w:b/>
          <w:bCs/>
          <w:color w:val="000000"/>
          <w:sz w:val="24"/>
          <w:szCs w:val="24"/>
          <w:shd w:val="clear" w:color="auto" w:fill="FFFFFF"/>
        </w:rPr>
        <w:t>2.Endokrina pankreas:</w:t>
      </w:r>
      <w:r w:rsidRPr="00352160">
        <w:rPr>
          <w:rFonts w:ascii="Times New Roman" w:eastAsia="Times New Roman" w:hAnsi="Times New Roman" w:cs="Times New Roman"/>
          <w:color w:val="000000"/>
          <w:sz w:val="24"/>
          <w:szCs w:val="24"/>
          <w:shd w:val="clear" w:color="auto" w:fill="FFFFFF"/>
        </w:rPr>
        <w:t xml:space="preserve"> består av öar utspridda över hela organet, de kallas för langerhanska öar. producerar hormoner (glukagon, insulin, somatostatin) som avges till blodet. </w:t>
      </w:r>
    </w:p>
    <w:p w14:paraId="6B987CE5" w14:textId="77777777" w:rsidR="00352160" w:rsidRPr="00352160" w:rsidRDefault="00352160" w:rsidP="00352160">
      <w:pPr>
        <w:spacing w:after="0" w:line="240" w:lineRule="auto"/>
        <w:rPr>
          <w:rFonts w:ascii="Times New Roman" w:eastAsia="Times New Roman" w:hAnsi="Times New Roman" w:cs="Times New Roman"/>
          <w:sz w:val="24"/>
          <w:szCs w:val="24"/>
        </w:rPr>
      </w:pPr>
      <w:r w:rsidRPr="00352160">
        <w:rPr>
          <w:rFonts w:ascii="Times New Roman" w:eastAsia="Times New Roman" w:hAnsi="Times New Roman" w:cs="Times New Roman"/>
          <w:color w:val="000000"/>
          <w:sz w:val="24"/>
          <w:szCs w:val="24"/>
          <w:shd w:val="clear" w:color="auto" w:fill="FFFFFF"/>
        </w:rPr>
        <w:t>Finns olika typer av langerhanska öar cellerna:</w:t>
      </w:r>
    </w:p>
    <w:p w14:paraId="53FC5CDE" w14:textId="77777777" w:rsidR="00352160" w:rsidRPr="00352160" w:rsidRDefault="00352160" w:rsidP="0048281D">
      <w:pPr>
        <w:numPr>
          <w:ilvl w:val="0"/>
          <w:numId w:val="172"/>
        </w:numPr>
        <w:spacing w:after="0" w:line="240" w:lineRule="auto"/>
        <w:textAlignment w:val="baseline"/>
        <w:rPr>
          <w:rFonts w:ascii="Times New Roman" w:eastAsia="Times New Roman" w:hAnsi="Times New Roman" w:cs="Times New Roman"/>
          <w:color w:val="000000"/>
          <w:sz w:val="24"/>
          <w:szCs w:val="24"/>
        </w:rPr>
      </w:pPr>
      <w:r w:rsidRPr="00352160">
        <w:rPr>
          <w:rFonts w:ascii="Times New Roman" w:eastAsia="Times New Roman" w:hAnsi="Times New Roman" w:cs="Times New Roman"/>
          <w:color w:val="000000"/>
          <w:sz w:val="24"/>
          <w:szCs w:val="24"/>
          <w:shd w:val="clear" w:color="auto" w:fill="FFFFFF"/>
        </w:rPr>
        <w:t>Alfaceller (ca 20%): producerar glukagon.</w:t>
      </w:r>
    </w:p>
    <w:p w14:paraId="13839E46" w14:textId="77777777" w:rsidR="00352160" w:rsidRPr="00352160" w:rsidRDefault="00352160" w:rsidP="0048281D">
      <w:pPr>
        <w:numPr>
          <w:ilvl w:val="0"/>
          <w:numId w:val="172"/>
        </w:numPr>
        <w:spacing w:after="0" w:line="240" w:lineRule="auto"/>
        <w:textAlignment w:val="baseline"/>
        <w:rPr>
          <w:rFonts w:ascii="Times New Roman" w:eastAsia="Times New Roman" w:hAnsi="Times New Roman" w:cs="Times New Roman"/>
          <w:color w:val="000000"/>
          <w:sz w:val="24"/>
          <w:szCs w:val="24"/>
        </w:rPr>
      </w:pPr>
      <w:r w:rsidRPr="00352160">
        <w:rPr>
          <w:rFonts w:ascii="Times New Roman" w:eastAsia="Times New Roman" w:hAnsi="Times New Roman" w:cs="Times New Roman"/>
          <w:color w:val="000000"/>
          <w:sz w:val="24"/>
          <w:szCs w:val="24"/>
          <w:shd w:val="clear" w:color="auto" w:fill="FFFFFF"/>
        </w:rPr>
        <w:t>Betaceller (70%): producerar insulin.</w:t>
      </w:r>
    </w:p>
    <w:p w14:paraId="3B5B8CF1" w14:textId="77777777" w:rsidR="00352160" w:rsidRPr="00352160" w:rsidRDefault="00352160" w:rsidP="0048281D">
      <w:pPr>
        <w:numPr>
          <w:ilvl w:val="0"/>
          <w:numId w:val="172"/>
        </w:numPr>
        <w:spacing w:after="0" w:line="240" w:lineRule="auto"/>
        <w:textAlignment w:val="baseline"/>
        <w:rPr>
          <w:rFonts w:ascii="Times New Roman" w:eastAsia="Times New Roman" w:hAnsi="Times New Roman" w:cs="Times New Roman"/>
          <w:color w:val="000000"/>
          <w:sz w:val="24"/>
          <w:szCs w:val="24"/>
        </w:rPr>
      </w:pPr>
      <w:r w:rsidRPr="00352160">
        <w:rPr>
          <w:rFonts w:ascii="Times New Roman" w:eastAsia="Times New Roman" w:hAnsi="Times New Roman" w:cs="Times New Roman"/>
          <w:color w:val="000000"/>
          <w:sz w:val="24"/>
          <w:szCs w:val="24"/>
          <w:shd w:val="clear" w:color="auto" w:fill="FFFFFF"/>
        </w:rPr>
        <w:t>Delta celler (5-10%): frisätter somatostatin.</w:t>
      </w:r>
    </w:p>
    <w:p w14:paraId="423AC527" w14:textId="77777777" w:rsidR="00352160" w:rsidRPr="00352160" w:rsidRDefault="00352160" w:rsidP="0048281D">
      <w:pPr>
        <w:numPr>
          <w:ilvl w:val="0"/>
          <w:numId w:val="172"/>
        </w:numPr>
        <w:spacing w:after="0" w:line="240" w:lineRule="auto"/>
        <w:textAlignment w:val="baseline"/>
        <w:rPr>
          <w:rFonts w:ascii="Times New Roman" w:eastAsia="Times New Roman" w:hAnsi="Times New Roman" w:cs="Times New Roman"/>
          <w:color w:val="000000"/>
          <w:sz w:val="24"/>
          <w:szCs w:val="24"/>
        </w:rPr>
      </w:pPr>
      <w:r w:rsidRPr="00352160">
        <w:rPr>
          <w:rFonts w:ascii="Times New Roman" w:eastAsia="Times New Roman" w:hAnsi="Times New Roman" w:cs="Times New Roman"/>
          <w:color w:val="000000"/>
          <w:sz w:val="24"/>
          <w:szCs w:val="24"/>
          <w:shd w:val="clear" w:color="auto" w:fill="FFFFFF"/>
        </w:rPr>
        <w:t>pp-celler: frisätter pp-hormoner direkt efter måltid eller som svar på fasta. </w:t>
      </w:r>
    </w:p>
    <w:p w14:paraId="63AA4D92" w14:textId="77777777" w:rsidR="00352160" w:rsidRPr="00352160" w:rsidRDefault="00352160" w:rsidP="00352160">
      <w:pPr>
        <w:spacing w:after="0" w:line="240" w:lineRule="auto"/>
        <w:rPr>
          <w:rFonts w:ascii="Times New Roman" w:eastAsia="Times New Roman" w:hAnsi="Times New Roman" w:cs="Times New Roman"/>
          <w:sz w:val="24"/>
          <w:szCs w:val="24"/>
        </w:rPr>
      </w:pPr>
    </w:p>
    <w:p w14:paraId="176EC32B" w14:textId="77777777" w:rsidR="00352160" w:rsidRPr="00352160" w:rsidRDefault="00352160" w:rsidP="00352160">
      <w:pPr>
        <w:spacing w:after="0" w:line="240" w:lineRule="auto"/>
        <w:rPr>
          <w:rFonts w:ascii="Times New Roman" w:eastAsia="Times New Roman" w:hAnsi="Times New Roman" w:cs="Times New Roman"/>
          <w:sz w:val="24"/>
          <w:szCs w:val="24"/>
        </w:rPr>
      </w:pPr>
      <w:r w:rsidRPr="00352160">
        <w:rPr>
          <w:rFonts w:ascii="Times New Roman" w:eastAsia="Times New Roman" w:hAnsi="Times New Roman" w:cs="Times New Roman"/>
          <w:color w:val="000000"/>
          <w:sz w:val="24"/>
          <w:szCs w:val="24"/>
          <w:shd w:val="clear" w:color="auto" w:fill="FFFFFF"/>
        </w:rPr>
        <w:t xml:space="preserve">pankreas saften innehåller vätekarbonat </w:t>
      </w:r>
      <w:r w:rsidRPr="00352160">
        <w:rPr>
          <w:rFonts w:ascii="Times New Roman" w:eastAsia="Times New Roman" w:hAnsi="Times New Roman" w:cs="Times New Roman"/>
          <w:color w:val="202124"/>
          <w:sz w:val="24"/>
          <w:szCs w:val="24"/>
          <w:shd w:val="clear" w:color="auto" w:fill="FFFFFF"/>
        </w:rPr>
        <w:t>HCO</w:t>
      </w:r>
      <w:r w:rsidRPr="00352160">
        <w:rPr>
          <w:rFonts w:ascii="Times New Roman" w:eastAsia="Times New Roman" w:hAnsi="Times New Roman" w:cs="Times New Roman"/>
          <w:color w:val="202124"/>
          <w:sz w:val="14"/>
          <w:szCs w:val="14"/>
          <w:shd w:val="clear" w:color="auto" w:fill="FFFFFF"/>
          <w:vertAlign w:val="subscript"/>
        </w:rPr>
        <w:t>3</w:t>
      </w:r>
      <w:r w:rsidRPr="00352160">
        <w:rPr>
          <w:rFonts w:ascii="Times New Roman" w:eastAsia="Times New Roman" w:hAnsi="Times New Roman" w:cs="Times New Roman"/>
          <w:color w:val="202124"/>
          <w:sz w:val="24"/>
          <w:szCs w:val="24"/>
          <w:shd w:val="clear" w:color="auto" w:fill="FFFFFF"/>
        </w:rPr>
        <w:t>- (neutraliserar saltsyra som kommer från magsäcken och skyddar duodenums vägg).</w:t>
      </w:r>
    </w:p>
    <w:p w14:paraId="0F41F608" w14:textId="77777777" w:rsidR="00352160" w:rsidRPr="00352160" w:rsidRDefault="00352160" w:rsidP="00352160">
      <w:pPr>
        <w:spacing w:after="0" w:line="240" w:lineRule="auto"/>
        <w:rPr>
          <w:rFonts w:ascii="Times New Roman" w:eastAsia="Times New Roman" w:hAnsi="Times New Roman" w:cs="Times New Roman"/>
          <w:sz w:val="24"/>
          <w:szCs w:val="24"/>
        </w:rPr>
      </w:pPr>
      <w:r w:rsidRPr="00352160">
        <w:rPr>
          <w:rFonts w:ascii="Times New Roman" w:eastAsia="Times New Roman" w:hAnsi="Times New Roman" w:cs="Times New Roman"/>
          <w:color w:val="000000"/>
          <w:sz w:val="24"/>
          <w:szCs w:val="24"/>
          <w:shd w:val="clear" w:color="auto" w:fill="FFFFFF"/>
        </w:rPr>
        <w:t xml:space="preserve">Pankreas delas in i lober som avges av bindväv. genom hela pankreas går </w:t>
      </w:r>
      <w:r w:rsidRPr="00352160">
        <w:rPr>
          <w:rFonts w:ascii="Times New Roman" w:eastAsia="Times New Roman" w:hAnsi="Times New Roman" w:cs="Times New Roman"/>
          <w:i/>
          <w:iCs/>
          <w:color w:val="000000"/>
          <w:sz w:val="24"/>
          <w:szCs w:val="24"/>
          <w:shd w:val="clear" w:color="auto" w:fill="FFFFFF"/>
        </w:rPr>
        <w:t>ductus pancreaticus</w:t>
      </w:r>
      <w:r w:rsidRPr="00352160">
        <w:rPr>
          <w:rFonts w:ascii="Times New Roman" w:eastAsia="Times New Roman" w:hAnsi="Times New Roman" w:cs="Times New Roman"/>
          <w:color w:val="000000"/>
          <w:sz w:val="24"/>
          <w:szCs w:val="24"/>
          <w:shd w:val="clear" w:color="auto" w:fill="FFFFFF"/>
        </w:rPr>
        <w:t xml:space="preserve"> som tömmer innehållet till duodenum genom </w:t>
      </w:r>
      <w:r w:rsidRPr="00352160">
        <w:rPr>
          <w:rFonts w:ascii="Times New Roman" w:eastAsia="Times New Roman" w:hAnsi="Times New Roman" w:cs="Times New Roman"/>
          <w:i/>
          <w:iCs/>
          <w:color w:val="000000"/>
          <w:sz w:val="24"/>
          <w:szCs w:val="24"/>
          <w:shd w:val="clear" w:color="auto" w:fill="FFFFFF"/>
        </w:rPr>
        <w:t>papilla duodeni major</w:t>
      </w:r>
      <w:r w:rsidRPr="00352160">
        <w:rPr>
          <w:rFonts w:ascii="Times New Roman" w:eastAsia="Times New Roman" w:hAnsi="Times New Roman" w:cs="Times New Roman"/>
          <w:color w:val="000000"/>
          <w:sz w:val="24"/>
          <w:szCs w:val="24"/>
          <w:shd w:val="clear" w:color="auto" w:fill="FFFFFF"/>
        </w:rPr>
        <w:t>. </w:t>
      </w:r>
    </w:p>
    <w:p w14:paraId="7088473A" w14:textId="77777777" w:rsidR="00352160" w:rsidRPr="00352160" w:rsidRDefault="00352160" w:rsidP="00352160">
      <w:pPr>
        <w:spacing w:after="0" w:line="240" w:lineRule="auto"/>
        <w:rPr>
          <w:rFonts w:ascii="Times New Roman" w:eastAsia="Times New Roman" w:hAnsi="Times New Roman" w:cs="Times New Roman"/>
          <w:sz w:val="24"/>
          <w:szCs w:val="24"/>
        </w:rPr>
      </w:pPr>
      <w:r w:rsidRPr="00352160">
        <w:rPr>
          <w:rFonts w:ascii="Times New Roman" w:eastAsia="Times New Roman" w:hAnsi="Times New Roman" w:cs="Times New Roman"/>
          <w:color w:val="000000"/>
          <w:sz w:val="24"/>
          <w:szCs w:val="24"/>
          <w:shd w:val="clear" w:color="auto" w:fill="FFFFFF"/>
        </w:rPr>
        <w:t>Blodförsörjning:</w:t>
      </w:r>
    </w:p>
    <w:p w14:paraId="3721705C" w14:textId="77777777" w:rsidR="00352160" w:rsidRPr="00352160" w:rsidRDefault="00352160" w:rsidP="00352160">
      <w:pPr>
        <w:spacing w:after="0" w:line="240" w:lineRule="auto"/>
        <w:rPr>
          <w:rFonts w:ascii="Times New Roman" w:eastAsia="Times New Roman" w:hAnsi="Times New Roman" w:cs="Times New Roman"/>
          <w:sz w:val="24"/>
          <w:szCs w:val="24"/>
        </w:rPr>
      </w:pPr>
      <w:r w:rsidRPr="00352160">
        <w:rPr>
          <w:rFonts w:ascii="Times New Roman" w:eastAsia="Times New Roman" w:hAnsi="Times New Roman" w:cs="Times New Roman"/>
          <w:color w:val="000000"/>
          <w:sz w:val="24"/>
          <w:szCs w:val="24"/>
          <w:shd w:val="clear" w:color="auto" w:fill="FFFFFF"/>
        </w:rPr>
        <w:t>Pankreas delas upp i tre delar som försörjs på olika sätt:</w:t>
      </w:r>
    </w:p>
    <w:p w14:paraId="18E04FAB" w14:textId="77777777" w:rsidR="00352160" w:rsidRPr="00352160" w:rsidRDefault="00352160" w:rsidP="0048281D">
      <w:pPr>
        <w:numPr>
          <w:ilvl w:val="0"/>
          <w:numId w:val="173"/>
        </w:numPr>
        <w:spacing w:after="0" w:line="240" w:lineRule="auto"/>
        <w:textAlignment w:val="baseline"/>
        <w:rPr>
          <w:rFonts w:ascii="Times New Roman" w:eastAsia="Times New Roman" w:hAnsi="Times New Roman" w:cs="Times New Roman"/>
          <w:color w:val="000000"/>
          <w:sz w:val="24"/>
          <w:szCs w:val="24"/>
        </w:rPr>
      </w:pPr>
      <w:r w:rsidRPr="00352160">
        <w:rPr>
          <w:rFonts w:ascii="Times New Roman" w:eastAsia="Times New Roman" w:hAnsi="Times New Roman" w:cs="Times New Roman"/>
          <w:color w:val="000000"/>
          <w:sz w:val="24"/>
          <w:szCs w:val="24"/>
          <w:shd w:val="clear" w:color="auto" w:fill="FFFFFF"/>
        </w:rPr>
        <w:t>Caput pancreatis (huvudet-mot duodenum).</w:t>
      </w:r>
    </w:p>
    <w:p w14:paraId="705D0937" w14:textId="77777777" w:rsidR="00352160" w:rsidRPr="00352160" w:rsidRDefault="00352160" w:rsidP="0048281D">
      <w:pPr>
        <w:numPr>
          <w:ilvl w:val="0"/>
          <w:numId w:val="174"/>
        </w:numPr>
        <w:spacing w:after="0" w:line="240" w:lineRule="auto"/>
        <w:textAlignment w:val="baseline"/>
        <w:rPr>
          <w:rFonts w:ascii="Times New Roman" w:eastAsia="Times New Roman" w:hAnsi="Times New Roman" w:cs="Times New Roman"/>
          <w:color w:val="980000"/>
          <w:sz w:val="24"/>
          <w:szCs w:val="24"/>
        </w:rPr>
      </w:pPr>
      <w:r w:rsidRPr="00352160">
        <w:rPr>
          <w:rFonts w:ascii="Times New Roman" w:eastAsia="Times New Roman" w:hAnsi="Times New Roman" w:cs="Times New Roman"/>
          <w:color w:val="980000"/>
          <w:sz w:val="24"/>
          <w:szCs w:val="24"/>
          <w:shd w:val="clear" w:color="auto" w:fill="FFFFFF"/>
        </w:rPr>
        <w:t>Truncus coeliacus→ A.gastroduodenalis→ A.pancreatic duodenalis superior. </w:t>
      </w:r>
    </w:p>
    <w:p w14:paraId="3C3788BA" w14:textId="77777777" w:rsidR="00352160" w:rsidRPr="00352160" w:rsidRDefault="00352160" w:rsidP="00352160">
      <w:pPr>
        <w:spacing w:after="0" w:line="240" w:lineRule="auto"/>
        <w:ind w:left="720"/>
        <w:rPr>
          <w:rFonts w:ascii="Times New Roman" w:eastAsia="Times New Roman" w:hAnsi="Times New Roman" w:cs="Times New Roman"/>
          <w:sz w:val="24"/>
          <w:szCs w:val="24"/>
        </w:rPr>
      </w:pPr>
      <w:r w:rsidRPr="00352160">
        <w:rPr>
          <w:rFonts w:ascii="Times New Roman" w:eastAsia="Times New Roman" w:hAnsi="Times New Roman" w:cs="Times New Roman"/>
          <w:color w:val="980000"/>
          <w:sz w:val="24"/>
          <w:szCs w:val="24"/>
          <w:shd w:val="clear" w:color="auto" w:fill="FFFFFF"/>
        </w:rPr>
        <w:t>Eller</w:t>
      </w:r>
    </w:p>
    <w:p w14:paraId="39852A40" w14:textId="77777777" w:rsidR="00352160" w:rsidRPr="00352160" w:rsidRDefault="00352160" w:rsidP="0048281D">
      <w:pPr>
        <w:numPr>
          <w:ilvl w:val="0"/>
          <w:numId w:val="175"/>
        </w:numPr>
        <w:spacing w:after="0" w:line="240" w:lineRule="auto"/>
        <w:textAlignment w:val="baseline"/>
        <w:rPr>
          <w:rFonts w:ascii="Times New Roman" w:eastAsia="Times New Roman" w:hAnsi="Times New Roman" w:cs="Times New Roman"/>
          <w:color w:val="980000"/>
          <w:sz w:val="24"/>
          <w:szCs w:val="24"/>
        </w:rPr>
      </w:pPr>
      <w:r w:rsidRPr="00352160">
        <w:rPr>
          <w:rFonts w:ascii="Times New Roman" w:eastAsia="Times New Roman" w:hAnsi="Times New Roman" w:cs="Times New Roman"/>
          <w:color w:val="980000"/>
          <w:sz w:val="24"/>
          <w:szCs w:val="24"/>
          <w:shd w:val="clear" w:color="auto" w:fill="FFFFFF"/>
        </w:rPr>
        <w:t>A. Mesenterica superior —&gt; A. pancreatic duodenalis inferior </w:t>
      </w:r>
    </w:p>
    <w:p w14:paraId="44B2BB8E" w14:textId="77777777" w:rsidR="00352160" w:rsidRPr="00352160" w:rsidRDefault="00352160" w:rsidP="0048281D">
      <w:pPr>
        <w:numPr>
          <w:ilvl w:val="0"/>
          <w:numId w:val="176"/>
        </w:numPr>
        <w:spacing w:after="0" w:line="240" w:lineRule="auto"/>
        <w:textAlignment w:val="baseline"/>
        <w:rPr>
          <w:rFonts w:ascii="Times New Roman" w:eastAsia="Times New Roman" w:hAnsi="Times New Roman" w:cs="Times New Roman"/>
          <w:color w:val="000000"/>
          <w:sz w:val="24"/>
          <w:szCs w:val="24"/>
        </w:rPr>
      </w:pPr>
      <w:r w:rsidRPr="00352160">
        <w:rPr>
          <w:rFonts w:ascii="Times New Roman" w:eastAsia="Times New Roman" w:hAnsi="Times New Roman" w:cs="Times New Roman"/>
          <w:color w:val="000000"/>
          <w:sz w:val="24"/>
          <w:szCs w:val="24"/>
          <w:shd w:val="clear" w:color="auto" w:fill="FFFFFF"/>
        </w:rPr>
        <w:t>Corpus pancreatis (kroppen) och 3.Cauda pancreatis (tail/stjärten)</w:t>
      </w:r>
    </w:p>
    <w:p w14:paraId="17D21C6B" w14:textId="77777777" w:rsidR="00352160" w:rsidRPr="00352160" w:rsidRDefault="00352160" w:rsidP="0048281D">
      <w:pPr>
        <w:numPr>
          <w:ilvl w:val="0"/>
          <w:numId w:val="177"/>
        </w:numPr>
        <w:spacing w:after="0" w:line="240" w:lineRule="auto"/>
        <w:textAlignment w:val="baseline"/>
        <w:rPr>
          <w:rFonts w:ascii="Times New Roman" w:eastAsia="Times New Roman" w:hAnsi="Times New Roman" w:cs="Times New Roman"/>
          <w:color w:val="980000"/>
          <w:sz w:val="24"/>
          <w:szCs w:val="24"/>
        </w:rPr>
      </w:pPr>
      <w:r w:rsidRPr="00352160">
        <w:rPr>
          <w:rFonts w:ascii="Times New Roman" w:eastAsia="Times New Roman" w:hAnsi="Times New Roman" w:cs="Times New Roman"/>
          <w:color w:val="980000"/>
          <w:sz w:val="24"/>
          <w:szCs w:val="24"/>
          <w:shd w:val="clear" w:color="auto" w:fill="FFFFFF"/>
        </w:rPr>
        <w:t> A. Splenica —&gt; A. pancreaticus dorsalis (bakom) / A. pancreaticus inferior </w:t>
      </w:r>
    </w:p>
    <w:p w14:paraId="7298E293" w14:textId="77777777" w:rsidR="00352160" w:rsidRPr="00352160" w:rsidRDefault="00352160" w:rsidP="0048281D">
      <w:pPr>
        <w:numPr>
          <w:ilvl w:val="0"/>
          <w:numId w:val="177"/>
        </w:numPr>
        <w:spacing w:after="0" w:line="240" w:lineRule="auto"/>
        <w:textAlignment w:val="baseline"/>
        <w:rPr>
          <w:rFonts w:ascii="Times New Roman" w:eastAsia="Times New Roman" w:hAnsi="Times New Roman" w:cs="Times New Roman"/>
          <w:color w:val="980000"/>
          <w:sz w:val="24"/>
          <w:szCs w:val="24"/>
        </w:rPr>
      </w:pPr>
      <w:r w:rsidRPr="00352160">
        <w:rPr>
          <w:rFonts w:ascii="Times New Roman" w:eastAsia="Times New Roman" w:hAnsi="Times New Roman" w:cs="Times New Roman"/>
          <w:color w:val="000000"/>
          <w:sz w:val="24"/>
          <w:szCs w:val="24"/>
          <w:shd w:val="clear" w:color="auto" w:fill="FFFFFF"/>
        </w:rPr>
        <w:t xml:space="preserve">Venerna motsvarar arterna och dränerar till </w:t>
      </w:r>
      <w:r w:rsidRPr="00352160">
        <w:rPr>
          <w:rFonts w:ascii="Times New Roman" w:eastAsia="Times New Roman" w:hAnsi="Times New Roman" w:cs="Times New Roman"/>
          <w:color w:val="4A86E8"/>
          <w:sz w:val="24"/>
          <w:szCs w:val="24"/>
          <w:shd w:val="clear" w:color="auto" w:fill="FFFFFF"/>
        </w:rPr>
        <w:t>V. Mesenterica superior eller V. Splenicia —&gt; V. portae.</w:t>
      </w:r>
    </w:p>
    <w:p w14:paraId="6E3919F6" w14:textId="77777777" w:rsidR="00352160" w:rsidRPr="00352160" w:rsidRDefault="00352160" w:rsidP="00352160">
      <w:pPr>
        <w:spacing w:after="0" w:line="240" w:lineRule="auto"/>
        <w:rPr>
          <w:rFonts w:ascii="Times New Roman" w:eastAsia="Times New Roman" w:hAnsi="Times New Roman" w:cs="Times New Roman"/>
          <w:sz w:val="24"/>
          <w:szCs w:val="24"/>
        </w:rPr>
      </w:pPr>
      <w:r w:rsidRPr="00352160">
        <w:rPr>
          <w:rFonts w:ascii="Times New Roman" w:eastAsia="Times New Roman" w:hAnsi="Times New Roman" w:cs="Times New Roman"/>
          <w:color w:val="000000"/>
          <w:sz w:val="24"/>
          <w:szCs w:val="24"/>
          <w:shd w:val="clear" w:color="auto" w:fill="FFFFFF"/>
        </w:rPr>
        <w:t>reglering av exokrina pankreas mha Hormoner: </w:t>
      </w:r>
    </w:p>
    <w:p w14:paraId="1FA5D640" w14:textId="77777777" w:rsidR="00352160" w:rsidRPr="00352160" w:rsidRDefault="00352160" w:rsidP="0048281D">
      <w:pPr>
        <w:numPr>
          <w:ilvl w:val="0"/>
          <w:numId w:val="178"/>
        </w:numPr>
        <w:spacing w:after="0" w:line="240" w:lineRule="auto"/>
        <w:textAlignment w:val="baseline"/>
        <w:rPr>
          <w:rFonts w:ascii="Times New Roman" w:eastAsia="Times New Roman" w:hAnsi="Times New Roman" w:cs="Times New Roman"/>
          <w:color w:val="000000"/>
          <w:sz w:val="24"/>
          <w:szCs w:val="24"/>
        </w:rPr>
      </w:pPr>
      <w:r w:rsidRPr="00352160">
        <w:rPr>
          <w:rFonts w:ascii="Times New Roman" w:eastAsia="Times New Roman" w:hAnsi="Times New Roman" w:cs="Times New Roman"/>
          <w:color w:val="000000"/>
          <w:sz w:val="24"/>
          <w:szCs w:val="24"/>
          <w:shd w:val="clear" w:color="auto" w:fill="FFFFFF"/>
        </w:rPr>
        <w:t>CCK: påverkar acini att utsöndra proenzymer</w:t>
      </w:r>
    </w:p>
    <w:p w14:paraId="38190DAC" w14:textId="77777777" w:rsidR="00352160" w:rsidRPr="00352160" w:rsidRDefault="00352160" w:rsidP="0048281D">
      <w:pPr>
        <w:numPr>
          <w:ilvl w:val="0"/>
          <w:numId w:val="178"/>
        </w:numPr>
        <w:spacing w:after="0" w:line="240" w:lineRule="auto"/>
        <w:textAlignment w:val="baseline"/>
        <w:rPr>
          <w:rFonts w:ascii="Times New Roman" w:eastAsia="Times New Roman" w:hAnsi="Times New Roman" w:cs="Times New Roman"/>
          <w:color w:val="000000"/>
          <w:sz w:val="24"/>
          <w:szCs w:val="24"/>
        </w:rPr>
      </w:pPr>
      <w:r w:rsidRPr="00352160">
        <w:rPr>
          <w:rFonts w:ascii="Times New Roman" w:eastAsia="Times New Roman" w:hAnsi="Times New Roman" w:cs="Times New Roman"/>
          <w:color w:val="000000"/>
          <w:sz w:val="24"/>
          <w:szCs w:val="24"/>
          <w:shd w:val="clear" w:color="auto" w:fill="FFFFFF"/>
        </w:rPr>
        <w:t>Sekretin: påverkar cellerna i gångarna att producera vätska som har mycket bikarbonat.</w:t>
      </w:r>
    </w:p>
    <w:p w14:paraId="342E50B5" w14:textId="77777777" w:rsidR="00352160" w:rsidRPr="00352160" w:rsidRDefault="00352160" w:rsidP="00352160">
      <w:pPr>
        <w:spacing w:after="0" w:line="240" w:lineRule="auto"/>
        <w:rPr>
          <w:rFonts w:ascii="Times New Roman" w:eastAsia="Times New Roman" w:hAnsi="Times New Roman" w:cs="Times New Roman"/>
          <w:sz w:val="24"/>
          <w:szCs w:val="24"/>
        </w:rPr>
      </w:pPr>
      <w:r w:rsidRPr="00352160">
        <w:rPr>
          <w:rFonts w:ascii="Times New Roman" w:eastAsia="Times New Roman" w:hAnsi="Times New Roman" w:cs="Times New Roman"/>
          <w:color w:val="000000"/>
          <w:sz w:val="24"/>
          <w:szCs w:val="24"/>
          <w:shd w:val="clear" w:color="auto" w:fill="FFFFFF"/>
        </w:rPr>
        <w:t>OBS! Exokrina pankreas liknar spottkörtlarna mycket till strukturen med acinis. Spottkörtlarna innehåller dock INTE centro acinära celler!</w:t>
      </w:r>
    </w:p>
    <w:p w14:paraId="6FDB05B2" w14:textId="0F4A4346" w:rsidR="00352160" w:rsidRPr="00352160" w:rsidRDefault="00352160" w:rsidP="00352160">
      <w:pPr>
        <w:spacing w:after="0" w:line="240" w:lineRule="auto"/>
        <w:rPr>
          <w:rFonts w:ascii="Times New Roman" w:eastAsia="Times New Roman" w:hAnsi="Times New Roman" w:cs="Times New Roman"/>
          <w:sz w:val="24"/>
          <w:szCs w:val="24"/>
        </w:rPr>
      </w:pPr>
      <w:r w:rsidRPr="00352160">
        <w:rPr>
          <w:rFonts w:ascii="Times New Roman" w:eastAsia="Times New Roman" w:hAnsi="Times New Roman" w:cs="Times New Roman"/>
          <w:noProof/>
          <w:color w:val="000000"/>
          <w:sz w:val="24"/>
          <w:szCs w:val="24"/>
          <w:bdr w:val="none" w:sz="0" w:space="0" w:color="auto" w:frame="1"/>
          <w:shd w:val="clear" w:color="auto" w:fill="FFFFFF"/>
        </w:rPr>
        <w:drawing>
          <wp:inline distT="0" distB="0" distL="0" distR="0" wp14:anchorId="2CC58DB6" wp14:editId="1677DC47">
            <wp:extent cx="4335780" cy="2667000"/>
            <wp:effectExtent l="0" t="0" r="762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335780" cy="2667000"/>
                    </a:xfrm>
                    <a:prstGeom prst="rect">
                      <a:avLst/>
                    </a:prstGeom>
                    <a:noFill/>
                    <a:ln>
                      <a:noFill/>
                    </a:ln>
                  </pic:spPr>
                </pic:pic>
              </a:graphicData>
            </a:graphic>
          </wp:inline>
        </w:drawing>
      </w:r>
    </w:p>
    <w:p w14:paraId="4076649E" w14:textId="77777777" w:rsidR="00352160" w:rsidRPr="00352160" w:rsidRDefault="00352160" w:rsidP="00352160">
      <w:pPr>
        <w:spacing w:after="0" w:line="240" w:lineRule="auto"/>
        <w:rPr>
          <w:rFonts w:ascii="Times New Roman" w:eastAsia="Times New Roman" w:hAnsi="Times New Roman" w:cs="Times New Roman"/>
          <w:sz w:val="24"/>
          <w:szCs w:val="24"/>
        </w:rPr>
      </w:pPr>
      <w:r w:rsidRPr="00352160">
        <w:rPr>
          <w:rFonts w:ascii="Times New Roman" w:eastAsia="Times New Roman" w:hAnsi="Times New Roman" w:cs="Times New Roman"/>
          <w:color w:val="000000"/>
          <w:sz w:val="24"/>
          <w:szCs w:val="24"/>
          <w:shd w:val="clear" w:color="auto" w:fill="FFFFFF"/>
        </w:rPr>
        <w:t>-----------------------</w:t>
      </w:r>
    </w:p>
    <w:p w14:paraId="18FECB0E" w14:textId="77777777" w:rsidR="00352160" w:rsidRPr="00352160" w:rsidRDefault="00352160" w:rsidP="00352160">
      <w:pPr>
        <w:spacing w:after="0" w:line="240" w:lineRule="auto"/>
        <w:rPr>
          <w:rFonts w:ascii="Times New Roman" w:eastAsia="Times New Roman" w:hAnsi="Times New Roman" w:cs="Times New Roman"/>
          <w:sz w:val="24"/>
          <w:szCs w:val="24"/>
        </w:rPr>
      </w:pPr>
      <w:r w:rsidRPr="00352160">
        <w:rPr>
          <w:rFonts w:ascii="Times New Roman" w:eastAsia="Times New Roman" w:hAnsi="Times New Roman" w:cs="Times New Roman"/>
          <w:b/>
          <w:bCs/>
          <w:color w:val="000000"/>
          <w:sz w:val="24"/>
          <w:szCs w:val="24"/>
          <w:shd w:val="clear" w:color="auto" w:fill="FFFFFF"/>
        </w:rPr>
        <w:t xml:space="preserve">Gallblåsa </w:t>
      </w:r>
      <w:r w:rsidRPr="00352160">
        <w:rPr>
          <w:rFonts w:ascii="Times New Roman" w:eastAsia="Times New Roman" w:hAnsi="Times New Roman" w:cs="Times New Roman"/>
          <w:b/>
          <w:bCs/>
          <w:color w:val="000000"/>
          <w:sz w:val="24"/>
          <w:szCs w:val="24"/>
        </w:rPr>
        <w:t>(vesica biliaris/fellea):</w:t>
      </w:r>
    </w:p>
    <w:p w14:paraId="01C0A0C5" w14:textId="77777777" w:rsidR="00352160" w:rsidRPr="00352160" w:rsidRDefault="00352160" w:rsidP="00352160">
      <w:pPr>
        <w:spacing w:after="0" w:line="240" w:lineRule="auto"/>
        <w:rPr>
          <w:rFonts w:ascii="Times New Roman" w:eastAsia="Times New Roman" w:hAnsi="Times New Roman" w:cs="Times New Roman"/>
          <w:sz w:val="24"/>
          <w:szCs w:val="24"/>
        </w:rPr>
      </w:pPr>
      <w:r w:rsidRPr="00352160">
        <w:rPr>
          <w:rFonts w:ascii="Times New Roman" w:eastAsia="Times New Roman" w:hAnsi="Times New Roman" w:cs="Times New Roman"/>
          <w:color w:val="000000"/>
          <w:sz w:val="24"/>
          <w:szCs w:val="24"/>
        </w:rPr>
        <w:t>Sitter på leverns undersida. Gallblåsan ansluter till gallgången och samlar upp galla som bildas i levern. I gallblåsan lagras och koncentreras dvs vatten extraheras ur gallan för att volymen ska minska, eftersom gallblåsan har en lagringskapacitet på ca 1 dl.</w:t>
      </w:r>
    </w:p>
    <w:p w14:paraId="55E46062" w14:textId="4E1FB56A" w:rsidR="00352160" w:rsidRDefault="00352160" w:rsidP="00352160">
      <w:pPr>
        <w:spacing w:after="0" w:line="240" w:lineRule="auto"/>
        <w:rPr>
          <w:rFonts w:ascii="Times New Roman" w:eastAsia="Times New Roman" w:hAnsi="Times New Roman" w:cs="Times New Roman"/>
          <w:color w:val="000000"/>
          <w:sz w:val="24"/>
          <w:szCs w:val="24"/>
        </w:rPr>
      </w:pPr>
      <w:r w:rsidRPr="00352160">
        <w:rPr>
          <w:rFonts w:ascii="Times New Roman" w:eastAsia="Times New Roman" w:hAnsi="Times New Roman" w:cs="Times New Roman"/>
          <w:color w:val="000000"/>
          <w:sz w:val="24"/>
          <w:szCs w:val="24"/>
        </w:rPr>
        <w:t>I samband med t.ex fettrika måltider stimuleras gallblåsan och gallan töms via gallblåsegången (ductus cysticus) ut i duodenum.</w:t>
      </w:r>
    </w:p>
    <w:p w14:paraId="317F958D" w14:textId="0699073C" w:rsidR="00CB2493" w:rsidRDefault="00CB2493" w:rsidP="00352160">
      <w:pPr>
        <w:spacing w:after="0" w:line="240" w:lineRule="auto"/>
        <w:rPr>
          <w:rFonts w:ascii="Times New Roman" w:eastAsia="Times New Roman" w:hAnsi="Times New Roman" w:cs="Times New Roman"/>
          <w:color w:val="000000"/>
          <w:sz w:val="24"/>
          <w:szCs w:val="24"/>
        </w:rPr>
      </w:pPr>
    </w:p>
    <w:p w14:paraId="37B74770" w14:textId="04DC7339" w:rsidR="00CB2493" w:rsidRDefault="00CB2493" w:rsidP="00352160">
      <w:pPr>
        <w:spacing w:after="0" w:line="240" w:lineRule="auto"/>
        <w:rPr>
          <w:rFonts w:ascii="Times New Roman" w:eastAsia="Times New Roman" w:hAnsi="Times New Roman" w:cs="Times New Roman"/>
          <w:color w:val="000000"/>
          <w:sz w:val="24"/>
          <w:szCs w:val="24"/>
          <w:lang w:val="sv-SE"/>
        </w:rPr>
      </w:pPr>
      <w:r>
        <w:rPr>
          <w:rFonts w:ascii="Times New Roman" w:eastAsia="Times New Roman" w:hAnsi="Times New Roman" w:cs="Times New Roman"/>
          <w:color w:val="000000"/>
          <w:sz w:val="24"/>
          <w:szCs w:val="24"/>
          <w:lang w:val="sv-SE"/>
        </w:rPr>
        <w:t>Blodförsörjning:</w:t>
      </w:r>
    </w:p>
    <w:p w14:paraId="183D160B" w14:textId="71366CFB" w:rsidR="00CB2493" w:rsidRDefault="00396FFD" w:rsidP="00352160">
      <w:pPr>
        <w:spacing w:after="0" w:line="240" w:lineRule="auto"/>
        <w:rPr>
          <w:rFonts w:ascii="Times New Roman" w:eastAsia="Times New Roman" w:hAnsi="Times New Roman" w:cs="Times New Roman"/>
          <w:color w:val="000000"/>
          <w:sz w:val="24"/>
          <w:szCs w:val="24"/>
          <w:lang w:val="sv-SE"/>
        </w:rPr>
      </w:pPr>
      <w:r>
        <w:rPr>
          <w:rFonts w:ascii="Times New Roman" w:eastAsia="Times New Roman" w:hAnsi="Times New Roman" w:cs="Times New Roman"/>
          <w:color w:val="000000"/>
          <w:sz w:val="24"/>
          <w:szCs w:val="24"/>
          <w:lang w:val="sv-SE"/>
        </w:rPr>
        <w:t>Blodet till gallblåsa:</w:t>
      </w:r>
    </w:p>
    <w:p w14:paraId="4FFFC574" w14:textId="0AE93732" w:rsidR="00396FFD" w:rsidRDefault="00396FFD" w:rsidP="00352160">
      <w:pPr>
        <w:spacing w:after="0" w:line="240" w:lineRule="auto"/>
        <w:rPr>
          <w:rFonts w:ascii="Times New Roman" w:eastAsia="Times New Roman" w:hAnsi="Times New Roman" w:cs="Times New Roman"/>
          <w:color w:val="000000"/>
          <w:sz w:val="24"/>
          <w:szCs w:val="24"/>
          <w:lang w:val="sv-SE"/>
        </w:rPr>
      </w:pPr>
      <w:proofErr w:type="spellStart"/>
      <w:proofErr w:type="gramStart"/>
      <w:r w:rsidRPr="00E44EA1">
        <w:rPr>
          <w:rFonts w:ascii="Times New Roman" w:eastAsia="Times New Roman" w:hAnsi="Times New Roman" w:cs="Times New Roman"/>
          <w:color w:val="000000"/>
          <w:sz w:val="24"/>
          <w:szCs w:val="24"/>
          <w:lang w:val="sv-SE"/>
        </w:rPr>
        <w:t>A.hepatica</w:t>
      </w:r>
      <w:proofErr w:type="spellEnd"/>
      <w:proofErr w:type="gramEnd"/>
      <w:r w:rsidRPr="00E44EA1">
        <w:rPr>
          <w:rFonts w:ascii="Times New Roman" w:eastAsia="Times New Roman" w:hAnsi="Times New Roman" w:cs="Times New Roman"/>
          <w:color w:val="000000"/>
          <w:sz w:val="24"/>
          <w:szCs w:val="24"/>
          <w:lang w:val="sv-SE"/>
        </w:rPr>
        <w:t xml:space="preserve"> propria</w:t>
      </w:r>
      <w:r w:rsidRPr="00396FFD">
        <w:rPr>
          <w:rFonts w:ascii="Times New Roman" w:eastAsia="Times New Roman" w:hAnsi="Times New Roman" w:cs="Times New Roman"/>
          <w:color w:val="000000"/>
          <w:sz w:val="24"/>
          <w:szCs w:val="24"/>
          <w:lang w:val="sv-SE"/>
        </w:rPr>
        <w:sym w:font="Wingdings" w:char="F0E0"/>
      </w:r>
      <w:proofErr w:type="spellStart"/>
      <w:r w:rsidRPr="00E44EA1">
        <w:rPr>
          <w:rFonts w:ascii="Times New Roman" w:eastAsia="Times New Roman" w:hAnsi="Times New Roman" w:cs="Times New Roman"/>
          <w:color w:val="000000"/>
          <w:sz w:val="24"/>
          <w:szCs w:val="24"/>
          <w:lang w:val="sv-SE"/>
        </w:rPr>
        <w:t>A.cystica</w:t>
      </w:r>
      <w:proofErr w:type="spellEnd"/>
    </w:p>
    <w:p w14:paraId="2FF73854" w14:textId="7FD59C7D" w:rsidR="00F16AFF" w:rsidRDefault="00F16AFF" w:rsidP="00352160">
      <w:pPr>
        <w:spacing w:after="0" w:line="240" w:lineRule="auto"/>
        <w:rPr>
          <w:rFonts w:ascii="Times New Roman" w:eastAsia="Times New Roman" w:hAnsi="Times New Roman" w:cs="Times New Roman"/>
          <w:color w:val="000000"/>
          <w:sz w:val="24"/>
          <w:szCs w:val="24"/>
          <w:lang w:val="sv-SE"/>
        </w:rPr>
      </w:pPr>
      <w:r>
        <w:rPr>
          <w:rFonts w:ascii="Times New Roman" w:eastAsia="Times New Roman" w:hAnsi="Times New Roman" w:cs="Times New Roman"/>
          <w:color w:val="000000"/>
          <w:sz w:val="24"/>
          <w:szCs w:val="24"/>
          <w:lang w:val="sv-SE"/>
        </w:rPr>
        <w:t xml:space="preserve">Histologi: </w:t>
      </w:r>
    </w:p>
    <w:p w14:paraId="40E15B40" w14:textId="3C6FC71A" w:rsidR="00F16AFF" w:rsidRPr="00E44EA1" w:rsidRDefault="00F16AFF" w:rsidP="00352160">
      <w:pPr>
        <w:spacing w:after="0" w:line="240" w:lineRule="auto"/>
        <w:rPr>
          <w:rFonts w:ascii="Times New Roman" w:eastAsia="Times New Roman" w:hAnsi="Times New Roman" w:cs="Times New Roman"/>
          <w:sz w:val="24"/>
          <w:szCs w:val="24"/>
          <w:lang w:val="sv-SE"/>
        </w:rPr>
      </w:pPr>
      <w:r>
        <w:rPr>
          <w:rFonts w:ascii="Times New Roman" w:eastAsia="Times New Roman" w:hAnsi="Times New Roman" w:cs="Times New Roman"/>
          <w:color w:val="000000"/>
          <w:sz w:val="24"/>
          <w:szCs w:val="24"/>
          <w:lang w:val="sv-SE"/>
        </w:rPr>
        <w:t xml:space="preserve">Enkel cylindriskt epitel med mikrovilli, </w:t>
      </w:r>
      <w:proofErr w:type="spellStart"/>
      <w:r>
        <w:rPr>
          <w:rFonts w:ascii="Times New Roman" w:eastAsia="Times New Roman" w:hAnsi="Times New Roman" w:cs="Times New Roman"/>
          <w:color w:val="000000"/>
          <w:sz w:val="24"/>
          <w:szCs w:val="24"/>
          <w:lang w:val="sv-SE"/>
        </w:rPr>
        <w:t>lamina</w:t>
      </w:r>
      <w:proofErr w:type="spellEnd"/>
      <w:r>
        <w:rPr>
          <w:rFonts w:ascii="Times New Roman" w:eastAsia="Times New Roman" w:hAnsi="Times New Roman" w:cs="Times New Roman"/>
          <w:color w:val="000000"/>
          <w:sz w:val="24"/>
          <w:szCs w:val="24"/>
          <w:lang w:val="sv-SE"/>
        </w:rPr>
        <w:t xml:space="preserve"> propria, papillära veck, </w:t>
      </w:r>
      <w:r w:rsidR="00E6169C">
        <w:rPr>
          <w:rFonts w:ascii="Times New Roman" w:eastAsia="Times New Roman" w:hAnsi="Times New Roman" w:cs="Times New Roman"/>
          <w:color w:val="000000"/>
          <w:sz w:val="24"/>
          <w:szCs w:val="24"/>
          <w:lang w:val="sv-SE"/>
        </w:rPr>
        <w:t xml:space="preserve">muscularis externa, </w:t>
      </w:r>
      <w:proofErr w:type="spellStart"/>
      <w:r w:rsidR="00E6169C">
        <w:rPr>
          <w:rFonts w:ascii="Times New Roman" w:eastAsia="Times New Roman" w:hAnsi="Times New Roman" w:cs="Times New Roman"/>
          <w:color w:val="000000"/>
          <w:sz w:val="24"/>
          <w:szCs w:val="24"/>
          <w:lang w:val="sv-SE"/>
        </w:rPr>
        <w:t>serosa</w:t>
      </w:r>
      <w:proofErr w:type="spellEnd"/>
      <w:r w:rsidR="00E6169C">
        <w:rPr>
          <w:rFonts w:ascii="Times New Roman" w:eastAsia="Times New Roman" w:hAnsi="Times New Roman" w:cs="Times New Roman"/>
          <w:color w:val="000000"/>
          <w:sz w:val="24"/>
          <w:szCs w:val="24"/>
          <w:lang w:val="sv-SE"/>
        </w:rPr>
        <w:t xml:space="preserve"> eller </w:t>
      </w:r>
      <w:proofErr w:type="spellStart"/>
      <w:r w:rsidR="00E6169C">
        <w:rPr>
          <w:rFonts w:ascii="Times New Roman" w:eastAsia="Times New Roman" w:hAnsi="Times New Roman" w:cs="Times New Roman"/>
          <w:color w:val="000000"/>
          <w:sz w:val="24"/>
          <w:szCs w:val="24"/>
          <w:lang w:val="sv-SE"/>
        </w:rPr>
        <w:t>adventitia</w:t>
      </w:r>
      <w:proofErr w:type="spellEnd"/>
      <w:r w:rsidR="00E6169C">
        <w:rPr>
          <w:rFonts w:ascii="Times New Roman" w:eastAsia="Times New Roman" w:hAnsi="Times New Roman" w:cs="Times New Roman"/>
          <w:color w:val="000000"/>
          <w:sz w:val="24"/>
          <w:szCs w:val="24"/>
          <w:lang w:val="sv-SE"/>
        </w:rPr>
        <w:t xml:space="preserve">. </w:t>
      </w:r>
    </w:p>
    <w:p w14:paraId="79F7252A" w14:textId="5998CB43" w:rsidR="00352160" w:rsidRPr="00E44EA1" w:rsidRDefault="00F71C86" w:rsidP="005F0159">
      <w:pPr>
        <w:rPr>
          <w:rFonts w:ascii="Times New Roman" w:eastAsia="Times New Roman" w:hAnsi="Times New Roman" w:cs="Times New Roman"/>
          <w:b/>
          <w:bCs/>
          <w:sz w:val="24"/>
          <w:szCs w:val="24"/>
          <w:lang w:val="sv-SE"/>
        </w:rPr>
      </w:pPr>
      <w:r w:rsidRPr="00E44EA1">
        <w:rPr>
          <w:rFonts w:ascii="Times New Roman" w:eastAsia="Times New Roman" w:hAnsi="Times New Roman" w:cs="Times New Roman"/>
          <w:b/>
          <w:bCs/>
          <w:sz w:val="24"/>
          <w:szCs w:val="24"/>
          <w:lang w:val="sv-SE"/>
        </w:rPr>
        <w:lastRenderedPageBreak/>
        <w:t>----------------------------------------------</w:t>
      </w:r>
    </w:p>
    <w:p w14:paraId="55BABFF3" w14:textId="1B0D1CA5" w:rsidR="00F71C86" w:rsidRDefault="00F71C86" w:rsidP="005F0159">
      <w:pPr>
        <w:rPr>
          <w:rFonts w:ascii="Times New Roman" w:eastAsia="Times New Roman" w:hAnsi="Times New Roman" w:cs="Times New Roman"/>
          <w:b/>
          <w:bCs/>
          <w:sz w:val="24"/>
          <w:szCs w:val="24"/>
          <w:lang w:val="sv-SE"/>
        </w:rPr>
      </w:pPr>
      <w:r>
        <w:rPr>
          <w:rFonts w:ascii="Times New Roman" w:eastAsia="Times New Roman" w:hAnsi="Times New Roman" w:cs="Times New Roman"/>
          <w:b/>
          <w:bCs/>
          <w:sz w:val="24"/>
          <w:szCs w:val="24"/>
          <w:lang w:val="sv-SE"/>
        </w:rPr>
        <w:t>Mag-tarmkanalens histologi och funktion:</w:t>
      </w:r>
    </w:p>
    <w:p w14:paraId="6110966B" w14:textId="6B3FD16E" w:rsidR="00F71C86" w:rsidRDefault="00553AD5" w:rsidP="00EF3F7E">
      <w:pPr>
        <w:spacing w:after="0"/>
        <w:rPr>
          <w:rFonts w:ascii="Times New Roman" w:eastAsia="Times New Roman" w:hAnsi="Times New Roman" w:cs="Times New Roman"/>
          <w:sz w:val="24"/>
          <w:szCs w:val="24"/>
          <w:lang w:val="sv-SE"/>
        </w:rPr>
      </w:pPr>
      <w:r>
        <w:rPr>
          <w:rFonts w:ascii="Times New Roman" w:eastAsia="Times New Roman" w:hAnsi="Times New Roman" w:cs="Times New Roman"/>
          <w:sz w:val="24"/>
          <w:szCs w:val="24"/>
          <w:lang w:val="sv-SE"/>
        </w:rPr>
        <w:t>Kroppens till yta största organ (200m2) eller</w:t>
      </w:r>
      <w:r w:rsidR="00EF3F7E">
        <w:rPr>
          <w:rFonts w:ascii="Times New Roman" w:eastAsia="Times New Roman" w:hAnsi="Times New Roman" w:cs="Times New Roman"/>
          <w:sz w:val="24"/>
          <w:szCs w:val="24"/>
          <w:lang w:val="sv-SE"/>
        </w:rPr>
        <w:t xml:space="preserve"> möjligen</w:t>
      </w:r>
      <w:r>
        <w:rPr>
          <w:rFonts w:ascii="Times New Roman" w:eastAsia="Times New Roman" w:hAnsi="Times New Roman" w:cs="Times New Roman"/>
          <w:sz w:val="24"/>
          <w:szCs w:val="24"/>
          <w:lang w:val="sv-SE"/>
        </w:rPr>
        <w:t xml:space="preserve"> </w:t>
      </w:r>
      <w:r w:rsidR="00A13C8D">
        <w:rPr>
          <w:rFonts w:ascii="Times New Roman" w:eastAsia="Times New Roman" w:hAnsi="Times New Roman" w:cs="Times New Roman"/>
          <w:sz w:val="24"/>
          <w:szCs w:val="24"/>
          <w:lang w:val="sv-SE"/>
        </w:rPr>
        <w:t>30–40</w:t>
      </w:r>
      <w:r>
        <w:rPr>
          <w:rFonts w:ascii="Times New Roman" w:eastAsia="Times New Roman" w:hAnsi="Times New Roman" w:cs="Times New Roman"/>
          <w:sz w:val="24"/>
          <w:szCs w:val="24"/>
          <w:lang w:val="sv-SE"/>
        </w:rPr>
        <w:t xml:space="preserve"> m2</w:t>
      </w:r>
    </w:p>
    <w:p w14:paraId="65473631" w14:textId="2872B01C" w:rsidR="00553AD5" w:rsidRDefault="00553AD5" w:rsidP="00EF3F7E">
      <w:pPr>
        <w:spacing w:after="0"/>
        <w:rPr>
          <w:rFonts w:ascii="Times New Roman" w:eastAsia="Times New Roman" w:hAnsi="Times New Roman" w:cs="Times New Roman"/>
          <w:sz w:val="24"/>
          <w:szCs w:val="24"/>
          <w:lang w:val="sv-SE"/>
        </w:rPr>
      </w:pPr>
      <w:r>
        <w:rPr>
          <w:rFonts w:ascii="Times New Roman" w:eastAsia="Times New Roman" w:hAnsi="Times New Roman" w:cs="Times New Roman"/>
          <w:sz w:val="24"/>
          <w:szCs w:val="24"/>
          <w:lang w:val="sv-SE"/>
        </w:rPr>
        <w:t xml:space="preserve">Immunorgan: </w:t>
      </w:r>
      <w:r w:rsidR="00F14944">
        <w:rPr>
          <w:rFonts w:ascii="Times New Roman" w:eastAsia="Times New Roman" w:hAnsi="Times New Roman" w:cs="Times New Roman"/>
          <w:sz w:val="24"/>
          <w:szCs w:val="24"/>
          <w:lang w:val="sv-SE"/>
        </w:rPr>
        <w:t>70% av immunsystemet är lokaliserat till mag-tarmkanalen (25% av alla celler är immunceller)</w:t>
      </w:r>
    </w:p>
    <w:p w14:paraId="52DAE3F5" w14:textId="0BBD4C50" w:rsidR="006F4F58" w:rsidRDefault="006F4F58" w:rsidP="00EF3F7E">
      <w:pPr>
        <w:spacing w:after="0"/>
        <w:rPr>
          <w:rFonts w:ascii="Times New Roman" w:eastAsia="Times New Roman" w:hAnsi="Times New Roman" w:cs="Times New Roman"/>
          <w:sz w:val="24"/>
          <w:szCs w:val="24"/>
          <w:lang w:val="sv-SE"/>
        </w:rPr>
      </w:pPr>
      <w:r>
        <w:rPr>
          <w:rFonts w:ascii="Times New Roman" w:eastAsia="Times New Roman" w:hAnsi="Times New Roman" w:cs="Times New Roman"/>
          <w:sz w:val="24"/>
          <w:szCs w:val="24"/>
          <w:lang w:val="sv-SE"/>
        </w:rPr>
        <w:t>Hormonellt: fler celler än i hormonsystemet</w:t>
      </w:r>
    </w:p>
    <w:p w14:paraId="2A3C9D99" w14:textId="049C4542" w:rsidR="00F14944" w:rsidRDefault="00F14944" w:rsidP="00EF3F7E">
      <w:pPr>
        <w:spacing w:after="0"/>
        <w:rPr>
          <w:rFonts w:ascii="Times New Roman" w:eastAsia="Times New Roman" w:hAnsi="Times New Roman" w:cs="Times New Roman"/>
          <w:sz w:val="24"/>
          <w:szCs w:val="24"/>
          <w:lang w:val="sv-SE"/>
        </w:rPr>
      </w:pPr>
      <w:r>
        <w:rPr>
          <w:rFonts w:ascii="Times New Roman" w:eastAsia="Times New Roman" w:hAnsi="Times New Roman" w:cs="Times New Roman"/>
          <w:sz w:val="24"/>
          <w:szCs w:val="24"/>
          <w:lang w:val="sv-SE"/>
        </w:rPr>
        <w:t>Neurologiskt: 1,5 ggr fler nervceller än i CNS</w:t>
      </w:r>
    </w:p>
    <w:p w14:paraId="7A19A29B" w14:textId="49088C6D" w:rsidR="00F14944" w:rsidRDefault="00F14944" w:rsidP="00EF3F7E">
      <w:pPr>
        <w:spacing w:after="0"/>
        <w:rPr>
          <w:rFonts w:ascii="Times New Roman" w:eastAsia="Times New Roman" w:hAnsi="Times New Roman" w:cs="Times New Roman"/>
          <w:sz w:val="24"/>
          <w:szCs w:val="24"/>
          <w:lang w:val="sv-SE"/>
        </w:rPr>
      </w:pPr>
      <w:r>
        <w:rPr>
          <w:rFonts w:ascii="Times New Roman" w:eastAsia="Times New Roman" w:hAnsi="Times New Roman" w:cs="Times New Roman"/>
          <w:sz w:val="24"/>
          <w:szCs w:val="24"/>
          <w:lang w:val="sv-SE"/>
        </w:rPr>
        <w:t>MT-kanalen innehåller 1,3</w:t>
      </w:r>
      <w:r w:rsidR="00EB32E3">
        <w:rPr>
          <w:rFonts w:ascii="Times New Roman" w:eastAsia="Times New Roman" w:hAnsi="Times New Roman" w:cs="Times New Roman"/>
          <w:sz w:val="24"/>
          <w:szCs w:val="24"/>
          <w:lang w:val="sv-SE"/>
        </w:rPr>
        <w:t xml:space="preserve"> x fler mikrober än det finns i celler i kroppen</w:t>
      </w:r>
    </w:p>
    <w:p w14:paraId="68001074" w14:textId="15CF0F73" w:rsidR="00EB32E3" w:rsidRDefault="00EB32E3" w:rsidP="00EF3F7E">
      <w:pPr>
        <w:spacing w:after="0"/>
        <w:rPr>
          <w:rFonts w:ascii="Times New Roman" w:eastAsia="Times New Roman" w:hAnsi="Times New Roman" w:cs="Times New Roman"/>
          <w:sz w:val="24"/>
          <w:szCs w:val="24"/>
          <w:lang w:val="sv-SE"/>
        </w:rPr>
      </w:pPr>
      <w:r>
        <w:rPr>
          <w:rFonts w:ascii="Times New Roman" w:eastAsia="Times New Roman" w:hAnsi="Times New Roman" w:cs="Times New Roman"/>
          <w:sz w:val="24"/>
          <w:szCs w:val="24"/>
          <w:lang w:val="sv-SE"/>
        </w:rPr>
        <w:t xml:space="preserve">Snabb celldelning: slemhinnan byts var 4:e dag eller var </w:t>
      </w:r>
      <w:proofErr w:type="gramStart"/>
      <w:r>
        <w:rPr>
          <w:rFonts w:ascii="Times New Roman" w:eastAsia="Times New Roman" w:hAnsi="Times New Roman" w:cs="Times New Roman"/>
          <w:sz w:val="24"/>
          <w:szCs w:val="24"/>
          <w:lang w:val="sv-SE"/>
        </w:rPr>
        <w:t>5:e.</w:t>
      </w:r>
      <w:proofErr w:type="gramEnd"/>
    </w:p>
    <w:p w14:paraId="43907523" w14:textId="77777777" w:rsidR="00EF3F7E" w:rsidRDefault="00EF3F7E" w:rsidP="00EF3F7E">
      <w:pPr>
        <w:spacing w:after="0"/>
        <w:rPr>
          <w:rFonts w:ascii="Times New Roman" w:eastAsia="Times New Roman" w:hAnsi="Times New Roman" w:cs="Times New Roman"/>
          <w:sz w:val="24"/>
          <w:szCs w:val="24"/>
          <w:lang w:val="sv-SE"/>
        </w:rPr>
      </w:pPr>
    </w:p>
    <w:p w14:paraId="42D469EA" w14:textId="63B588FF" w:rsidR="00EB32E3" w:rsidRDefault="00A60FE3" w:rsidP="00EF3F7E">
      <w:pPr>
        <w:spacing w:after="0"/>
        <w:rPr>
          <w:rFonts w:ascii="Times New Roman" w:eastAsia="Times New Roman" w:hAnsi="Times New Roman" w:cs="Times New Roman"/>
          <w:b/>
          <w:bCs/>
          <w:sz w:val="24"/>
          <w:szCs w:val="24"/>
          <w:lang w:val="sv-SE"/>
        </w:rPr>
      </w:pPr>
      <w:r w:rsidRPr="00A60FE3">
        <w:rPr>
          <w:rFonts w:ascii="Times New Roman" w:eastAsia="Times New Roman" w:hAnsi="Times New Roman" w:cs="Times New Roman"/>
          <w:b/>
          <w:bCs/>
          <w:sz w:val="24"/>
          <w:szCs w:val="24"/>
          <w:lang w:val="sv-SE"/>
        </w:rPr>
        <w:sym w:font="Wingdings" w:char="F0E0"/>
      </w:r>
      <w:r w:rsidR="00EB32E3">
        <w:rPr>
          <w:rFonts w:ascii="Times New Roman" w:eastAsia="Times New Roman" w:hAnsi="Times New Roman" w:cs="Times New Roman"/>
          <w:b/>
          <w:bCs/>
          <w:sz w:val="24"/>
          <w:szCs w:val="24"/>
          <w:lang w:val="sv-SE"/>
        </w:rPr>
        <w:t>MT-kanalen: sekretion</w:t>
      </w:r>
    </w:p>
    <w:p w14:paraId="3D2FEC0F" w14:textId="401B25ED" w:rsidR="00EB32E3" w:rsidRPr="00A13C8D" w:rsidRDefault="00A13C8D" w:rsidP="00EB32E3">
      <w:pPr>
        <w:pStyle w:val="ListParagraph"/>
        <w:numPr>
          <w:ilvl w:val="0"/>
          <w:numId w:val="181"/>
        </w:numPr>
        <w:rPr>
          <w:rFonts w:ascii="Times New Roman" w:eastAsia="Times New Roman" w:hAnsi="Times New Roman" w:cs="Times New Roman"/>
          <w:b/>
          <w:bCs/>
          <w:sz w:val="24"/>
          <w:szCs w:val="24"/>
          <w:lang w:val="sv-SE"/>
        </w:rPr>
      </w:pPr>
      <w:r>
        <w:rPr>
          <w:rFonts w:ascii="Times New Roman" w:eastAsia="Times New Roman" w:hAnsi="Times New Roman" w:cs="Times New Roman"/>
          <w:sz w:val="24"/>
          <w:szCs w:val="24"/>
          <w:lang w:val="sv-SE"/>
        </w:rPr>
        <w:t>Totalt 10 liter sekretion per dygn</w:t>
      </w:r>
    </w:p>
    <w:p w14:paraId="6C8AB95B" w14:textId="7E1DB554" w:rsidR="00A13C8D" w:rsidRPr="00A13C8D" w:rsidRDefault="00A13C8D" w:rsidP="00EB32E3">
      <w:pPr>
        <w:pStyle w:val="ListParagraph"/>
        <w:numPr>
          <w:ilvl w:val="0"/>
          <w:numId w:val="181"/>
        </w:numPr>
        <w:rPr>
          <w:rFonts w:ascii="Times New Roman" w:eastAsia="Times New Roman" w:hAnsi="Times New Roman" w:cs="Times New Roman"/>
          <w:b/>
          <w:bCs/>
          <w:sz w:val="24"/>
          <w:szCs w:val="24"/>
          <w:lang w:val="sv-SE"/>
        </w:rPr>
      </w:pPr>
      <w:r>
        <w:rPr>
          <w:rFonts w:ascii="Times New Roman" w:eastAsia="Times New Roman" w:hAnsi="Times New Roman" w:cs="Times New Roman"/>
          <w:sz w:val="24"/>
          <w:szCs w:val="24"/>
          <w:lang w:val="sv-SE"/>
        </w:rPr>
        <w:t>2,5 l saliv</w:t>
      </w:r>
    </w:p>
    <w:p w14:paraId="54C26428" w14:textId="384D37C1" w:rsidR="00A13C8D" w:rsidRPr="00A13C8D" w:rsidRDefault="00A13C8D" w:rsidP="00EB32E3">
      <w:pPr>
        <w:pStyle w:val="ListParagraph"/>
        <w:numPr>
          <w:ilvl w:val="0"/>
          <w:numId w:val="181"/>
        </w:numPr>
        <w:rPr>
          <w:rFonts w:ascii="Times New Roman" w:eastAsia="Times New Roman" w:hAnsi="Times New Roman" w:cs="Times New Roman"/>
          <w:b/>
          <w:bCs/>
          <w:sz w:val="24"/>
          <w:szCs w:val="24"/>
          <w:lang w:val="sv-SE"/>
        </w:rPr>
      </w:pPr>
      <w:r>
        <w:rPr>
          <w:rFonts w:ascii="Times New Roman" w:eastAsia="Times New Roman" w:hAnsi="Times New Roman" w:cs="Times New Roman"/>
          <w:sz w:val="24"/>
          <w:szCs w:val="24"/>
          <w:lang w:val="sv-SE"/>
        </w:rPr>
        <w:t>2,5 l magsaft</w:t>
      </w:r>
    </w:p>
    <w:p w14:paraId="0560B1F8" w14:textId="725BA8E4" w:rsidR="00A13C8D" w:rsidRPr="00A13C8D" w:rsidRDefault="00A13C8D" w:rsidP="00EB32E3">
      <w:pPr>
        <w:pStyle w:val="ListParagraph"/>
        <w:numPr>
          <w:ilvl w:val="0"/>
          <w:numId w:val="181"/>
        </w:numPr>
        <w:rPr>
          <w:rFonts w:ascii="Times New Roman" w:eastAsia="Times New Roman" w:hAnsi="Times New Roman" w:cs="Times New Roman"/>
          <w:b/>
          <w:bCs/>
          <w:sz w:val="24"/>
          <w:szCs w:val="24"/>
          <w:lang w:val="sv-SE"/>
        </w:rPr>
      </w:pPr>
      <w:r>
        <w:rPr>
          <w:rFonts w:ascii="Times New Roman" w:eastAsia="Times New Roman" w:hAnsi="Times New Roman" w:cs="Times New Roman"/>
          <w:sz w:val="24"/>
          <w:szCs w:val="24"/>
          <w:lang w:val="sv-SE"/>
        </w:rPr>
        <w:t>0,5 l galla</w:t>
      </w:r>
    </w:p>
    <w:p w14:paraId="416B25B2" w14:textId="7C6C4536" w:rsidR="00A13C8D" w:rsidRPr="006F4F58" w:rsidRDefault="00A13C8D" w:rsidP="00EB32E3">
      <w:pPr>
        <w:pStyle w:val="ListParagraph"/>
        <w:numPr>
          <w:ilvl w:val="0"/>
          <w:numId w:val="181"/>
        </w:numPr>
        <w:rPr>
          <w:rFonts w:ascii="Times New Roman" w:eastAsia="Times New Roman" w:hAnsi="Times New Roman" w:cs="Times New Roman"/>
          <w:b/>
          <w:bCs/>
          <w:sz w:val="24"/>
          <w:szCs w:val="24"/>
          <w:lang w:val="sv-SE"/>
        </w:rPr>
      </w:pPr>
      <w:r>
        <w:rPr>
          <w:rFonts w:ascii="Times New Roman" w:eastAsia="Times New Roman" w:hAnsi="Times New Roman" w:cs="Times New Roman"/>
          <w:sz w:val="24"/>
          <w:szCs w:val="24"/>
          <w:lang w:val="sv-SE"/>
        </w:rPr>
        <w:t xml:space="preserve">1,5 </w:t>
      </w:r>
      <w:r w:rsidR="006F4F58">
        <w:rPr>
          <w:rFonts w:ascii="Times New Roman" w:eastAsia="Times New Roman" w:hAnsi="Times New Roman" w:cs="Times New Roman"/>
          <w:sz w:val="24"/>
          <w:szCs w:val="24"/>
          <w:lang w:val="sv-SE"/>
        </w:rPr>
        <w:t xml:space="preserve">l </w:t>
      </w:r>
      <w:proofErr w:type="spellStart"/>
      <w:r w:rsidR="006F4F58">
        <w:rPr>
          <w:rFonts w:ascii="Times New Roman" w:eastAsia="Times New Roman" w:hAnsi="Times New Roman" w:cs="Times New Roman"/>
          <w:sz w:val="24"/>
          <w:szCs w:val="24"/>
          <w:lang w:val="sv-SE"/>
        </w:rPr>
        <w:t>pancreassaft</w:t>
      </w:r>
      <w:proofErr w:type="spellEnd"/>
    </w:p>
    <w:p w14:paraId="60A82F69" w14:textId="5807053A" w:rsidR="006F4F58" w:rsidRPr="006F4F58" w:rsidRDefault="006F4F58" w:rsidP="00EB32E3">
      <w:pPr>
        <w:pStyle w:val="ListParagraph"/>
        <w:numPr>
          <w:ilvl w:val="0"/>
          <w:numId w:val="181"/>
        </w:numPr>
        <w:rPr>
          <w:rFonts w:ascii="Times New Roman" w:eastAsia="Times New Roman" w:hAnsi="Times New Roman" w:cs="Times New Roman"/>
          <w:b/>
          <w:bCs/>
          <w:sz w:val="24"/>
          <w:szCs w:val="24"/>
          <w:lang w:val="sv-SE"/>
        </w:rPr>
      </w:pPr>
      <w:r>
        <w:rPr>
          <w:rFonts w:ascii="Times New Roman" w:eastAsia="Times New Roman" w:hAnsi="Times New Roman" w:cs="Times New Roman"/>
          <w:sz w:val="24"/>
          <w:szCs w:val="24"/>
          <w:lang w:val="sv-SE"/>
        </w:rPr>
        <w:t>3 l tunntarmsekretion</w:t>
      </w:r>
    </w:p>
    <w:p w14:paraId="2060631B" w14:textId="72CB67F8" w:rsidR="006F4F58" w:rsidRPr="006F4F58" w:rsidRDefault="006F4F58" w:rsidP="00EB32E3">
      <w:pPr>
        <w:pStyle w:val="ListParagraph"/>
        <w:numPr>
          <w:ilvl w:val="0"/>
          <w:numId w:val="181"/>
        </w:numPr>
        <w:rPr>
          <w:rFonts w:ascii="Times New Roman" w:eastAsia="Times New Roman" w:hAnsi="Times New Roman" w:cs="Times New Roman"/>
          <w:b/>
          <w:bCs/>
          <w:sz w:val="24"/>
          <w:szCs w:val="24"/>
          <w:lang w:val="sv-SE"/>
        </w:rPr>
      </w:pPr>
      <w:r w:rsidRPr="006F4F58">
        <w:rPr>
          <w:rFonts w:ascii="Times New Roman" w:eastAsia="Times New Roman" w:hAnsi="Times New Roman" w:cs="Times New Roman"/>
          <w:sz w:val="24"/>
          <w:szCs w:val="24"/>
          <w:lang w:val="sv-SE"/>
        </w:rPr>
        <w:t>Ca 1 l når colon vara</w:t>
      </w:r>
      <w:r>
        <w:rPr>
          <w:rFonts w:ascii="Times New Roman" w:eastAsia="Times New Roman" w:hAnsi="Times New Roman" w:cs="Times New Roman"/>
          <w:sz w:val="24"/>
          <w:szCs w:val="24"/>
          <w:lang w:val="sv-SE"/>
        </w:rPr>
        <w:t>v 90% resorberas</w:t>
      </w:r>
    </w:p>
    <w:p w14:paraId="3FE7EB2E" w14:textId="662D53A5" w:rsidR="00A13C8D" w:rsidRDefault="00546D1D" w:rsidP="003F4185">
      <w:pPr>
        <w:spacing w:after="0"/>
        <w:rPr>
          <w:rFonts w:ascii="Times New Roman" w:eastAsia="Times New Roman" w:hAnsi="Times New Roman" w:cs="Times New Roman"/>
          <w:b/>
          <w:bCs/>
          <w:sz w:val="24"/>
          <w:szCs w:val="24"/>
          <w:lang w:val="sv-SE"/>
        </w:rPr>
      </w:pPr>
      <w:r>
        <w:rPr>
          <w:rFonts w:ascii="Times New Roman" w:eastAsia="Times New Roman" w:hAnsi="Times New Roman" w:cs="Times New Roman"/>
          <w:b/>
          <w:bCs/>
          <w:sz w:val="24"/>
          <w:szCs w:val="24"/>
          <w:lang w:val="sv-SE"/>
        </w:rPr>
        <w:t>MT-kanalens makronivå</w:t>
      </w:r>
      <w:r w:rsidR="00C95FD1">
        <w:rPr>
          <w:rFonts w:ascii="Times New Roman" w:eastAsia="Times New Roman" w:hAnsi="Times New Roman" w:cs="Times New Roman"/>
          <w:b/>
          <w:bCs/>
          <w:sz w:val="24"/>
          <w:szCs w:val="24"/>
          <w:lang w:val="sv-SE"/>
        </w:rPr>
        <w:t>/mikronivå</w:t>
      </w:r>
      <w:r>
        <w:rPr>
          <w:rFonts w:ascii="Times New Roman" w:eastAsia="Times New Roman" w:hAnsi="Times New Roman" w:cs="Times New Roman"/>
          <w:b/>
          <w:bCs/>
          <w:sz w:val="24"/>
          <w:szCs w:val="24"/>
          <w:lang w:val="sv-SE"/>
        </w:rPr>
        <w:t>:</w:t>
      </w:r>
    </w:p>
    <w:p w14:paraId="73EECB69" w14:textId="35A18AC9" w:rsidR="00C95FD1" w:rsidRPr="00C95FD1" w:rsidRDefault="00C95FD1" w:rsidP="003F4185">
      <w:pPr>
        <w:spacing w:after="0"/>
        <w:rPr>
          <w:rFonts w:ascii="Times New Roman" w:eastAsia="Times New Roman" w:hAnsi="Times New Roman" w:cs="Times New Roman"/>
          <w:sz w:val="24"/>
          <w:szCs w:val="24"/>
          <w:lang w:val="sv-SE"/>
        </w:rPr>
      </w:pPr>
      <w:r>
        <w:rPr>
          <w:rFonts w:ascii="Times New Roman" w:eastAsia="Times New Roman" w:hAnsi="Times New Roman" w:cs="Times New Roman"/>
          <w:b/>
          <w:bCs/>
          <w:sz w:val="24"/>
          <w:szCs w:val="24"/>
          <w:lang w:val="sv-SE"/>
        </w:rPr>
        <w:t>Munnen (</w:t>
      </w:r>
      <w:r>
        <w:rPr>
          <w:rFonts w:ascii="Times New Roman" w:eastAsia="Times New Roman" w:hAnsi="Times New Roman" w:cs="Times New Roman"/>
          <w:sz w:val="24"/>
          <w:szCs w:val="24"/>
          <w:lang w:val="sv-SE"/>
        </w:rPr>
        <w:t>os): består av munhålan, där tänderna och tungan</w:t>
      </w:r>
      <w:r w:rsidR="006F6A0D">
        <w:rPr>
          <w:rFonts w:ascii="Times New Roman" w:eastAsia="Times New Roman" w:hAnsi="Times New Roman" w:cs="Times New Roman"/>
          <w:sz w:val="24"/>
          <w:szCs w:val="24"/>
          <w:lang w:val="sv-SE"/>
        </w:rPr>
        <w:t xml:space="preserve"> (</w:t>
      </w:r>
      <w:proofErr w:type="spellStart"/>
      <w:r w:rsidR="006F6A0D">
        <w:rPr>
          <w:rFonts w:ascii="Times New Roman" w:eastAsia="Times New Roman" w:hAnsi="Times New Roman" w:cs="Times New Roman"/>
          <w:sz w:val="24"/>
          <w:szCs w:val="24"/>
          <w:lang w:val="sv-SE"/>
        </w:rPr>
        <w:t>lingua</w:t>
      </w:r>
      <w:proofErr w:type="spellEnd"/>
      <w:r w:rsidR="006F6A0D">
        <w:rPr>
          <w:rFonts w:ascii="Times New Roman" w:eastAsia="Times New Roman" w:hAnsi="Times New Roman" w:cs="Times New Roman"/>
          <w:sz w:val="24"/>
          <w:szCs w:val="24"/>
          <w:lang w:val="sv-SE"/>
        </w:rPr>
        <w:t>)</w:t>
      </w:r>
      <w:r>
        <w:rPr>
          <w:rFonts w:ascii="Times New Roman" w:eastAsia="Times New Roman" w:hAnsi="Times New Roman" w:cs="Times New Roman"/>
          <w:sz w:val="24"/>
          <w:szCs w:val="24"/>
          <w:lang w:val="sv-SE"/>
        </w:rPr>
        <w:t xml:space="preserve"> sitter. </w:t>
      </w:r>
    </w:p>
    <w:p w14:paraId="3F53B556" w14:textId="34FF16C2" w:rsidR="00546D1D" w:rsidRPr="003A4DC4" w:rsidRDefault="00DC111A" w:rsidP="003F4185">
      <w:pPr>
        <w:spacing w:after="0"/>
        <w:rPr>
          <w:rFonts w:ascii="Times New Roman" w:eastAsia="Times New Roman" w:hAnsi="Times New Roman" w:cs="Times New Roman"/>
          <w:b/>
          <w:bCs/>
          <w:sz w:val="24"/>
          <w:szCs w:val="24"/>
          <w:lang w:val="sv-SE"/>
        </w:rPr>
      </w:pPr>
      <w:r w:rsidRPr="003A4DC4">
        <w:rPr>
          <w:rFonts w:ascii="Times New Roman" w:eastAsia="Times New Roman" w:hAnsi="Times New Roman" w:cs="Times New Roman"/>
          <w:sz w:val="24"/>
          <w:szCs w:val="24"/>
          <w:lang w:val="sv-SE"/>
        </w:rPr>
        <w:t>Munhålan</w:t>
      </w:r>
      <w:r w:rsidR="003C3B58">
        <w:rPr>
          <w:rFonts w:ascii="Times New Roman" w:eastAsia="Times New Roman" w:hAnsi="Times New Roman" w:cs="Times New Roman"/>
          <w:sz w:val="24"/>
          <w:szCs w:val="24"/>
          <w:lang w:val="sv-SE"/>
        </w:rPr>
        <w:t xml:space="preserve"> (</w:t>
      </w:r>
      <w:proofErr w:type="spellStart"/>
      <w:r w:rsidR="003C3B58">
        <w:rPr>
          <w:rFonts w:ascii="Times New Roman" w:eastAsia="Times New Roman" w:hAnsi="Times New Roman" w:cs="Times New Roman"/>
          <w:sz w:val="24"/>
          <w:szCs w:val="24"/>
          <w:lang w:val="sv-SE"/>
        </w:rPr>
        <w:t>cavum</w:t>
      </w:r>
      <w:proofErr w:type="spellEnd"/>
      <w:r w:rsidR="003C3B58">
        <w:rPr>
          <w:rFonts w:ascii="Times New Roman" w:eastAsia="Times New Roman" w:hAnsi="Times New Roman" w:cs="Times New Roman"/>
          <w:sz w:val="24"/>
          <w:szCs w:val="24"/>
          <w:lang w:val="sv-SE"/>
        </w:rPr>
        <w:t xml:space="preserve"> </w:t>
      </w:r>
      <w:proofErr w:type="spellStart"/>
      <w:r w:rsidR="003C3B58">
        <w:rPr>
          <w:rFonts w:ascii="Times New Roman" w:eastAsia="Times New Roman" w:hAnsi="Times New Roman" w:cs="Times New Roman"/>
          <w:sz w:val="24"/>
          <w:szCs w:val="24"/>
          <w:lang w:val="sv-SE"/>
        </w:rPr>
        <w:t>oris</w:t>
      </w:r>
      <w:proofErr w:type="spellEnd"/>
      <w:r w:rsidR="003C3B58">
        <w:rPr>
          <w:rFonts w:ascii="Times New Roman" w:eastAsia="Times New Roman" w:hAnsi="Times New Roman" w:cs="Times New Roman"/>
          <w:sz w:val="24"/>
          <w:szCs w:val="24"/>
          <w:lang w:val="sv-SE"/>
        </w:rPr>
        <w:t>)</w:t>
      </w:r>
      <w:r w:rsidRPr="003A4DC4">
        <w:rPr>
          <w:rFonts w:ascii="Times New Roman" w:eastAsia="Times New Roman" w:hAnsi="Times New Roman" w:cs="Times New Roman"/>
          <w:sz w:val="24"/>
          <w:szCs w:val="24"/>
          <w:lang w:val="sv-SE"/>
        </w:rPr>
        <w:t xml:space="preserve">: tuggning, </w:t>
      </w:r>
      <w:proofErr w:type="spellStart"/>
      <w:r w:rsidRPr="003A4DC4">
        <w:rPr>
          <w:rFonts w:ascii="Times New Roman" w:eastAsia="Times New Roman" w:hAnsi="Times New Roman" w:cs="Times New Roman"/>
          <w:sz w:val="24"/>
          <w:szCs w:val="24"/>
          <w:lang w:val="sv-SE"/>
        </w:rPr>
        <w:t>salivering</w:t>
      </w:r>
      <w:proofErr w:type="spellEnd"/>
      <w:r w:rsidRPr="003A4DC4">
        <w:rPr>
          <w:rFonts w:ascii="Times New Roman" w:eastAsia="Times New Roman" w:hAnsi="Times New Roman" w:cs="Times New Roman"/>
          <w:sz w:val="24"/>
          <w:szCs w:val="24"/>
          <w:lang w:val="sv-SE"/>
        </w:rPr>
        <w:t xml:space="preserve"> och sväljning</w:t>
      </w:r>
    </w:p>
    <w:p w14:paraId="2D0A9632" w14:textId="73FB702F" w:rsidR="00DC111A" w:rsidRPr="003A4DC4" w:rsidRDefault="003F4185" w:rsidP="003F4185">
      <w:pPr>
        <w:spacing w:after="0"/>
        <w:rPr>
          <w:rFonts w:ascii="Times New Roman" w:eastAsia="Times New Roman" w:hAnsi="Times New Roman" w:cs="Times New Roman"/>
          <w:b/>
          <w:bCs/>
          <w:sz w:val="24"/>
          <w:szCs w:val="24"/>
          <w:lang w:val="sv-SE"/>
        </w:rPr>
      </w:pPr>
      <w:r w:rsidRPr="003F4185">
        <w:rPr>
          <w:rFonts w:ascii="Times New Roman" w:eastAsia="Times New Roman" w:hAnsi="Times New Roman" w:cs="Times New Roman"/>
          <w:sz w:val="24"/>
          <w:szCs w:val="24"/>
          <w:lang w:val="sv-SE"/>
        </w:rPr>
        <w:sym w:font="Wingdings" w:char="F0E0"/>
      </w:r>
      <w:r w:rsidR="00DC111A" w:rsidRPr="003A4DC4">
        <w:rPr>
          <w:rFonts w:ascii="Times New Roman" w:eastAsia="Times New Roman" w:hAnsi="Times New Roman" w:cs="Times New Roman"/>
          <w:sz w:val="24"/>
          <w:szCs w:val="24"/>
          <w:lang w:val="sv-SE"/>
        </w:rPr>
        <w:t xml:space="preserve">Med </w:t>
      </w:r>
      <w:r w:rsidR="006F6A0D" w:rsidRPr="003A4DC4">
        <w:rPr>
          <w:rFonts w:ascii="Times New Roman" w:eastAsia="Times New Roman" w:hAnsi="Times New Roman" w:cs="Times New Roman"/>
          <w:sz w:val="24"/>
          <w:szCs w:val="24"/>
          <w:lang w:val="sv-SE"/>
        </w:rPr>
        <w:t xml:space="preserve">tänderna </w:t>
      </w:r>
      <w:r w:rsidR="006F6A0D">
        <w:rPr>
          <w:rFonts w:ascii="Times New Roman" w:eastAsia="Times New Roman" w:hAnsi="Times New Roman" w:cs="Times New Roman"/>
          <w:sz w:val="24"/>
          <w:szCs w:val="24"/>
          <w:lang w:val="sv-SE"/>
        </w:rPr>
        <w:t>(</w:t>
      </w:r>
      <w:proofErr w:type="spellStart"/>
      <w:r w:rsidR="006C6680">
        <w:rPr>
          <w:rFonts w:ascii="Times New Roman" w:eastAsia="Times New Roman" w:hAnsi="Times New Roman" w:cs="Times New Roman"/>
          <w:sz w:val="24"/>
          <w:szCs w:val="24"/>
          <w:lang w:val="sv-SE"/>
        </w:rPr>
        <w:t>dentes</w:t>
      </w:r>
      <w:proofErr w:type="spellEnd"/>
      <w:r w:rsidR="006C6680">
        <w:rPr>
          <w:rFonts w:ascii="Times New Roman" w:eastAsia="Times New Roman" w:hAnsi="Times New Roman" w:cs="Times New Roman"/>
          <w:sz w:val="24"/>
          <w:szCs w:val="24"/>
          <w:lang w:val="sv-SE"/>
        </w:rPr>
        <w:t xml:space="preserve">) </w:t>
      </w:r>
      <w:r w:rsidR="00DC111A" w:rsidRPr="003A4DC4">
        <w:rPr>
          <w:rFonts w:ascii="Times New Roman" w:eastAsia="Times New Roman" w:hAnsi="Times New Roman" w:cs="Times New Roman"/>
          <w:sz w:val="24"/>
          <w:szCs w:val="24"/>
          <w:lang w:val="sv-SE"/>
        </w:rPr>
        <w:t>sönderdelas födan</w:t>
      </w:r>
    </w:p>
    <w:p w14:paraId="3FE5C4DF" w14:textId="458FC299" w:rsidR="00DC111A" w:rsidRPr="003A4DC4" w:rsidRDefault="003F4185" w:rsidP="003F4185">
      <w:pPr>
        <w:spacing w:after="0"/>
        <w:rPr>
          <w:rFonts w:ascii="Times New Roman" w:eastAsia="Times New Roman" w:hAnsi="Times New Roman" w:cs="Times New Roman"/>
          <w:b/>
          <w:bCs/>
          <w:sz w:val="24"/>
          <w:szCs w:val="24"/>
          <w:lang w:val="sv-SE"/>
        </w:rPr>
      </w:pPr>
      <w:r w:rsidRPr="003F4185">
        <w:rPr>
          <w:rFonts w:ascii="Times New Roman" w:eastAsia="Times New Roman" w:hAnsi="Times New Roman" w:cs="Times New Roman"/>
          <w:sz w:val="24"/>
          <w:szCs w:val="24"/>
          <w:lang w:val="sv-SE"/>
        </w:rPr>
        <w:sym w:font="Wingdings" w:char="F0E0"/>
      </w:r>
      <w:r w:rsidR="00DC111A" w:rsidRPr="006316F8">
        <w:rPr>
          <w:rFonts w:ascii="Times New Roman" w:eastAsia="Times New Roman" w:hAnsi="Times New Roman" w:cs="Times New Roman"/>
          <w:b/>
          <w:bCs/>
          <w:sz w:val="24"/>
          <w:szCs w:val="24"/>
          <w:lang w:val="sv-SE"/>
        </w:rPr>
        <w:t>Saliv</w:t>
      </w:r>
      <w:r w:rsidR="00DC111A" w:rsidRPr="003A4DC4">
        <w:rPr>
          <w:rFonts w:ascii="Times New Roman" w:eastAsia="Times New Roman" w:hAnsi="Times New Roman" w:cs="Times New Roman"/>
          <w:sz w:val="24"/>
          <w:szCs w:val="24"/>
          <w:lang w:val="sv-SE"/>
        </w:rPr>
        <w:t xml:space="preserve"> utsöndras från </w:t>
      </w:r>
      <w:proofErr w:type="spellStart"/>
      <w:r w:rsidR="00DC111A" w:rsidRPr="003A4DC4">
        <w:rPr>
          <w:rFonts w:ascii="Times New Roman" w:eastAsia="Times New Roman" w:hAnsi="Times New Roman" w:cs="Times New Roman"/>
          <w:sz w:val="24"/>
          <w:szCs w:val="24"/>
          <w:lang w:val="sv-SE"/>
        </w:rPr>
        <w:t>parotis</w:t>
      </w:r>
      <w:proofErr w:type="spellEnd"/>
      <w:r w:rsidR="00934E33" w:rsidRPr="003A4DC4">
        <w:rPr>
          <w:rFonts w:ascii="Times New Roman" w:eastAsia="Times New Roman" w:hAnsi="Times New Roman" w:cs="Times New Roman"/>
          <w:sz w:val="24"/>
          <w:szCs w:val="24"/>
          <w:lang w:val="sv-SE"/>
        </w:rPr>
        <w:t xml:space="preserve">, </w:t>
      </w:r>
      <w:proofErr w:type="spellStart"/>
      <w:r w:rsidR="00934E33" w:rsidRPr="003A4DC4">
        <w:rPr>
          <w:rFonts w:ascii="Times New Roman" w:eastAsia="Times New Roman" w:hAnsi="Times New Roman" w:cs="Times New Roman"/>
          <w:sz w:val="24"/>
          <w:szCs w:val="24"/>
          <w:lang w:val="sv-SE"/>
        </w:rPr>
        <w:t>submundibularis</w:t>
      </w:r>
      <w:proofErr w:type="spellEnd"/>
      <w:r w:rsidR="00934E33" w:rsidRPr="003A4DC4">
        <w:rPr>
          <w:rFonts w:ascii="Times New Roman" w:eastAsia="Times New Roman" w:hAnsi="Times New Roman" w:cs="Times New Roman"/>
          <w:sz w:val="24"/>
          <w:szCs w:val="24"/>
          <w:lang w:val="sv-SE"/>
        </w:rPr>
        <w:t xml:space="preserve"> och </w:t>
      </w:r>
      <w:proofErr w:type="spellStart"/>
      <w:r w:rsidR="00934E33" w:rsidRPr="003A4DC4">
        <w:rPr>
          <w:rFonts w:ascii="Times New Roman" w:eastAsia="Times New Roman" w:hAnsi="Times New Roman" w:cs="Times New Roman"/>
          <w:sz w:val="24"/>
          <w:szCs w:val="24"/>
          <w:lang w:val="sv-SE"/>
        </w:rPr>
        <w:t>sublinguala</w:t>
      </w:r>
      <w:proofErr w:type="spellEnd"/>
      <w:r w:rsidR="00934E33" w:rsidRPr="003A4DC4">
        <w:rPr>
          <w:rFonts w:ascii="Times New Roman" w:eastAsia="Times New Roman" w:hAnsi="Times New Roman" w:cs="Times New Roman"/>
          <w:sz w:val="24"/>
          <w:szCs w:val="24"/>
          <w:lang w:val="sv-SE"/>
        </w:rPr>
        <w:t xml:space="preserve"> spottkörtlar</w:t>
      </w:r>
    </w:p>
    <w:p w14:paraId="4542C656" w14:textId="4353B0FF" w:rsidR="00934E33" w:rsidRDefault="00934E33" w:rsidP="003F4185">
      <w:pPr>
        <w:pStyle w:val="ListParagraph"/>
        <w:numPr>
          <w:ilvl w:val="0"/>
          <w:numId w:val="181"/>
        </w:numPr>
        <w:spacing w:after="0"/>
        <w:rPr>
          <w:rFonts w:ascii="Times New Roman" w:eastAsia="Times New Roman" w:hAnsi="Times New Roman" w:cs="Times New Roman"/>
          <w:sz w:val="24"/>
          <w:szCs w:val="24"/>
          <w:lang w:val="sv-SE"/>
        </w:rPr>
      </w:pPr>
      <w:r>
        <w:rPr>
          <w:rFonts w:ascii="Times New Roman" w:eastAsia="Times New Roman" w:hAnsi="Times New Roman" w:cs="Times New Roman"/>
          <w:sz w:val="24"/>
          <w:szCs w:val="24"/>
          <w:lang w:val="sv-SE"/>
        </w:rPr>
        <w:t xml:space="preserve">0,5 ml/min men kan </w:t>
      </w:r>
      <w:proofErr w:type="spellStart"/>
      <w:r>
        <w:rPr>
          <w:rFonts w:ascii="Times New Roman" w:eastAsia="Times New Roman" w:hAnsi="Times New Roman" w:cs="Times New Roman"/>
          <w:sz w:val="24"/>
          <w:szCs w:val="24"/>
          <w:lang w:val="sv-SE"/>
        </w:rPr>
        <w:t>tiodubllas</w:t>
      </w:r>
      <w:proofErr w:type="spellEnd"/>
      <w:r>
        <w:rPr>
          <w:rFonts w:ascii="Times New Roman" w:eastAsia="Times New Roman" w:hAnsi="Times New Roman" w:cs="Times New Roman"/>
          <w:sz w:val="24"/>
          <w:szCs w:val="24"/>
          <w:lang w:val="sv-SE"/>
        </w:rPr>
        <w:t xml:space="preserve"> genom lukt, smak eller blotta tanken på mat</w:t>
      </w:r>
    </w:p>
    <w:p w14:paraId="410E49E6" w14:textId="58EA67AD" w:rsidR="000C4DDF" w:rsidRDefault="00811EE8" w:rsidP="003F4185">
      <w:pPr>
        <w:pStyle w:val="ListParagraph"/>
        <w:numPr>
          <w:ilvl w:val="0"/>
          <w:numId w:val="181"/>
        </w:numPr>
        <w:spacing w:after="0"/>
        <w:rPr>
          <w:rFonts w:ascii="Times New Roman" w:eastAsia="Times New Roman" w:hAnsi="Times New Roman" w:cs="Times New Roman"/>
          <w:sz w:val="24"/>
          <w:szCs w:val="24"/>
          <w:lang w:val="sv-SE"/>
        </w:rPr>
      </w:pPr>
      <w:r>
        <w:rPr>
          <w:rFonts w:ascii="Times New Roman" w:eastAsia="Times New Roman" w:hAnsi="Times New Roman" w:cs="Times New Roman"/>
          <w:sz w:val="24"/>
          <w:szCs w:val="24"/>
          <w:lang w:val="sv-SE"/>
        </w:rPr>
        <w:t>Parasympatikus</w:t>
      </w:r>
      <w:r w:rsidR="00232D21">
        <w:rPr>
          <w:rFonts w:ascii="Times New Roman" w:eastAsia="Times New Roman" w:hAnsi="Times New Roman" w:cs="Times New Roman"/>
          <w:sz w:val="24"/>
          <w:szCs w:val="24"/>
          <w:lang w:val="sv-SE"/>
        </w:rPr>
        <w:t xml:space="preserve">stimulering via autonoma nervsystemet ger lättflytande, </w:t>
      </w:r>
      <w:r w:rsidR="00344E46">
        <w:rPr>
          <w:rFonts w:ascii="Times New Roman" w:eastAsia="Times New Roman" w:hAnsi="Times New Roman" w:cs="Times New Roman"/>
          <w:sz w:val="24"/>
          <w:szCs w:val="24"/>
          <w:lang w:val="sv-SE"/>
        </w:rPr>
        <w:t>enzymrik saliv</w:t>
      </w:r>
      <w:r w:rsidR="00232D21">
        <w:rPr>
          <w:rFonts w:ascii="Times New Roman" w:eastAsia="Times New Roman" w:hAnsi="Times New Roman" w:cs="Times New Roman"/>
          <w:sz w:val="24"/>
          <w:szCs w:val="24"/>
          <w:lang w:val="sv-SE"/>
        </w:rPr>
        <w:t xml:space="preserve"> ämnat för digestion</w:t>
      </w:r>
      <w:r w:rsidR="00344E46">
        <w:rPr>
          <w:rFonts w:ascii="Times New Roman" w:eastAsia="Times New Roman" w:hAnsi="Times New Roman" w:cs="Times New Roman"/>
          <w:sz w:val="24"/>
          <w:szCs w:val="24"/>
          <w:lang w:val="sv-SE"/>
        </w:rPr>
        <w:t xml:space="preserve"> (sympatikus tvärtom-</w:t>
      </w:r>
      <w:proofErr w:type="spellStart"/>
      <w:r w:rsidR="00344E46">
        <w:rPr>
          <w:rFonts w:ascii="Times New Roman" w:eastAsia="Times New Roman" w:hAnsi="Times New Roman" w:cs="Times New Roman"/>
          <w:sz w:val="24"/>
          <w:szCs w:val="24"/>
          <w:lang w:val="sv-SE"/>
        </w:rPr>
        <w:t>muköst</w:t>
      </w:r>
      <w:proofErr w:type="spellEnd"/>
      <w:r w:rsidR="00344E46">
        <w:rPr>
          <w:rFonts w:ascii="Times New Roman" w:eastAsia="Times New Roman" w:hAnsi="Times New Roman" w:cs="Times New Roman"/>
          <w:sz w:val="24"/>
          <w:szCs w:val="24"/>
          <w:lang w:val="sv-SE"/>
        </w:rPr>
        <w:t xml:space="preserve"> saliv som endast ger smörjning)</w:t>
      </w:r>
    </w:p>
    <w:p w14:paraId="33984B77" w14:textId="18D97544" w:rsidR="003A4DC4" w:rsidRDefault="003A4DC4" w:rsidP="003F4185">
      <w:pPr>
        <w:pStyle w:val="ListParagraph"/>
        <w:numPr>
          <w:ilvl w:val="0"/>
          <w:numId w:val="181"/>
        </w:numPr>
        <w:spacing w:after="0"/>
        <w:rPr>
          <w:rFonts w:ascii="Times New Roman" w:eastAsia="Times New Roman" w:hAnsi="Times New Roman" w:cs="Times New Roman"/>
          <w:sz w:val="24"/>
          <w:szCs w:val="24"/>
          <w:lang w:val="sv-SE"/>
        </w:rPr>
      </w:pPr>
      <w:r>
        <w:rPr>
          <w:rFonts w:ascii="Times New Roman" w:eastAsia="Times New Roman" w:hAnsi="Times New Roman" w:cs="Times New Roman"/>
          <w:sz w:val="24"/>
          <w:szCs w:val="24"/>
          <w:lang w:val="sv-SE"/>
        </w:rPr>
        <w:t>Innehåller alfa-amylas (</w:t>
      </w:r>
      <w:proofErr w:type="spellStart"/>
      <w:r>
        <w:rPr>
          <w:rFonts w:ascii="Times New Roman" w:eastAsia="Times New Roman" w:hAnsi="Times New Roman" w:cs="Times New Roman"/>
          <w:sz w:val="24"/>
          <w:szCs w:val="24"/>
          <w:lang w:val="sv-SE"/>
        </w:rPr>
        <w:t>ptyalin</w:t>
      </w:r>
      <w:proofErr w:type="spellEnd"/>
      <w:r>
        <w:rPr>
          <w:rFonts w:ascii="Times New Roman" w:eastAsia="Times New Roman" w:hAnsi="Times New Roman" w:cs="Times New Roman"/>
          <w:sz w:val="24"/>
          <w:szCs w:val="24"/>
          <w:lang w:val="sv-SE"/>
        </w:rPr>
        <w:t>) som bryter ner stärkelse</w:t>
      </w:r>
    </w:p>
    <w:p w14:paraId="69748146" w14:textId="7A65D24B" w:rsidR="003A4DC4" w:rsidRDefault="003A4DC4" w:rsidP="003F4185">
      <w:pPr>
        <w:pStyle w:val="ListParagraph"/>
        <w:numPr>
          <w:ilvl w:val="0"/>
          <w:numId w:val="181"/>
        </w:numPr>
        <w:spacing w:after="0"/>
        <w:rPr>
          <w:rFonts w:ascii="Times New Roman" w:eastAsia="Times New Roman" w:hAnsi="Times New Roman" w:cs="Times New Roman"/>
          <w:sz w:val="24"/>
          <w:szCs w:val="24"/>
          <w:lang w:val="sv-SE"/>
        </w:rPr>
      </w:pPr>
      <w:r>
        <w:rPr>
          <w:rFonts w:ascii="Times New Roman" w:eastAsia="Times New Roman" w:hAnsi="Times New Roman" w:cs="Times New Roman"/>
          <w:sz w:val="24"/>
          <w:szCs w:val="24"/>
          <w:lang w:val="sv-SE"/>
        </w:rPr>
        <w:t xml:space="preserve">Antibakteriell funktion i </w:t>
      </w:r>
      <w:proofErr w:type="spellStart"/>
      <w:r>
        <w:rPr>
          <w:rFonts w:ascii="Times New Roman" w:eastAsia="Times New Roman" w:hAnsi="Times New Roman" w:cs="Times New Roman"/>
          <w:sz w:val="24"/>
          <w:szCs w:val="24"/>
          <w:lang w:val="sv-SE"/>
        </w:rPr>
        <w:t>munhållan</w:t>
      </w:r>
      <w:proofErr w:type="spellEnd"/>
      <w:r>
        <w:rPr>
          <w:rFonts w:ascii="Times New Roman" w:eastAsia="Times New Roman" w:hAnsi="Times New Roman" w:cs="Times New Roman"/>
          <w:sz w:val="24"/>
          <w:szCs w:val="24"/>
          <w:lang w:val="sv-SE"/>
        </w:rPr>
        <w:t xml:space="preserve">: </w:t>
      </w:r>
      <w:r w:rsidR="002B2C40">
        <w:rPr>
          <w:rFonts w:ascii="Times New Roman" w:eastAsia="Times New Roman" w:hAnsi="Times New Roman" w:cs="Times New Roman"/>
          <w:sz w:val="24"/>
          <w:szCs w:val="24"/>
          <w:lang w:val="sv-SE"/>
        </w:rPr>
        <w:t xml:space="preserve">(mekanisk bortsköljning av bakterier, bakteriedödande via </w:t>
      </w:r>
      <w:proofErr w:type="spellStart"/>
      <w:r w:rsidR="002B2C40">
        <w:rPr>
          <w:rFonts w:ascii="Times New Roman" w:eastAsia="Times New Roman" w:hAnsi="Times New Roman" w:cs="Times New Roman"/>
          <w:sz w:val="24"/>
          <w:szCs w:val="24"/>
          <w:lang w:val="sv-SE"/>
        </w:rPr>
        <w:t>proteolytiska</w:t>
      </w:r>
      <w:proofErr w:type="spellEnd"/>
      <w:r w:rsidR="002B2C40">
        <w:rPr>
          <w:rFonts w:ascii="Times New Roman" w:eastAsia="Times New Roman" w:hAnsi="Times New Roman" w:cs="Times New Roman"/>
          <w:sz w:val="24"/>
          <w:szCs w:val="24"/>
          <w:lang w:val="sv-SE"/>
        </w:rPr>
        <w:t xml:space="preserve"> enzymer såsom </w:t>
      </w:r>
      <w:proofErr w:type="spellStart"/>
      <w:r w:rsidR="002B2C40">
        <w:rPr>
          <w:rFonts w:ascii="Times New Roman" w:eastAsia="Times New Roman" w:hAnsi="Times New Roman" w:cs="Times New Roman"/>
          <w:sz w:val="24"/>
          <w:szCs w:val="24"/>
          <w:lang w:val="sv-SE"/>
        </w:rPr>
        <w:t>lysozym</w:t>
      </w:r>
      <w:proofErr w:type="spellEnd"/>
      <w:r w:rsidR="002B2C40">
        <w:rPr>
          <w:rFonts w:ascii="Times New Roman" w:eastAsia="Times New Roman" w:hAnsi="Times New Roman" w:cs="Times New Roman"/>
          <w:sz w:val="24"/>
          <w:szCs w:val="24"/>
          <w:lang w:val="sv-SE"/>
        </w:rPr>
        <w:t xml:space="preserve"> och antikroppar)</w:t>
      </w:r>
    </w:p>
    <w:p w14:paraId="717464AF" w14:textId="6722B38A" w:rsidR="003C3B58" w:rsidRPr="00C45C45" w:rsidRDefault="003F4185" w:rsidP="003C3B58">
      <w:pPr>
        <w:spacing w:after="0"/>
        <w:rPr>
          <w:rFonts w:ascii="Times New Roman" w:eastAsia="Times New Roman" w:hAnsi="Times New Roman" w:cs="Times New Roman"/>
          <w:sz w:val="24"/>
          <w:szCs w:val="24"/>
          <w:lang w:val="sv-SE"/>
        </w:rPr>
      </w:pPr>
      <w:r w:rsidRPr="003F4185">
        <w:rPr>
          <w:rFonts w:ascii="Times New Roman" w:eastAsia="Times New Roman" w:hAnsi="Times New Roman" w:cs="Times New Roman"/>
          <w:sz w:val="24"/>
          <w:szCs w:val="24"/>
          <w:lang w:val="sv-SE"/>
        </w:rPr>
        <w:sym w:font="Wingdings" w:char="F0E0"/>
      </w:r>
      <w:r w:rsidR="002B2C40">
        <w:rPr>
          <w:rFonts w:ascii="Times New Roman" w:eastAsia="Times New Roman" w:hAnsi="Times New Roman" w:cs="Times New Roman"/>
          <w:sz w:val="24"/>
          <w:szCs w:val="24"/>
          <w:lang w:val="sv-SE"/>
        </w:rPr>
        <w:t>Sväljning sker</w:t>
      </w:r>
    </w:p>
    <w:p w14:paraId="394EB004" w14:textId="1AC35F19" w:rsidR="003C3B58" w:rsidRDefault="003C3B58" w:rsidP="003C3B58">
      <w:pPr>
        <w:spacing w:after="0"/>
        <w:rPr>
          <w:rFonts w:ascii="Times New Roman" w:eastAsia="Times New Roman" w:hAnsi="Times New Roman" w:cs="Times New Roman"/>
          <w:sz w:val="24"/>
          <w:szCs w:val="24"/>
          <w:lang w:val="sv-SE"/>
        </w:rPr>
      </w:pPr>
    </w:p>
    <w:p w14:paraId="54240D29" w14:textId="23A9481A" w:rsidR="003C3B58" w:rsidRDefault="00D962BD" w:rsidP="003C3B58">
      <w:pPr>
        <w:spacing w:after="0"/>
        <w:rPr>
          <w:rFonts w:ascii="Times New Roman" w:eastAsia="Times New Roman" w:hAnsi="Times New Roman" w:cs="Times New Roman"/>
          <w:sz w:val="24"/>
          <w:szCs w:val="24"/>
          <w:lang w:val="sv-SE"/>
        </w:rPr>
      </w:pPr>
      <w:r>
        <w:rPr>
          <w:rFonts w:ascii="Times New Roman" w:eastAsia="Times New Roman" w:hAnsi="Times New Roman" w:cs="Times New Roman"/>
          <w:sz w:val="24"/>
          <w:szCs w:val="24"/>
          <w:lang w:val="sv-SE"/>
        </w:rPr>
        <w:t>[</w:t>
      </w:r>
      <w:r w:rsidR="003C3B58">
        <w:rPr>
          <w:rFonts w:ascii="Times New Roman" w:eastAsia="Times New Roman" w:hAnsi="Times New Roman" w:cs="Times New Roman"/>
          <w:sz w:val="24"/>
          <w:szCs w:val="24"/>
          <w:lang w:val="sv-SE"/>
        </w:rPr>
        <w:t>Näshålan (</w:t>
      </w:r>
      <w:proofErr w:type="spellStart"/>
      <w:r w:rsidR="003C3B58">
        <w:rPr>
          <w:rFonts w:ascii="Times New Roman" w:eastAsia="Times New Roman" w:hAnsi="Times New Roman" w:cs="Times New Roman"/>
          <w:sz w:val="24"/>
          <w:szCs w:val="24"/>
          <w:lang w:val="sv-SE"/>
        </w:rPr>
        <w:t>cavum</w:t>
      </w:r>
      <w:proofErr w:type="spellEnd"/>
      <w:r w:rsidR="003C3B58">
        <w:rPr>
          <w:rFonts w:ascii="Times New Roman" w:eastAsia="Times New Roman" w:hAnsi="Times New Roman" w:cs="Times New Roman"/>
          <w:sz w:val="24"/>
          <w:szCs w:val="24"/>
          <w:lang w:val="sv-SE"/>
        </w:rPr>
        <w:t xml:space="preserve"> nasi)</w:t>
      </w:r>
      <w:r>
        <w:rPr>
          <w:rFonts w:ascii="Times New Roman" w:eastAsia="Times New Roman" w:hAnsi="Times New Roman" w:cs="Times New Roman"/>
          <w:sz w:val="24"/>
          <w:szCs w:val="24"/>
          <w:lang w:val="sv-SE"/>
        </w:rPr>
        <w:t>]</w:t>
      </w:r>
    </w:p>
    <w:p w14:paraId="24E29B81" w14:textId="24747829" w:rsidR="00CA5B67" w:rsidRDefault="00CA5B67" w:rsidP="00833951">
      <w:pPr>
        <w:spacing w:after="0"/>
        <w:rPr>
          <w:rFonts w:ascii="Times New Roman" w:eastAsia="Times New Roman" w:hAnsi="Times New Roman" w:cs="Times New Roman"/>
          <w:sz w:val="24"/>
          <w:szCs w:val="24"/>
          <w:lang w:val="sv-SE"/>
        </w:rPr>
      </w:pPr>
    </w:p>
    <w:p w14:paraId="23327DA2" w14:textId="16FDA2C8" w:rsidR="00CA5B67" w:rsidRPr="004D45A1" w:rsidRDefault="00CA5B67" w:rsidP="00833951">
      <w:pPr>
        <w:spacing w:after="0"/>
        <w:rPr>
          <w:rFonts w:ascii="Times New Roman" w:eastAsia="Times New Roman" w:hAnsi="Times New Roman" w:cs="Times New Roman"/>
          <w:b/>
          <w:bCs/>
          <w:sz w:val="24"/>
          <w:szCs w:val="24"/>
          <w:lang w:val="sv-SE"/>
        </w:rPr>
      </w:pPr>
      <w:r w:rsidRPr="004D45A1">
        <w:rPr>
          <w:rFonts w:ascii="Times New Roman" w:eastAsia="Times New Roman" w:hAnsi="Times New Roman" w:cs="Times New Roman"/>
          <w:b/>
          <w:bCs/>
          <w:sz w:val="24"/>
          <w:szCs w:val="24"/>
          <w:lang w:val="sv-SE"/>
        </w:rPr>
        <w:t>Läpp:</w:t>
      </w:r>
    </w:p>
    <w:p w14:paraId="1B5AA169" w14:textId="423CF131" w:rsidR="00CA5B67" w:rsidRDefault="002D62C9" w:rsidP="002D62C9">
      <w:pPr>
        <w:pStyle w:val="ListParagraph"/>
        <w:numPr>
          <w:ilvl w:val="0"/>
          <w:numId w:val="181"/>
        </w:numPr>
        <w:spacing w:after="0"/>
        <w:rPr>
          <w:rFonts w:ascii="Times New Roman" w:eastAsia="Times New Roman" w:hAnsi="Times New Roman" w:cs="Times New Roman"/>
          <w:sz w:val="24"/>
          <w:szCs w:val="24"/>
          <w:lang w:val="sv-SE"/>
        </w:rPr>
      </w:pPr>
      <w:r>
        <w:rPr>
          <w:rFonts w:ascii="Times New Roman" w:eastAsia="Times New Roman" w:hAnsi="Times New Roman" w:cs="Times New Roman"/>
          <w:sz w:val="24"/>
          <w:szCs w:val="24"/>
          <w:lang w:val="sv-SE"/>
        </w:rPr>
        <w:t xml:space="preserve">Keratiniserat stratifierat skivepitel </w:t>
      </w:r>
      <w:r w:rsidR="00715187">
        <w:rPr>
          <w:rFonts w:ascii="Times New Roman" w:eastAsia="Times New Roman" w:hAnsi="Times New Roman" w:cs="Times New Roman"/>
          <w:sz w:val="24"/>
          <w:szCs w:val="24"/>
          <w:lang w:val="sv-SE"/>
        </w:rPr>
        <w:t>(utåt)</w:t>
      </w:r>
    </w:p>
    <w:p w14:paraId="4A74023C" w14:textId="36FDABE9" w:rsidR="002D62C9" w:rsidRDefault="00715187" w:rsidP="002D62C9">
      <w:pPr>
        <w:pStyle w:val="ListParagraph"/>
        <w:numPr>
          <w:ilvl w:val="0"/>
          <w:numId w:val="181"/>
        </w:numPr>
        <w:spacing w:after="0"/>
        <w:rPr>
          <w:rFonts w:ascii="Times New Roman" w:eastAsia="Times New Roman" w:hAnsi="Times New Roman" w:cs="Times New Roman"/>
          <w:sz w:val="24"/>
          <w:szCs w:val="24"/>
          <w:lang w:val="sv-SE"/>
        </w:rPr>
      </w:pPr>
      <w:proofErr w:type="spellStart"/>
      <w:r>
        <w:rPr>
          <w:rFonts w:ascii="Times New Roman" w:eastAsia="Times New Roman" w:hAnsi="Times New Roman" w:cs="Times New Roman"/>
          <w:sz w:val="24"/>
          <w:szCs w:val="24"/>
          <w:lang w:val="sv-SE"/>
        </w:rPr>
        <w:t>M</w:t>
      </w:r>
      <w:r w:rsidR="002D62C9">
        <w:rPr>
          <w:rFonts w:ascii="Times New Roman" w:eastAsia="Times New Roman" w:hAnsi="Times New Roman" w:cs="Times New Roman"/>
          <w:sz w:val="24"/>
          <w:szCs w:val="24"/>
          <w:lang w:val="sv-SE"/>
        </w:rPr>
        <w:t>ucocuta</w:t>
      </w:r>
      <w:r>
        <w:rPr>
          <w:rFonts w:ascii="Times New Roman" w:eastAsia="Times New Roman" w:hAnsi="Times New Roman" w:cs="Times New Roman"/>
          <w:sz w:val="24"/>
          <w:szCs w:val="24"/>
          <w:lang w:val="sv-SE"/>
        </w:rPr>
        <w:t>neous</w:t>
      </w:r>
      <w:proofErr w:type="spellEnd"/>
      <w:r>
        <w:rPr>
          <w:rFonts w:ascii="Times New Roman" w:eastAsia="Times New Roman" w:hAnsi="Times New Roman" w:cs="Times New Roman"/>
          <w:sz w:val="24"/>
          <w:szCs w:val="24"/>
          <w:lang w:val="sv-SE"/>
        </w:rPr>
        <w:t xml:space="preserve"> </w:t>
      </w:r>
      <w:proofErr w:type="spellStart"/>
      <w:r>
        <w:rPr>
          <w:rFonts w:ascii="Times New Roman" w:eastAsia="Times New Roman" w:hAnsi="Times New Roman" w:cs="Times New Roman"/>
          <w:sz w:val="24"/>
          <w:szCs w:val="24"/>
          <w:lang w:val="sv-SE"/>
        </w:rPr>
        <w:t>junction</w:t>
      </w:r>
      <w:proofErr w:type="spellEnd"/>
      <w:r>
        <w:rPr>
          <w:rFonts w:ascii="Times New Roman" w:eastAsia="Times New Roman" w:hAnsi="Times New Roman" w:cs="Times New Roman"/>
          <w:sz w:val="24"/>
          <w:szCs w:val="24"/>
          <w:lang w:val="sv-SE"/>
        </w:rPr>
        <w:t xml:space="preserve"> där keratiniserat övergår till icke keratiniserat stratifierat skivepitel.</w:t>
      </w:r>
    </w:p>
    <w:p w14:paraId="4889F24B" w14:textId="38C4391A" w:rsidR="009E21E0" w:rsidRPr="009E21E0" w:rsidRDefault="009E21E0" w:rsidP="009E21E0">
      <w:pPr>
        <w:pStyle w:val="ListParagraph"/>
        <w:numPr>
          <w:ilvl w:val="0"/>
          <w:numId w:val="181"/>
        </w:numPr>
        <w:spacing w:after="0"/>
        <w:rPr>
          <w:rFonts w:ascii="Times New Roman" w:eastAsia="Times New Roman" w:hAnsi="Times New Roman" w:cs="Times New Roman"/>
          <w:sz w:val="24"/>
          <w:szCs w:val="24"/>
          <w:lang w:val="sv-SE"/>
        </w:rPr>
      </w:pPr>
      <w:r>
        <w:rPr>
          <w:rFonts w:ascii="Times New Roman" w:eastAsia="Times New Roman" w:hAnsi="Times New Roman" w:cs="Times New Roman"/>
          <w:sz w:val="24"/>
          <w:szCs w:val="24"/>
          <w:lang w:val="sv-SE"/>
        </w:rPr>
        <w:t xml:space="preserve">Icke-keratiniserat stratifierat skivepitel mot munhålan. </w:t>
      </w:r>
    </w:p>
    <w:p w14:paraId="757B2208" w14:textId="0FD5718A" w:rsidR="002D62C9" w:rsidRDefault="002D62C9" w:rsidP="002D62C9">
      <w:pPr>
        <w:spacing w:after="0"/>
        <w:rPr>
          <w:rFonts w:ascii="Times New Roman" w:eastAsia="Times New Roman" w:hAnsi="Times New Roman" w:cs="Times New Roman"/>
          <w:sz w:val="24"/>
          <w:szCs w:val="24"/>
          <w:lang w:val="sv-SE"/>
        </w:rPr>
      </w:pPr>
    </w:p>
    <w:p w14:paraId="0A716C84" w14:textId="34729A0C" w:rsidR="002D62C9" w:rsidRPr="002D62C9" w:rsidRDefault="002D62C9" w:rsidP="002D62C9">
      <w:pPr>
        <w:spacing w:after="0"/>
        <w:rPr>
          <w:rFonts w:ascii="Times New Roman" w:eastAsia="Times New Roman" w:hAnsi="Times New Roman" w:cs="Times New Roman"/>
          <w:sz w:val="24"/>
          <w:szCs w:val="24"/>
          <w:lang w:val="sv-SE"/>
        </w:rPr>
      </w:pPr>
      <w:r w:rsidRPr="009E21E0">
        <w:rPr>
          <w:rFonts w:ascii="Times New Roman" w:eastAsia="Times New Roman" w:hAnsi="Times New Roman" w:cs="Times New Roman"/>
          <w:sz w:val="24"/>
          <w:szCs w:val="24"/>
          <w:highlight w:val="yellow"/>
          <w:lang w:val="sv-SE"/>
        </w:rPr>
        <w:t xml:space="preserve">Stratum </w:t>
      </w:r>
      <w:proofErr w:type="spellStart"/>
      <w:r w:rsidRPr="009E21E0">
        <w:rPr>
          <w:rFonts w:ascii="Times New Roman" w:eastAsia="Times New Roman" w:hAnsi="Times New Roman" w:cs="Times New Roman"/>
          <w:sz w:val="24"/>
          <w:szCs w:val="24"/>
          <w:highlight w:val="yellow"/>
          <w:lang w:val="sv-SE"/>
        </w:rPr>
        <w:t>corneum</w:t>
      </w:r>
      <w:proofErr w:type="spellEnd"/>
      <w:r w:rsidRPr="009E21E0">
        <w:rPr>
          <w:rFonts w:ascii="Times New Roman" w:eastAsia="Times New Roman" w:hAnsi="Times New Roman" w:cs="Times New Roman"/>
          <w:sz w:val="24"/>
          <w:szCs w:val="24"/>
          <w:highlight w:val="yellow"/>
          <w:lang w:val="sv-SE"/>
        </w:rPr>
        <w:t xml:space="preserve">, stratum </w:t>
      </w:r>
      <w:proofErr w:type="spellStart"/>
      <w:r w:rsidRPr="009E21E0">
        <w:rPr>
          <w:rFonts w:ascii="Times New Roman" w:eastAsia="Times New Roman" w:hAnsi="Times New Roman" w:cs="Times New Roman"/>
          <w:sz w:val="24"/>
          <w:szCs w:val="24"/>
          <w:highlight w:val="yellow"/>
          <w:lang w:val="sv-SE"/>
        </w:rPr>
        <w:t>lucidum</w:t>
      </w:r>
      <w:proofErr w:type="spellEnd"/>
      <w:r w:rsidRPr="009E21E0">
        <w:rPr>
          <w:rFonts w:ascii="Times New Roman" w:eastAsia="Times New Roman" w:hAnsi="Times New Roman" w:cs="Times New Roman"/>
          <w:sz w:val="24"/>
          <w:szCs w:val="24"/>
          <w:highlight w:val="yellow"/>
          <w:lang w:val="sv-SE"/>
        </w:rPr>
        <w:t xml:space="preserve">, stratum </w:t>
      </w:r>
      <w:proofErr w:type="spellStart"/>
      <w:r w:rsidRPr="009E21E0">
        <w:rPr>
          <w:rFonts w:ascii="Times New Roman" w:eastAsia="Times New Roman" w:hAnsi="Times New Roman" w:cs="Times New Roman"/>
          <w:sz w:val="24"/>
          <w:szCs w:val="24"/>
          <w:highlight w:val="yellow"/>
          <w:lang w:val="sv-SE"/>
        </w:rPr>
        <w:t>granulosum</w:t>
      </w:r>
      <w:proofErr w:type="spellEnd"/>
      <w:r w:rsidRPr="009E21E0">
        <w:rPr>
          <w:rFonts w:ascii="Times New Roman" w:eastAsia="Times New Roman" w:hAnsi="Times New Roman" w:cs="Times New Roman"/>
          <w:sz w:val="24"/>
          <w:szCs w:val="24"/>
          <w:highlight w:val="yellow"/>
          <w:lang w:val="sv-SE"/>
        </w:rPr>
        <w:t xml:space="preserve">, stratum </w:t>
      </w:r>
      <w:proofErr w:type="spellStart"/>
      <w:r w:rsidRPr="009E21E0">
        <w:rPr>
          <w:rFonts w:ascii="Times New Roman" w:eastAsia="Times New Roman" w:hAnsi="Times New Roman" w:cs="Times New Roman"/>
          <w:sz w:val="24"/>
          <w:szCs w:val="24"/>
          <w:highlight w:val="yellow"/>
          <w:lang w:val="sv-SE"/>
        </w:rPr>
        <w:t>spinosum</w:t>
      </w:r>
      <w:proofErr w:type="spellEnd"/>
      <w:r w:rsidRPr="009E21E0">
        <w:rPr>
          <w:rFonts w:ascii="Times New Roman" w:eastAsia="Times New Roman" w:hAnsi="Times New Roman" w:cs="Times New Roman"/>
          <w:sz w:val="24"/>
          <w:szCs w:val="24"/>
          <w:highlight w:val="yellow"/>
          <w:lang w:val="sv-SE"/>
        </w:rPr>
        <w:t xml:space="preserve"> och stratum basale</w:t>
      </w:r>
    </w:p>
    <w:p w14:paraId="60EECB21" w14:textId="298A6C58" w:rsidR="00833951" w:rsidRDefault="002561E7" w:rsidP="002561E7">
      <w:pPr>
        <w:pStyle w:val="ListParagraph"/>
        <w:numPr>
          <w:ilvl w:val="0"/>
          <w:numId w:val="181"/>
        </w:numPr>
        <w:spacing w:after="0"/>
        <w:rPr>
          <w:rFonts w:ascii="Times New Roman" w:eastAsia="Times New Roman" w:hAnsi="Times New Roman" w:cs="Times New Roman"/>
          <w:sz w:val="24"/>
          <w:szCs w:val="24"/>
          <w:lang w:val="sv-SE"/>
        </w:rPr>
      </w:pPr>
      <w:r>
        <w:rPr>
          <w:rFonts w:ascii="Times New Roman" w:eastAsia="Times New Roman" w:hAnsi="Times New Roman" w:cs="Times New Roman"/>
          <w:sz w:val="24"/>
          <w:szCs w:val="24"/>
          <w:lang w:val="sv-SE"/>
        </w:rPr>
        <w:t>Insidan av munnen har tjockare epitel</w:t>
      </w:r>
    </w:p>
    <w:p w14:paraId="2FB03EF4" w14:textId="26984626" w:rsidR="000405EC" w:rsidRDefault="002561E7" w:rsidP="000405EC">
      <w:pPr>
        <w:pStyle w:val="ListParagraph"/>
        <w:numPr>
          <w:ilvl w:val="0"/>
          <w:numId w:val="181"/>
        </w:numPr>
        <w:spacing w:after="0"/>
        <w:rPr>
          <w:rFonts w:ascii="Times New Roman" w:eastAsia="Times New Roman" w:hAnsi="Times New Roman" w:cs="Times New Roman"/>
          <w:sz w:val="24"/>
          <w:szCs w:val="24"/>
          <w:lang w:val="sv-SE"/>
        </w:rPr>
      </w:pPr>
      <w:r>
        <w:rPr>
          <w:rFonts w:ascii="Times New Roman" w:eastAsia="Times New Roman" w:hAnsi="Times New Roman" w:cs="Times New Roman"/>
          <w:sz w:val="24"/>
          <w:szCs w:val="24"/>
          <w:lang w:val="sv-SE"/>
        </w:rPr>
        <w:t xml:space="preserve">Utsidan har </w:t>
      </w:r>
      <w:r w:rsidR="000405EC">
        <w:rPr>
          <w:rFonts w:ascii="Times New Roman" w:eastAsia="Times New Roman" w:hAnsi="Times New Roman" w:cs="Times New Roman"/>
          <w:sz w:val="24"/>
          <w:szCs w:val="24"/>
          <w:lang w:val="sv-SE"/>
        </w:rPr>
        <w:t>många saker, keratin och döda celler ser ut som ”hårstrå”</w:t>
      </w:r>
    </w:p>
    <w:p w14:paraId="2027B753" w14:textId="5536BCE7" w:rsidR="007B2CF8" w:rsidRDefault="007B2CF8" w:rsidP="007B2CF8">
      <w:pPr>
        <w:pStyle w:val="ListParagraph"/>
        <w:numPr>
          <w:ilvl w:val="0"/>
          <w:numId w:val="181"/>
        </w:numPr>
        <w:spacing w:after="0"/>
        <w:rPr>
          <w:rFonts w:ascii="Times New Roman" w:eastAsia="Times New Roman" w:hAnsi="Times New Roman" w:cs="Times New Roman"/>
          <w:sz w:val="24"/>
          <w:szCs w:val="24"/>
          <w:lang w:val="sv-SE"/>
        </w:rPr>
      </w:pPr>
      <w:r>
        <w:rPr>
          <w:rFonts w:ascii="Times New Roman" w:eastAsia="Times New Roman" w:hAnsi="Times New Roman" w:cs="Times New Roman"/>
          <w:sz w:val="24"/>
          <w:szCs w:val="24"/>
          <w:lang w:val="sv-SE"/>
        </w:rPr>
        <w:t>Hårsäckar syns också på utsidan</w:t>
      </w:r>
    </w:p>
    <w:p w14:paraId="2FF9C721" w14:textId="019A5FBC" w:rsidR="002B3B65" w:rsidRPr="002B3B65" w:rsidRDefault="002B3B65" w:rsidP="002B3B65">
      <w:pPr>
        <w:spacing w:after="0"/>
        <w:rPr>
          <w:rFonts w:ascii="Times New Roman" w:eastAsia="Times New Roman" w:hAnsi="Times New Roman" w:cs="Times New Roman"/>
          <w:sz w:val="24"/>
          <w:szCs w:val="24"/>
          <w:lang w:val="sv-SE"/>
        </w:rPr>
      </w:pPr>
      <w:r>
        <w:rPr>
          <w:rFonts w:ascii="Times New Roman" w:eastAsia="Times New Roman" w:hAnsi="Times New Roman" w:cs="Times New Roman"/>
          <w:noProof/>
          <w:sz w:val="24"/>
          <w:szCs w:val="24"/>
          <w:lang w:val="sv-SE"/>
        </w:rPr>
        <w:lastRenderedPageBreak/>
        <w:drawing>
          <wp:inline distT="0" distB="0" distL="0" distR="0" wp14:anchorId="1A57603A" wp14:editId="620FF31D">
            <wp:extent cx="3904343" cy="2553440"/>
            <wp:effectExtent l="0" t="0" r="127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pic:cNvPicPr/>
                  </pic:nvPicPr>
                  <pic:blipFill>
                    <a:blip r:embed="rId51">
                      <a:extLst>
                        <a:ext uri="{28A0092B-C50C-407E-A947-70E740481C1C}">
                          <a14:useLocalDpi xmlns:a14="http://schemas.microsoft.com/office/drawing/2010/main" val="0"/>
                        </a:ext>
                      </a:extLst>
                    </a:blip>
                    <a:stretch>
                      <a:fillRect/>
                    </a:stretch>
                  </pic:blipFill>
                  <pic:spPr>
                    <a:xfrm>
                      <a:off x="0" y="0"/>
                      <a:ext cx="3913140" cy="2559193"/>
                    </a:xfrm>
                    <a:prstGeom prst="rect">
                      <a:avLst/>
                    </a:prstGeom>
                  </pic:spPr>
                </pic:pic>
              </a:graphicData>
            </a:graphic>
          </wp:inline>
        </w:drawing>
      </w:r>
    </w:p>
    <w:p w14:paraId="741B766A" w14:textId="5543287C" w:rsidR="00833951" w:rsidRPr="00C16AC0" w:rsidRDefault="00833951" w:rsidP="00833951">
      <w:pPr>
        <w:spacing w:after="0"/>
        <w:rPr>
          <w:rFonts w:ascii="Times New Roman" w:eastAsia="Times New Roman" w:hAnsi="Times New Roman" w:cs="Times New Roman"/>
          <w:b/>
          <w:bCs/>
          <w:sz w:val="24"/>
          <w:szCs w:val="24"/>
          <w:lang w:val="sv-SE"/>
        </w:rPr>
      </w:pPr>
      <w:r w:rsidRPr="00C16AC0">
        <w:rPr>
          <w:rFonts w:ascii="Times New Roman" w:eastAsia="Times New Roman" w:hAnsi="Times New Roman" w:cs="Times New Roman"/>
          <w:b/>
          <w:bCs/>
          <w:sz w:val="24"/>
          <w:szCs w:val="24"/>
          <w:lang w:val="sv-SE"/>
        </w:rPr>
        <w:t>Tungan:</w:t>
      </w:r>
    </w:p>
    <w:p w14:paraId="3C269566" w14:textId="45753C06" w:rsidR="00930CA0" w:rsidRPr="002F113B" w:rsidRDefault="00833951" w:rsidP="002F113B">
      <w:pPr>
        <w:pStyle w:val="ListParagraph"/>
        <w:numPr>
          <w:ilvl w:val="0"/>
          <w:numId w:val="181"/>
        </w:numPr>
        <w:spacing w:after="0"/>
        <w:rPr>
          <w:rFonts w:ascii="Times New Roman" w:eastAsia="Times New Roman" w:hAnsi="Times New Roman" w:cs="Times New Roman"/>
          <w:sz w:val="24"/>
          <w:szCs w:val="24"/>
          <w:lang w:val="sv-SE"/>
        </w:rPr>
      </w:pPr>
      <w:r>
        <w:rPr>
          <w:rFonts w:ascii="Times New Roman" w:eastAsia="Times New Roman" w:hAnsi="Times New Roman" w:cs="Times New Roman"/>
          <w:sz w:val="24"/>
          <w:szCs w:val="24"/>
          <w:lang w:val="sv-SE"/>
        </w:rPr>
        <w:t xml:space="preserve">Skelettmuskel med Mucosa </w:t>
      </w:r>
      <w:r w:rsidR="00C16AC0">
        <w:rPr>
          <w:rFonts w:ascii="Times New Roman" w:eastAsia="Times New Roman" w:hAnsi="Times New Roman" w:cs="Times New Roman"/>
          <w:sz w:val="24"/>
          <w:szCs w:val="24"/>
          <w:lang w:val="sv-SE"/>
        </w:rPr>
        <w:t>(</w:t>
      </w:r>
      <w:proofErr w:type="spellStart"/>
      <w:r w:rsidR="00C16AC0">
        <w:rPr>
          <w:rFonts w:ascii="Times New Roman" w:eastAsia="Times New Roman" w:hAnsi="Times New Roman" w:cs="Times New Roman"/>
          <w:sz w:val="24"/>
          <w:szCs w:val="24"/>
          <w:lang w:val="sv-SE"/>
        </w:rPr>
        <w:t>mucosa</w:t>
      </w:r>
      <w:proofErr w:type="spellEnd"/>
      <w:r w:rsidR="00C16AC0">
        <w:rPr>
          <w:rFonts w:ascii="Times New Roman" w:eastAsia="Times New Roman" w:hAnsi="Times New Roman" w:cs="Times New Roman"/>
          <w:sz w:val="24"/>
          <w:szCs w:val="24"/>
          <w:lang w:val="sv-SE"/>
        </w:rPr>
        <w:t xml:space="preserve"> innehåller vatten, immunceller)</w:t>
      </w:r>
    </w:p>
    <w:p w14:paraId="260CFAD5" w14:textId="09C3A46E" w:rsidR="004D45A1" w:rsidRPr="00F5071A" w:rsidRDefault="004D45A1" w:rsidP="000C4DDF">
      <w:pPr>
        <w:rPr>
          <w:rFonts w:ascii="Times New Roman" w:eastAsia="Times New Roman" w:hAnsi="Times New Roman" w:cs="Times New Roman"/>
          <w:b/>
          <w:bCs/>
          <w:sz w:val="24"/>
          <w:szCs w:val="24"/>
          <w:lang w:val="en-US"/>
        </w:rPr>
      </w:pPr>
      <w:proofErr w:type="spellStart"/>
      <w:r w:rsidRPr="00F5071A">
        <w:rPr>
          <w:rFonts w:ascii="Times New Roman" w:eastAsia="Times New Roman" w:hAnsi="Times New Roman" w:cs="Times New Roman"/>
          <w:b/>
          <w:bCs/>
          <w:sz w:val="24"/>
          <w:szCs w:val="24"/>
          <w:lang w:val="en-US"/>
        </w:rPr>
        <w:t>Körteltyper</w:t>
      </w:r>
      <w:proofErr w:type="spellEnd"/>
      <w:r w:rsidRPr="00F5071A">
        <w:rPr>
          <w:rFonts w:ascii="Times New Roman" w:eastAsia="Times New Roman" w:hAnsi="Times New Roman" w:cs="Times New Roman"/>
          <w:b/>
          <w:bCs/>
          <w:sz w:val="24"/>
          <w:szCs w:val="24"/>
          <w:lang w:val="en-US"/>
        </w:rPr>
        <w:t>:</w:t>
      </w:r>
    </w:p>
    <w:p w14:paraId="3187BBDF" w14:textId="2F923AB5" w:rsidR="004D45A1" w:rsidRDefault="00B73857" w:rsidP="000C4DDF">
      <w:pPr>
        <w:rPr>
          <w:rFonts w:ascii="Times New Roman" w:eastAsia="Times New Roman" w:hAnsi="Times New Roman" w:cs="Times New Roman"/>
          <w:sz w:val="24"/>
          <w:szCs w:val="24"/>
          <w:lang w:val="en-US"/>
        </w:rPr>
      </w:pPr>
      <w:r w:rsidRPr="00B73857">
        <w:rPr>
          <w:rFonts w:ascii="Times New Roman" w:eastAsia="Times New Roman" w:hAnsi="Times New Roman" w:cs="Times New Roman"/>
          <w:sz w:val="24"/>
          <w:szCs w:val="24"/>
          <w:lang w:val="en-US"/>
        </w:rPr>
        <w:t>Merocrine gland</w:t>
      </w:r>
      <w:r>
        <w:rPr>
          <w:rFonts w:ascii="Times New Roman" w:eastAsia="Times New Roman" w:hAnsi="Times New Roman" w:cs="Times New Roman"/>
          <w:sz w:val="24"/>
          <w:szCs w:val="24"/>
          <w:lang w:val="en-US"/>
        </w:rPr>
        <w:t xml:space="preserve"> (</w:t>
      </w:r>
      <w:proofErr w:type="spellStart"/>
      <w:r>
        <w:rPr>
          <w:rFonts w:ascii="Times New Roman" w:eastAsia="Times New Roman" w:hAnsi="Times New Roman" w:cs="Times New Roman"/>
          <w:sz w:val="24"/>
          <w:szCs w:val="24"/>
          <w:lang w:val="en-US"/>
        </w:rPr>
        <w:t>exocytos</w:t>
      </w:r>
      <w:proofErr w:type="spellEnd"/>
      <w:r>
        <w:rPr>
          <w:rFonts w:ascii="Times New Roman" w:eastAsia="Times New Roman" w:hAnsi="Times New Roman" w:cs="Times New Roman"/>
          <w:sz w:val="24"/>
          <w:szCs w:val="24"/>
          <w:lang w:val="en-US"/>
        </w:rPr>
        <w:t>)</w:t>
      </w:r>
      <w:r w:rsidRPr="00B73857">
        <w:rPr>
          <w:rFonts w:ascii="Times New Roman" w:eastAsia="Times New Roman" w:hAnsi="Times New Roman" w:cs="Times New Roman"/>
          <w:sz w:val="24"/>
          <w:szCs w:val="24"/>
          <w:lang w:val="en-US"/>
        </w:rPr>
        <w:t>, holocrine gland, a</w:t>
      </w:r>
      <w:r>
        <w:rPr>
          <w:rFonts w:ascii="Times New Roman" w:eastAsia="Times New Roman" w:hAnsi="Times New Roman" w:cs="Times New Roman"/>
          <w:sz w:val="24"/>
          <w:szCs w:val="24"/>
          <w:lang w:val="en-US"/>
        </w:rPr>
        <w:t xml:space="preserve">pocrine gland </w:t>
      </w:r>
    </w:p>
    <w:p w14:paraId="17E2F7F7" w14:textId="05565A2A" w:rsidR="00EC6151" w:rsidRPr="00EC6151" w:rsidRDefault="00EC6151" w:rsidP="000C4DDF">
      <w:pPr>
        <w:rPr>
          <w:rFonts w:ascii="Times New Roman" w:eastAsia="Times New Roman" w:hAnsi="Times New Roman" w:cs="Times New Roman"/>
          <w:sz w:val="24"/>
          <w:szCs w:val="24"/>
          <w:lang w:val="sv-SE"/>
        </w:rPr>
      </w:pPr>
      <w:r w:rsidRPr="00EC6151">
        <w:rPr>
          <w:rFonts w:ascii="Times New Roman" w:eastAsia="Times New Roman" w:hAnsi="Times New Roman" w:cs="Times New Roman"/>
          <w:sz w:val="24"/>
          <w:szCs w:val="24"/>
          <w:lang w:val="sv-SE"/>
        </w:rPr>
        <w:t>Spottkörtlar ä</w:t>
      </w:r>
      <w:r>
        <w:rPr>
          <w:rFonts w:ascii="Times New Roman" w:eastAsia="Times New Roman" w:hAnsi="Times New Roman" w:cs="Times New Roman"/>
          <w:sz w:val="24"/>
          <w:szCs w:val="24"/>
          <w:lang w:val="sv-SE"/>
        </w:rPr>
        <w:t xml:space="preserve">r </w:t>
      </w:r>
      <w:proofErr w:type="spellStart"/>
      <w:r>
        <w:rPr>
          <w:rFonts w:ascii="Times New Roman" w:eastAsia="Times New Roman" w:hAnsi="Times New Roman" w:cs="Times New Roman"/>
          <w:sz w:val="24"/>
          <w:szCs w:val="24"/>
          <w:lang w:val="sv-SE"/>
        </w:rPr>
        <w:t>merocrine</w:t>
      </w:r>
      <w:proofErr w:type="spellEnd"/>
      <w:r>
        <w:rPr>
          <w:rFonts w:ascii="Times New Roman" w:eastAsia="Times New Roman" w:hAnsi="Times New Roman" w:cs="Times New Roman"/>
          <w:sz w:val="24"/>
          <w:szCs w:val="24"/>
          <w:lang w:val="sv-SE"/>
        </w:rPr>
        <w:t xml:space="preserve"> </w:t>
      </w:r>
      <w:proofErr w:type="spellStart"/>
      <w:r>
        <w:rPr>
          <w:rFonts w:ascii="Times New Roman" w:eastAsia="Times New Roman" w:hAnsi="Times New Roman" w:cs="Times New Roman"/>
          <w:sz w:val="24"/>
          <w:szCs w:val="24"/>
          <w:lang w:val="sv-SE"/>
        </w:rPr>
        <w:t>gland</w:t>
      </w:r>
      <w:proofErr w:type="spellEnd"/>
      <w:r>
        <w:rPr>
          <w:rFonts w:ascii="Times New Roman" w:eastAsia="Times New Roman" w:hAnsi="Times New Roman" w:cs="Times New Roman"/>
          <w:sz w:val="24"/>
          <w:szCs w:val="24"/>
          <w:lang w:val="sv-SE"/>
        </w:rPr>
        <w:t>:</w:t>
      </w:r>
    </w:p>
    <w:p w14:paraId="01CAD129" w14:textId="2CE5CA6C" w:rsidR="000C4DDF" w:rsidRDefault="000C4DDF" w:rsidP="000C4DDF">
      <w:pPr>
        <w:rPr>
          <w:rFonts w:ascii="Times New Roman" w:eastAsia="Times New Roman" w:hAnsi="Times New Roman" w:cs="Times New Roman"/>
          <w:sz w:val="24"/>
          <w:szCs w:val="24"/>
          <w:lang w:val="sv-SE"/>
        </w:rPr>
      </w:pPr>
      <w:r w:rsidRPr="006D63AD">
        <w:rPr>
          <w:rFonts w:ascii="Times New Roman" w:eastAsia="Times New Roman" w:hAnsi="Times New Roman" w:cs="Times New Roman"/>
          <w:b/>
          <w:bCs/>
          <w:sz w:val="24"/>
          <w:szCs w:val="24"/>
          <w:lang w:val="sv-SE"/>
        </w:rPr>
        <w:t>Spottkörtlar:</w:t>
      </w:r>
      <w:r w:rsidR="001F6FD6" w:rsidRPr="001F6FD6">
        <w:rPr>
          <w:rFonts w:ascii="Times New Roman" w:eastAsia="Times New Roman" w:hAnsi="Times New Roman" w:cs="Times New Roman"/>
          <w:sz w:val="24"/>
          <w:szCs w:val="24"/>
          <w:lang w:val="sv-SE"/>
        </w:rPr>
        <w:t xml:space="preserve"> (celler </w:t>
      </w:r>
      <w:r w:rsidR="00930CA0">
        <w:rPr>
          <w:rFonts w:ascii="Times New Roman" w:eastAsia="Times New Roman" w:hAnsi="Times New Roman" w:cs="Times New Roman"/>
          <w:sz w:val="24"/>
          <w:szCs w:val="24"/>
          <w:lang w:val="sv-SE"/>
        </w:rPr>
        <w:t>i</w:t>
      </w:r>
      <w:r w:rsidR="001F6FD6" w:rsidRPr="001F6FD6">
        <w:rPr>
          <w:rFonts w:ascii="Times New Roman" w:eastAsia="Times New Roman" w:hAnsi="Times New Roman" w:cs="Times New Roman"/>
          <w:sz w:val="24"/>
          <w:szCs w:val="24"/>
          <w:lang w:val="sv-SE"/>
        </w:rPr>
        <w:t xml:space="preserve"> spottkörtlar d</w:t>
      </w:r>
      <w:r w:rsidR="001F6FD6">
        <w:rPr>
          <w:rFonts w:ascii="Times New Roman" w:eastAsia="Times New Roman" w:hAnsi="Times New Roman" w:cs="Times New Roman"/>
          <w:sz w:val="24"/>
          <w:szCs w:val="24"/>
          <w:lang w:val="sv-SE"/>
        </w:rPr>
        <w:t xml:space="preserve">elas till </w:t>
      </w:r>
      <w:proofErr w:type="spellStart"/>
      <w:r w:rsidR="001F6FD6">
        <w:rPr>
          <w:rFonts w:ascii="Times New Roman" w:eastAsia="Times New Roman" w:hAnsi="Times New Roman" w:cs="Times New Roman"/>
          <w:sz w:val="24"/>
          <w:szCs w:val="24"/>
          <w:lang w:val="sv-SE"/>
        </w:rPr>
        <w:t>lobor</w:t>
      </w:r>
      <w:proofErr w:type="spellEnd"/>
      <w:r w:rsidR="001F6FD6">
        <w:rPr>
          <w:rFonts w:ascii="Times New Roman" w:eastAsia="Times New Roman" w:hAnsi="Times New Roman" w:cs="Times New Roman"/>
          <w:sz w:val="24"/>
          <w:szCs w:val="24"/>
          <w:lang w:val="sv-SE"/>
        </w:rPr>
        <w:t xml:space="preserve"> med bindväv)</w:t>
      </w:r>
    </w:p>
    <w:p w14:paraId="6100E3C1" w14:textId="1D4C7AAF" w:rsidR="00721830" w:rsidRPr="001978BA" w:rsidRDefault="00721830" w:rsidP="001978BA">
      <w:pPr>
        <w:pStyle w:val="ListParagraph"/>
        <w:numPr>
          <w:ilvl w:val="0"/>
          <w:numId w:val="181"/>
        </w:numPr>
        <w:rPr>
          <w:rFonts w:ascii="Times New Roman" w:eastAsia="Times New Roman" w:hAnsi="Times New Roman" w:cs="Times New Roman"/>
          <w:sz w:val="24"/>
          <w:szCs w:val="24"/>
          <w:lang w:val="sv-SE"/>
        </w:rPr>
      </w:pPr>
      <w:proofErr w:type="spellStart"/>
      <w:r w:rsidRPr="001978BA">
        <w:rPr>
          <w:rFonts w:ascii="Times New Roman" w:eastAsia="Times New Roman" w:hAnsi="Times New Roman" w:cs="Times New Roman"/>
          <w:sz w:val="24"/>
          <w:szCs w:val="24"/>
          <w:lang w:val="sv-SE"/>
        </w:rPr>
        <w:t>Loborna</w:t>
      </w:r>
      <w:proofErr w:type="spellEnd"/>
      <w:r w:rsidRPr="001978BA">
        <w:rPr>
          <w:rFonts w:ascii="Times New Roman" w:eastAsia="Times New Roman" w:hAnsi="Times New Roman" w:cs="Times New Roman"/>
          <w:sz w:val="24"/>
          <w:szCs w:val="24"/>
          <w:lang w:val="sv-SE"/>
        </w:rPr>
        <w:t xml:space="preserve"> kallas för </w:t>
      </w:r>
      <w:proofErr w:type="spellStart"/>
      <w:r w:rsidRPr="001978BA">
        <w:rPr>
          <w:rFonts w:ascii="Times New Roman" w:eastAsia="Times New Roman" w:hAnsi="Times New Roman" w:cs="Times New Roman"/>
          <w:sz w:val="24"/>
          <w:szCs w:val="24"/>
          <w:lang w:val="sv-SE"/>
        </w:rPr>
        <w:t>acinus</w:t>
      </w:r>
      <w:proofErr w:type="spellEnd"/>
      <w:r w:rsidR="001978BA" w:rsidRPr="001978BA">
        <w:rPr>
          <w:rFonts w:ascii="Times New Roman" w:eastAsia="Times New Roman" w:hAnsi="Times New Roman" w:cs="Times New Roman"/>
          <w:sz w:val="24"/>
          <w:szCs w:val="24"/>
          <w:lang w:val="sv-SE"/>
        </w:rPr>
        <w:t xml:space="preserve"> </w:t>
      </w:r>
      <w:r w:rsidR="00AE70AD" w:rsidRPr="00AE70AD">
        <w:rPr>
          <w:lang w:val="sv-SE"/>
        </w:rPr>
        <w:sym w:font="Wingdings" w:char="F0E0"/>
      </w:r>
      <w:proofErr w:type="spellStart"/>
      <w:r w:rsidR="00AE70AD" w:rsidRPr="001978BA">
        <w:rPr>
          <w:rFonts w:ascii="Times New Roman" w:eastAsia="Times New Roman" w:hAnsi="Times New Roman" w:cs="Times New Roman"/>
          <w:sz w:val="24"/>
          <w:szCs w:val="24"/>
          <w:lang w:val="sv-SE"/>
        </w:rPr>
        <w:t>foggångar</w:t>
      </w:r>
      <w:proofErr w:type="spellEnd"/>
      <w:r w:rsidR="00AE70AD" w:rsidRPr="001978BA">
        <w:rPr>
          <w:rFonts w:ascii="Times New Roman" w:eastAsia="Times New Roman" w:hAnsi="Times New Roman" w:cs="Times New Roman"/>
          <w:sz w:val="24"/>
          <w:szCs w:val="24"/>
          <w:lang w:val="sv-SE"/>
        </w:rPr>
        <w:t>/</w:t>
      </w:r>
      <w:r w:rsidR="00E34C20">
        <w:rPr>
          <w:rFonts w:ascii="Times New Roman" w:eastAsia="Times New Roman" w:hAnsi="Times New Roman" w:cs="Times New Roman"/>
          <w:sz w:val="24"/>
          <w:szCs w:val="24"/>
          <w:lang w:val="sv-SE"/>
        </w:rPr>
        <w:t>skarvgång/</w:t>
      </w:r>
      <w:proofErr w:type="spellStart"/>
      <w:r w:rsidR="00AE70AD" w:rsidRPr="001978BA">
        <w:rPr>
          <w:rFonts w:ascii="Times New Roman" w:eastAsia="Times New Roman" w:hAnsi="Times New Roman" w:cs="Times New Roman"/>
          <w:sz w:val="24"/>
          <w:szCs w:val="24"/>
          <w:lang w:val="sv-SE"/>
        </w:rPr>
        <w:t>intercalated</w:t>
      </w:r>
      <w:proofErr w:type="spellEnd"/>
      <w:r w:rsidR="00AE70AD" w:rsidRPr="001978BA">
        <w:rPr>
          <w:rFonts w:ascii="Times New Roman" w:eastAsia="Times New Roman" w:hAnsi="Times New Roman" w:cs="Times New Roman"/>
          <w:sz w:val="24"/>
          <w:szCs w:val="24"/>
          <w:lang w:val="sv-SE"/>
        </w:rPr>
        <w:t xml:space="preserve"> </w:t>
      </w:r>
      <w:proofErr w:type="spellStart"/>
      <w:r w:rsidR="00AE70AD" w:rsidRPr="001978BA">
        <w:rPr>
          <w:rFonts w:ascii="Times New Roman" w:eastAsia="Times New Roman" w:hAnsi="Times New Roman" w:cs="Times New Roman"/>
          <w:sz w:val="24"/>
          <w:szCs w:val="24"/>
          <w:lang w:val="sv-SE"/>
        </w:rPr>
        <w:t>duct</w:t>
      </w:r>
      <w:proofErr w:type="spellEnd"/>
      <w:r w:rsidR="00AE70AD" w:rsidRPr="001978BA">
        <w:rPr>
          <w:rFonts w:ascii="Times New Roman" w:eastAsia="Times New Roman" w:hAnsi="Times New Roman" w:cs="Times New Roman"/>
          <w:sz w:val="24"/>
          <w:szCs w:val="24"/>
          <w:lang w:val="sv-SE"/>
        </w:rPr>
        <w:t xml:space="preserve"> (utsöndrar bikarbonat och absorberar kloridjoner)</w:t>
      </w:r>
      <w:r w:rsidR="00AE70AD" w:rsidRPr="00AE70AD">
        <w:rPr>
          <w:lang w:val="sv-SE"/>
        </w:rPr>
        <w:sym w:font="Wingdings" w:char="F0E0"/>
      </w:r>
      <w:proofErr w:type="spellStart"/>
      <w:r w:rsidR="00AE70AD" w:rsidRPr="001978BA">
        <w:rPr>
          <w:rFonts w:ascii="Times New Roman" w:eastAsia="Times New Roman" w:hAnsi="Times New Roman" w:cs="Times New Roman"/>
          <w:sz w:val="24"/>
          <w:szCs w:val="24"/>
          <w:lang w:val="sv-SE"/>
        </w:rPr>
        <w:t>strierade</w:t>
      </w:r>
      <w:proofErr w:type="spellEnd"/>
      <w:r w:rsidR="00AE70AD" w:rsidRPr="001978BA">
        <w:rPr>
          <w:rFonts w:ascii="Times New Roman" w:eastAsia="Times New Roman" w:hAnsi="Times New Roman" w:cs="Times New Roman"/>
          <w:sz w:val="24"/>
          <w:szCs w:val="24"/>
          <w:lang w:val="sv-SE"/>
        </w:rPr>
        <w:t xml:space="preserve"> gångar (absorberar Na oc</w:t>
      </w:r>
      <w:r w:rsidR="001978BA" w:rsidRPr="001978BA">
        <w:rPr>
          <w:rFonts w:ascii="Times New Roman" w:eastAsia="Times New Roman" w:hAnsi="Times New Roman" w:cs="Times New Roman"/>
          <w:sz w:val="24"/>
          <w:szCs w:val="24"/>
          <w:lang w:val="sv-SE"/>
        </w:rPr>
        <w:t>h utsöndrar K och vätekarbonat)</w:t>
      </w:r>
      <w:r w:rsidR="008837BB" w:rsidRPr="008837BB">
        <w:rPr>
          <w:rFonts w:ascii="Times New Roman" w:eastAsia="Times New Roman" w:hAnsi="Times New Roman" w:cs="Times New Roman"/>
          <w:sz w:val="24"/>
          <w:szCs w:val="24"/>
          <w:lang w:val="sv-SE"/>
        </w:rPr>
        <w:sym w:font="Wingdings" w:char="F0E0"/>
      </w:r>
      <w:proofErr w:type="spellStart"/>
      <w:r w:rsidR="008837BB">
        <w:rPr>
          <w:rFonts w:ascii="Times New Roman" w:eastAsia="Times New Roman" w:hAnsi="Times New Roman" w:cs="Times New Roman"/>
          <w:sz w:val="24"/>
          <w:szCs w:val="24"/>
          <w:lang w:val="sv-SE"/>
        </w:rPr>
        <w:t>interlobular</w:t>
      </w:r>
      <w:proofErr w:type="spellEnd"/>
      <w:r w:rsidR="008837BB">
        <w:rPr>
          <w:rFonts w:ascii="Times New Roman" w:eastAsia="Times New Roman" w:hAnsi="Times New Roman" w:cs="Times New Roman"/>
          <w:sz w:val="24"/>
          <w:szCs w:val="24"/>
          <w:lang w:val="sv-SE"/>
        </w:rPr>
        <w:t xml:space="preserve"> </w:t>
      </w:r>
      <w:proofErr w:type="spellStart"/>
      <w:r w:rsidR="008837BB">
        <w:rPr>
          <w:rFonts w:ascii="Times New Roman" w:eastAsia="Times New Roman" w:hAnsi="Times New Roman" w:cs="Times New Roman"/>
          <w:sz w:val="24"/>
          <w:szCs w:val="24"/>
          <w:lang w:val="sv-SE"/>
        </w:rPr>
        <w:t>duct</w:t>
      </w:r>
      <w:proofErr w:type="spellEnd"/>
      <w:r w:rsidR="008837BB">
        <w:rPr>
          <w:rFonts w:ascii="Times New Roman" w:eastAsia="Times New Roman" w:hAnsi="Times New Roman" w:cs="Times New Roman"/>
          <w:sz w:val="24"/>
          <w:szCs w:val="24"/>
          <w:lang w:val="sv-SE"/>
        </w:rPr>
        <w:t xml:space="preserve"> (tar emot sekret från olika lober</w:t>
      </w:r>
      <w:r w:rsidR="001816DD">
        <w:rPr>
          <w:rFonts w:ascii="Times New Roman" w:eastAsia="Times New Roman" w:hAnsi="Times New Roman" w:cs="Times New Roman"/>
          <w:sz w:val="24"/>
          <w:szCs w:val="24"/>
          <w:lang w:val="sv-SE"/>
        </w:rPr>
        <w:t xml:space="preserve">, har </w:t>
      </w:r>
      <w:r w:rsidR="0003577B">
        <w:rPr>
          <w:rFonts w:ascii="Times New Roman" w:eastAsia="Times New Roman" w:hAnsi="Times New Roman" w:cs="Times New Roman"/>
          <w:sz w:val="24"/>
          <w:szCs w:val="24"/>
          <w:lang w:val="sv-SE"/>
        </w:rPr>
        <w:t>cylindriska celler</w:t>
      </w:r>
      <w:r w:rsidR="008837BB">
        <w:rPr>
          <w:rFonts w:ascii="Times New Roman" w:eastAsia="Times New Roman" w:hAnsi="Times New Roman" w:cs="Times New Roman"/>
          <w:sz w:val="24"/>
          <w:szCs w:val="24"/>
          <w:lang w:val="sv-SE"/>
        </w:rPr>
        <w:t>)</w:t>
      </w:r>
    </w:p>
    <w:p w14:paraId="2BA113C1" w14:textId="0F238A99" w:rsidR="000C4DDF" w:rsidRPr="001978BA" w:rsidRDefault="00721830" w:rsidP="001978BA">
      <w:pPr>
        <w:pStyle w:val="ListParagraph"/>
        <w:numPr>
          <w:ilvl w:val="0"/>
          <w:numId w:val="181"/>
        </w:numPr>
        <w:spacing w:after="0"/>
        <w:rPr>
          <w:rFonts w:ascii="Times New Roman" w:eastAsia="Times New Roman" w:hAnsi="Times New Roman" w:cs="Times New Roman"/>
          <w:sz w:val="24"/>
          <w:szCs w:val="24"/>
          <w:lang w:val="sv-SE"/>
        </w:rPr>
      </w:pPr>
      <w:r w:rsidRPr="001978BA">
        <w:rPr>
          <w:rFonts w:ascii="Times New Roman" w:eastAsia="Times New Roman" w:hAnsi="Times New Roman" w:cs="Times New Roman"/>
          <w:sz w:val="24"/>
          <w:szCs w:val="24"/>
          <w:lang w:val="sv-SE"/>
        </w:rPr>
        <w:t>Alla de olika spottkörtlar (</w:t>
      </w:r>
      <w:proofErr w:type="spellStart"/>
      <w:r w:rsidRPr="001978BA">
        <w:rPr>
          <w:rFonts w:ascii="Times New Roman" w:eastAsia="Times New Roman" w:hAnsi="Times New Roman" w:cs="Times New Roman"/>
          <w:sz w:val="24"/>
          <w:szCs w:val="24"/>
          <w:lang w:val="sv-SE"/>
        </w:rPr>
        <w:t>Parotis</w:t>
      </w:r>
      <w:proofErr w:type="spellEnd"/>
      <w:r w:rsidRPr="001978BA">
        <w:rPr>
          <w:rFonts w:ascii="Times New Roman" w:eastAsia="Times New Roman" w:hAnsi="Times New Roman" w:cs="Times New Roman"/>
          <w:sz w:val="24"/>
          <w:szCs w:val="24"/>
          <w:lang w:val="sv-SE"/>
        </w:rPr>
        <w:t xml:space="preserve">, </w:t>
      </w:r>
      <w:proofErr w:type="spellStart"/>
      <w:r w:rsidRPr="001978BA">
        <w:rPr>
          <w:rFonts w:ascii="Times New Roman" w:eastAsia="Times New Roman" w:hAnsi="Times New Roman" w:cs="Times New Roman"/>
          <w:sz w:val="24"/>
          <w:szCs w:val="24"/>
          <w:lang w:val="sv-SE"/>
        </w:rPr>
        <w:t>submandibularis</w:t>
      </w:r>
      <w:proofErr w:type="spellEnd"/>
      <w:r w:rsidRPr="001978BA">
        <w:rPr>
          <w:rFonts w:ascii="Times New Roman" w:eastAsia="Times New Roman" w:hAnsi="Times New Roman" w:cs="Times New Roman"/>
          <w:sz w:val="24"/>
          <w:szCs w:val="24"/>
          <w:lang w:val="sv-SE"/>
        </w:rPr>
        <w:t xml:space="preserve">, </w:t>
      </w:r>
      <w:proofErr w:type="spellStart"/>
      <w:r w:rsidRPr="001978BA">
        <w:rPr>
          <w:rFonts w:ascii="Times New Roman" w:eastAsia="Times New Roman" w:hAnsi="Times New Roman" w:cs="Times New Roman"/>
          <w:sz w:val="24"/>
          <w:szCs w:val="24"/>
          <w:lang w:val="sv-SE"/>
        </w:rPr>
        <w:t>sublingual</w:t>
      </w:r>
      <w:proofErr w:type="spellEnd"/>
      <w:r w:rsidRPr="001978BA">
        <w:rPr>
          <w:rFonts w:ascii="Times New Roman" w:eastAsia="Times New Roman" w:hAnsi="Times New Roman" w:cs="Times New Roman"/>
          <w:sz w:val="24"/>
          <w:szCs w:val="24"/>
          <w:lang w:val="sv-SE"/>
        </w:rPr>
        <w:t>) består av olika celler</w:t>
      </w:r>
    </w:p>
    <w:p w14:paraId="226192D4" w14:textId="56453AF9" w:rsidR="002C5ED7" w:rsidRPr="00CE3C85" w:rsidRDefault="002C5ED7" w:rsidP="00CE3C85">
      <w:pPr>
        <w:pStyle w:val="ListParagraph"/>
        <w:numPr>
          <w:ilvl w:val="0"/>
          <w:numId w:val="181"/>
        </w:numPr>
        <w:rPr>
          <w:rFonts w:ascii="Times New Roman" w:eastAsia="Times New Roman" w:hAnsi="Times New Roman" w:cs="Times New Roman"/>
          <w:sz w:val="24"/>
          <w:szCs w:val="24"/>
          <w:lang w:val="sv-SE"/>
        </w:rPr>
      </w:pPr>
      <w:proofErr w:type="spellStart"/>
      <w:r w:rsidRPr="00CE3C85">
        <w:rPr>
          <w:rFonts w:ascii="Times New Roman" w:eastAsia="Times New Roman" w:hAnsi="Times New Roman" w:cs="Times New Roman"/>
          <w:sz w:val="24"/>
          <w:szCs w:val="24"/>
          <w:lang w:val="sv-SE"/>
        </w:rPr>
        <w:t>Parotis</w:t>
      </w:r>
      <w:proofErr w:type="spellEnd"/>
      <w:r w:rsidRPr="00CE3C85">
        <w:rPr>
          <w:rFonts w:ascii="Times New Roman" w:eastAsia="Times New Roman" w:hAnsi="Times New Roman" w:cs="Times New Roman"/>
          <w:sz w:val="24"/>
          <w:szCs w:val="24"/>
          <w:lang w:val="sv-SE"/>
        </w:rPr>
        <w:t xml:space="preserve"> (har bara serösa celler)</w:t>
      </w:r>
    </w:p>
    <w:p w14:paraId="4125CD02" w14:textId="4DA7A534" w:rsidR="009970AB" w:rsidRDefault="00850ED4" w:rsidP="009970AB">
      <w:pPr>
        <w:pStyle w:val="ListParagraph"/>
        <w:numPr>
          <w:ilvl w:val="0"/>
          <w:numId w:val="181"/>
        </w:numPr>
        <w:rPr>
          <w:rFonts w:ascii="Times New Roman" w:eastAsia="Times New Roman" w:hAnsi="Times New Roman" w:cs="Times New Roman"/>
          <w:sz w:val="24"/>
          <w:szCs w:val="24"/>
          <w:lang w:val="sv-SE"/>
        </w:rPr>
      </w:pPr>
      <w:proofErr w:type="spellStart"/>
      <w:r w:rsidRPr="00CE3C85">
        <w:rPr>
          <w:rFonts w:ascii="Times New Roman" w:eastAsia="Times New Roman" w:hAnsi="Times New Roman" w:cs="Times New Roman"/>
          <w:sz w:val="24"/>
          <w:szCs w:val="24"/>
          <w:lang w:val="sv-SE"/>
        </w:rPr>
        <w:t>S</w:t>
      </w:r>
      <w:r w:rsidR="002C5ED7" w:rsidRPr="00CE3C85">
        <w:rPr>
          <w:rFonts w:ascii="Times New Roman" w:eastAsia="Times New Roman" w:hAnsi="Times New Roman" w:cs="Times New Roman"/>
          <w:sz w:val="24"/>
          <w:szCs w:val="24"/>
          <w:lang w:val="sv-SE"/>
        </w:rPr>
        <w:t>ubmandibularis</w:t>
      </w:r>
      <w:proofErr w:type="spellEnd"/>
      <w:r>
        <w:rPr>
          <w:rFonts w:ascii="Times New Roman" w:eastAsia="Times New Roman" w:hAnsi="Times New Roman" w:cs="Times New Roman"/>
          <w:sz w:val="24"/>
          <w:szCs w:val="24"/>
          <w:lang w:val="sv-SE"/>
        </w:rPr>
        <w:t xml:space="preserve"> (</w:t>
      </w:r>
      <w:r w:rsidR="00E34C20">
        <w:rPr>
          <w:rFonts w:ascii="Times New Roman" w:eastAsia="Times New Roman" w:hAnsi="Times New Roman" w:cs="Times New Roman"/>
          <w:sz w:val="24"/>
          <w:szCs w:val="24"/>
          <w:lang w:val="sv-SE"/>
        </w:rPr>
        <w:t>blandade celler</w:t>
      </w:r>
      <w:r>
        <w:rPr>
          <w:rFonts w:ascii="Times New Roman" w:eastAsia="Times New Roman" w:hAnsi="Times New Roman" w:cs="Times New Roman"/>
          <w:sz w:val="24"/>
          <w:szCs w:val="24"/>
          <w:lang w:val="sv-SE"/>
        </w:rPr>
        <w:t xml:space="preserve"> men mest serösa) </w:t>
      </w:r>
      <w:proofErr w:type="spellStart"/>
      <w:r w:rsidR="002C5ED7" w:rsidRPr="00CE3C85">
        <w:rPr>
          <w:rFonts w:ascii="Times New Roman" w:eastAsia="Times New Roman" w:hAnsi="Times New Roman" w:cs="Times New Roman"/>
          <w:sz w:val="24"/>
          <w:szCs w:val="24"/>
          <w:lang w:val="sv-SE"/>
        </w:rPr>
        <w:t>sublingual</w:t>
      </w:r>
      <w:proofErr w:type="spellEnd"/>
      <w:r w:rsidR="002C5ED7" w:rsidRPr="00CE3C85">
        <w:rPr>
          <w:rFonts w:ascii="Times New Roman" w:eastAsia="Times New Roman" w:hAnsi="Times New Roman" w:cs="Times New Roman"/>
          <w:sz w:val="24"/>
          <w:szCs w:val="24"/>
          <w:lang w:val="sv-SE"/>
        </w:rPr>
        <w:t xml:space="preserve"> (har både serösa och </w:t>
      </w:r>
      <w:proofErr w:type="spellStart"/>
      <w:r w:rsidR="002C5ED7" w:rsidRPr="00CE3C85">
        <w:rPr>
          <w:rFonts w:ascii="Times New Roman" w:eastAsia="Times New Roman" w:hAnsi="Times New Roman" w:cs="Times New Roman"/>
          <w:sz w:val="24"/>
          <w:szCs w:val="24"/>
          <w:lang w:val="sv-SE"/>
        </w:rPr>
        <w:t>mukösa</w:t>
      </w:r>
      <w:proofErr w:type="spellEnd"/>
      <w:r w:rsidR="002C5ED7" w:rsidRPr="00CE3C85">
        <w:rPr>
          <w:rFonts w:ascii="Times New Roman" w:eastAsia="Times New Roman" w:hAnsi="Times New Roman" w:cs="Times New Roman"/>
          <w:sz w:val="24"/>
          <w:szCs w:val="24"/>
          <w:lang w:val="sv-SE"/>
        </w:rPr>
        <w:t xml:space="preserve"> celle</w:t>
      </w:r>
      <w:r w:rsidR="009970AB">
        <w:rPr>
          <w:rFonts w:ascii="Times New Roman" w:eastAsia="Times New Roman" w:hAnsi="Times New Roman" w:cs="Times New Roman"/>
          <w:sz w:val="24"/>
          <w:szCs w:val="24"/>
          <w:lang w:val="sv-SE"/>
        </w:rPr>
        <w:t>r</w:t>
      </w:r>
      <w:r>
        <w:rPr>
          <w:rFonts w:ascii="Times New Roman" w:eastAsia="Times New Roman" w:hAnsi="Times New Roman" w:cs="Times New Roman"/>
          <w:sz w:val="24"/>
          <w:szCs w:val="24"/>
          <w:lang w:val="sv-SE"/>
        </w:rPr>
        <w:t xml:space="preserve"> men mest</w:t>
      </w:r>
      <w:r w:rsidR="00CF73FC">
        <w:rPr>
          <w:rFonts w:ascii="Times New Roman" w:eastAsia="Times New Roman" w:hAnsi="Times New Roman" w:cs="Times New Roman"/>
          <w:sz w:val="24"/>
          <w:szCs w:val="24"/>
          <w:lang w:val="sv-SE"/>
        </w:rPr>
        <w:t xml:space="preserve"> </w:t>
      </w:r>
      <w:proofErr w:type="spellStart"/>
      <w:r w:rsidR="00CF73FC">
        <w:rPr>
          <w:rFonts w:ascii="Times New Roman" w:eastAsia="Times New Roman" w:hAnsi="Times New Roman" w:cs="Times New Roman"/>
          <w:sz w:val="24"/>
          <w:szCs w:val="24"/>
          <w:lang w:val="sv-SE"/>
        </w:rPr>
        <w:t>mukösa</w:t>
      </w:r>
      <w:proofErr w:type="spellEnd"/>
      <w:r w:rsidR="009970AB">
        <w:rPr>
          <w:rFonts w:ascii="Times New Roman" w:eastAsia="Times New Roman" w:hAnsi="Times New Roman" w:cs="Times New Roman"/>
          <w:sz w:val="24"/>
          <w:szCs w:val="24"/>
          <w:lang w:val="sv-SE"/>
        </w:rPr>
        <w:t>)</w:t>
      </w:r>
    </w:p>
    <w:p w14:paraId="2D569140" w14:textId="2D80DCBA" w:rsidR="00533629" w:rsidRDefault="00533629" w:rsidP="009970AB">
      <w:pPr>
        <w:pStyle w:val="ListParagraph"/>
        <w:numPr>
          <w:ilvl w:val="0"/>
          <w:numId w:val="181"/>
        </w:numPr>
        <w:rPr>
          <w:rFonts w:ascii="Times New Roman" w:eastAsia="Times New Roman" w:hAnsi="Times New Roman" w:cs="Times New Roman"/>
          <w:sz w:val="24"/>
          <w:szCs w:val="24"/>
          <w:lang w:val="sv-SE"/>
        </w:rPr>
      </w:pPr>
      <w:r>
        <w:rPr>
          <w:rFonts w:ascii="Times New Roman" w:eastAsia="Times New Roman" w:hAnsi="Times New Roman" w:cs="Times New Roman"/>
          <w:sz w:val="24"/>
          <w:szCs w:val="24"/>
          <w:lang w:val="sv-SE"/>
        </w:rPr>
        <w:t xml:space="preserve">Serösa </w:t>
      </w:r>
      <w:r w:rsidR="008837BB">
        <w:rPr>
          <w:rFonts w:ascii="Times New Roman" w:eastAsia="Times New Roman" w:hAnsi="Times New Roman" w:cs="Times New Roman"/>
          <w:sz w:val="24"/>
          <w:szCs w:val="24"/>
          <w:lang w:val="sv-SE"/>
        </w:rPr>
        <w:t>cellkärna</w:t>
      </w:r>
      <w:r>
        <w:rPr>
          <w:rFonts w:ascii="Times New Roman" w:eastAsia="Times New Roman" w:hAnsi="Times New Roman" w:cs="Times New Roman"/>
          <w:sz w:val="24"/>
          <w:szCs w:val="24"/>
          <w:lang w:val="sv-SE"/>
        </w:rPr>
        <w:t xml:space="preserve"> sitter på mitten men </w:t>
      </w:r>
      <w:proofErr w:type="spellStart"/>
      <w:r>
        <w:rPr>
          <w:rFonts w:ascii="Times New Roman" w:eastAsia="Times New Roman" w:hAnsi="Times New Roman" w:cs="Times New Roman"/>
          <w:sz w:val="24"/>
          <w:szCs w:val="24"/>
          <w:lang w:val="sv-SE"/>
        </w:rPr>
        <w:t>mukösas</w:t>
      </w:r>
      <w:proofErr w:type="spellEnd"/>
      <w:r>
        <w:rPr>
          <w:rFonts w:ascii="Times New Roman" w:eastAsia="Times New Roman" w:hAnsi="Times New Roman" w:cs="Times New Roman"/>
          <w:sz w:val="24"/>
          <w:szCs w:val="24"/>
          <w:lang w:val="sv-SE"/>
        </w:rPr>
        <w:t xml:space="preserve"> på sidan.</w:t>
      </w:r>
    </w:p>
    <w:p w14:paraId="07554AEE" w14:textId="58830801" w:rsidR="00AA0498" w:rsidRDefault="009970AB" w:rsidP="00AA0498">
      <w:pPr>
        <w:rPr>
          <w:rFonts w:ascii="Times New Roman" w:eastAsia="Times New Roman" w:hAnsi="Times New Roman" w:cs="Times New Roman"/>
          <w:sz w:val="24"/>
          <w:szCs w:val="24"/>
          <w:lang w:val="sv-SE"/>
        </w:rPr>
      </w:pPr>
      <w:r w:rsidRPr="009970AB">
        <w:rPr>
          <w:rFonts w:ascii="Times New Roman" w:eastAsia="Times New Roman" w:hAnsi="Times New Roman" w:cs="Times New Roman"/>
          <w:sz w:val="24"/>
          <w:szCs w:val="24"/>
          <w:lang w:val="sv-SE"/>
        </w:rPr>
        <w:t>(</w:t>
      </w:r>
      <w:proofErr w:type="spellStart"/>
      <w:r w:rsidRPr="009970AB">
        <w:rPr>
          <w:rFonts w:ascii="Times New Roman" w:eastAsia="Times New Roman" w:hAnsi="Times New Roman" w:cs="Times New Roman"/>
          <w:sz w:val="24"/>
          <w:szCs w:val="24"/>
          <w:lang w:val="sv-SE"/>
        </w:rPr>
        <w:t>mukösa</w:t>
      </w:r>
      <w:proofErr w:type="spellEnd"/>
      <w:r w:rsidRPr="009970AB">
        <w:rPr>
          <w:rFonts w:ascii="Times New Roman" w:eastAsia="Times New Roman" w:hAnsi="Times New Roman" w:cs="Times New Roman"/>
          <w:sz w:val="24"/>
          <w:szCs w:val="24"/>
          <w:lang w:val="sv-SE"/>
        </w:rPr>
        <w:t xml:space="preserve"> celler är ljusare i mikroskop, de färgas inte på samma sä</w:t>
      </w:r>
      <w:r w:rsidR="00AA0498">
        <w:rPr>
          <w:rFonts w:ascii="Times New Roman" w:eastAsia="Times New Roman" w:hAnsi="Times New Roman" w:cs="Times New Roman"/>
          <w:sz w:val="24"/>
          <w:szCs w:val="24"/>
          <w:lang w:val="sv-SE"/>
        </w:rPr>
        <w:t>tt)</w:t>
      </w:r>
    </w:p>
    <w:p w14:paraId="41FE4EFB" w14:textId="5428DAE2" w:rsidR="009970AB" w:rsidRDefault="009970AB" w:rsidP="009970AB">
      <w:pPr>
        <w:rPr>
          <w:rFonts w:ascii="Times New Roman" w:eastAsia="Times New Roman" w:hAnsi="Times New Roman" w:cs="Times New Roman"/>
          <w:sz w:val="24"/>
          <w:szCs w:val="24"/>
          <w:lang w:val="sv-SE"/>
        </w:rPr>
      </w:pPr>
    </w:p>
    <w:p w14:paraId="3E61F8ED" w14:textId="77777777" w:rsidR="009970AB" w:rsidRPr="009970AB" w:rsidRDefault="009970AB" w:rsidP="009970AB">
      <w:pPr>
        <w:rPr>
          <w:rFonts w:ascii="Times New Roman" w:eastAsia="Times New Roman" w:hAnsi="Times New Roman" w:cs="Times New Roman"/>
          <w:sz w:val="24"/>
          <w:szCs w:val="24"/>
          <w:lang w:val="sv-SE"/>
        </w:rPr>
      </w:pPr>
    </w:p>
    <w:p w14:paraId="2E07DF01" w14:textId="02552B5C" w:rsidR="00A30EC1" w:rsidRPr="009970AB" w:rsidRDefault="00A30EC1" w:rsidP="009970AB">
      <w:pPr>
        <w:rPr>
          <w:rFonts w:ascii="Times New Roman" w:eastAsia="Times New Roman" w:hAnsi="Times New Roman" w:cs="Times New Roman"/>
          <w:sz w:val="24"/>
          <w:szCs w:val="24"/>
          <w:lang w:val="sv-SE"/>
        </w:rPr>
      </w:pPr>
      <w:r>
        <w:rPr>
          <w:noProof/>
          <w:lang w:val="sv-SE"/>
        </w:rPr>
        <w:lastRenderedPageBreak/>
        <w:drawing>
          <wp:inline distT="0" distB="0" distL="0" distR="0" wp14:anchorId="1C2FD093" wp14:editId="5D3D9F20">
            <wp:extent cx="5609590" cy="2326005"/>
            <wp:effectExtent l="0" t="0" r="0" b="0"/>
            <wp:docPr id="19" name="Picture 19"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Diagram&#10;&#10;Description automatically generated"/>
                    <pic:cNvPicPr/>
                  </pic:nvPicPr>
                  <pic:blipFill>
                    <a:blip r:embed="rId52">
                      <a:extLst>
                        <a:ext uri="{28A0092B-C50C-407E-A947-70E740481C1C}">
                          <a14:useLocalDpi xmlns:a14="http://schemas.microsoft.com/office/drawing/2010/main" val="0"/>
                        </a:ext>
                      </a:extLst>
                    </a:blip>
                    <a:stretch>
                      <a:fillRect/>
                    </a:stretch>
                  </pic:blipFill>
                  <pic:spPr>
                    <a:xfrm>
                      <a:off x="0" y="0"/>
                      <a:ext cx="5609590" cy="2326005"/>
                    </a:xfrm>
                    <a:prstGeom prst="rect">
                      <a:avLst/>
                    </a:prstGeom>
                  </pic:spPr>
                </pic:pic>
              </a:graphicData>
            </a:graphic>
          </wp:inline>
        </w:drawing>
      </w:r>
      <w:r w:rsidR="001804C8" w:rsidRPr="009970AB">
        <w:rPr>
          <w:rFonts w:ascii="Times New Roman" w:eastAsia="Times New Roman" w:hAnsi="Times New Roman" w:cs="Times New Roman"/>
          <w:sz w:val="24"/>
          <w:szCs w:val="24"/>
          <w:lang w:val="sv-SE"/>
        </w:rPr>
        <w:t xml:space="preserve">  </w:t>
      </w:r>
    </w:p>
    <w:p w14:paraId="4FF4AD8E" w14:textId="06E8BE52" w:rsidR="004D3FAD" w:rsidRPr="00A30EC1" w:rsidRDefault="009970AB" w:rsidP="009970AB">
      <w:pPr>
        <w:pStyle w:val="ListParagraph"/>
        <w:rPr>
          <w:rFonts w:ascii="Times New Roman" w:eastAsia="Times New Roman" w:hAnsi="Times New Roman" w:cs="Times New Roman"/>
          <w:sz w:val="24"/>
          <w:szCs w:val="24"/>
          <w:lang w:val="sv-SE"/>
        </w:rPr>
      </w:pPr>
      <w:r>
        <w:rPr>
          <w:rFonts w:ascii="Times New Roman" w:eastAsia="Times New Roman" w:hAnsi="Times New Roman" w:cs="Times New Roman"/>
          <w:sz w:val="24"/>
          <w:szCs w:val="24"/>
          <w:lang w:val="sv-SE"/>
        </w:rPr>
        <w:t xml:space="preserve">                 </w:t>
      </w:r>
      <w:r w:rsidR="004D3FAD">
        <w:rPr>
          <w:noProof/>
          <w:lang w:val="sv-SE"/>
        </w:rPr>
        <w:drawing>
          <wp:inline distT="0" distB="0" distL="0" distR="0" wp14:anchorId="11A104D0" wp14:editId="1D39C552">
            <wp:extent cx="3456901" cy="2316480"/>
            <wp:effectExtent l="0" t="0" r="0" b="762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pic:cNvPicPr/>
                  </pic:nvPicPr>
                  <pic:blipFill>
                    <a:blip r:embed="rId53">
                      <a:extLst>
                        <a:ext uri="{28A0092B-C50C-407E-A947-70E740481C1C}">
                          <a14:useLocalDpi xmlns:a14="http://schemas.microsoft.com/office/drawing/2010/main" val="0"/>
                        </a:ext>
                      </a:extLst>
                    </a:blip>
                    <a:stretch>
                      <a:fillRect/>
                    </a:stretch>
                  </pic:blipFill>
                  <pic:spPr>
                    <a:xfrm>
                      <a:off x="0" y="0"/>
                      <a:ext cx="3485289" cy="2335503"/>
                    </a:xfrm>
                    <a:prstGeom prst="rect">
                      <a:avLst/>
                    </a:prstGeom>
                  </pic:spPr>
                </pic:pic>
              </a:graphicData>
            </a:graphic>
          </wp:inline>
        </w:drawing>
      </w:r>
    </w:p>
    <w:p w14:paraId="23D1F3BD" w14:textId="6D5189D1" w:rsidR="006D63AD" w:rsidRDefault="006D63AD" w:rsidP="006D63AD">
      <w:pPr>
        <w:rPr>
          <w:rFonts w:ascii="Times New Roman" w:eastAsia="Times New Roman" w:hAnsi="Times New Roman" w:cs="Times New Roman"/>
          <w:b/>
          <w:bCs/>
          <w:sz w:val="24"/>
          <w:szCs w:val="24"/>
          <w:lang w:val="sv-SE"/>
        </w:rPr>
      </w:pPr>
      <w:r>
        <w:rPr>
          <w:rFonts w:ascii="Times New Roman" w:eastAsia="Times New Roman" w:hAnsi="Times New Roman" w:cs="Times New Roman"/>
          <w:b/>
          <w:bCs/>
          <w:sz w:val="24"/>
          <w:szCs w:val="24"/>
          <w:lang w:val="sv-SE"/>
        </w:rPr>
        <w:t>Sväljning:</w:t>
      </w:r>
    </w:p>
    <w:p w14:paraId="6C21169A" w14:textId="31355188" w:rsidR="006316F8" w:rsidRDefault="00B903E0" w:rsidP="006316F8">
      <w:pPr>
        <w:pStyle w:val="ListParagraph"/>
        <w:numPr>
          <w:ilvl w:val="0"/>
          <w:numId w:val="181"/>
        </w:numPr>
        <w:rPr>
          <w:rFonts w:ascii="Times New Roman" w:eastAsia="Times New Roman" w:hAnsi="Times New Roman" w:cs="Times New Roman"/>
          <w:sz w:val="24"/>
          <w:szCs w:val="24"/>
          <w:lang w:val="sv-SE"/>
        </w:rPr>
      </w:pPr>
      <w:r w:rsidRPr="00B903E0">
        <w:rPr>
          <w:rFonts w:ascii="Times New Roman" w:eastAsia="Times New Roman" w:hAnsi="Times New Roman" w:cs="Times New Roman"/>
          <w:sz w:val="24"/>
          <w:szCs w:val="24"/>
          <w:lang w:val="sv-SE"/>
        </w:rPr>
        <w:t xml:space="preserve">Fån munnen till </w:t>
      </w:r>
      <w:proofErr w:type="spellStart"/>
      <w:r w:rsidRPr="00B903E0">
        <w:rPr>
          <w:rFonts w:ascii="Times New Roman" w:eastAsia="Times New Roman" w:hAnsi="Times New Roman" w:cs="Times New Roman"/>
          <w:sz w:val="24"/>
          <w:szCs w:val="24"/>
          <w:lang w:val="sv-SE"/>
        </w:rPr>
        <w:t>pharynx</w:t>
      </w:r>
      <w:proofErr w:type="spellEnd"/>
      <w:r w:rsidRPr="00B903E0">
        <w:rPr>
          <w:rFonts w:ascii="Times New Roman" w:eastAsia="Times New Roman" w:hAnsi="Times New Roman" w:cs="Times New Roman"/>
          <w:sz w:val="24"/>
          <w:szCs w:val="24"/>
          <w:lang w:val="sv-SE"/>
        </w:rPr>
        <w:t xml:space="preserve"> (</w:t>
      </w:r>
      <w:proofErr w:type="spellStart"/>
      <w:r w:rsidRPr="00B903E0">
        <w:rPr>
          <w:rFonts w:ascii="Times New Roman" w:eastAsia="Times New Roman" w:hAnsi="Times New Roman" w:cs="Times New Roman"/>
          <w:sz w:val="24"/>
          <w:szCs w:val="24"/>
          <w:lang w:val="sv-SE"/>
        </w:rPr>
        <w:t>nasopharynx</w:t>
      </w:r>
      <w:proofErr w:type="spellEnd"/>
      <w:r w:rsidRPr="00B903E0">
        <w:rPr>
          <w:rFonts w:ascii="Times New Roman" w:eastAsia="Times New Roman" w:hAnsi="Times New Roman" w:cs="Times New Roman"/>
          <w:sz w:val="24"/>
          <w:szCs w:val="24"/>
          <w:lang w:val="sv-SE"/>
        </w:rPr>
        <w:t xml:space="preserve">, </w:t>
      </w:r>
      <w:proofErr w:type="spellStart"/>
      <w:r w:rsidRPr="00B903E0">
        <w:rPr>
          <w:rFonts w:ascii="Times New Roman" w:eastAsia="Times New Roman" w:hAnsi="Times New Roman" w:cs="Times New Roman"/>
          <w:sz w:val="24"/>
          <w:szCs w:val="24"/>
          <w:lang w:val="sv-SE"/>
        </w:rPr>
        <w:t>orapharynx</w:t>
      </w:r>
      <w:proofErr w:type="spellEnd"/>
      <w:r w:rsidRPr="00B903E0">
        <w:rPr>
          <w:rFonts w:ascii="Times New Roman" w:eastAsia="Times New Roman" w:hAnsi="Times New Roman" w:cs="Times New Roman"/>
          <w:sz w:val="24"/>
          <w:szCs w:val="24"/>
          <w:lang w:val="sv-SE"/>
        </w:rPr>
        <w:t xml:space="preserve">, </w:t>
      </w:r>
      <w:proofErr w:type="spellStart"/>
      <w:r w:rsidRPr="00B903E0">
        <w:rPr>
          <w:rFonts w:ascii="Times New Roman" w:eastAsia="Times New Roman" w:hAnsi="Times New Roman" w:cs="Times New Roman"/>
          <w:sz w:val="24"/>
          <w:szCs w:val="24"/>
          <w:lang w:val="sv-SE"/>
        </w:rPr>
        <w:t>laryngopharynx</w:t>
      </w:r>
      <w:proofErr w:type="spellEnd"/>
      <w:r w:rsidRPr="00B903E0">
        <w:rPr>
          <w:rFonts w:ascii="Times New Roman" w:eastAsia="Times New Roman" w:hAnsi="Times New Roman" w:cs="Times New Roman"/>
          <w:sz w:val="24"/>
          <w:szCs w:val="24"/>
          <w:lang w:val="sv-SE"/>
        </w:rPr>
        <w:t>)</w:t>
      </w:r>
    </w:p>
    <w:p w14:paraId="6585ACF7" w14:textId="7FEDEA2D" w:rsidR="00B903E0" w:rsidRPr="00B903E0" w:rsidRDefault="00EF7A18" w:rsidP="006316F8">
      <w:pPr>
        <w:pStyle w:val="ListParagraph"/>
        <w:numPr>
          <w:ilvl w:val="0"/>
          <w:numId w:val="181"/>
        </w:numPr>
        <w:rPr>
          <w:rFonts w:ascii="Times New Roman" w:eastAsia="Times New Roman" w:hAnsi="Times New Roman" w:cs="Times New Roman"/>
          <w:sz w:val="24"/>
          <w:szCs w:val="24"/>
          <w:lang w:val="sv-SE"/>
        </w:rPr>
      </w:pPr>
      <w:proofErr w:type="spellStart"/>
      <w:r>
        <w:rPr>
          <w:rFonts w:ascii="Times New Roman" w:eastAsia="Times New Roman" w:hAnsi="Times New Roman" w:cs="Times New Roman"/>
          <w:sz w:val="24"/>
          <w:szCs w:val="24"/>
          <w:lang w:val="sv-SE"/>
        </w:rPr>
        <w:t>Pharynx</w:t>
      </w:r>
      <w:proofErr w:type="spellEnd"/>
      <w:r>
        <w:rPr>
          <w:rFonts w:ascii="Times New Roman" w:eastAsia="Times New Roman" w:hAnsi="Times New Roman" w:cs="Times New Roman"/>
          <w:sz w:val="24"/>
          <w:szCs w:val="24"/>
          <w:lang w:val="sv-SE"/>
        </w:rPr>
        <w:t xml:space="preserve"> innefattar både </w:t>
      </w:r>
      <w:proofErr w:type="spellStart"/>
      <w:r>
        <w:rPr>
          <w:rFonts w:ascii="Times New Roman" w:eastAsia="Times New Roman" w:hAnsi="Times New Roman" w:cs="Times New Roman"/>
          <w:sz w:val="24"/>
          <w:szCs w:val="24"/>
          <w:lang w:val="sv-SE"/>
        </w:rPr>
        <w:t>trachea</w:t>
      </w:r>
      <w:proofErr w:type="spellEnd"/>
      <w:r>
        <w:rPr>
          <w:rFonts w:ascii="Times New Roman" w:eastAsia="Times New Roman" w:hAnsi="Times New Roman" w:cs="Times New Roman"/>
          <w:sz w:val="24"/>
          <w:szCs w:val="24"/>
          <w:lang w:val="sv-SE"/>
        </w:rPr>
        <w:t xml:space="preserve"> och </w:t>
      </w:r>
      <w:proofErr w:type="spellStart"/>
      <w:r>
        <w:rPr>
          <w:rFonts w:ascii="Times New Roman" w:eastAsia="Times New Roman" w:hAnsi="Times New Roman" w:cs="Times New Roman"/>
          <w:sz w:val="24"/>
          <w:szCs w:val="24"/>
          <w:lang w:val="sv-SE"/>
        </w:rPr>
        <w:t>esophagus</w:t>
      </w:r>
      <w:proofErr w:type="spellEnd"/>
      <w:r>
        <w:rPr>
          <w:rFonts w:ascii="Times New Roman" w:eastAsia="Times New Roman" w:hAnsi="Times New Roman" w:cs="Times New Roman"/>
          <w:sz w:val="24"/>
          <w:szCs w:val="24"/>
          <w:lang w:val="sv-SE"/>
        </w:rPr>
        <w:t xml:space="preserve">, </w:t>
      </w:r>
      <w:proofErr w:type="spellStart"/>
      <w:r>
        <w:rPr>
          <w:rFonts w:ascii="Times New Roman" w:eastAsia="Times New Roman" w:hAnsi="Times New Roman" w:cs="Times New Roman"/>
          <w:sz w:val="24"/>
          <w:szCs w:val="24"/>
          <w:lang w:val="sv-SE"/>
        </w:rPr>
        <w:t>epiglottis</w:t>
      </w:r>
      <w:proofErr w:type="spellEnd"/>
      <w:r>
        <w:rPr>
          <w:rFonts w:ascii="Times New Roman" w:eastAsia="Times New Roman" w:hAnsi="Times New Roman" w:cs="Times New Roman"/>
          <w:sz w:val="24"/>
          <w:szCs w:val="24"/>
          <w:lang w:val="sv-SE"/>
        </w:rPr>
        <w:t xml:space="preserve"> täcker </w:t>
      </w:r>
      <w:proofErr w:type="spellStart"/>
      <w:r>
        <w:rPr>
          <w:rFonts w:ascii="Times New Roman" w:eastAsia="Times New Roman" w:hAnsi="Times New Roman" w:cs="Times New Roman"/>
          <w:sz w:val="24"/>
          <w:szCs w:val="24"/>
          <w:lang w:val="sv-SE"/>
        </w:rPr>
        <w:t>trachea</w:t>
      </w:r>
      <w:proofErr w:type="spellEnd"/>
      <w:r>
        <w:rPr>
          <w:rFonts w:ascii="Times New Roman" w:eastAsia="Times New Roman" w:hAnsi="Times New Roman" w:cs="Times New Roman"/>
          <w:sz w:val="24"/>
          <w:szCs w:val="24"/>
          <w:lang w:val="sv-SE"/>
        </w:rPr>
        <w:t xml:space="preserve"> (vid andning öppnas </w:t>
      </w:r>
      <w:proofErr w:type="spellStart"/>
      <w:r>
        <w:rPr>
          <w:rFonts w:ascii="Times New Roman" w:eastAsia="Times New Roman" w:hAnsi="Times New Roman" w:cs="Times New Roman"/>
          <w:sz w:val="24"/>
          <w:szCs w:val="24"/>
          <w:lang w:val="sv-SE"/>
        </w:rPr>
        <w:t>trachea</w:t>
      </w:r>
      <w:proofErr w:type="spellEnd"/>
      <w:r>
        <w:rPr>
          <w:rFonts w:ascii="Times New Roman" w:eastAsia="Times New Roman" w:hAnsi="Times New Roman" w:cs="Times New Roman"/>
          <w:sz w:val="24"/>
          <w:szCs w:val="24"/>
          <w:lang w:val="sv-SE"/>
        </w:rPr>
        <w:t xml:space="preserve"> och vid födan stängs </w:t>
      </w:r>
      <w:proofErr w:type="spellStart"/>
      <w:r>
        <w:rPr>
          <w:rFonts w:ascii="Times New Roman" w:eastAsia="Times New Roman" w:hAnsi="Times New Roman" w:cs="Times New Roman"/>
          <w:sz w:val="24"/>
          <w:szCs w:val="24"/>
          <w:lang w:val="sv-SE"/>
        </w:rPr>
        <w:t>epiglottis</w:t>
      </w:r>
      <w:proofErr w:type="spellEnd"/>
      <w:r>
        <w:rPr>
          <w:rFonts w:ascii="Times New Roman" w:eastAsia="Times New Roman" w:hAnsi="Times New Roman" w:cs="Times New Roman"/>
          <w:sz w:val="24"/>
          <w:szCs w:val="24"/>
          <w:lang w:val="sv-SE"/>
        </w:rPr>
        <w:t xml:space="preserve"> för att födan ska komma ner i </w:t>
      </w:r>
      <w:proofErr w:type="spellStart"/>
      <w:r>
        <w:rPr>
          <w:rFonts w:ascii="Times New Roman" w:eastAsia="Times New Roman" w:hAnsi="Times New Roman" w:cs="Times New Roman"/>
          <w:sz w:val="24"/>
          <w:szCs w:val="24"/>
          <w:lang w:val="sv-SE"/>
        </w:rPr>
        <w:t>esophagus</w:t>
      </w:r>
      <w:proofErr w:type="spellEnd"/>
      <w:r>
        <w:rPr>
          <w:rFonts w:ascii="Times New Roman" w:eastAsia="Times New Roman" w:hAnsi="Times New Roman" w:cs="Times New Roman"/>
          <w:sz w:val="24"/>
          <w:szCs w:val="24"/>
          <w:lang w:val="sv-SE"/>
        </w:rPr>
        <w:t>.</w:t>
      </w:r>
    </w:p>
    <w:p w14:paraId="37F7A000" w14:textId="4AC5E505" w:rsidR="006D63AD" w:rsidRPr="00350953" w:rsidRDefault="00350953" w:rsidP="00EF7A18">
      <w:pPr>
        <w:pStyle w:val="ListParagraph"/>
        <w:numPr>
          <w:ilvl w:val="0"/>
          <w:numId w:val="181"/>
        </w:numPr>
        <w:rPr>
          <w:rFonts w:ascii="Times New Roman" w:eastAsia="Times New Roman" w:hAnsi="Times New Roman" w:cs="Times New Roman"/>
          <w:b/>
          <w:bCs/>
          <w:sz w:val="24"/>
          <w:szCs w:val="24"/>
          <w:lang w:val="sv-SE"/>
        </w:rPr>
      </w:pPr>
      <w:proofErr w:type="spellStart"/>
      <w:r>
        <w:rPr>
          <w:rFonts w:ascii="Times New Roman" w:eastAsia="Times New Roman" w:hAnsi="Times New Roman" w:cs="Times New Roman"/>
          <w:sz w:val="24"/>
          <w:szCs w:val="24"/>
          <w:lang w:val="sv-SE"/>
        </w:rPr>
        <w:t>Epiglottis</w:t>
      </w:r>
      <w:proofErr w:type="spellEnd"/>
      <w:r w:rsidRPr="00350953">
        <w:rPr>
          <w:rFonts w:ascii="Times New Roman" w:eastAsia="Times New Roman" w:hAnsi="Times New Roman" w:cs="Times New Roman"/>
          <w:sz w:val="24"/>
          <w:szCs w:val="24"/>
          <w:lang w:val="sv-SE"/>
        </w:rPr>
        <w:sym w:font="Wingdings" w:char="F0E0"/>
      </w:r>
      <w:proofErr w:type="spellStart"/>
      <w:r>
        <w:rPr>
          <w:rFonts w:ascii="Times New Roman" w:eastAsia="Times New Roman" w:hAnsi="Times New Roman" w:cs="Times New Roman"/>
          <w:sz w:val="24"/>
          <w:szCs w:val="24"/>
          <w:lang w:val="sv-SE"/>
        </w:rPr>
        <w:t>esophagus</w:t>
      </w:r>
      <w:proofErr w:type="spellEnd"/>
    </w:p>
    <w:p w14:paraId="1AA42371" w14:textId="44489E37" w:rsidR="00350953" w:rsidRPr="000D5276" w:rsidRDefault="005B703B" w:rsidP="00350953">
      <w:pPr>
        <w:pStyle w:val="ListParagraph"/>
        <w:numPr>
          <w:ilvl w:val="0"/>
          <w:numId w:val="181"/>
        </w:numPr>
        <w:rPr>
          <w:rFonts w:ascii="Times New Roman" w:eastAsia="Times New Roman" w:hAnsi="Times New Roman" w:cs="Times New Roman"/>
          <w:b/>
          <w:bCs/>
          <w:sz w:val="24"/>
          <w:szCs w:val="24"/>
          <w:lang w:val="sv-SE"/>
        </w:rPr>
      </w:pPr>
      <w:r>
        <w:rPr>
          <w:rFonts w:ascii="Times New Roman" w:eastAsia="Times New Roman" w:hAnsi="Times New Roman" w:cs="Times New Roman"/>
          <w:sz w:val="24"/>
          <w:szCs w:val="24"/>
          <w:lang w:val="sv-SE"/>
        </w:rPr>
        <w:t>Glottis (gör att maten</w:t>
      </w:r>
      <w:r w:rsidR="00E240BD">
        <w:rPr>
          <w:rFonts w:ascii="Times New Roman" w:eastAsia="Times New Roman" w:hAnsi="Times New Roman" w:cs="Times New Roman"/>
          <w:sz w:val="24"/>
          <w:szCs w:val="24"/>
          <w:lang w:val="sv-SE"/>
        </w:rPr>
        <w:t xml:space="preserve"> (bolus)</w:t>
      </w:r>
      <w:r>
        <w:rPr>
          <w:rFonts w:ascii="Times New Roman" w:eastAsia="Times New Roman" w:hAnsi="Times New Roman" w:cs="Times New Roman"/>
          <w:sz w:val="24"/>
          <w:szCs w:val="24"/>
          <w:lang w:val="sv-SE"/>
        </w:rPr>
        <w:t xml:space="preserve"> kan sjunka ner i </w:t>
      </w:r>
      <w:proofErr w:type="spellStart"/>
      <w:r>
        <w:rPr>
          <w:rFonts w:ascii="Times New Roman" w:eastAsia="Times New Roman" w:hAnsi="Times New Roman" w:cs="Times New Roman"/>
          <w:sz w:val="24"/>
          <w:szCs w:val="24"/>
          <w:lang w:val="sv-SE"/>
        </w:rPr>
        <w:t>esophagus</w:t>
      </w:r>
      <w:proofErr w:type="spellEnd"/>
      <w:r>
        <w:rPr>
          <w:rFonts w:ascii="Times New Roman" w:eastAsia="Times New Roman" w:hAnsi="Times New Roman" w:cs="Times New Roman"/>
          <w:sz w:val="24"/>
          <w:szCs w:val="24"/>
          <w:lang w:val="sv-SE"/>
        </w:rPr>
        <w:t xml:space="preserve"> och stänger </w:t>
      </w:r>
      <w:proofErr w:type="spellStart"/>
      <w:r>
        <w:rPr>
          <w:rFonts w:ascii="Times New Roman" w:eastAsia="Times New Roman" w:hAnsi="Times New Roman" w:cs="Times New Roman"/>
          <w:sz w:val="24"/>
          <w:szCs w:val="24"/>
          <w:lang w:val="sv-SE"/>
        </w:rPr>
        <w:t>trachea</w:t>
      </w:r>
      <w:proofErr w:type="spellEnd"/>
      <w:r>
        <w:rPr>
          <w:rFonts w:ascii="Times New Roman" w:eastAsia="Times New Roman" w:hAnsi="Times New Roman" w:cs="Times New Roman"/>
          <w:sz w:val="24"/>
          <w:szCs w:val="24"/>
          <w:lang w:val="sv-SE"/>
        </w:rPr>
        <w:t>)</w:t>
      </w:r>
    </w:p>
    <w:p w14:paraId="1F7F19F1" w14:textId="6095B4E9" w:rsidR="000D5276" w:rsidRPr="005B703B" w:rsidRDefault="000D5276" w:rsidP="00350953">
      <w:pPr>
        <w:pStyle w:val="ListParagraph"/>
        <w:numPr>
          <w:ilvl w:val="0"/>
          <w:numId w:val="181"/>
        </w:numPr>
        <w:rPr>
          <w:rFonts w:ascii="Times New Roman" w:eastAsia="Times New Roman" w:hAnsi="Times New Roman" w:cs="Times New Roman"/>
          <w:b/>
          <w:bCs/>
          <w:sz w:val="24"/>
          <w:szCs w:val="24"/>
          <w:lang w:val="sv-SE"/>
        </w:rPr>
      </w:pPr>
      <w:r>
        <w:rPr>
          <w:rFonts w:ascii="Times New Roman" w:eastAsia="Times New Roman" w:hAnsi="Times New Roman" w:cs="Times New Roman"/>
          <w:sz w:val="24"/>
          <w:szCs w:val="24"/>
          <w:lang w:val="sv-SE"/>
        </w:rPr>
        <w:t xml:space="preserve">Maten sjunker genom </w:t>
      </w:r>
      <w:proofErr w:type="spellStart"/>
      <w:r>
        <w:rPr>
          <w:rFonts w:ascii="Times New Roman" w:eastAsia="Times New Roman" w:hAnsi="Times New Roman" w:cs="Times New Roman"/>
          <w:sz w:val="24"/>
          <w:szCs w:val="24"/>
          <w:lang w:val="sv-SE"/>
        </w:rPr>
        <w:t>esophagus</w:t>
      </w:r>
      <w:proofErr w:type="spellEnd"/>
      <w:r>
        <w:rPr>
          <w:rFonts w:ascii="Times New Roman" w:eastAsia="Times New Roman" w:hAnsi="Times New Roman" w:cs="Times New Roman"/>
          <w:sz w:val="24"/>
          <w:szCs w:val="24"/>
          <w:lang w:val="sv-SE"/>
        </w:rPr>
        <w:t xml:space="preserve"> </w:t>
      </w:r>
      <w:proofErr w:type="spellStart"/>
      <w:r>
        <w:rPr>
          <w:rFonts w:ascii="Times New Roman" w:eastAsia="Times New Roman" w:hAnsi="Times New Roman" w:cs="Times New Roman"/>
          <w:sz w:val="24"/>
          <w:szCs w:val="24"/>
          <w:lang w:val="sv-SE"/>
        </w:rPr>
        <w:t>mha</w:t>
      </w:r>
      <w:proofErr w:type="spellEnd"/>
      <w:r>
        <w:rPr>
          <w:rFonts w:ascii="Times New Roman" w:eastAsia="Times New Roman" w:hAnsi="Times New Roman" w:cs="Times New Roman"/>
          <w:sz w:val="24"/>
          <w:szCs w:val="24"/>
          <w:lang w:val="sv-SE"/>
        </w:rPr>
        <w:t xml:space="preserve"> </w:t>
      </w:r>
      <w:r w:rsidR="004F3C15">
        <w:rPr>
          <w:rFonts w:ascii="Times New Roman" w:eastAsia="Times New Roman" w:hAnsi="Times New Roman" w:cs="Times New Roman"/>
          <w:sz w:val="24"/>
          <w:szCs w:val="24"/>
          <w:lang w:val="sv-SE"/>
        </w:rPr>
        <w:t>relaxationer och</w:t>
      </w:r>
      <w:r w:rsidR="0021480A">
        <w:rPr>
          <w:rFonts w:ascii="Times New Roman" w:eastAsia="Times New Roman" w:hAnsi="Times New Roman" w:cs="Times New Roman"/>
          <w:sz w:val="24"/>
          <w:szCs w:val="24"/>
          <w:lang w:val="sv-SE"/>
        </w:rPr>
        <w:t xml:space="preserve"> kontraktioner</w:t>
      </w:r>
      <w:r w:rsidR="007A19F7">
        <w:rPr>
          <w:rFonts w:ascii="Times New Roman" w:eastAsia="Times New Roman" w:hAnsi="Times New Roman" w:cs="Times New Roman"/>
          <w:sz w:val="24"/>
          <w:szCs w:val="24"/>
          <w:lang w:val="sv-SE"/>
        </w:rPr>
        <w:t xml:space="preserve"> (</w:t>
      </w:r>
      <w:proofErr w:type="spellStart"/>
      <w:r w:rsidR="007A19F7">
        <w:rPr>
          <w:rFonts w:ascii="Times New Roman" w:eastAsia="Times New Roman" w:hAnsi="Times New Roman" w:cs="Times New Roman"/>
          <w:sz w:val="24"/>
          <w:szCs w:val="24"/>
          <w:lang w:val="sv-SE"/>
        </w:rPr>
        <w:t>peristasis</w:t>
      </w:r>
      <w:proofErr w:type="spellEnd"/>
      <w:r w:rsidR="007A19F7">
        <w:rPr>
          <w:rFonts w:ascii="Times New Roman" w:eastAsia="Times New Roman" w:hAnsi="Times New Roman" w:cs="Times New Roman"/>
          <w:sz w:val="24"/>
          <w:szCs w:val="24"/>
          <w:lang w:val="sv-SE"/>
        </w:rPr>
        <w:t>)</w:t>
      </w:r>
      <w:r w:rsidR="0021480A">
        <w:rPr>
          <w:rFonts w:ascii="Times New Roman" w:eastAsia="Times New Roman" w:hAnsi="Times New Roman" w:cs="Times New Roman"/>
          <w:sz w:val="24"/>
          <w:szCs w:val="24"/>
          <w:lang w:val="sv-SE"/>
        </w:rPr>
        <w:t xml:space="preserve"> </w:t>
      </w:r>
    </w:p>
    <w:p w14:paraId="7F5EBCDF" w14:textId="5CB641FB" w:rsidR="005B703B" w:rsidRPr="0021480A" w:rsidRDefault="000D5276" w:rsidP="00350953">
      <w:pPr>
        <w:pStyle w:val="ListParagraph"/>
        <w:numPr>
          <w:ilvl w:val="0"/>
          <w:numId w:val="181"/>
        </w:numPr>
        <w:rPr>
          <w:rFonts w:ascii="Times New Roman" w:eastAsia="Times New Roman" w:hAnsi="Times New Roman" w:cs="Times New Roman"/>
          <w:b/>
          <w:bCs/>
          <w:sz w:val="24"/>
          <w:szCs w:val="24"/>
          <w:lang w:val="sv-SE"/>
        </w:rPr>
      </w:pPr>
      <w:r w:rsidRPr="0021480A">
        <w:rPr>
          <w:rFonts w:ascii="Times New Roman" w:eastAsia="Times New Roman" w:hAnsi="Times New Roman" w:cs="Times New Roman"/>
          <w:sz w:val="24"/>
          <w:szCs w:val="24"/>
          <w:lang w:val="sv-SE"/>
        </w:rPr>
        <w:t xml:space="preserve">LES </w:t>
      </w:r>
      <w:r w:rsidR="0021480A" w:rsidRPr="0021480A">
        <w:rPr>
          <w:rFonts w:ascii="Times New Roman" w:eastAsia="Times New Roman" w:hAnsi="Times New Roman" w:cs="Times New Roman"/>
          <w:sz w:val="24"/>
          <w:szCs w:val="24"/>
          <w:lang w:val="sv-SE"/>
        </w:rPr>
        <w:t>(</w:t>
      </w:r>
      <w:proofErr w:type="spellStart"/>
      <w:r w:rsidR="0021480A" w:rsidRPr="0021480A">
        <w:rPr>
          <w:rFonts w:ascii="Times New Roman" w:eastAsia="Times New Roman" w:hAnsi="Times New Roman" w:cs="Times New Roman"/>
          <w:sz w:val="24"/>
          <w:szCs w:val="24"/>
          <w:lang w:val="sv-SE"/>
        </w:rPr>
        <w:t>lowe</w:t>
      </w:r>
      <w:r w:rsidR="00931421">
        <w:rPr>
          <w:rFonts w:ascii="Times New Roman" w:eastAsia="Times New Roman" w:hAnsi="Times New Roman" w:cs="Times New Roman"/>
          <w:sz w:val="24"/>
          <w:szCs w:val="24"/>
          <w:lang w:val="sv-SE"/>
        </w:rPr>
        <w:t>r</w:t>
      </w:r>
      <w:proofErr w:type="spellEnd"/>
      <w:r w:rsidR="0021480A" w:rsidRPr="0021480A">
        <w:rPr>
          <w:rFonts w:ascii="Times New Roman" w:eastAsia="Times New Roman" w:hAnsi="Times New Roman" w:cs="Times New Roman"/>
          <w:sz w:val="24"/>
          <w:szCs w:val="24"/>
          <w:lang w:val="sv-SE"/>
        </w:rPr>
        <w:t xml:space="preserve"> </w:t>
      </w:r>
      <w:proofErr w:type="spellStart"/>
      <w:r w:rsidR="0021480A" w:rsidRPr="0021480A">
        <w:rPr>
          <w:rFonts w:ascii="Times New Roman" w:eastAsia="Times New Roman" w:hAnsi="Times New Roman" w:cs="Times New Roman"/>
          <w:sz w:val="24"/>
          <w:szCs w:val="24"/>
          <w:lang w:val="sv-SE"/>
        </w:rPr>
        <w:t>esophageal</w:t>
      </w:r>
      <w:proofErr w:type="spellEnd"/>
      <w:r w:rsidR="0021480A" w:rsidRPr="0021480A">
        <w:rPr>
          <w:rFonts w:ascii="Times New Roman" w:eastAsia="Times New Roman" w:hAnsi="Times New Roman" w:cs="Times New Roman"/>
          <w:sz w:val="24"/>
          <w:szCs w:val="24"/>
          <w:lang w:val="sv-SE"/>
        </w:rPr>
        <w:t xml:space="preserve"> </w:t>
      </w:r>
      <w:proofErr w:type="spellStart"/>
      <w:r w:rsidR="0021480A" w:rsidRPr="0021480A">
        <w:rPr>
          <w:rFonts w:ascii="Times New Roman" w:eastAsia="Times New Roman" w:hAnsi="Times New Roman" w:cs="Times New Roman"/>
          <w:sz w:val="24"/>
          <w:szCs w:val="24"/>
          <w:lang w:val="sv-SE"/>
        </w:rPr>
        <w:t>sphincter</w:t>
      </w:r>
      <w:proofErr w:type="spellEnd"/>
      <w:r w:rsidR="0021480A" w:rsidRPr="0021480A">
        <w:rPr>
          <w:rFonts w:ascii="Times New Roman" w:eastAsia="Times New Roman" w:hAnsi="Times New Roman" w:cs="Times New Roman"/>
          <w:sz w:val="24"/>
          <w:szCs w:val="24"/>
          <w:lang w:val="sv-SE"/>
        </w:rPr>
        <w:t>) ligger vid öppning</w:t>
      </w:r>
      <w:r w:rsidR="0021480A">
        <w:rPr>
          <w:rFonts w:ascii="Times New Roman" w:eastAsia="Times New Roman" w:hAnsi="Times New Roman" w:cs="Times New Roman"/>
          <w:sz w:val="24"/>
          <w:szCs w:val="24"/>
          <w:lang w:val="sv-SE"/>
        </w:rPr>
        <w:t xml:space="preserve"> av magsäcken</w:t>
      </w:r>
      <w:r w:rsidR="0037318C">
        <w:rPr>
          <w:rFonts w:ascii="Times New Roman" w:eastAsia="Times New Roman" w:hAnsi="Times New Roman" w:cs="Times New Roman"/>
          <w:sz w:val="24"/>
          <w:szCs w:val="24"/>
          <w:lang w:val="sv-SE"/>
        </w:rPr>
        <w:t xml:space="preserve">: </w:t>
      </w:r>
    </w:p>
    <w:p w14:paraId="2E3C52B6" w14:textId="5B3DE72F" w:rsidR="00F47FE2" w:rsidRPr="0021480A" w:rsidRDefault="00F47FE2" w:rsidP="004F3C15">
      <w:pPr>
        <w:rPr>
          <w:rFonts w:ascii="Times New Roman" w:eastAsia="Times New Roman" w:hAnsi="Times New Roman" w:cs="Times New Roman"/>
          <w:b/>
          <w:bCs/>
          <w:sz w:val="24"/>
          <w:szCs w:val="24"/>
          <w:lang w:val="sv-SE"/>
        </w:rPr>
      </w:pPr>
    </w:p>
    <w:p w14:paraId="3CAE4F8D" w14:textId="55B716D3" w:rsidR="00F47FE2" w:rsidRDefault="001C6FAB" w:rsidP="004F3C15">
      <w:pPr>
        <w:rPr>
          <w:rFonts w:ascii="Times New Roman" w:eastAsia="Times New Roman" w:hAnsi="Times New Roman" w:cs="Times New Roman"/>
          <w:b/>
          <w:bCs/>
          <w:sz w:val="24"/>
          <w:szCs w:val="24"/>
          <w:lang w:val="sv-SE"/>
        </w:rPr>
      </w:pPr>
      <w:r>
        <w:rPr>
          <w:rFonts w:ascii="Times New Roman" w:eastAsia="Times New Roman" w:hAnsi="Times New Roman" w:cs="Times New Roman"/>
          <w:b/>
          <w:bCs/>
          <w:sz w:val="24"/>
          <w:szCs w:val="24"/>
          <w:lang w:val="sv-SE"/>
        </w:rPr>
        <w:t>GI-kanalens uppbyggnad:</w:t>
      </w:r>
    </w:p>
    <w:p w14:paraId="6BF37E22" w14:textId="2E4AF3F6" w:rsidR="001C6FAB" w:rsidRDefault="001C6FAB" w:rsidP="001C6FAB">
      <w:pPr>
        <w:pStyle w:val="ListParagraph"/>
        <w:numPr>
          <w:ilvl w:val="0"/>
          <w:numId w:val="181"/>
        </w:numPr>
        <w:rPr>
          <w:rFonts w:ascii="Times New Roman" w:eastAsia="Times New Roman" w:hAnsi="Times New Roman" w:cs="Times New Roman"/>
          <w:sz w:val="24"/>
          <w:szCs w:val="24"/>
          <w:lang w:val="sv-SE"/>
        </w:rPr>
      </w:pPr>
      <w:r>
        <w:rPr>
          <w:rFonts w:ascii="Times New Roman" w:eastAsia="Times New Roman" w:hAnsi="Times New Roman" w:cs="Times New Roman"/>
          <w:sz w:val="24"/>
          <w:szCs w:val="24"/>
          <w:lang w:val="sv-SE"/>
        </w:rPr>
        <w:t>Lumen</w:t>
      </w:r>
    </w:p>
    <w:p w14:paraId="5D8282F8" w14:textId="2053E3A4" w:rsidR="001C6FAB" w:rsidRDefault="001C6FAB" w:rsidP="001C6FAB">
      <w:pPr>
        <w:pStyle w:val="ListParagraph"/>
        <w:numPr>
          <w:ilvl w:val="0"/>
          <w:numId w:val="181"/>
        </w:numPr>
        <w:rPr>
          <w:rFonts w:ascii="Times New Roman" w:eastAsia="Times New Roman" w:hAnsi="Times New Roman" w:cs="Times New Roman"/>
          <w:sz w:val="24"/>
          <w:szCs w:val="24"/>
          <w:lang w:val="sv-SE"/>
        </w:rPr>
      </w:pPr>
      <w:r>
        <w:rPr>
          <w:rFonts w:ascii="Times New Roman" w:eastAsia="Times New Roman" w:hAnsi="Times New Roman" w:cs="Times New Roman"/>
          <w:sz w:val="24"/>
          <w:szCs w:val="24"/>
          <w:lang w:val="sv-SE"/>
        </w:rPr>
        <w:t>Mucosa</w:t>
      </w:r>
    </w:p>
    <w:p w14:paraId="6795D8E6" w14:textId="48B7E63B" w:rsidR="001C6FAB" w:rsidRDefault="001C6FAB" w:rsidP="001C6FAB">
      <w:pPr>
        <w:pStyle w:val="ListParagraph"/>
        <w:numPr>
          <w:ilvl w:val="0"/>
          <w:numId w:val="181"/>
        </w:numPr>
        <w:rPr>
          <w:rFonts w:ascii="Times New Roman" w:eastAsia="Times New Roman" w:hAnsi="Times New Roman" w:cs="Times New Roman"/>
          <w:sz w:val="24"/>
          <w:szCs w:val="24"/>
          <w:lang w:val="sv-SE"/>
        </w:rPr>
      </w:pPr>
      <w:proofErr w:type="spellStart"/>
      <w:r>
        <w:rPr>
          <w:rFonts w:ascii="Times New Roman" w:eastAsia="Times New Roman" w:hAnsi="Times New Roman" w:cs="Times New Roman"/>
          <w:sz w:val="24"/>
          <w:szCs w:val="24"/>
          <w:lang w:val="sv-SE"/>
        </w:rPr>
        <w:t>Submucosa</w:t>
      </w:r>
      <w:proofErr w:type="spellEnd"/>
    </w:p>
    <w:p w14:paraId="62F31732" w14:textId="1B9A45F3" w:rsidR="001C6FAB" w:rsidRDefault="001C6FAB" w:rsidP="001C6FAB">
      <w:pPr>
        <w:pStyle w:val="ListParagraph"/>
        <w:numPr>
          <w:ilvl w:val="0"/>
          <w:numId w:val="181"/>
        </w:numPr>
        <w:rPr>
          <w:rFonts w:ascii="Times New Roman" w:eastAsia="Times New Roman" w:hAnsi="Times New Roman" w:cs="Times New Roman"/>
          <w:sz w:val="24"/>
          <w:szCs w:val="24"/>
          <w:lang w:val="sv-SE"/>
        </w:rPr>
      </w:pPr>
      <w:r>
        <w:rPr>
          <w:rFonts w:ascii="Times New Roman" w:eastAsia="Times New Roman" w:hAnsi="Times New Roman" w:cs="Times New Roman"/>
          <w:sz w:val="24"/>
          <w:szCs w:val="24"/>
          <w:lang w:val="sv-SE"/>
        </w:rPr>
        <w:t>Muskellager</w:t>
      </w:r>
    </w:p>
    <w:p w14:paraId="2472D9DD" w14:textId="30EE7DA4" w:rsidR="001C6FAB" w:rsidRDefault="001C6FAB" w:rsidP="001C6FAB">
      <w:pPr>
        <w:pStyle w:val="ListParagraph"/>
        <w:numPr>
          <w:ilvl w:val="0"/>
          <w:numId w:val="181"/>
        </w:numPr>
        <w:rPr>
          <w:rFonts w:ascii="Times New Roman" w:eastAsia="Times New Roman" w:hAnsi="Times New Roman" w:cs="Times New Roman"/>
          <w:sz w:val="24"/>
          <w:szCs w:val="24"/>
          <w:lang w:val="sv-SE"/>
        </w:rPr>
      </w:pPr>
      <w:proofErr w:type="spellStart"/>
      <w:r>
        <w:rPr>
          <w:rFonts w:ascii="Times New Roman" w:eastAsia="Times New Roman" w:hAnsi="Times New Roman" w:cs="Times New Roman"/>
          <w:sz w:val="24"/>
          <w:szCs w:val="24"/>
          <w:lang w:val="sv-SE"/>
        </w:rPr>
        <w:t>Serosa</w:t>
      </w:r>
      <w:proofErr w:type="spellEnd"/>
      <w:r>
        <w:rPr>
          <w:rFonts w:ascii="Times New Roman" w:eastAsia="Times New Roman" w:hAnsi="Times New Roman" w:cs="Times New Roman"/>
          <w:sz w:val="24"/>
          <w:szCs w:val="24"/>
          <w:lang w:val="sv-SE"/>
        </w:rPr>
        <w:t>/</w:t>
      </w:r>
      <w:proofErr w:type="spellStart"/>
      <w:r>
        <w:rPr>
          <w:rFonts w:ascii="Times New Roman" w:eastAsia="Times New Roman" w:hAnsi="Times New Roman" w:cs="Times New Roman"/>
          <w:sz w:val="24"/>
          <w:szCs w:val="24"/>
          <w:lang w:val="sv-SE"/>
        </w:rPr>
        <w:t>Adventitia</w:t>
      </w:r>
      <w:proofErr w:type="spellEnd"/>
    </w:p>
    <w:p w14:paraId="4856BBAB" w14:textId="6A65AFCD" w:rsidR="00A0723A" w:rsidRDefault="00A0723A" w:rsidP="00A0723A">
      <w:pPr>
        <w:rPr>
          <w:rFonts w:ascii="Times New Roman" w:eastAsia="Times New Roman" w:hAnsi="Times New Roman" w:cs="Times New Roman"/>
          <w:sz w:val="24"/>
          <w:szCs w:val="24"/>
          <w:lang w:val="sv-SE"/>
        </w:rPr>
      </w:pPr>
      <w:r>
        <w:rPr>
          <w:rFonts w:ascii="Times New Roman" w:eastAsia="Times New Roman" w:hAnsi="Times New Roman" w:cs="Times New Roman"/>
          <w:noProof/>
          <w:sz w:val="24"/>
          <w:szCs w:val="24"/>
          <w:lang w:val="sv-SE"/>
        </w:rPr>
        <w:lastRenderedPageBreak/>
        <w:drawing>
          <wp:inline distT="0" distB="0" distL="0" distR="0" wp14:anchorId="267ED9C9" wp14:editId="7260107E">
            <wp:extent cx="5731510" cy="3265805"/>
            <wp:effectExtent l="0" t="0" r="2540" b="0"/>
            <wp:docPr id="46" name="Picture 46"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descr="Diagram&#10;&#10;Description automatically generated"/>
                    <pic:cNvPicPr/>
                  </pic:nvPicPr>
                  <pic:blipFill>
                    <a:blip r:embed="rId54">
                      <a:extLst>
                        <a:ext uri="{28A0092B-C50C-407E-A947-70E740481C1C}">
                          <a14:useLocalDpi xmlns:a14="http://schemas.microsoft.com/office/drawing/2010/main" val="0"/>
                        </a:ext>
                      </a:extLst>
                    </a:blip>
                    <a:stretch>
                      <a:fillRect/>
                    </a:stretch>
                  </pic:blipFill>
                  <pic:spPr>
                    <a:xfrm>
                      <a:off x="0" y="0"/>
                      <a:ext cx="5731510" cy="3265805"/>
                    </a:xfrm>
                    <a:prstGeom prst="rect">
                      <a:avLst/>
                    </a:prstGeom>
                  </pic:spPr>
                </pic:pic>
              </a:graphicData>
            </a:graphic>
          </wp:inline>
        </w:drawing>
      </w:r>
    </w:p>
    <w:p w14:paraId="5A163964" w14:textId="77777777" w:rsidR="00A0723A" w:rsidRPr="00A0723A" w:rsidRDefault="00A0723A" w:rsidP="00A0723A">
      <w:pPr>
        <w:rPr>
          <w:rFonts w:ascii="Times New Roman" w:eastAsia="Times New Roman" w:hAnsi="Times New Roman" w:cs="Times New Roman"/>
          <w:sz w:val="24"/>
          <w:szCs w:val="24"/>
          <w:lang w:val="sv-SE"/>
        </w:rPr>
      </w:pPr>
    </w:p>
    <w:p w14:paraId="307E278F" w14:textId="72C05C4F" w:rsidR="00C56F7B" w:rsidRDefault="00F47FE2" w:rsidP="00C56F7B">
      <w:pPr>
        <w:rPr>
          <w:rFonts w:ascii="Times New Roman" w:eastAsia="Times New Roman" w:hAnsi="Times New Roman" w:cs="Times New Roman"/>
          <w:b/>
          <w:bCs/>
          <w:sz w:val="24"/>
          <w:szCs w:val="24"/>
          <w:lang w:val="sv-SE"/>
        </w:rPr>
      </w:pPr>
      <w:r>
        <w:rPr>
          <w:rFonts w:ascii="Times New Roman" w:eastAsia="Times New Roman" w:hAnsi="Times New Roman" w:cs="Times New Roman"/>
          <w:b/>
          <w:bCs/>
          <w:sz w:val="24"/>
          <w:szCs w:val="24"/>
          <w:lang w:val="sv-SE"/>
        </w:rPr>
        <w:t>Slemhinnan visar på funktionella skillnader:</w:t>
      </w:r>
    </w:p>
    <w:p w14:paraId="1F9ADD5A" w14:textId="58A227DA" w:rsidR="0020537F" w:rsidRDefault="00C56F7B" w:rsidP="004F3C15">
      <w:pPr>
        <w:rPr>
          <w:rFonts w:ascii="Times New Roman" w:eastAsia="Times New Roman" w:hAnsi="Times New Roman" w:cs="Times New Roman"/>
          <w:b/>
          <w:bCs/>
          <w:sz w:val="24"/>
          <w:szCs w:val="24"/>
          <w:lang w:val="sv-SE"/>
        </w:rPr>
      </w:pPr>
      <w:r>
        <w:rPr>
          <w:rFonts w:ascii="Times New Roman" w:eastAsia="Times New Roman" w:hAnsi="Times New Roman" w:cs="Times New Roman"/>
          <w:b/>
          <w:bCs/>
          <w:noProof/>
          <w:sz w:val="24"/>
          <w:szCs w:val="24"/>
          <w:lang w:val="sv-SE"/>
        </w:rPr>
        <w:drawing>
          <wp:inline distT="0" distB="0" distL="0" distR="0" wp14:anchorId="57704B92" wp14:editId="11F95DB7">
            <wp:extent cx="4572000" cy="3112008"/>
            <wp:effectExtent l="0" t="0" r="0" b="0"/>
            <wp:docPr id="41" name="Picture 41"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A picture containing text&#10;&#10;Description automatically generated"/>
                    <pic:cNvPicPr/>
                  </pic:nvPicPr>
                  <pic:blipFill>
                    <a:blip r:embed="rId55" cstate="print">
                      <a:extLst>
                        <a:ext uri="{28A0092B-C50C-407E-A947-70E740481C1C}">
                          <a14:useLocalDpi xmlns:a14="http://schemas.microsoft.com/office/drawing/2010/main" val="0"/>
                        </a:ext>
                      </a:extLst>
                    </a:blip>
                    <a:stretch>
                      <a:fillRect/>
                    </a:stretch>
                  </pic:blipFill>
                  <pic:spPr>
                    <a:xfrm>
                      <a:off x="0" y="0"/>
                      <a:ext cx="4572000" cy="3112008"/>
                    </a:xfrm>
                    <a:prstGeom prst="rect">
                      <a:avLst/>
                    </a:prstGeom>
                  </pic:spPr>
                </pic:pic>
              </a:graphicData>
            </a:graphic>
          </wp:inline>
        </w:drawing>
      </w:r>
    </w:p>
    <w:p w14:paraId="5FDFB86D" w14:textId="7BB3A079" w:rsidR="00C56F7B" w:rsidRPr="00527238" w:rsidRDefault="00527238" w:rsidP="004F3C15">
      <w:pPr>
        <w:rPr>
          <w:rFonts w:ascii="Times New Roman" w:eastAsia="Times New Roman" w:hAnsi="Times New Roman" w:cs="Times New Roman"/>
          <w:sz w:val="24"/>
          <w:szCs w:val="24"/>
          <w:lang w:val="sv-SE"/>
        </w:rPr>
      </w:pPr>
      <w:r>
        <w:rPr>
          <w:rFonts w:ascii="Times New Roman" w:eastAsia="Times New Roman" w:hAnsi="Times New Roman" w:cs="Times New Roman"/>
          <w:sz w:val="24"/>
          <w:szCs w:val="24"/>
          <w:lang w:val="sv-SE"/>
        </w:rPr>
        <w:t xml:space="preserve">1: </w:t>
      </w:r>
      <w:proofErr w:type="spellStart"/>
      <w:r>
        <w:rPr>
          <w:rFonts w:ascii="Times New Roman" w:eastAsia="Times New Roman" w:hAnsi="Times New Roman" w:cs="Times New Roman"/>
          <w:sz w:val="24"/>
          <w:szCs w:val="24"/>
          <w:lang w:val="sv-SE"/>
        </w:rPr>
        <w:t>esophagus</w:t>
      </w:r>
      <w:proofErr w:type="spellEnd"/>
      <w:r>
        <w:rPr>
          <w:rFonts w:ascii="Times New Roman" w:eastAsia="Times New Roman" w:hAnsi="Times New Roman" w:cs="Times New Roman"/>
          <w:sz w:val="24"/>
          <w:szCs w:val="24"/>
          <w:lang w:val="sv-SE"/>
        </w:rPr>
        <w:t>, 2: magsäcken, 3: tunntarmen, 4: tjocktarmen</w:t>
      </w:r>
    </w:p>
    <w:p w14:paraId="36BA193C" w14:textId="0EFA96B3" w:rsidR="00A0723A" w:rsidRPr="00471F01" w:rsidRDefault="0020537F" w:rsidP="005C5372">
      <w:pPr>
        <w:rPr>
          <w:rFonts w:ascii="Times New Roman" w:eastAsia="Times New Roman" w:hAnsi="Times New Roman" w:cs="Times New Roman"/>
          <w:b/>
          <w:bCs/>
          <w:sz w:val="24"/>
          <w:szCs w:val="24"/>
          <w:lang w:val="sv-SE"/>
        </w:rPr>
      </w:pPr>
      <w:r>
        <w:rPr>
          <w:rFonts w:ascii="Times New Roman" w:eastAsia="Times New Roman" w:hAnsi="Times New Roman" w:cs="Times New Roman"/>
          <w:b/>
          <w:bCs/>
          <w:noProof/>
          <w:sz w:val="24"/>
          <w:szCs w:val="24"/>
          <w:lang w:val="sv-SE"/>
        </w:rPr>
        <w:lastRenderedPageBreak/>
        <w:drawing>
          <wp:inline distT="0" distB="0" distL="0" distR="0" wp14:anchorId="0C09E280" wp14:editId="145EE76B">
            <wp:extent cx="5731510" cy="4054475"/>
            <wp:effectExtent l="0" t="0" r="2540" b="3175"/>
            <wp:docPr id="40" name="Picture 40" descr="Calenda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descr="Calendar&#10;&#10;Description automatically generated with medium confidence"/>
                    <pic:cNvPicPr/>
                  </pic:nvPicPr>
                  <pic:blipFill>
                    <a:blip r:embed="rId56">
                      <a:extLst>
                        <a:ext uri="{28A0092B-C50C-407E-A947-70E740481C1C}">
                          <a14:useLocalDpi xmlns:a14="http://schemas.microsoft.com/office/drawing/2010/main" val="0"/>
                        </a:ext>
                      </a:extLst>
                    </a:blip>
                    <a:stretch>
                      <a:fillRect/>
                    </a:stretch>
                  </pic:blipFill>
                  <pic:spPr>
                    <a:xfrm>
                      <a:off x="0" y="0"/>
                      <a:ext cx="5731510" cy="4054475"/>
                    </a:xfrm>
                    <a:prstGeom prst="rect">
                      <a:avLst/>
                    </a:prstGeom>
                  </pic:spPr>
                </pic:pic>
              </a:graphicData>
            </a:graphic>
          </wp:inline>
        </w:drawing>
      </w:r>
    </w:p>
    <w:p w14:paraId="6ABE023C" w14:textId="4874216C" w:rsidR="00D1328A" w:rsidRDefault="00EA05B3" w:rsidP="00D1328A">
      <w:pPr>
        <w:rPr>
          <w:rFonts w:ascii="Times New Roman" w:eastAsia="Times New Roman" w:hAnsi="Times New Roman" w:cs="Times New Roman"/>
          <w:b/>
          <w:bCs/>
          <w:sz w:val="24"/>
          <w:szCs w:val="24"/>
          <w:lang w:val="sv-SE"/>
        </w:rPr>
      </w:pPr>
      <w:r w:rsidRPr="00EA05B3">
        <w:rPr>
          <w:rFonts w:ascii="Times New Roman" w:eastAsia="Times New Roman" w:hAnsi="Times New Roman" w:cs="Times New Roman"/>
          <w:b/>
          <w:bCs/>
          <w:sz w:val="24"/>
          <w:szCs w:val="24"/>
          <w:lang w:val="sv-SE"/>
        </w:rPr>
        <w:sym w:font="Wingdings" w:char="F0E0"/>
      </w:r>
      <w:proofErr w:type="spellStart"/>
      <w:r w:rsidR="00F27E26">
        <w:rPr>
          <w:rFonts w:ascii="Times New Roman" w:eastAsia="Times New Roman" w:hAnsi="Times New Roman" w:cs="Times New Roman"/>
          <w:b/>
          <w:bCs/>
          <w:sz w:val="24"/>
          <w:szCs w:val="24"/>
          <w:lang w:val="sv-SE"/>
        </w:rPr>
        <w:t>Esophagus</w:t>
      </w:r>
      <w:proofErr w:type="spellEnd"/>
      <w:r w:rsidR="008A518E">
        <w:rPr>
          <w:rFonts w:ascii="Times New Roman" w:eastAsia="Times New Roman" w:hAnsi="Times New Roman" w:cs="Times New Roman"/>
          <w:b/>
          <w:bCs/>
          <w:sz w:val="24"/>
          <w:szCs w:val="24"/>
          <w:lang w:val="sv-SE"/>
        </w:rPr>
        <w:t>/oesophagus</w:t>
      </w:r>
      <w:r w:rsidR="00F27E26">
        <w:rPr>
          <w:rFonts w:ascii="Times New Roman" w:eastAsia="Times New Roman" w:hAnsi="Times New Roman" w:cs="Times New Roman"/>
          <w:b/>
          <w:bCs/>
          <w:sz w:val="24"/>
          <w:szCs w:val="24"/>
          <w:lang w:val="sv-SE"/>
        </w:rPr>
        <w:t xml:space="preserve"> (</w:t>
      </w:r>
      <w:r w:rsidR="008745AE">
        <w:rPr>
          <w:rFonts w:ascii="Times New Roman" w:eastAsia="Times New Roman" w:hAnsi="Times New Roman" w:cs="Times New Roman"/>
          <w:b/>
          <w:bCs/>
          <w:sz w:val="24"/>
          <w:szCs w:val="24"/>
          <w:lang w:val="sv-SE"/>
        </w:rPr>
        <w:t>anatomi/</w:t>
      </w:r>
      <w:r w:rsidR="00F27E26">
        <w:rPr>
          <w:rFonts w:ascii="Times New Roman" w:eastAsia="Times New Roman" w:hAnsi="Times New Roman" w:cs="Times New Roman"/>
          <w:b/>
          <w:bCs/>
          <w:sz w:val="24"/>
          <w:szCs w:val="24"/>
          <w:lang w:val="sv-SE"/>
        </w:rPr>
        <w:t>histologi)</w:t>
      </w:r>
    </w:p>
    <w:p w14:paraId="5C582FC9" w14:textId="1EE803B4" w:rsidR="008745AE" w:rsidRPr="00EA31BB" w:rsidRDefault="008745AE" w:rsidP="00D1328A">
      <w:pPr>
        <w:rPr>
          <w:rFonts w:ascii="Times New Roman" w:eastAsia="Times New Roman" w:hAnsi="Times New Roman" w:cs="Times New Roman"/>
          <w:sz w:val="24"/>
          <w:szCs w:val="24"/>
          <w:lang w:val="sv-SE"/>
        </w:rPr>
      </w:pPr>
      <w:r w:rsidRPr="00EA31BB">
        <w:rPr>
          <w:rFonts w:ascii="Times New Roman" w:eastAsia="Times New Roman" w:hAnsi="Times New Roman" w:cs="Times New Roman"/>
          <w:sz w:val="24"/>
          <w:szCs w:val="24"/>
          <w:lang w:val="sv-SE"/>
        </w:rPr>
        <w:t xml:space="preserve">Ca 25 cm, översta delen ligger i </w:t>
      </w:r>
      <w:r w:rsidRPr="00EA31BB">
        <w:rPr>
          <w:rFonts w:ascii="Times New Roman" w:eastAsia="Times New Roman" w:hAnsi="Times New Roman" w:cs="Times New Roman"/>
          <w:i/>
          <w:iCs/>
          <w:sz w:val="24"/>
          <w:szCs w:val="24"/>
          <w:lang w:val="sv-SE"/>
        </w:rPr>
        <w:t xml:space="preserve">pars </w:t>
      </w:r>
      <w:proofErr w:type="spellStart"/>
      <w:r w:rsidRPr="00EA31BB">
        <w:rPr>
          <w:rFonts w:ascii="Times New Roman" w:eastAsia="Times New Roman" w:hAnsi="Times New Roman" w:cs="Times New Roman"/>
          <w:i/>
          <w:iCs/>
          <w:sz w:val="24"/>
          <w:szCs w:val="24"/>
          <w:lang w:val="sv-SE"/>
        </w:rPr>
        <w:t>cervicalis</w:t>
      </w:r>
      <w:proofErr w:type="spellEnd"/>
      <w:r w:rsidRPr="00EA31BB">
        <w:rPr>
          <w:rFonts w:ascii="Times New Roman" w:eastAsia="Times New Roman" w:hAnsi="Times New Roman" w:cs="Times New Roman"/>
          <w:i/>
          <w:iCs/>
          <w:sz w:val="24"/>
          <w:szCs w:val="24"/>
          <w:lang w:val="sv-SE"/>
        </w:rPr>
        <w:t xml:space="preserve">, </w:t>
      </w:r>
      <w:r w:rsidR="0071350D" w:rsidRPr="00EA31BB">
        <w:rPr>
          <w:rFonts w:ascii="Times New Roman" w:eastAsia="Times New Roman" w:hAnsi="Times New Roman" w:cs="Times New Roman"/>
          <w:sz w:val="24"/>
          <w:szCs w:val="24"/>
          <w:lang w:val="sv-SE"/>
        </w:rPr>
        <w:t xml:space="preserve">sedan övergår </w:t>
      </w:r>
      <w:proofErr w:type="spellStart"/>
      <w:r w:rsidR="0071350D" w:rsidRPr="00EA31BB">
        <w:rPr>
          <w:rFonts w:ascii="Times New Roman" w:eastAsia="Times New Roman" w:hAnsi="Times New Roman" w:cs="Times New Roman"/>
          <w:sz w:val="24"/>
          <w:szCs w:val="24"/>
          <w:lang w:val="sv-SE"/>
        </w:rPr>
        <w:t>esophagus</w:t>
      </w:r>
      <w:proofErr w:type="spellEnd"/>
      <w:r w:rsidR="0071350D" w:rsidRPr="00EA31BB">
        <w:rPr>
          <w:rFonts w:ascii="Times New Roman" w:eastAsia="Times New Roman" w:hAnsi="Times New Roman" w:cs="Times New Roman"/>
          <w:sz w:val="24"/>
          <w:szCs w:val="24"/>
          <w:lang w:val="sv-SE"/>
        </w:rPr>
        <w:t xml:space="preserve"> i den mellersta delen </w:t>
      </w:r>
      <w:r w:rsidR="0071350D" w:rsidRPr="00EA31BB">
        <w:rPr>
          <w:rFonts w:ascii="Times New Roman" w:eastAsia="Times New Roman" w:hAnsi="Times New Roman" w:cs="Times New Roman"/>
          <w:i/>
          <w:iCs/>
          <w:sz w:val="24"/>
          <w:szCs w:val="24"/>
          <w:lang w:val="sv-SE"/>
        </w:rPr>
        <w:t xml:space="preserve">pars </w:t>
      </w:r>
      <w:proofErr w:type="spellStart"/>
      <w:r w:rsidR="0071350D" w:rsidRPr="00EA31BB">
        <w:rPr>
          <w:rFonts w:ascii="Times New Roman" w:eastAsia="Times New Roman" w:hAnsi="Times New Roman" w:cs="Times New Roman"/>
          <w:i/>
          <w:iCs/>
          <w:sz w:val="24"/>
          <w:szCs w:val="24"/>
          <w:lang w:val="sv-SE"/>
        </w:rPr>
        <w:t>trachea</w:t>
      </w:r>
      <w:proofErr w:type="spellEnd"/>
      <w:r w:rsidR="0071350D" w:rsidRPr="00EA31BB">
        <w:rPr>
          <w:rFonts w:ascii="Times New Roman" w:eastAsia="Times New Roman" w:hAnsi="Times New Roman" w:cs="Times New Roman"/>
          <w:i/>
          <w:iCs/>
          <w:sz w:val="24"/>
          <w:szCs w:val="24"/>
          <w:lang w:val="sv-SE"/>
        </w:rPr>
        <w:t xml:space="preserve"> </w:t>
      </w:r>
      <w:r w:rsidR="0071350D" w:rsidRPr="00EA31BB">
        <w:rPr>
          <w:rFonts w:ascii="Times New Roman" w:eastAsia="Times New Roman" w:hAnsi="Times New Roman" w:cs="Times New Roman"/>
          <w:sz w:val="24"/>
          <w:szCs w:val="24"/>
          <w:lang w:val="sv-SE"/>
        </w:rPr>
        <w:t xml:space="preserve">och leder via nedre delen </w:t>
      </w:r>
      <w:r w:rsidR="0071350D" w:rsidRPr="00EA31BB">
        <w:rPr>
          <w:rFonts w:ascii="Times New Roman" w:eastAsia="Times New Roman" w:hAnsi="Times New Roman" w:cs="Times New Roman"/>
          <w:i/>
          <w:iCs/>
          <w:sz w:val="24"/>
          <w:szCs w:val="24"/>
          <w:lang w:val="sv-SE"/>
        </w:rPr>
        <w:t xml:space="preserve">pars abdominalis </w:t>
      </w:r>
      <w:r w:rsidR="00EA31BB" w:rsidRPr="00EA31BB">
        <w:rPr>
          <w:rFonts w:ascii="Times New Roman" w:eastAsia="Times New Roman" w:hAnsi="Times New Roman" w:cs="Times New Roman"/>
          <w:sz w:val="24"/>
          <w:szCs w:val="24"/>
          <w:lang w:val="sv-SE"/>
        </w:rPr>
        <w:t xml:space="preserve">genom en öppning inuti diafragma till magen. </w:t>
      </w:r>
    </w:p>
    <w:p w14:paraId="73865775" w14:textId="5880B5E4" w:rsidR="00863982" w:rsidRPr="00863982" w:rsidRDefault="00863982" w:rsidP="00863982">
      <w:pPr>
        <w:pStyle w:val="ListParagraph"/>
        <w:numPr>
          <w:ilvl w:val="0"/>
          <w:numId w:val="181"/>
        </w:numPr>
        <w:rPr>
          <w:rFonts w:ascii="Times New Roman" w:eastAsia="Times New Roman" w:hAnsi="Times New Roman" w:cs="Times New Roman"/>
          <w:b/>
          <w:bCs/>
          <w:sz w:val="24"/>
          <w:szCs w:val="24"/>
          <w:lang w:val="sv-SE"/>
        </w:rPr>
      </w:pPr>
      <w:r>
        <w:rPr>
          <w:rFonts w:ascii="Times New Roman" w:eastAsia="Times New Roman" w:hAnsi="Times New Roman" w:cs="Times New Roman"/>
          <w:sz w:val="24"/>
          <w:szCs w:val="24"/>
          <w:lang w:val="sv-SE"/>
        </w:rPr>
        <w:t>lumen</w:t>
      </w:r>
    </w:p>
    <w:p w14:paraId="45F41B7D" w14:textId="4193D1FE" w:rsidR="00F27E26" w:rsidRPr="00F27E26" w:rsidRDefault="00F27E26" w:rsidP="00F27E26">
      <w:pPr>
        <w:pStyle w:val="ListParagraph"/>
        <w:numPr>
          <w:ilvl w:val="0"/>
          <w:numId w:val="181"/>
        </w:numPr>
        <w:rPr>
          <w:rFonts w:ascii="Times New Roman" w:eastAsia="Times New Roman" w:hAnsi="Times New Roman" w:cs="Times New Roman"/>
          <w:b/>
          <w:bCs/>
          <w:sz w:val="24"/>
          <w:szCs w:val="24"/>
          <w:lang w:val="sv-SE"/>
        </w:rPr>
      </w:pPr>
      <w:r>
        <w:rPr>
          <w:rFonts w:ascii="Times New Roman" w:eastAsia="Times New Roman" w:hAnsi="Times New Roman" w:cs="Times New Roman"/>
          <w:sz w:val="24"/>
          <w:szCs w:val="24"/>
          <w:lang w:val="sv-SE"/>
        </w:rPr>
        <w:t>Mucosa (mot lumen)</w:t>
      </w:r>
      <w:r w:rsidR="00AB2626">
        <w:rPr>
          <w:rFonts w:ascii="Times New Roman" w:eastAsia="Times New Roman" w:hAnsi="Times New Roman" w:cs="Times New Roman"/>
          <w:sz w:val="24"/>
          <w:szCs w:val="24"/>
          <w:lang w:val="sv-SE"/>
        </w:rPr>
        <w:t xml:space="preserve"> (</w:t>
      </w:r>
      <w:proofErr w:type="spellStart"/>
      <w:r w:rsidR="00F95893">
        <w:rPr>
          <w:rFonts w:ascii="Times New Roman" w:eastAsia="Times New Roman" w:hAnsi="Times New Roman" w:cs="Times New Roman"/>
          <w:sz w:val="24"/>
          <w:szCs w:val="24"/>
          <w:lang w:val="sv-SE"/>
        </w:rPr>
        <w:t>flerskiktat</w:t>
      </w:r>
      <w:proofErr w:type="spellEnd"/>
      <w:r w:rsidR="00F95893">
        <w:rPr>
          <w:rFonts w:ascii="Times New Roman" w:eastAsia="Times New Roman" w:hAnsi="Times New Roman" w:cs="Times New Roman"/>
          <w:sz w:val="24"/>
          <w:szCs w:val="24"/>
          <w:lang w:val="sv-SE"/>
        </w:rPr>
        <w:t xml:space="preserve"> </w:t>
      </w:r>
      <w:proofErr w:type="spellStart"/>
      <w:r w:rsidR="00F95893">
        <w:rPr>
          <w:rFonts w:ascii="Times New Roman" w:eastAsia="Times New Roman" w:hAnsi="Times New Roman" w:cs="Times New Roman"/>
          <w:sz w:val="24"/>
          <w:szCs w:val="24"/>
          <w:lang w:val="sv-SE"/>
        </w:rPr>
        <w:t>oförhornat</w:t>
      </w:r>
      <w:proofErr w:type="spellEnd"/>
      <w:r w:rsidR="00F95893">
        <w:rPr>
          <w:rFonts w:ascii="Times New Roman" w:eastAsia="Times New Roman" w:hAnsi="Times New Roman" w:cs="Times New Roman"/>
          <w:sz w:val="24"/>
          <w:szCs w:val="24"/>
          <w:lang w:val="sv-SE"/>
        </w:rPr>
        <w:t xml:space="preserve"> skivepitel)</w:t>
      </w:r>
    </w:p>
    <w:p w14:paraId="61A92785" w14:textId="66FA41DA" w:rsidR="00F27E26" w:rsidRPr="00DC7F72" w:rsidRDefault="00DC7F72" w:rsidP="00F27E26">
      <w:pPr>
        <w:pStyle w:val="ListParagraph"/>
        <w:numPr>
          <w:ilvl w:val="0"/>
          <w:numId w:val="181"/>
        </w:numPr>
        <w:rPr>
          <w:rFonts w:ascii="Times New Roman" w:eastAsia="Times New Roman" w:hAnsi="Times New Roman" w:cs="Times New Roman"/>
          <w:b/>
          <w:bCs/>
          <w:sz w:val="24"/>
          <w:szCs w:val="24"/>
          <w:lang w:val="sv-SE"/>
        </w:rPr>
      </w:pPr>
      <w:proofErr w:type="spellStart"/>
      <w:r>
        <w:rPr>
          <w:rFonts w:ascii="Times New Roman" w:eastAsia="Times New Roman" w:hAnsi="Times New Roman" w:cs="Times New Roman"/>
          <w:sz w:val="24"/>
          <w:szCs w:val="24"/>
          <w:lang w:val="sv-SE"/>
        </w:rPr>
        <w:t>Submucosa</w:t>
      </w:r>
      <w:proofErr w:type="spellEnd"/>
      <w:r w:rsidR="00F95893">
        <w:rPr>
          <w:rFonts w:ascii="Times New Roman" w:eastAsia="Times New Roman" w:hAnsi="Times New Roman" w:cs="Times New Roman"/>
          <w:sz w:val="24"/>
          <w:szCs w:val="24"/>
          <w:lang w:val="sv-SE"/>
        </w:rPr>
        <w:t xml:space="preserve"> (</w:t>
      </w:r>
      <w:proofErr w:type="spellStart"/>
      <w:r w:rsidR="00F95893">
        <w:rPr>
          <w:rFonts w:ascii="Times New Roman" w:eastAsia="Times New Roman" w:hAnsi="Times New Roman" w:cs="Times New Roman"/>
          <w:sz w:val="24"/>
          <w:szCs w:val="24"/>
          <w:lang w:val="sv-SE"/>
        </w:rPr>
        <w:t>mukösa</w:t>
      </w:r>
      <w:proofErr w:type="spellEnd"/>
      <w:r w:rsidR="00F95893">
        <w:rPr>
          <w:rFonts w:ascii="Times New Roman" w:eastAsia="Times New Roman" w:hAnsi="Times New Roman" w:cs="Times New Roman"/>
          <w:sz w:val="24"/>
          <w:szCs w:val="24"/>
          <w:lang w:val="sv-SE"/>
        </w:rPr>
        <w:t xml:space="preserve"> körtlar, </w:t>
      </w:r>
      <w:proofErr w:type="spellStart"/>
      <w:r w:rsidR="00F95893">
        <w:rPr>
          <w:rFonts w:ascii="Times New Roman" w:eastAsia="Times New Roman" w:hAnsi="Times New Roman" w:cs="Times New Roman"/>
          <w:sz w:val="24"/>
          <w:szCs w:val="24"/>
          <w:lang w:val="sv-SE"/>
        </w:rPr>
        <w:t>esofagala</w:t>
      </w:r>
      <w:proofErr w:type="spellEnd"/>
      <w:r w:rsidR="00F95893">
        <w:rPr>
          <w:rFonts w:ascii="Times New Roman" w:eastAsia="Times New Roman" w:hAnsi="Times New Roman" w:cs="Times New Roman"/>
          <w:sz w:val="24"/>
          <w:szCs w:val="24"/>
          <w:lang w:val="sv-SE"/>
        </w:rPr>
        <w:t xml:space="preserve"> körtlar)</w:t>
      </w:r>
    </w:p>
    <w:p w14:paraId="41409555" w14:textId="70FCF7D4" w:rsidR="00DC7F72" w:rsidRPr="00863982" w:rsidRDefault="00863982" w:rsidP="00F27E26">
      <w:pPr>
        <w:pStyle w:val="ListParagraph"/>
        <w:numPr>
          <w:ilvl w:val="0"/>
          <w:numId w:val="181"/>
        </w:numPr>
        <w:rPr>
          <w:rFonts w:ascii="Times New Roman" w:eastAsia="Times New Roman" w:hAnsi="Times New Roman" w:cs="Times New Roman"/>
          <w:b/>
          <w:bCs/>
          <w:sz w:val="24"/>
          <w:szCs w:val="24"/>
          <w:lang w:val="sv-SE"/>
        </w:rPr>
      </w:pPr>
      <w:r>
        <w:rPr>
          <w:rFonts w:ascii="Times New Roman" w:eastAsia="Times New Roman" w:hAnsi="Times New Roman" w:cs="Times New Roman"/>
          <w:sz w:val="24"/>
          <w:szCs w:val="24"/>
          <w:lang w:val="sv-SE"/>
        </w:rPr>
        <w:t>Muscularis externa</w:t>
      </w:r>
      <w:r w:rsidR="00FD6FBA">
        <w:rPr>
          <w:rFonts w:ascii="Times New Roman" w:eastAsia="Times New Roman" w:hAnsi="Times New Roman" w:cs="Times New Roman"/>
          <w:sz w:val="24"/>
          <w:szCs w:val="24"/>
          <w:lang w:val="sv-SE"/>
        </w:rPr>
        <w:t xml:space="preserve"> (tvärstrimmig/skelett </w:t>
      </w:r>
      <w:proofErr w:type="spellStart"/>
      <w:r w:rsidR="00FD6FBA">
        <w:rPr>
          <w:rFonts w:ascii="Times New Roman" w:eastAsia="Times New Roman" w:hAnsi="Times New Roman" w:cs="Times New Roman"/>
          <w:sz w:val="24"/>
          <w:szCs w:val="24"/>
          <w:lang w:val="sv-SE"/>
        </w:rPr>
        <w:t>musklar</w:t>
      </w:r>
      <w:proofErr w:type="spellEnd"/>
      <w:r w:rsidR="00FD6FBA">
        <w:rPr>
          <w:rFonts w:ascii="Times New Roman" w:eastAsia="Times New Roman" w:hAnsi="Times New Roman" w:cs="Times New Roman"/>
          <w:sz w:val="24"/>
          <w:szCs w:val="24"/>
          <w:lang w:val="sv-SE"/>
        </w:rPr>
        <w:t xml:space="preserve"> (viljestyrd</w:t>
      </w:r>
      <w:r w:rsidR="001331E7">
        <w:rPr>
          <w:rFonts w:ascii="Times New Roman" w:eastAsia="Times New Roman" w:hAnsi="Times New Roman" w:cs="Times New Roman"/>
          <w:sz w:val="24"/>
          <w:szCs w:val="24"/>
          <w:lang w:val="sv-SE"/>
        </w:rPr>
        <w:t xml:space="preserve">, kärnorna ligger </w:t>
      </w:r>
      <w:proofErr w:type="spellStart"/>
      <w:r w:rsidR="001331E7">
        <w:rPr>
          <w:rFonts w:ascii="Times New Roman" w:eastAsia="Times New Roman" w:hAnsi="Times New Roman" w:cs="Times New Roman"/>
          <w:sz w:val="24"/>
          <w:szCs w:val="24"/>
          <w:lang w:val="sv-SE"/>
        </w:rPr>
        <w:t>perifierat</w:t>
      </w:r>
      <w:proofErr w:type="spellEnd"/>
      <w:r w:rsidR="001331E7">
        <w:rPr>
          <w:rFonts w:ascii="Times New Roman" w:eastAsia="Times New Roman" w:hAnsi="Times New Roman" w:cs="Times New Roman"/>
          <w:sz w:val="24"/>
          <w:szCs w:val="24"/>
          <w:lang w:val="sv-SE"/>
        </w:rPr>
        <w:t>)</w:t>
      </w:r>
      <w:r w:rsidR="00FD6FBA">
        <w:rPr>
          <w:rFonts w:ascii="Times New Roman" w:eastAsia="Times New Roman" w:hAnsi="Times New Roman" w:cs="Times New Roman"/>
          <w:sz w:val="24"/>
          <w:szCs w:val="24"/>
          <w:lang w:val="sv-SE"/>
        </w:rPr>
        <w:t>, blandad, glatt)</w:t>
      </w:r>
    </w:p>
    <w:p w14:paraId="06A9BE75" w14:textId="5F504D47" w:rsidR="00863982" w:rsidRPr="00D140A9" w:rsidRDefault="007774FB" w:rsidP="00F27E26">
      <w:pPr>
        <w:pStyle w:val="ListParagraph"/>
        <w:numPr>
          <w:ilvl w:val="0"/>
          <w:numId w:val="181"/>
        </w:numPr>
        <w:rPr>
          <w:rFonts w:ascii="Times New Roman" w:eastAsia="Times New Roman" w:hAnsi="Times New Roman" w:cs="Times New Roman"/>
          <w:b/>
          <w:bCs/>
          <w:sz w:val="24"/>
          <w:szCs w:val="24"/>
          <w:lang w:val="sv-SE"/>
        </w:rPr>
      </w:pPr>
      <w:proofErr w:type="spellStart"/>
      <w:r>
        <w:rPr>
          <w:rFonts w:ascii="Times New Roman" w:eastAsia="Times New Roman" w:hAnsi="Times New Roman" w:cs="Times New Roman"/>
          <w:sz w:val="24"/>
          <w:szCs w:val="24"/>
          <w:lang w:val="sv-SE"/>
        </w:rPr>
        <w:t>A</w:t>
      </w:r>
      <w:r w:rsidR="00863982">
        <w:rPr>
          <w:rFonts w:ascii="Times New Roman" w:eastAsia="Times New Roman" w:hAnsi="Times New Roman" w:cs="Times New Roman"/>
          <w:sz w:val="24"/>
          <w:szCs w:val="24"/>
          <w:lang w:val="sv-SE"/>
        </w:rPr>
        <w:t>dventitia</w:t>
      </w:r>
      <w:proofErr w:type="spellEnd"/>
      <w:r>
        <w:rPr>
          <w:rFonts w:ascii="Times New Roman" w:eastAsia="Times New Roman" w:hAnsi="Times New Roman" w:cs="Times New Roman"/>
          <w:sz w:val="24"/>
          <w:szCs w:val="24"/>
          <w:lang w:val="sv-SE"/>
        </w:rPr>
        <w:t xml:space="preserve"> (</w:t>
      </w:r>
      <w:proofErr w:type="spellStart"/>
      <w:r>
        <w:rPr>
          <w:rFonts w:ascii="Times New Roman" w:eastAsia="Times New Roman" w:hAnsi="Times New Roman" w:cs="Times New Roman"/>
          <w:sz w:val="24"/>
          <w:szCs w:val="24"/>
          <w:lang w:val="sv-SE"/>
        </w:rPr>
        <w:t>Serosa</w:t>
      </w:r>
      <w:proofErr w:type="spellEnd"/>
      <w:r>
        <w:rPr>
          <w:rFonts w:ascii="Times New Roman" w:eastAsia="Times New Roman" w:hAnsi="Times New Roman" w:cs="Times New Roman"/>
          <w:sz w:val="24"/>
          <w:szCs w:val="24"/>
          <w:lang w:val="sv-SE"/>
        </w:rPr>
        <w:t xml:space="preserve"> nedom diafragma)</w:t>
      </w:r>
    </w:p>
    <w:p w14:paraId="26B183F9" w14:textId="2219ABBC" w:rsidR="00D140A9" w:rsidRPr="00F27E26" w:rsidRDefault="00D140A9" w:rsidP="00F27E26">
      <w:pPr>
        <w:pStyle w:val="ListParagraph"/>
        <w:numPr>
          <w:ilvl w:val="0"/>
          <w:numId w:val="181"/>
        </w:numPr>
        <w:rPr>
          <w:rFonts w:ascii="Times New Roman" w:eastAsia="Times New Roman" w:hAnsi="Times New Roman" w:cs="Times New Roman"/>
          <w:b/>
          <w:bCs/>
          <w:sz w:val="24"/>
          <w:szCs w:val="24"/>
          <w:lang w:val="sv-SE"/>
        </w:rPr>
      </w:pPr>
      <w:proofErr w:type="spellStart"/>
      <w:r>
        <w:rPr>
          <w:rFonts w:ascii="Times New Roman" w:eastAsia="Times New Roman" w:hAnsi="Times New Roman" w:cs="Times New Roman"/>
          <w:sz w:val="24"/>
          <w:szCs w:val="24"/>
          <w:lang w:val="sv-SE"/>
        </w:rPr>
        <w:t>Adventita</w:t>
      </w:r>
      <w:proofErr w:type="spellEnd"/>
      <w:r>
        <w:rPr>
          <w:rFonts w:ascii="Times New Roman" w:eastAsia="Times New Roman" w:hAnsi="Times New Roman" w:cs="Times New Roman"/>
          <w:sz w:val="24"/>
          <w:szCs w:val="24"/>
          <w:lang w:val="sv-SE"/>
        </w:rPr>
        <w:t xml:space="preserve"> (sy</w:t>
      </w:r>
      <w:r w:rsidR="00D94BE7">
        <w:rPr>
          <w:rFonts w:ascii="Times New Roman" w:eastAsia="Times New Roman" w:hAnsi="Times New Roman" w:cs="Times New Roman"/>
          <w:sz w:val="24"/>
          <w:szCs w:val="24"/>
          <w:lang w:val="sv-SE"/>
        </w:rPr>
        <w:t>n</w:t>
      </w:r>
      <w:r>
        <w:rPr>
          <w:rFonts w:ascii="Times New Roman" w:eastAsia="Times New Roman" w:hAnsi="Times New Roman" w:cs="Times New Roman"/>
          <w:sz w:val="24"/>
          <w:szCs w:val="24"/>
          <w:lang w:val="sv-SE"/>
        </w:rPr>
        <w:t xml:space="preserve">s sönder) </w:t>
      </w:r>
      <w:proofErr w:type="spellStart"/>
      <w:r>
        <w:rPr>
          <w:rFonts w:ascii="Times New Roman" w:eastAsia="Times New Roman" w:hAnsi="Times New Roman" w:cs="Times New Roman"/>
          <w:sz w:val="24"/>
          <w:szCs w:val="24"/>
          <w:lang w:val="sv-SE"/>
        </w:rPr>
        <w:t>serosa</w:t>
      </w:r>
      <w:proofErr w:type="spellEnd"/>
      <w:r>
        <w:rPr>
          <w:rFonts w:ascii="Times New Roman" w:eastAsia="Times New Roman" w:hAnsi="Times New Roman" w:cs="Times New Roman"/>
          <w:sz w:val="24"/>
          <w:szCs w:val="24"/>
          <w:lang w:val="sv-SE"/>
        </w:rPr>
        <w:t xml:space="preserve"> (platt celler, ser ut som en ordnad linje)</w:t>
      </w:r>
    </w:p>
    <w:p w14:paraId="0E516CA1" w14:textId="75D60FA8" w:rsidR="00B53C82" w:rsidRDefault="00B53C82" w:rsidP="00B53C82">
      <w:pPr>
        <w:rPr>
          <w:rFonts w:ascii="Times New Roman" w:eastAsia="Times New Roman" w:hAnsi="Times New Roman" w:cs="Times New Roman"/>
          <w:sz w:val="24"/>
          <w:szCs w:val="24"/>
          <w:lang w:val="sv-SE"/>
        </w:rPr>
      </w:pPr>
      <w:r>
        <w:rPr>
          <w:rFonts w:ascii="Times New Roman" w:eastAsia="Times New Roman" w:hAnsi="Times New Roman" w:cs="Times New Roman"/>
          <w:sz w:val="24"/>
          <w:szCs w:val="24"/>
          <w:lang w:val="sv-SE"/>
        </w:rPr>
        <w:t>(</w:t>
      </w:r>
      <w:proofErr w:type="spellStart"/>
      <w:r>
        <w:rPr>
          <w:rFonts w:ascii="Times New Roman" w:eastAsia="Times New Roman" w:hAnsi="Times New Roman" w:cs="Times New Roman"/>
          <w:sz w:val="24"/>
          <w:szCs w:val="24"/>
          <w:lang w:val="sv-SE"/>
        </w:rPr>
        <w:t>Serosa</w:t>
      </w:r>
      <w:proofErr w:type="spellEnd"/>
      <w:r>
        <w:rPr>
          <w:rFonts w:ascii="Times New Roman" w:eastAsia="Times New Roman" w:hAnsi="Times New Roman" w:cs="Times New Roman"/>
          <w:sz w:val="24"/>
          <w:szCs w:val="24"/>
          <w:lang w:val="sv-SE"/>
        </w:rPr>
        <w:t xml:space="preserve"> är samma som </w:t>
      </w:r>
      <w:proofErr w:type="spellStart"/>
      <w:r>
        <w:rPr>
          <w:rFonts w:ascii="Times New Roman" w:eastAsia="Times New Roman" w:hAnsi="Times New Roman" w:cs="Times New Roman"/>
          <w:sz w:val="24"/>
          <w:szCs w:val="24"/>
          <w:lang w:val="sv-SE"/>
        </w:rPr>
        <w:t>perotinom</w:t>
      </w:r>
      <w:proofErr w:type="spellEnd"/>
      <w:r>
        <w:rPr>
          <w:rFonts w:ascii="Times New Roman" w:eastAsia="Times New Roman" w:hAnsi="Times New Roman" w:cs="Times New Roman"/>
          <w:sz w:val="24"/>
          <w:szCs w:val="24"/>
          <w:lang w:val="sv-SE"/>
        </w:rPr>
        <w:t xml:space="preserve"> i </w:t>
      </w:r>
      <w:r w:rsidR="0025537B">
        <w:rPr>
          <w:rFonts w:ascii="Times New Roman" w:eastAsia="Times New Roman" w:hAnsi="Times New Roman" w:cs="Times New Roman"/>
          <w:sz w:val="24"/>
          <w:szCs w:val="24"/>
          <w:lang w:val="sv-SE"/>
        </w:rPr>
        <w:t>anatomispråk</w:t>
      </w:r>
      <w:r>
        <w:rPr>
          <w:rFonts w:ascii="Times New Roman" w:eastAsia="Times New Roman" w:hAnsi="Times New Roman" w:cs="Times New Roman"/>
          <w:sz w:val="24"/>
          <w:szCs w:val="24"/>
          <w:lang w:val="sv-SE"/>
        </w:rPr>
        <w:t>)</w:t>
      </w:r>
    </w:p>
    <w:p w14:paraId="04BF7FCF" w14:textId="77777777" w:rsidR="004B11E3" w:rsidRPr="00F70D63" w:rsidRDefault="004B11E3" w:rsidP="004B11E3">
      <w:pPr>
        <w:spacing w:after="0"/>
        <w:rPr>
          <w:rStyle w:val="normaltextrun"/>
          <w:rFonts w:asciiTheme="majorBidi" w:hAnsiTheme="majorBidi" w:cstheme="majorBidi"/>
          <w:color w:val="000000"/>
          <w:sz w:val="24"/>
          <w:szCs w:val="24"/>
          <w:lang w:val="sv-SE"/>
        </w:rPr>
      </w:pPr>
    </w:p>
    <w:p w14:paraId="11FBD24D" w14:textId="14B3E0B0" w:rsidR="004B11E3" w:rsidRDefault="004B11E3" w:rsidP="004B11E3">
      <w:pPr>
        <w:rPr>
          <w:rStyle w:val="normaltextrun"/>
          <w:rFonts w:asciiTheme="majorBidi" w:hAnsiTheme="majorBidi" w:cstheme="majorBidi"/>
          <w:color w:val="000000"/>
          <w:sz w:val="24"/>
          <w:szCs w:val="24"/>
          <w:lang w:val="sv-SE"/>
        </w:rPr>
      </w:pPr>
      <w:r w:rsidRPr="004F4EC3">
        <w:rPr>
          <w:rStyle w:val="normaltextrun"/>
          <w:rFonts w:asciiTheme="majorBidi" w:hAnsiTheme="majorBidi" w:cstheme="majorBidi"/>
          <w:color w:val="000000"/>
          <w:sz w:val="24"/>
          <w:szCs w:val="24"/>
          <w:lang w:val="sv-SE"/>
        </w:rPr>
        <w:t>Funktion: Maten kommer från munnen t</w:t>
      </w:r>
      <w:r>
        <w:rPr>
          <w:rStyle w:val="normaltextrun"/>
          <w:rFonts w:asciiTheme="majorBidi" w:hAnsiTheme="majorBidi" w:cstheme="majorBidi"/>
          <w:color w:val="000000"/>
          <w:sz w:val="24"/>
          <w:szCs w:val="24"/>
          <w:lang w:val="sv-SE"/>
        </w:rPr>
        <w:t xml:space="preserve">ill </w:t>
      </w:r>
      <w:proofErr w:type="spellStart"/>
      <w:r>
        <w:rPr>
          <w:rStyle w:val="normaltextrun"/>
          <w:rFonts w:asciiTheme="majorBidi" w:hAnsiTheme="majorBidi" w:cstheme="majorBidi"/>
          <w:color w:val="000000"/>
          <w:sz w:val="24"/>
          <w:szCs w:val="24"/>
          <w:lang w:val="sv-SE"/>
        </w:rPr>
        <w:t>pharynx</w:t>
      </w:r>
      <w:proofErr w:type="spellEnd"/>
      <w:r>
        <w:rPr>
          <w:rStyle w:val="normaltextrun"/>
          <w:rFonts w:asciiTheme="majorBidi" w:hAnsiTheme="majorBidi" w:cstheme="majorBidi"/>
          <w:color w:val="000000"/>
          <w:sz w:val="24"/>
          <w:szCs w:val="24"/>
          <w:lang w:val="sv-SE"/>
        </w:rPr>
        <w:t xml:space="preserve"> som innefattar både </w:t>
      </w:r>
      <w:proofErr w:type="spellStart"/>
      <w:r>
        <w:rPr>
          <w:rStyle w:val="normaltextrun"/>
          <w:rFonts w:asciiTheme="majorBidi" w:hAnsiTheme="majorBidi" w:cstheme="majorBidi"/>
          <w:color w:val="000000"/>
          <w:sz w:val="24"/>
          <w:szCs w:val="24"/>
          <w:lang w:val="sv-SE"/>
        </w:rPr>
        <w:t>trachea</w:t>
      </w:r>
      <w:proofErr w:type="spellEnd"/>
      <w:r>
        <w:rPr>
          <w:rStyle w:val="normaltextrun"/>
          <w:rFonts w:asciiTheme="majorBidi" w:hAnsiTheme="majorBidi" w:cstheme="majorBidi"/>
          <w:color w:val="000000"/>
          <w:sz w:val="24"/>
          <w:szCs w:val="24"/>
          <w:lang w:val="sv-SE"/>
        </w:rPr>
        <w:t xml:space="preserve"> och esofagus, med hjälp av </w:t>
      </w:r>
      <w:proofErr w:type="spellStart"/>
      <w:r>
        <w:rPr>
          <w:rStyle w:val="normaltextrun"/>
          <w:rFonts w:asciiTheme="majorBidi" w:hAnsiTheme="majorBidi" w:cstheme="majorBidi"/>
          <w:color w:val="000000"/>
          <w:sz w:val="24"/>
          <w:szCs w:val="24"/>
          <w:lang w:val="sv-SE"/>
        </w:rPr>
        <w:t>epiglottis</w:t>
      </w:r>
      <w:proofErr w:type="spellEnd"/>
      <w:r>
        <w:rPr>
          <w:rStyle w:val="normaltextrun"/>
          <w:rFonts w:asciiTheme="majorBidi" w:hAnsiTheme="majorBidi" w:cstheme="majorBidi"/>
          <w:color w:val="000000"/>
          <w:sz w:val="24"/>
          <w:szCs w:val="24"/>
          <w:lang w:val="sv-SE"/>
        </w:rPr>
        <w:t xml:space="preserve"> som stänger </w:t>
      </w:r>
      <w:proofErr w:type="spellStart"/>
      <w:r>
        <w:rPr>
          <w:rStyle w:val="normaltextrun"/>
          <w:rFonts w:asciiTheme="majorBidi" w:hAnsiTheme="majorBidi" w:cstheme="majorBidi"/>
          <w:color w:val="000000"/>
          <w:sz w:val="24"/>
          <w:szCs w:val="24"/>
          <w:lang w:val="sv-SE"/>
        </w:rPr>
        <w:t>trachea</w:t>
      </w:r>
      <w:proofErr w:type="spellEnd"/>
      <w:r>
        <w:rPr>
          <w:rStyle w:val="normaltextrun"/>
          <w:rFonts w:asciiTheme="majorBidi" w:hAnsiTheme="majorBidi" w:cstheme="majorBidi"/>
          <w:color w:val="000000"/>
          <w:sz w:val="24"/>
          <w:szCs w:val="24"/>
          <w:lang w:val="sv-SE"/>
        </w:rPr>
        <w:t xml:space="preserve"> kan bolus sjunka ner i esofagus. Bolus sjunker ner via peristaltiska rörelser. LES (</w:t>
      </w:r>
      <w:proofErr w:type="spellStart"/>
      <w:r>
        <w:rPr>
          <w:rStyle w:val="normaltextrun"/>
          <w:rFonts w:asciiTheme="majorBidi" w:hAnsiTheme="majorBidi" w:cstheme="majorBidi"/>
          <w:color w:val="000000"/>
          <w:sz w:val="24"/>
          <w:szCs w:val="24"/>
          <w:lang w:val="sv-SE"/>
        </w:rPr>
        <w:t>lower</w:t>
      </w:r>
      <w:proofErr w:type="spellEnd"/>
      <w:r>
        <w:rPr>
          <w:rStyle w:val="normaltextrun"/>
          <w:rFonts w:asciiTheme="majorBidi" w:hAnsiTheme="majorBidi" w:cstheme="majorBidi"/>
          <w:color w:val="000000"/>
          <w:sz w:val="24"/>
          <w:szCs w:val="24"/>
          <w:lang w:val="sv-SE"/>
        </w:rPr>
        <w:t xml:space="preserve"> </w:t>
      </w:r>
      <w:proofErr w:type="spellStart"/>
      <w:r>
        <w:rPr>
          <w:rStyle w:val="normaltextrun"/>
          <w:rFonts w:asciiTheme="majorBidi" w:hAnsiTheme="majorBidi" w:cstheme="majorBidi"/>
          <w:color w:val="000000"/>
          <w:sz w:val="24"/>
          <w:szCs w:val="24"/>
          <w:lang w:val="sv-SE"/>
        </w:rPr>
        <w:t>cardioesophageal</w:t>
      </w:r>
      <w:proofErr w:type="spellEnd"/>
      <w:r>
        <w:rPr>
          <w:rStyle w:val="normaltextrun"/>
          <w:rFonts w:asciiTheme="majorBidi" w:hAnsiTheme="majorBidi" w:cstheme="majorBidi"/>
          <w:color w:val="000000"/>
          <w:sz w:val="24"/>
          <w:szCs w:val="24"/>
          <w:lang w:val="sv-SE"/>
        </w:rPr>
        <w:t xml:space="preserve"> </w:t>
      </w:r>
      <w:proofErr w:type="spellStart"/>
      <w:r>
        <w:rPr>
          <w:rStyle w:val="normaltextrun"/>
          <w:rFonts w:asciiTheme="majorBidi" w:hAnsiTheme="majorBidi" w:cstheme="majorBidi"/>
          <w:color w:val="000000"/>
          <w:sz w:val="24"/>
          <w:szCs w:val="24"/>
          <w:lang w:val="sv-SE"/>
        </w:rPr>
        <w:t>sphincter</w:t>
      </w:r>
      <w:proofErr w:type="spellEnd"/>
      <w:r>
        <w:rPr>
          <w:rStyle w:val="normaltextrun"/>
          <w:rFonts w:asciiTheme="majorBidi" w:hAnsiTheme="majorBidi" w:cstheme="majorBidi"/>
          <w:color w:val="000000"/>
          <w:sz w:val="24"/>
          <w:szCs w:val="24"/>
          <w:lang w:val="sv-SE"/>
        </w:rPr>
        <w:t xml:space="preserve">) ligger där esofagus övergår till ventrikeln, </w:t>
      </w:r>
      <w:proofErr w:type="spellStart"/>
      <w:r>
        <w:rPr>
          <w:rStyle w:val="normaltextrun"/>
          <w:rFonts w:asciiTheme="majorBidi" w:hAnsiTheme="majorBidi" w:cstheme="majorBidi"/>
          <w:color w:val="000000"/>
          <w:sz w:val="24"/>
          <w:szCs w:val="24"/>
          <w:lang w:val="sv-SE"/>
        </w:rPr>
        <w:t>sphinctern</w:t>
      </w:r>
      <w:proofErr w:type="spellEnd"/>
      <w:r>
        <w:rPr>
          <w:rStyle w:val="normaltextrun"/>
          <w:rFonts w:asciiTheme="majorBidi" w:hAnsiTheme="majorBidi" w:cstheme="majorBidi"/>
          <w:color w:val="000000"/>
          <w:sz w:val="24"/>
          <w:szCs w:val="24"/>
          <w:lang w:val="sv-SE"/>
        </w:rPr>
        <w:t xml:space="preserve"> förhindrar passering av magsyran till esofagus</w:t>
      </w:r>
      <w:r w:rsidR="00FA548F">
        <w:rPr>
          <w:rStyle w:val="normaltextrun"/>
          <w:rFonts w:asciiTheme="majorBidi" w:hAnsiTheme="majorBidi" w:cstheme="majorBidi"/>
          <w:color w:val="000000"/>
          <w:sz w:val="24"/>
          <w:szCs w:val="24"/>
          <w:lang w:val="sv-SE"/>
        </w:rPr>
        <w:t>.</w:t>
      </w:r>
    </w:p>
    <w:p w14:paraId="53BF6C5E" w14:textId="47E4120B" w:rsidR="00FA548F" w:rsidRDefault="00FA548F" w:rsidP="004B11E3">
      <w:pPr>
        <w:rPr>
          <w:rStyle w:val="normaltextrun"/>
          <w:rFonts w:asciiTheme="majorBidi" w:hAnsiTheme="majorBidi" w:cstheme="majorBidi"/>
          <w:color w:val="000000"/>
          <w:sz w:val="24"/>
          <w:szCs w:val="24"/>
          <w:lang w:val="sv-SE"/>
        </w:rPr>
      </w:pPr>
      <w:r>
        <w:rPr>
          <w:rStyle w:val="normaltextrun"/>
          <w:rFonts w:asciiTheme="majorBidi" w:hAnsiTheme="majorBidi" w:cstheme="majorBidi"/>
          <w:color w:val="000000"/>
          <w:sz w:val="24"/>
          <w:szCs w:val="24"/>
          <w:lang w:val="sv-SE"/>
        </w:rPr>
        <w:t>Blodförsörjning:</w:t>
      </w:r>
    </w:p>
    <w:p w14:paraId="7E9BD1F5" w14:textId="77777777" w:rsidR="000C2FFF" w:rsidRPr="000C2FFF" w:rsidRDefault="000C2FFF" w:rsidP="004B11E3">
      <w:pPr>
        <w:rPr>
          <w:rFonts w:asciiTheme="majorBidi" w:hAnsiTheme="majorBidi" w:cstheme="majorBidi"/>
          <w:sz w:val="24"/>
          <w:szCs w:val="24"/>
        </w:rPr>
      </w:pPr>
      <w:r w:rsidRPr="000C2FFF">
        <w:rPr>
          <w:rFonts w:asciiTheme="majorBidi" w:hAnsiTheme="majorBidi" w:cstheme="majorBidi"/>
          <w:sz w:val="24"/>
          <w:szCs w:val="24"/>
        </w:rPr>
        <w:t xml:space="preserve">Pars Cervicalis 5-8 cm - Får blod från </w:t>
      </w:r>
      <w:r w:rsidRPr="00B311CF">
        <w:rPr>
          <w:rFonts w:asciiTheme="majorBidi" w:hAnsiTheme="majorBidi" w:cstheme="majorBidi"/>
          <w:color w:val="FF0000"/>
          <w:sz w:val="24"/>
          <w:szCs w:val="24"/>
        </w:rPr>
        <w:t>A. subclavia</w:t>
      </w:r>
      <w:r w:rsidRPr="000C2FFF">
        <w:rPr>
          <w:rFonts w:asciiTheme="majorBidi" w:hAnsiTheme="majorBidi" w:cstheme="majorBidi"/>
          <w:sz w:val="24"/>
          <w:szCs w:val="24"/>
        </w:rPr>
        <w:t xml:space="preserve"> —&gt; </w:t>
      </w:r>
      <w:r w:rsidRPr="00B311CF">
        <w:rPr>
          <w:rFonts w:asciiTheme="majorBidi" w:hAnsiTheme="majorBidi" w:cstheme="majorBidi"/>
          <w:color w:val="FF0000"/>
          <w:sz w:val="24"/>
          <w:szCs w:val="24"/>
        </w:rPr>
        <w:t xml:space="preserve">A. thyroidea inferior </w:t>
      </w:r>
      <w:r w:rsidRPr="000C2FFF">
        <w:rPr>
          <w:rFonts w:asciiTheme="majorBidi" w:hAnsiTheme="majorBidi" w:cstheme="majorBidi"/>
          <w:sz w:val="24"/>
          <w:szCs w:val="24"/>
        </w:rPr>
        <w:t xml:space="preserve">- Blodet lämnar via </w:t>
      </w:r>
      <w:r w:rsidRPr="00B311CF">
        <w:rPr>
          <w:rFonts w:asciiTheme="majorBidi" w:hAnsiTheme="majorBidi" w:cstheme="majorBidi"/>
          <w:color w:val="00B0F0"/>
          <w:sz w:val="24"/>
          <w:szCs w:val="24"/>
        </w:rPr>
        <w:t xml:space="preserve">V. thyroidea inferior </w:t>
      </w:r>
      <w:r w:rsidRPr="000C2FFF">
        <w:rPr>
          <w:rFonts w:asciiTheme="majorBidi" w:hAnsiTheme="majorBidi" w:cstheme="majorBidi"/>
          <w:sz w:val="24"/>
          <w:szCs w:val="24"/>
        </w:rPr>
        <w:t xml:space="preserve">—&gt; </w:t>
      </w:r>
      <w:r w:rsidRPr="00B311CF">
        <w:rPr>
          <w:rFonts w:asciiTheme="majorBidi" w:hAnsiTheme="majorBidi" w:cstheme="majorBidi"/>
          <w:color w:val="00B0F0"/>
          <w:sz w:val="24"/>
          <w:szCs w:val="24"/>
        </w:rPr>
        <w:t xml:space="preserve">V. subclavia dextra </w:t>
      </w:r>
      <w:r w:rsidRPr="000C2FFF">
        <w:rPr>
          <w:rFonts w:asciiTheme="majorBidi" w:hAnsiTheme="majorBidi" w:cstheme="majorBidi"/>
          <w:sz w:val="24"/>
          <w:szCs w:val="24"/>
        </w:rPr>
        <w:t xml:space="preserve">—&gt; </w:t>
      </w:r>
      <w:r w:rsidRPr="00B311CF">
        <w:rPr>
          <w:rFonts w:asciiTheme="majorBidi" w:hAnsiTheme="majorBidi" w:cstheme="majorBidi"/>
          <w:color w:val="00B0F0"/>
          <w:sz w:val="24"/>
          <w:szCs w:val="24"/>
        </w:rPr>
        <w:t xml:space="preserve">V. Cava superior </w:t>
      </w:r>
    </w:p>
    <w:p w14:paraId="3E2054EF" w14:textId="77777777" w:rsidR="000C2FFF" w:rsidRPr="000C2FFF" w:rsidRDefault="000C2FFF" w:rsidP="004B11E3">
      <w:pPr>
        <w:rPr>
          <w:rFonts w:asciiTheme="majorBidi" w:hAnsiTheme="majorBidi" w:cstheme="majorBidi"/>
          <w:sz w:val="24"/>
          <w:szCs w:val="24"/>
        </w:rPr>
      </w:pPr>
      <w:r w:rsidRPr="000C2FFF">
        <w:rPr>
          <w:rFonts w:asciiTheme="majorBidi" w:hAnsiTheme="majorBidi" w:cstheme="majorBidi"/>
          <w:sz w:val="24"/>
          <w:szCs w:val="24"/>
        </w:rPr>
        <w:lastRenderedPageBreak/>
        <w:t xml:space="preserve">Pars Thoracica 16 cm - Får blod från </w:t>
      </w:r>
      <w:r w:rsidRPr="00055EC7">
        <w:rPr>
          <w:rFonts w:asciiTheme="majorBidi" w:hAnsiTheme="majorBidi" w:cstheme="majorBidi"/>
          <w:color w:val="FF0000"/>
          <w:sz w:val="24"/>
          <w:szCs w:val="24"/>
        </w:rPr>
        <w:t xml:space="preserve">Thoracica aortaae </w:t>
      </w:r>
      <w:r w:rsidRPr="000C2FFF">
        <w:rPr>
          <w:rFonts w:asciiTheme="majorBidi" w:hAnsiTheme="majorBidi" w:cstheme="majorBidi"/>
          <w:sz w:val="24"/>
          <w:szCs w:val="24"/>
        </w:rPr>
        <w:t xml:space="preserve">- Blodet lämnar via </w:t>
      </w:r>
      <w:r w:rsidRPr="00055EC7">
        <w:rPr>
          <w:rFonts w:asciiTheme="majorBidi" w:hAnsiTheme="majorBidi" w:cstheme="majorBidi"/>
          <w:color w:val="4472C4" w:themeColor="accent1"/>
          <w:sz w:val="24"/>
          <w:szCs w:val="24"/>
        </w:rPr>
        <w:t xml:space="preserve">V. azygos </w:t>
      </w:r>
      <w:r w:rsidRPr="000C2FFF">
        <w:rPr>
          <w:rFonts w:asciiTheme="majorBidi" w:hAnsiTheme="majorBidi" w:cstheme="majorBidi"/>
          <w:sz w:val="24"/>
          <w:szCs w:val="24"/>
        </w:rPr>
        <w:t xml:space="preserve">och </w:t>
      </w:r>
      <w:r w:rsidRPr="00055EC7">
        <w:rPr>
          <w:rFonts w:asciiTheme="majorBidi" w:hAnsiTheme="majorBidi" w:cstheme="majorBidi"/>
          <w:color w:val="4472C4" w:themeColor="accent1"/>
          <w:sz w:val="24"/>
          <w:szCs w:val="24"/>
        </w:rPr>
        <w:t>V.</w:t>
      </w:r>
      <w:r w:rsidRPr="000C2FFF">
        <w:rPr>
          <w:rFonts w:asciiTheme="majorBidi" w:hAnsiTheme="majorBidi" w:cstheme="majorBidi"/>
          <w:sz w:val="24"/>
          <w:szCs w:val="24"/>
        </w:rPr>
        <w:t xml:space="preserve"> </w:t>
      </w:r>
      <w:r w:rsidRPr="00055EC7">
        <w:rPr>
          <w:rFonts w:asciiTheme="majorBidi" w:hAnsiTheme="majorBidi" w:cstheme="majorBidi"/>
          <w:color w:val="4472C4" w:themeColor="accent1"/>
          <w:sz w:val="24"/>
          <w:szCs w:val="24"/>
        </w:rPr>
        <w:t>hemiazygos</w:t>
      </w:r>
      <w:r w:rsidRPr="000C2FFF">
        <w:rPr>
          <w:rFonts w:asciiTheme="majorBidi" w:hAnsiTheme="majorBidi" w:cstheme="majorBidi"/>
          <w:sz w:val="24"/>
          <w:szCs w:val="24"/>
        </w:rPr>
        <w:t xml:space="preserve"> —&gt; V. Cava superior </w:t>
      </w:r>
    </w:p>
    <w:p w14:paraId="13951959" w14:textId="3AD2A568" w:rsidR="000C2FFF" w:rsidRPr="000C2FFF" w:rsidRDefault="000C2FFF" w:rsidP="004B11E3">
      <w:pPr>
        <w:rPr>
          <w:rStyle w:val="normaltextrun"/>
          <w:rFonts w:asciiTheme="majorBidi" w:hAnsiTheme="majorBidi" w:cstheme="majorBidi"/>
          <w:color w:val="000000"/>
          <w:sz w:val="24"/>
          <w:szCs w:val="24"/>
          <w:lang w:val="sv-SE"/>
        </w:rPr>
      </w:pPr>
      <w:r w:rsidRPr="000C2FFF">
        <w:rPr>
          <w:rFonts w:asciiTheme="majorBidi" w:hAnsiTheme="majorBidi" w:cstheme="majorBidi"/>
          <w:sz w:val="24"/>
          <w:szCs w:val="24"/>
        </w:rPr>
        <w:t xml:space="preserve">Pars Abdominalis 1-4cm - Får blod ifrån </w:t>
      </w:r>
      <w:r w:rsidRPr="00055EC7">
        <w:rPr>
          <w:rFonts w:asciiTheme="majorBidi" w:hAnsiTheme="majorBidi" w:cstheme="majorBidi"/>
          <w:color w:val="FF0000"/>
          <w:sz w:val="24"/>
          <w:szCs w:val="24"/>
        </w:rPr>
        <w:t xml:space="preserve">A. gastrica sinistra </w:t>
      </w:r>
      <w:r w:rsidRPr="000C2FFF">
        <w:rPr>
          <w:rFonts w:asciiTheme="majorBidi" w:hAnsiTheme="majorBidi" w:cstheme="majorBidi"/>
          <w:sz w:val="24"/>
          <w:szCs w:val="24"/>
        </w:rPr>
        <w:t xml:space="preserve">(från </w:t>
      </w:r>
      <w:r w:rsidRPr="00055EC7">
        <w:rPr>
          <w:rFonts w:asciiTheme="majorBidi" w:hAnsiTheme="majorBidi" w:cstheme="majorBidi"/>
          <w:color w:val="FF0000"/>
          <w:sz w:val="24"/>
          <w:szCs w:val="24"/>
        </w:rPr>
        <w:t>truncus coeliacus</w:t>
      </w:r>
      <w:r w:rsidRPr="000C2FFF">
        <w:rPr>
          <w:rFonts w:asciiTheme="majorBidi" w:hAnsiTheme="majorBidi" w:cstheme="majorBidi"/>
          <w:sz w:val="24"/>
          <w:szCs w:val="24"/>
        </w:rPr>
        <w:t xml:space="preserve">) &amp; </w:t>
      </w:r>
      <w:r w:rsidRPr="00055EC7">
        <w:rPr>
          <w:rFonts w:asciiTheme="majorBidi" w:hAnsiTheme="majorBidi" w:cstheme="majorBidi"/>
          <w:color w:val="FF0000"/>
          <w:sz w:val="24"/>
          <w:szCs w:val="24"/>
        </w:rPr>
        <w:t>A</w:t>
      </w:r>
      <w:r w:rsidRPr="000C2FFF">
        <w:rPr>
          <w:rFonts w:asciiTheme="majorBidi" w:hAnsiTheme="majorBidi" w:cstheme="majorBidi"/>
          <w:sz w:val="24"/>
          <w:szCs w:val="24"/>
        </w:rPr>
        <w:t xml:space="preserve">. </w:t>
      </w:r>
      <w:r w:rsidRPr="00055EC7">
        <w:rPr>
          <w:rFonts w:asciiTheme="majorBidi" w:hAnsiTheme="majorBidi" w:cstheme="majorBidi"/>
          <w:color w:val="FF0000"/>
          <w:sz w:val="24"/>
          <w:szCs w:val="24"/>
        </w:rPr>
        <w:t xml:space="preserve">phrenica inferior </w:t>
      </w:r>
      <w:r w:rsidRPr="000C2FFF">
        <w:rPr>
          <w:rFonts w:asciiTheme="majorBidi" w:hAnsiTheme="majorBidi" w:cstheme="majorBidi"/>
          <w:sz w:val="24"/>
          <w:szCs w:val="24"/>
        </w:rPr>
        <w:t xml:space="preserve">- Blodet lämnar via </w:t>
      </w:r>
      <w:r w:rsidRPr="00055EC7">
        <w:rPr>
          <w:rFonts w:asciiTheme="majorBidi" w:hAnsiTheme="majorBidi" w:cstheme="majorBidi"/>
          <w:color w:val="4472C4" w:themeColor="accent1"/>
          <w:sz w:val="24"/>
          <w:szCs w:val="24"/>
        </w:rPr>
        <w:t xml:space="preserve">V. azygos </w:t>
      </w:r>
      <w:r w:rsidRPr="000C2FFF">
        <w:rPr>
          <w:rFonts w:asciiTheme="majorBidi" w:hAnsiTheme="majorBidi" w:cstheme="majorBidi"/>
          <w:sz w:val="24"/>
          <w:szCs w:val="24"/>
        </w:rPr>
        <w:t xml:space="preserve">och </w:t>
      </w:r>
      <w:r w:rsidRPr="00055EC7">
        <w:rPr>
          <w:rFonts w:asciiTheme="majorBidi" w:hAnsiTheme="majorBidi" w:cstheme="majorBidi"/>
          <w:color w:val="4472C4" w:themeColor="accent1"/>
          <w:sz w:val="24"/>
          <w:szCs w:val="24"/>
        </w:rPr>
        <w:t xml:space="preserve">V. hemiazygos </w:t>
      </w:r>
      <w:r w:rsidRPr="000C2FFF">
        <w:rPr>
          <w:rFonts w:asciiTheme="majorBidi" w:hAnsiTheme="majorBidi" w:cstheme="majorBidi"/>
          <w:sz w:val="24"/>
          <w:szCs w:val="24"/>
        </w:rPr>
        <w:t xml:space="preserve">—&gt; </w:t>
      </w:r>
      <w:r w:rsidRPr="00055EC7">
        <w:rPr>
          <w:rFonts w:asciiTheme="majorBidi" w:hAnsiTheme="majorBidi" w:cstheme="majorBidi"/>
          <w:color w:val="4472C4" w:themeColor="accent1"/>
          <w:sz w:val="24"/>
          <w:szCs w:val="24"/>
        </w:rPr>
        <w:t>V. Cava superior</w:t>
      </w:r>
    </w:p>
    <w:p w14:paraId="5E8970CB" w14:textId="77777777" w:rsidR="00FA548F" w:rsidRDefault="00FA548F" w:rsidP="004B11E3">
      <w:pPr>
        <w:rPr>
          <w:rFonts w:ascii="Times New Roman" w:eastAsia="Times New Roman" w:hAnsi="Times New Roman" w:cs="Times New Roman"/>
          <w:sz w:val="24"/>
          <w:szCs w:val="24"/>
          <w:lang w:val="sv-SE"/>
        </w:rPr>
      </w:pPr>
    </w:p>
    <w:p w14:paraId="0CB808D2" w14:textId="2AF36BC9" w:rsidR="001C7DAE" w:rsidRPr="00A0723A" w:rsidRDefault="0025537B" w:rsidP="00A0723A">
      <w:pPr>
        <w:rPr>
          <w:rFonts w:ascii="Times New Roman" w:eastAsia="Times New Roman" w:hAnsi="Times New Roman" w:cs="Times New Roman"/>
          <w:sz w:val="24"/>
          <w:szCs w:val="24"/>
          <w:lang w:val="sv-SE"/>
        </w:rPr>
      </w:pPr>
      <w:r>
        <w:rPr>
          <w:rFonts w:ascii="Times New Roman" w:eastAsia="Times New Roman" w:hAnsi="Times New Roman" w:cs="Times New Roman"/>
          <w:noProof/>
          <w:sz w:val="24"/>
          <w:szCs w:val="24"/>
          <w:lang w:val="sv-SE"/>
        </w:rPr>
        <w:drawing>
          <wp:inline distT="0" distB="0" distL="0" distR="0" wp14:anchorId="4D557C5A" wp14:editId="77DC8A3B">
            <wp:extent cx="5440680" cy="3465576"/>
            <wp:effectExtent l="0" t="0" r="7620" b="1905"/>
            <wp:docPr id="20" name="Picture 20"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A picture containing diagram&#10;&#10;Description automatically generated"/>
                    <pic:cNvPicPr/>
                  </pic:nvPicPr>
                  <pic:blipFill>
                    <a:blip r:embed="rId57">
                      <a:extLst>
                        <a:ext uri="{28A0092B-C50C-407E-A947-70E740481C1C}">
                          <a14:useLocalDpi xmlns:a14="http://schemas.microsoft.com/office/drawing/2010/main" val="0"/>
                        </a:ext>
                      </a:extLst>
                    </a:blip>
                    <a:stretch>
                      <a:fillRect/>
                    </a:stretch>
                  </pic:blipFill>
                  <pic:spPr>
                    <a:xfrm>
                      <a:off x="0" y="0"/>
                      <a:ext cx="5488590" cy="3496093"/>
                    </a:xfrm>
                    <a:prstGeom prst="rect">
                      <a:avLst/>
                    </a:prstGeom>
                  </pic:spPr>
                </pic:pic>
              </a:graphicData>
            </a:graphic>
          </wp:inline>
        </w:drawing>
      </w:r>
      <w:r w:rsidR="00471F01">
        <w:rPr>
          <w:rFonts w:ascii="Times New Roman" w:eastAsia="Times New Roman" w:hAnsi="Times New Roman" w:cs="Times New Roman"/>
          <w:sz w:val="24"/>
          <w:szCs w:val="24"/>
          <w:lang w:val="sv-SE"/>
        </w:rPr>
        <w:t xml:space="preserve">               </w:t>
      </w:r>
      <w:r w:rsidR="003F6142">
        <w:rPr>
          <w:rFonts w:ascii="Times New Roman" w:eastAsia="Times New Roman" w:hAnsi="Times New Roman" w:cs="Times New Roman"/>
          <w:sz w:val="24"/>
          <w:szCs w:val="24"/>
          <w:lang w:val="sv-SE"/>
        </w:rPr>
        <w:t xml:space="preserve">   </w:t>
      </w:r>
      <w:r w:rsidR="00471F01">
        <w:rPr>
          <w:rFonts w:ascii="Times New Roman" w:eastAsia="Times New Roman" w:hAnsi="Times New Roman" w:cs="Times New Roman"/>
          <w:noProof/>
          <w:sz w:val="24"/>
          <w:szCs w:val="24"/>
          <w:lang w:val="sv-SE"/>
        </w:rPr>
        <w:drawing>
          <wp:inline distT="0" distB="0" distL="0" distR="0" wp14:anchorId="235A4A63" wp14:editId="3D741FC4">
            <wp:extent cx="3640667" cy="3744687"/>
            <wp:effectExtent l="0" t="0" r="0" b="8255"/>
            <wp:docPr id="21" name="Picture 2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Diagram&#10;&#10;Description automatically generated"/>
                    <pic:cNvPicPr/>
                  </pic:nvPicPr>
                  <pic:blipFill>
                    <a:blip r:embed="rId58">
                      <a:extLst>
                        <a:ext uri="{28A0092B-C50C-407E-A947-70E740481C1C}">
                          <a14:useLocalDpi xmlns:a14="http://schemas.microsoft.com/office/drawing/2010/main" val="0"/>
                        </a:ext>
                      </a:extLst>
                    </a:blip>
                    <a:stretch>
                      <a:fillRect/>
                    </a:stretch>
                  </pic:blipFill>
                  <pic:spPr>
                    <a:xfrm>
                      <a:off x="0" y="0"/>
                      <a:ext cx="3680694" cy="3785858"/>
                    </a:xfrm>
                    <a:prstGeom prst="rect">
                      <a:avLst/>
                    </a:prstGeom>
                  </pic:spPr>
                </pic:pic>
              </a:graphicData>
            </a:graphic>
          </wp:inline>
        </w:drawing>
      </w:r>
      <w:r w:rsidR="00471F01">
        <w:rPr>
          <w:rFonts w:ascii="Times New Roman" w:eastAsia="Times New Roman" w:hAnsi="Times New Roman" w:cs="Times New Roman"/>
          <w:sz w:val="24"/>
          <w:szCs w:val="24"/>
          <w:lang w:val="sv-SE"/>
        </w:rPr>
        <w:t xml:space="preserve">  </w:t>
      </w:r>
    </w:p>
    <w:p w14:paraId="20C8A774" w14:textId="6F8A98FB" w:rsidR="00086DEA" w:rsidRDefault="00B53C82" w:rsidP="00086DEA">
      <w:pPr>
        <w:rPr>
          <w:rFonts w:ascii="Times New Roman" w:eastAsia="Times New Roman" w:hAnsi="Times New Roman" w:cs="Times New Roman"/>
          <w:b/>
          <w:bCs/>
          <w:sz w:val="24"/>
          <w:szCs w:val="24"/>
          <w:lang w:val="sv-SE"/>
        </w:rPr>
      </w:pPr>
      <w:r>
        <w:rPr>
          <w:rFonts w:ascii="Times New Roman" w:eastAsia="Times New Roman" w:hAnsi="Times New Roman" w:cs="Times New Roman"/>
          <w:b/>
          <w:bCs/>
          <w:sz w:val="24"/>
          <w:szCs w:val="24"/>
          <w:lang w:val="sv-SE"/>
        </w:rPr>
        <w:t>Magsäcken</w:t>
      </w:r>
      <w:r w:rsidR="002B2DFA">
        <w:rPr>
          <w:rFonts w:ascii="Times New Roman" w:eastAsia="Times New Roman" w:hAnsi="Times New Roman" w:cs="Times New Roman"/>
          <w:b/>
          <w:bCs/>
          <w:sz w:val="24"/>
          <w:szCs w:val="24"/>
          <w:lang w:val="sv-SE"/>
        </w:rPr>
        <w:t xml:space="preserve"> /</w:t>
      </w:r>
      <w:r w:rsidR="008B0DF9">
        <w:rPr>
          <w:rFonts w:ascii="Times New Roman" w:eastAsia="Times New Roman" w:hAnsi="Times New Roman" w:cs="Times New Roman"/>
          <w:b/>
          <w:bCs/>
          <w:sz w:val="24"/>
          <w:szCs w:val="24"/>
          <w:lang w:val="sv-SE"/>
        </w:rPr>
        <w:t>ventri</w:t>
      </w:r>
      <w:r w:rsidR="00701E3C">
        <w:rPr>
          <w:rFonts w:ascii="Times New Roman" w:eastAsia="Times New Roman" w:hAnsi="Times New Roman" w:cs="Times New Roman"/>
          <w:b/>
          <w:bCs/>
          <w:sz w:val="24"/>
          <w:szCs w:val="24"/>
          <w:lang w:val="sv-SE"/>
        </w:rPr>
        <w:t>kel</w:t>
      </w:r>
      <w:r w:rsidR="00E94412">
        <w:rPr>
          <w:rFonts w:ascii="Times New Roman" w:eastAsia="Times New Roman" w:hAnsi="Times New Roman" w:cs="Times New Roman"/>
          <w:b/>
          <w:bCs/>
          <w:sz w:val="24"/>
          <w:szCs w:val="24"/>
          <w:lang w:val="sv-SE"/>
        </w:rPr>
        <w:t xml:space="preserve"> (anatomi)</w:t>
      </w:r>
      <w:r>
        <w:rPr>
          <w:rFonts w:ascii="Times New Roman" w:eastAsia="Times New Roman" w:hAnsi="Times New Roman" w:cs="Times New Roman"/>
          <w:b/>
          <w:bCs/>
          <w:sz w:val="24"/>
          <w:szCs w:val="24"/>
          <w:lang w:val="sv-SE"/>
        </w:rPr>
        <w:t>:</w:t>
      </w:r>
    </w:p>
    <w:p w14:paraId="46B75A71" w14:textId="331BC846" w:rsidR="00086DEA" w:rsidRDefault="00046902" w:rsidP="00086DEA">
      <w:pPr>
        <w:pStyle w:val="ListParagraph"/>
        <w:numPr>
          <w:ilvl w:val="0"/>
          <w:numId w:val="181"/>
        </w:numPr>
        <w:rPr>
          <w:rFonts w:ascii="Times New Roman" w:eastAsia="Times New Roman" w:hAnsi="Times New Roman" w:cs="Times New Roman"/>
          <w:sz w:val="24"/>
          <w:szCs w:val="24"/>
          <w:lang w:val="sv-SE"/>
        </w:rPr>
      </w:pPr>
      <w:r w:rsidRPr="00046902">
        <w:rPr>
          <w:rFonts w:ascii="Times New Roman" w:eastAsia="Times New Roman" w:hAnsi="Times New Roman" w:cs="Times New Roman"/>
          <w:sz w:val="24"/>
          <w:szCs w:val="24"/>
          <w:lang w:val="sv-SE"/>
        </w:rPr>
        <w:lastRenderedPageBreak/>
        <w:t>LES (</w:t>
      </w:r>
      <w:proofErr w:type="spellStart"/>
      <w:r w:rsidRPr="00046902">
        <w:rPr>
          <w:rFonts w:ascii="Times New Roman" w:eastAsia="Times New Roman" w:hAnsi="Times New Roman" w:cs="Times New Roman"/>
          <w:sz w:val="24"/>
          <w:szCs w:val="24"/>
          <w:lang w:val="sv-SE"/>
        </w:rPr>
        <w:t>cardioesophageal</w:t>
      </w:r>
      <w:proofErr w:type="spellEnd"/>
      <w:r w:rsidRPr="00046902">
        <w:rPr>
          <w:rFonts w:ascii="Times New Roman" w:eastAsia="Times New Roman" w:hAnsi="Times New Roman" w:cs="Times New Roman"/>
          <w:sz w:val="24"/>
          <w:szCs w:val="24"/>
          <w:lang w:val="sv-SE"/>
        </w:rPr>
        <w:t xml:space="preserve"> </w:t>
      </w:r>
      <w:proofErr w:type="spellStart"/>
      <w:r w:rsidRPr="00046902">
        <w:rPr>
          <w:rFonts w:ascii="Times New Roman" w:eastAsia="Times New Roman" w:hAnsi="Times New Roman" w:cs="Times New Roman"/>
          <w:sz w:val="24"/>
          <w:szCs w:val="24"/>
          <w:lang w:val="sv-SE"/>
        </w:rPr>
        <w:t>sphincter</w:t>
      </w:r>
      <w:proofErr w:type="spellEnd"/>
      <w:r w:rsidR="00E94412">
        <w:rPr>
          <w:rFonts w:ascii="Times New Roman" w:eastAsia="Times New Roman" w:hAnsi="Times New Roman" w:cs="Times New Roman"/>
          <w:sz w:val="24"/>
          <w:szCs w:val="24"/>
          <w:lang w:val="sv-SE"/>
        </w:rPr>
        <w:t>)</w:t>
      </w:r>
    </w:p>
    <w:p w14:paraId="4BDEFF45" w14:textId="77A00B05" w:rsidR="00701E3C" w:rsidRPr="00701E3C" w:rsidRDefault="00CD4E4F" w:rsidP="00701E3C">
      <w:pPr>
        <w:rPr>
          <w:rFonts w:ascii="Times New Roman" w:eastAsia="Times New Roman" w:hAnsi="Times New Roman" w:cs="Times New Roman"/>
          <w:sz w:val="24"/>
          <w:szCs w:val="24"/>
          <w:lang w:val="sv-SE"/>
        </w:rPr>
      </w:pPr>
      <w:r>
        <w:rPr>
          <w:rFonts w:ascii="Times New Roman" w:eastAsia="Times New Roman" w:hAnsi="Times New Roman" w:cs="Times New Roman"/>
          <w:noProof/>
          <w:sz w:val="24"/>
          <w:szCs w:val="24"/>
          <w:lang w:val="sv-SE"/>
        </w:rPr>
        <w:drawing>
          <wp:inline distT="0" distB="0" distL="0" distR="0" wp14:anchorId="51D3BDE5" wp14:editId="17C1A63F">
            <wp:extent cx="5731510" cy="6128385"/>
            <wp:effectExtent l="0" t="0" r="2540" b="571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pic:cNvPicPr/>
                  </pic:nvPicPr>
                  <pic:blipFill>
                    <a:blip r:embed="rId59">
                      <a:extLst>
                        <a:ext uri="{28A0092B-C50C-407E-A947-70E740481C1C}">
                          <a14:useLocalDpi xmlns:a14="http://schemas.microsoft.com/office/drawing/2010/main" val="0"/>
                        </a:ext>
                      </a:extLst>
                    </a:blip>
                    <a:stretch>
                      <a:fillRect/>
                    </a:stretch>
                  </pic:blipFill>
                  <pic:spPr>
                    <a:xfrm>
                      <a:off x="0" y="0"/>
                      <a:ext cx="5731510" cy="6128385"/>
                    </a:xfrm>
                    <a:prstGeom prst="rect">
                      <a:avLst/>
                    </a:prstGeom>
                  </pic:spPr>
                </pic:pic>
              </a:graphicData>
            </a:graphic>
          </wp:inline>
        </w:drawing>
      </w:r>
    </w:p>
    <w:p w14:paraId="24C36DC7" w14:textId="7C91C9E2" w:rsidR="004B5CB2" w:rsidRPr="004B5CB2" w:rsidRDefault="004B5CB2" w:rsidP="00086DEA">
      <w:pPr>
        <w:rPr>
          <w:rFonts w:ascii="Times New Roman" w:eastAsia="Times New Roman" w:hAnsi="Times New Roman" w:cs="Times New Roman"/>
          <w:sz w:val="24"/>
          <w:szCs w:val="24"/>
          <w:lang w:val="sv-SE"/>
        </w:rPr>
      </w:pPr>
    </w:p>
    <w:p w14:paraId="07DAFE7E" w14:textId="04EB866C" w:rsidR="00E94412" w:rsidRPr="008F2EF8" w:rsidRDefault="00E94412" w:rsidP="00E94412">
      <w:pPr>
        <w:rPr>
          <w:rFonts w:ascii="Times New Roman" w:eastAsia="Times New Roman" w:hAnsi="Times New Roman" w:cs="Times New Roman"/>
          <w:b/>
          <w:bCs/>
          <w:sz w:val="24"/>
          <w:szCs w:val="24"/>
          <w:lang w:val="sv-SE"/>
        </w:rPr>
      </w:pPr>
      <w:r w:rsidRPr="008F2EF8">
        <w:rPr>
          <w:rFonts w:ascii="Times New Roman" w:eastAsia="Times New Roman" w:hAnsi="Times New Roman" w:cs="Times New Roman"/>
          <w:b/>
          <w:bCs/>
          <w:sz w:val="24"/>
          <w:szCs w:val="24"/>
          <w:lang w:val="sv-SE"/>
        </w:rPr>
        <w:t>Magsäcken</w:t>
      </w:r>
      <w:r w:rsidR="007731F0">
        <w:rPr>
          <w:rFonts w:ascii="Times New Roman" w:eastAsia="Times New Roman" w:hAnsi="Times New Roman" w:cs="Times New Roman"/>
          <w:b/>
          <w:bCs/>
          <w:sz w:val="24"/>
          <w:szCs w:val="24"/>
          <w:lang w:val="sv-SE"/>
        </w:rPr>
        <w:t>/ventrikel</w:t>
      </w:r>
      <w:r w:rsidRPr="008F2EF8">
        <w:rPr>
          <w:rFonts w:ascii="Times New Roman" w:eastAsia="Times New Roman" w:hAnsi="Times New Roman" w:cs="Times New Roman"/>
          <w:b/>
          <w:bCs/>
          <w:sz w:val="24"/>
          <w:szCs w:val="24"/>
          <w:lang w:val="sv-SE"/>
        </w:rPr>
        <w:t>:</w:t>
      </w:r>
    </w:p>
    <w:p w14:paraId="63EB5FDF" w14:textId="22ECE7E6" w:rsidR="00E94412" w:rsidRDefault="00E94412" w:rsidP="00E94412">
      <w:pPr>
        <w:pStyle w:val="ListParagraph"/>
        <w:numPr>
          <w:ilvl w:val="0"/>
          <w:numId w:val="181"/>
        </w:numPr>
        <w:rPr>
          <w:rFonts w:ascii="Times New Roman" w:eastAsia="Times New Roman" w:hAnsi="Times New Roman" w:cs="Times New Roman"/>
          <w:sz w:val="24"/>
          <w:szCs w:val="24"/>
          <w:lang w:val="sv-SE"/>
        </w:rPr>
      </w:pPr>
      <w:r>
        <w:rPr>
          <w:rFonts w:ascii="Times New Roman" w:eastAsia="Times New Roman" w:hAnsi="Times New Roman" w:cs="Times New Roman"/>
          <w:sz w:val="24"/>
          <w:szCs w:val="24"/>
          <w:lang w:val="sv-SE"/>
        </w:rPr>
        <w:t>Rymmer ca 1,5 liter</w:t>
      </w:r>
    </w:p>
    <w:p w14:paraId="75892FCE" w14:textId="7313E977" w:rsidR="00E94412" w:rsidRDefault="00E94412" w:rsidP="00E94412">
      <w:pPr>
        <w:pStyle w:val="ListParagraph"/>
        <w:numPr>
          <w:ilvl w:val="0"/>
          <w:numId w:val="181"/>
        </w:numPr>
        <w:rPr>
          <w:rFonts w:ascii="Times New Roman" w:eastAsia="Times New Roman" w:hAnsi="Times New Roman" w:cs="Times New Roman"/>
          <w:sz w:val="24"/>
          <w:szCs w:val="24"/>
          <w:lang w:val="sv-SE"/>
        </w:rPr>
      </w:pPr>
      <w:r>
        <w:rPr>
          <w:rFonts w:ascii="Times New Roman" w:eastAsia="Times New Roman" w:hAnsi="Times New Roman" w:cs="Times New Roman"/>
          <w:sz w:val="24"/>
          <w:szCs w:val="24"/>
          <w:lang w:val="sv-SE"/>
        </w:rPr>
        <w:t xml:space="preserve">Pylorus släpper igenom 2mm stora partiklar större bitar </w:t>
      </w:r>
      <w:r w:rsidR="001C7DAE">
        <w:rPr>
          <w:rFonts w:ascii="Times New Roman" w:eastAsia="Times New Roman" w:hAnsi="Times New Roman" w:cs="Times New Roman"/>
          <w:sz w:val="24"/>
          <w:szCs w:val="24"/>
          <w:lang w:val="sv-SE"/>
        </w:rPr>
        <w:t xml:space="preserve">kastas tillbaka och bearbetas ytterligare. </w:t>
      </w:r>
      <w:proofErr w:type="spellStart"/>
      <w:r w:rsidR="008F2EF8">
        <w:rPr>
          <w:rFonts w:ascii="Times New Roman" w:eastAsia="Times New Roman" w:hAnsi="Times New Roman" w:cs="Times New Roman"/>
          <w:sz w:val="24"/>
          <w:szCs w:val="24"/>
          <w:lang w:val="sv-SE"/>
        </w:rPr>
        <w:t>Vällingliknande</w:t>
      </w:r>
      <w:proofErr w:type="spellEnd"/>
      <w:r w:rsidR="008F2EF8">
        <w:rPr>
          <w:rFonts w:ascii="Times New Roman" w:eastAsia="Times New Roman" w:hAnsi="Times New Roman" w:cs="Times New Roman"/>
          <w:sz w:val="24"/>
          <w:szCs w:val="24"/>
          <w:lang w:val="sv-SE"/>
        </w:rPr>
        <w:t xml:space="preserve"> konsistens</w:t>
      </w:r>
    </w:p>
    <w:p w14:paraId="5DF07F60" w14:textId="577ABFBB" w:rsidR="008F2EF8" w:rsidRDefault="008F2EF8" w:rsidP="00E94412">
      <w:pPr>
        <w:pStyle w:val="ListParagraph"/>
        <w:numPr>
          <w:ilvl w:val="0"/>
          <w:numId w:val="181"/>
        </w:numPr>
        <w:rPr>
          <w:rFonts w:ascii="Times New Roman" w:eastAsia="Times New Roman" w:hAnsi="Times New Roman" w:cs="Times New Roman"/>
          <w:sz w:val="24"/>
          <w:szCs w:val="24"/>
          <w:lang w:val="sv-SE"/>
        </w:rPr>
      </w:pPr>
      <w:r>
        <w:rPr>
          <w:rFonts w:ascii="Times New Roman" w:eastAsia="Times New Roman" w:hAnsi="Times New Roman" w:cs="Times New Roman"/>
          <w:sz w:val="24"/>
          <w:szCs w:val="24"/>
          <w:lang w:val="sv-SE"/>
        </w:rPr>
        <w:t xml:space="preserve">När magsäcken är tom är tonus lägre i magsäcken och större partiklar kan passera pylorus. </w:t>
      </w:r>
    </w:p>
    <w:p w14:paraId="1B1A4E3D" w14:textId="77777777" w:rsidR="00A0723A" w:rsidRPr="00A0723A" w:rsidRDefault="00A0723A" w:rsidP="00A0723A">
      <w:pPr>
        <w:ind w:left="360"/>
        <w:rPr>
          <w:rFonts w:ascii="Times New Roman" w:eastAsia="Times New Roman" w:hAnsi="Times New Roman" w:cs="Times New Roman"/>
          <w:sz w:val="24"/>
          <w:szCs w:val="24"/>
          <w:lang w:val="sv-SE"/>
        </w:rPr>
      </w:pPr>
    </w:p>
    <w:p w14:paraId="6437C315" w14:textId="36B7ED78" w:rsidR="00E94412" w:rsidRPr="008F2EF8" w:rsidRDefault="00E94412" w:rsidP="00E94412">
      <w:pPr>
        <w:rPr>
          <w:rFonts w:ascii="Times New Roman" w:eastAsia="Times New Roman" w:hAnsi="Times New Roman" w:cs="Times New Roman"/>
          <w:sz w:val="24"/>
          <w:szCs w:val="24"/>
          <w:u w:val="single"/>
          <w:lang w:val="sv-SE"/>
        </w:rPr>
      </w:pPr>
      <w:r w:rsidRPr="008F2EF8">
        <w:rPr>
          <w:rFonts w:ascii="Times New Roman" w:eastAsia="Times New Roman" w:hAnsi="Times New Roman" w:cs="Times New Roman"/>
          <w:sz w:val="24"/>
          <w:szCs w:val="24"/>
          <w:u w:val="single"/>
          <w:lang w:val="sv-SE"/>
        </w:rPr>
        <w:t>Uppgifter:</w:t>
      </w:r>
    </w:p>
    <w:p w14:paraId="491DE272" w14:textId="3B668772" w:rsidR="00E94412" w:rsidRDefault="002D7246" w:rsidP="00E94412">
      <w:pPr>
        <w:pStyle w:val="ListParagraph"/>
        <w:numPr>
          <w:ilvl w:val="0"/>
          <w:numId w:val="181"/>
        </w:numPr>
        <w:rPr>
          <w:rFonts w:ascii="Times New Roman" w:eastAsia="Times New Roman" w:hAnsi="Times New Roman" w:cs="Times New Roman"/>
          <w:sz w:val="24"/>
          <w:szCs w:val="24"/>
          <w:lang w:val="sv-SE"/>
        </w:rPr>
      </w:pPr>
      <w:r>
        <w:rPr>
          <w:rFonts w:ascii="Times New Roman" w:eastAsia="Times New Roman" w:hAnsi="Times New Roman" w:cs="Times New Roman"/>
          <w:sz w:val="24"/>
          <w:szCs w:val="24"/>
          <w:lang w:val="sv-SE"/>
        </w:rPr>
        <w:lastRenderedPageBreak/>
        <w:t>Bearbetar kymus (födan) mekaniskt och po</w:t>
      </w:r>
      <w:r w:rsidR="00407584">
        <w:rPr>
          <w:rFonts w:ascii="Times New Roman" w:eastAsia="Times New Roman" w:hAnsi="Times New Roman" w:cs="Times New Roman"/>
          <w:sz w:val="24"/>
          <w:szCs w:val="24"/>
          <w:lang w:val="sv-SE"/>
        </w:rPr>
        <w:t>r</w:t>
      </w:r>
      <w:r>
        <w:rPr>
          <w:rFonts w:ascii="Times New Roman" w:eastAsia="Times New Roman" w:hAnsi="Times New Roman" w:cs="Times New Roman"/>
          <w:sz w:val="24"/>
          <w:szCs w:val="24"/>
          <w:lang w:val="sv-SE"/>
        </w:rPr>
        <w:t xml:space="preserve">tionera ut den i lämplig mängd med lämpliga intervall beroende på innehåll till </w:t>
      </w:r>
      <w:r w:rsidR="00576809">
        <w:rPr>
          <w:rFonts w:ascii="Times New Roman" w:eastAsia="Times New Roman" w:hAnsi="Times New Roman" w:cs="Times New Roman"/>
          <w:sz w:val="24"/>
          <w:szCs w:val="24"/>
          <w:lang w:val="sv-SE"/>
        </w:rPr>
        <w:t>duodenum</w:t>
      </w:r>
    </w:p>
    <w:p w14:paraId="07C30419" w14:textId="430AA572" w:rsidR="002D7246" w:rsidRDefault="002D7246" w:rsidP="00F6437D">
      <w:pPr>
        <w:pStyle w:val="ListParagraph"/>
        <w:numPr>
          <w:ilvl w:val="0"/>
          <w:numId w:val="181"/>
        </w:numPr>
        <w:rPr>
          <w:rFonts w:ascii="Times New Roman" w:eastAsia="Times New Roman" w:hAnsi="Times New Roman" w:cs="Times New Roman"/>
          <w:sz w:val="24"/>
          <w:szCs w:val="24"/>
          <w:lang w:val="sv-SE"/>
        </w:rPr>
      </w:pPr>
      <w:r>
        <w:rPr>
          <w:rFonts w:ascii="Times New Roman" w:eastAsia="Times New Roman" w:hAnsi="Times New Roman" w:cs="Times New Roman"/>
          <w:sz w:val="24"/>
          <w:szCs w:val="24"/>
          <w:lang w:val="sv-SE"/>
        </w:rPr>
        <w:t>Påbörja proteinnedbrytning (via pepsin)</w:t>
      </w:r>
    </w:p>
    <w:p w14:paraId="0A79D5FE" w14:textId="0FE824F4" w:rsidR="000B3A4C" w:rsidRDefault="000B3A4C" w:rsidP="00F6437D">
      <w:pPr>
        <w:pStyle w:val="ListParagraph"/>
        <w:numPr>
          <w:ilvl w:val="0"/>
          <w:numId w:val="181"/>
        </w:numPr>
        <w:rPr>
          <w:rFonts w:ascii="Times New Roman" w:eastAsia="Times New Roman" w:hAnsi="Times New Roman" w:cs="Times New Roman"/>
          <w:sz w:val="24"/>
          <w:szCs w:val="24"/>
          <w:lang w:val="sv-SE"/>
        </w:rPr>
      </w:pPr>
      <w:r>
        <w:rPr>
          <w:rFonts w:ascii="Times New Roman" w:eastAsia="Times New Roman" w:hAnsi="Times New Roman" w:cs="Times New Roman"/>
          <w:sz w:val="24"/>
          <w:szCs w:val="24"/>
          <w:lang w:val="sv-SE"/>
        </w:rPr>
        <w:t xml:space="preserve">Skydda kroppen mot mikrober genom att HCL (saltsyra) produceras </w:t>
      </w:r>
    </w:p>
    <w:p w14:paraId="57DE62FB" w14:textId="3A01197C" w:rsidR="000B3A4C" w:rsidRDefault="000B3A4C" w:rsidP="00F6437D">
      <w:pPr>
        <w:pStyle w:val="ListParagraph"/>
        <w:numPr>
          <w:ilvl w:val="0"/>
          <w:numId w:val="181"/>
        </w:numPr>
        <w:rPr>
          <w:rFonts w:ascii="Times New Roman" w:eastAsia="Times New Roman" w:hAnsi="Times New Roman" w:cs="Times New Roman"/>
          <w:sz w:val="24"/>
          <w:szCs w:val="24"/>
          <w:lang w:val="sv-SE"/>
        </w:rPr>
      </w:pPr>
      <w:r>
        <w:rPr>
          <w:rFonts w:ascii="Times New Roman" w:eastAsia="Times New Roman" w:hAnsi="Times New Roman" w:cs="Times New Roman"/>
          <w:sz w:val="24"/>
          <w:szCs w:val="24"/>
          <w:lang w:val="sv-SE"/>
        </w:rPr>
        <w:t xml:space="preserve">Bilda </w:t>
      </w:r>
      <w:proofErr w:type="spellStart"/>
      <w:r>
        <w:rPr>
          <w:rFonts w:ascii="Times New Roman" w:eastAsia="Times New Roman" w:hAnsi="Times New Roman" w:cs="Times New Roman"/>
          <w:sz w:val="24"/>
          <w:szCs w:val="24"/>
          <w:lang w:val="sv-SE"/>
        </w:rPr>
        <w:t>intrinsic</w:t>
      </w:r>
      <w:proofErr w:type="spellEnd"/>
      <w:r>
        <w:rPr>
          <w:rFonts w:ascii="Times New Roman" w:eastAsia="Times New Roman" w:hAnsi="Times New Roman" w:cs="Times New Roman"/>
          <w:sz w:val="24"/>
          <w:szCs w:val="24"/>
          <w:lang w:val="sv-SE"/>
        </w:rPr>
        <w:t xml:space="preserve"> factor (Vit B12)</w:t>
      </w:r>
      <w:r w:rsidR="00BB02AB">
        <w:rPr>
          <w:rFonts w:ascii="Times New Roman" w:eastAsia="Times New Roman" w:hAnsi="Times New Roman" w:cs="Times New Roman"/>
          <w:sz w:val="24"/>
          <w:szCs w:val="24"/>
          <w:lang w:val="sv-SE"/>
        </w:rPr>
        <w:t xml:space="preserve">, bilda gastrin, bilda </w:t>
      </w:r>
      <w:proofErr w:type="spellStart"/>
      <w:r w:rsidR="00BB02AB">
        <w:rPr>
          <w:rFonts w:ascii="Times New Roman" w:eastAsia="Times New Roman" w:hAnsi="Times New Roman" w:cs="Times New Roman"/>
          <w:sz w:val="24"/>
          <w:szCs w:val="24"/>
          <w:lang w:val="sv-SE"/>
        </w:rPr>
        <w:t>ghrelin</w:t>
      </w:r>
      <w:proofErr w:type="spellEnd"/>
    </w:p>
    <w:p w14:paraId="573B8C47" w14:textId="1A723940" w:rsidR="00BB02AB" w:rsidRPr="00BB02AB" w:rsidRDefault="00CD4E4F" w:rsidP="00664F15">
      <w:pPr>
        <w:spacing w:after="0"/>
        <w:ind w:left="360"/>
        <w:rPr>
          <w:rFonts w:ascii="Times New Roman" w:eastAsia="Times New Roman" w:hAnsi="Times New Roman" w:cs="Times New Roman"/>
          <w:sz w:val="24"/>
          <w:szCs w:val="24"/>
          <w:lang w:val="sv-SE"/>
        </w:rPr>
      </w:pPr>
      <w:r>
        <w:rPr>
          <w:rFonts w:ascii="Times New Roman" w:eastAsia="Times New Roman" w:hAnsi="Times New Roman" w:cs="Times New Roman"/>
          <w:sz w:val="24"/>
          <w:szCs w:val="24"/>
          <w:lang w:val="sv-SE"/>
        </w:rPr>
        <w:t>Hur sker:</w:t>
      </w:r>
    </w:p>
    <w:p w14:paraId="168E75E4" w14:textId="24ECB578" w:rsidR="0017796D" w:rsidRDefault="0017796D" w:rsidP="00664F15">
      <w:pPr>
        <w:pStyle w:val="ListParagraph"/>
        <w:numPr>
          <w:ilvl w:val="0"/>
          <w:numId w:val="181"/>
        </w:numPr>
        <w:spacing w:after="0"/>
        <w:rPr>
          <w:rFonts w:ascii="Times New Roman" w:eastAsia="Times New Roman" w:hAnsi="Times New Roman" w:cs="Times New Roman"/>
          <w:sz w:val="24"/>
          <w:szCs w:val="24"/>
          <w:lang w:val="sv-SE"/>
        </w:rPr>
      </w:pPr>
      <w:r>
        <w:rPr>
          <w:rFonts w:ascii="Times New Roman" w:eastAsia="Times New Roman" w:hAnsi="Times New Roman" w:cs="Times New Roman"/>
          <w:sz w:val="24"/>
          <w:szCs w:val="24"/>
          <w:lang w:val="sv-SE"/>
        </w:rPr>
        <w:t>Fundus (slappnar av och det blir mer yta)</w:t>
      </w:r>
    </w:p>
    <w:p w14:paraId="05AEADDF" w14:textId="476C58C7" w:rsidR="0017796D" w:rsidRPr="00664F15" w:rsidRDefault="00BE5781" w:rsidP="00664F15">
      <w:pPr>
        <w:pStyle w:val="ListParagraph"/>
        <w:numPr>
          <w:ilvl w:val="0"/>
          <w:numId w:val="181"/>
        </w:numPr>
        <w:spacing w:after="0"/>
        <w:rPr>
          <w:rFonts w:ascii="Times New Roman" w:eastAsia="Times New Roman" w:hAnsi="Times New Roman" w:cs="Times New Roman"/>
          <w:sz w:val="24"/>
          <w:szCs w:val="24"/>
          <w:lang w:val="sv-SE"/>
        </w:rPr>
      </w:pPr>
      <w:r w:rsidRPr="00664F15">
        <w:rPr>
          <w:rFonts w:ascii="Times New Roman" w:eastAsia="Times New Roman" w:hAnsi="Times New Roman" w:cs="Times New Roman"/>
          <w:sz w:val="24"/>
          <w:szCs w:val="24"/>
          <w:lang w:val="sv-SE"/>
        </w:rPr>
        <w:t>Allt rörelse osv styrs av pacemaker i magsäcken</w:t>
      </w:r>
    </w:p>
    <w:p w14:paraId="375EC301" w14:textId="77777777" w:rsidR="00C67700" w:rsidRPr="00C67700" w:rsidRDefault="00C67700" w:rsidP="00C67700">
      <w:pPr>
        <w:pStyle w:val="ListParagraph"/>
        <w:rPr>
          <w:rFonts w:ascii="Times New Roman" w:eastAsia="Times New Roman" w:hAnsi="Times New Roman" w:cs="Times New Roman"/>
          <w:sz w:val="24"/>
          <w:szCs w:val="24"/>
          <w:lang w:val="sv-SE"/>
        </w:rPr>
      </w:pPr>
    </w:p>
    <w:p w14:paraId="6927CFE0" w14:textId="3F958E5A" w:rsidR="00C67700" w:rsidRDefault="00C67700" w:rsidP="002121C1">
      <w:pPr>
        <w:spacing w:after="0"/>
        <w:rPr>
          <w:rFonts w:ascii="Times New Roman" w:eastAsia="Times New Roman" w:hAnsi="Times New Roman" w:cs="Times New Roman"/>
          <w:sz w:val="24"/>
          <w:szCs w:val="24"/>
          <w:lang w:val="sv-SE"/>
        </w:rPr>
      </w:pPr>
      <w:r>
        <w:rPr>
          <w:rFonts w:ascii="Times New Roman" w:eastAsia="Times New Roman" w:hAnsi="Times New Roman" w:cs="Times New Roman"/>
          <w:sz w:val="24"/>
          <w:szCs w:val="24"/>
          <w:lang w:val="sv-SE"/>
        </w:rPr>
        <w:t>Histologi:</w:t>
      </w:r>
    </w:p>
    <w:p w14:paraId="6782DBC0" w14:textId="60902C51" w:rsidR="00244EF4" w:rsidRDefault="00244EF4" w:rsidP="002121C1">
      <w:pPr>
        <w:spacing w:after="0"/>
        <w:rPr>
          <w:rFonts w:ascii="Times New Roman" w:eastAsia="Times New Roman" w:hAnsi="Times New Roman" w:cs="Times New Roman"/>
          <w:sz w:val="24"/>
          <w:szCs w:val="24"/>
          <w:lang w:val="sv-SE"/>
        </w:rPr>
      </w:pPr>
      <w:proofErr w:type="spellStart"/>
      <w:r>
        <w:rPr>
          <w:rFonts w:ascii="Times New Roman" w:eastAsia="Times New Roman" w:hAnsi="Times New Roman" w:cs="Times New Roman"/>
          <w:sz w:val="24"/>
          <w:szCs w:val="24"/>
          <w:lang w:val="sv-SE"/>
        </w:rPr>
        <w:t>Mukosa</w:t>
      </w:r>
      <w:proofErr w:type="spellEnd"/>
      <w:r>
        <w:rPr>
          <w:rFonts w:ascii="Times New Roman" w:eastAsia="Times New Roman" w:hAnsi="Times New Roman" w:cs="Times New Roman"/>
          <w:sz w:val="24"/>
          <w:szCs w:val="24"/>
          <w:lang w:val="sv-SE"/>
        </w:rPr>
        <w:t xml:space="preserve"> (epitel, körtelceller)</w:t>
      </w:r>
    </w:p>
    <w:p w14:paraId="1600FAFE" w14:textId="6F7A1308" w:rsidR="00244EF4" w:rsidRDefault="00244EF4" w:rsidP="002121C1">
      <w:pPr>
        <w:spacing w:after="0"/>
        <w:rPr>
          <w:rFonts w:ascii="Times New Roman" w:eastAsia="Times New Roman" w:hAnsi="Times New Roman" w:cs="Times New Roman"/>
          <w:sz w:val="24"/>
          <w:szCs w:val="24"/>
          <w:lang w:val="sv-SE"/>
        </w:rPr>
      </w:pPr>
      <w:proofErr w:type="spellStart"/>
      <w:r>
        <w:rPr>
          <w:rFonts w:ascii="Times New Roman" w:eastAsia="Times New Roman" w:hAnsi="Times New Roman" w:cs="Times New Roman"/>
          <w:sz w:val="24"/>
          <w:szCs w:val="24"/>
          <w:lang w:val="sv-SE"/>
        </w:rPr>
        <w:t>Submukösa</w:t>
      </w:r>
      <w:proofErr w:type="spellEnd"/>
    </w:p>
    <w:p w14:paraId="39390BCC" w14:textId="0990AD58" w:rsidR="000434DD" w:rsidRDefault="000434DD" w:rsidP="002121C1">
      <w:pPr>
        <w:spacing w:after="0"/>
        <w:rPr>
          <w:rFonts w:ascii="Times New Roman" w:eastAsia="Times New Roman" w:hAnsi="Times New Roman" w:cs="Times New Roman"/>
          <w:sz w:val="24"/>
          <w:szCs w:val="24"/>
          <w:lang w:val="sv-SE"/>
        </w:rPr>
      </w:pPr>
      <w:r>
        <w:rPr>
          <w:rFonts w:ascii="Times New Roman" w:eastAsia="Times New Roman" w:hAnsi="Times New Roman" w:cs="Times New Roman"/>
          <w:sz w:val="24"/>
          <w:szCs w:val="24"/>
          <w:lang w:val="sv-SE"/>
        </w:rPr>
        <w:t>Muskularis externa</w:t>
      </w:r>
      <w:r w:rsidR="002D7B0F">
        <w:rPr>
          <w:rFonts w:ascii="Times New Roman" w:eastAsia="Times New Roman" w:hAnsi="Times New Roman" w:cs="Times New Roman"/>
          <w:sz w:val="24"/>
          <w:szCs w:val="24"/>
          <w:lang w:val="sv-SE"/>
        </w:rPr>
        <w:t xml:space="preserve"> (tre muskel lager)</w:t>
      </w:r>
      <w:r w:rsidR="00E20BEB">
        <w:rPr>
          <w:rFonts w:ascii="Times New Roman" w:eastAsia="Times New Roman" w:hAnsi="Times New Roman" w:cs="Times New Roman"/>
          <w:sz w:val="24"/>
          <w:szCs w:val="24"/>
          <w:lang w:val="sv-SE"/>
        </w:rPr>
        <w:t xml:space="preserve"> </w:t>
      </w:r>
      <w:r w:rsidR="00E20BEB">
        <w:rPr>
          <w:rFonts w:asciiTheme="majorBidi" w:hAnsiTheme="majorBidi" w:cstheme="majorBidi"/>
          <w:color w:val="000000"/>
          <w:sz w:val="24"/>
          <w:szCs w:val="24"/>
          <w:lang w:val="sv-SE"/>
        </w:rPr>
        <w:t>(</w:t>
      </w:r>
      <w:proofErr w:type="spellStart"/>
      <w:r w:rsidR="00E20BEB">
        <w:rPr>
          <w:rFonts w:asciiTheme="majorBidi" w:hAnsiTheme="majorBidi" w:cstheme="majorBidi"/>
          <w:color w:val="000000"/>
          <w:sz w:val="24"/>
          <w:szCs w:val="24"/>
          <w:lang w:val="sv-SE"/>
        </w:rPr>
        <w:t>fibrae</w:t>
      </w:r>
      <w:proofErr w:type="spellEnd"/>
      <w:r w:rsidR="00E20BEB">
        <w:rPr>
          <w:rFonts w:asciiTheme="majorBidi" w:hAnsiTheme="majorBidi" w:cstheme="majorBidi"/>
          <w:color w:val="000000"/>
          <w:sz w:val="24"/>
          <w:szCs w:val="24"/>
          <w:lang w:val="sv-SE"/>
        </w:rPr>
        <w:t xml:space="preserve"> </w:t>
      </w:r>
      <w:proofErr w:type="spellStart"/>
      <w:r w:rsidR="00E20BEB">
        <w:rPr>
          <w:rFonts w:asciiTheme="majorBidi" w:hAnsiTheme="majorBidi" w:cstheme="majorBidi"/>
          <w:color w:val="000000"/>
          <w:sz w:val="24"/>
          <w:szCs w:val="24"/>
          <w:lang w:val="sv-SE"/>
        </w:rPr>
        <w:t>oblique</w:t>
      </w:r>
      <w:proofErr w:type="spellEnd"/>
      <w:r w:rsidR="00E20BEB">
        <w:rPr>
          <w:rFonts w:asciiTheme="majorBidi" w:hAnsiTheme="majorBidi" w:cstheme="majorBidi"/>
          <w:color w:val="000000"/>
          <w:sz w:val="24"/>
          <w:szCs w:val="24"/>
          <w:lang w:val="sv-SE"/>
        </w:rPr>
        <w:t xml:space="preserve">, stratum </w:t>
      </w:r>
      <w:proofErr w:type="spellStart"/>
      <w:r w:rsidR="00E20BEB">
        <w:rPr>
          <w:rFonts w:asciiTheme="majorBidi" w:hAnsiTheme="majorBidi" w:cstheme="majorBidi"/>
          <w:color w:val="000000"/>
          <w:sz w:val="24"/>
          <w:szCs w:val="24"/>
          <w:lang w:val="sv-SE"/>
        </w:rPr>
        <w:t>circulare</w:t>
      </w:r>
      <w:proofErr w:type="spellEnd"/>
      <w:r w:rsidR="00E20BEB">
        <w:rPr>
          <w:rFonts w:asciiTheme="majorBidi" w:hAnsiTheme="majorBidi" w:cstheme="majorBidi"/>
          <w:color w:val="000000"/>
          <w:sz w:val="24"/>
          <w:szCs w:val="24"/>
          <w:lang w:val="sv-SE"/>
        </w:rPr>
        <w:t xml:space="preserve">, stratum </w:t>
      </w:r>
      <w:proofErr w:type="spellStart"/>
      <w:r w:rsidR="00E20BEB">
        <w:rPr>
          <w:rFonts w:asciiTheme="majorBidi" w:hAnsiTheme="majorBidi" w:cstheme="majorBidi"/>
          <w:color w:val="000000"/>
          <w:sz w:val="24"/>
          <w:szCs w:val="24"/>
          <w:lang w:val="sv-SE"/>
        </w:rPr>
        <w:t>longitudinale</w:t>
      </w:r>
      <w:proofErr w:type="spellEnd"/>
      <w:r w:rsidR="00E20BEB">
        <w:rPr>
          <w:rFonts w:asciiTheme="majorBidi" w:hAnsiTheme="majorBidi" w:cstheme="majorBidi"/>
          <w:color w:val="000000"/>
          <w:sz w:val="24"/>
          <w:szCs w:val="24"/>
          <w:lang w:val="sv-SE"/>
        </w:rPr>
        <w:t>)</w:t>
      </w:r>
    </w:p>
    <w:p w14:paraId="7D594162" w14:textId="048670DF" w:rsidR="000434DD" w:rsidRDefault="0087685A" w:rsidP="002121C1">
      <w:pPr>
        <w:spacing w:after="0"/>
        <w:rPr>
          <w:rFonts w:ascii="Times New Roman" w:eastAsia="Times New Roman" w:hAnsi="Times New Roman" w:cs="Times New Roman"/>
          <w:sz w:val="24"/>
          <w:szCs w:val="24"/>
          <w:lang w:val="sv-SE"/>
        </w:rPr>
      </w:pPr>
      <w:proofErr w:type="spellStart"/>
      <w:r>
        <w:rPr>
          <w:rFonts w:ascii="Times New Roman" w:eastAsia="Times New Roman" w:hAnsi="Times New Roman" w:cs="Times New Roman"/>
          <w:sz w:val="24"/>
          <w:szCs w:val="24"/>
          <w:lang w:val="sv-SE"/>
        </w:rPr>
        <w:t>serosa</w:t>
      </w:r>
      <w:proofErr w:type="spellEnd"/>
    </w:p>
    <w:p w14:paraId="00771A62" w14:textId="3EDBACEB" w:rsidR="00C67700" w:rsidRDefault="00442091" w:rsidP="00442091">
      <w:pPr>
        <w:pStyle w:val="ListParagraph"/>
        <w:rPr>
          <w:rFonts w:ascii="Times New Roman" w:eastAsia="Times New Roman" w:hAnsi="Times New Roman" w:cs="Times New Roman"/>
          <w:sz w:val="24"/>
          <w:szCs w:val="24"/>
          <w:lang w:val="sv-SE"/>
        </w:rPr>
      </w:pPr>
      <w:r>
        <w:rPr>
          <w:rFonts w:ascii="Times New Roman" w:eastAsia="Times New Roman" w:hAnsi="Times New Roman" w:cs="Times New Roman"/>
          <w:sz w:val="24"/>
          <w:szCs w:val="24"/>
          <w:lang w:val="sv-SE"/>
        </w:rPr>
        <w:t>Cellt</w:t>
      </w:r>
      <w:r w:rsidR="009E7E68">
        <w:rPr>
          <w:rFonts w:ascii="Times New Roman" w:eastAsia="Times New Roman" w:hAnsi="Times New Roman" w:cs="Times New Roman"/>
          <w:sz w:val="24"/>
          <w:szCs w:val="24"/>
          <w:lang w:val="sv-SE"/>
        </w:rPr>
        <w:t>y</w:t>
      </w:r>
      <w:r>
        <w:rPr>
          <w:rFonts w:ascii="Times New Roman" w:eastAsia="Times New Roman" w:hAnsi="Times New Roman" w:cs="Times New Roman"/>
          <w:sz w:val="24"/>
          <w:szCs w:val="24"/>
          <w:lang w:val="sv-SE"/>
        </w:rPr>
        <w:t>per i magsäckens slemhinna:</w:t>
      </w:r>
    </w:p>
    <w:p w14:paraId="0C8596A8" w14:textId="2871D5A5" w:rsidR="00E87611" w:rsidRDefault="00E87611" w:rsidP="00E87611">
      <w:pPr>
        <w:pStyle w:val="ListParagraph"/>
        <w:numPr>
          <w:ilvl w:val="0"/>
          <w:numId w:val="181"/>
        </w:numPr>
        <w:rPr>
          <w:rFonts w:ascii="Times New Roman" w:eastAsia="Times New Roman" w:hAnsi="Times New Roman" w:cs="Times New Roman"/>
          <w:sz w:val="24"/>
          <w:szCs w:val="24"/>
          <w:lang w:val="sv-SE"/>
        </w:rPr>
      </w:pPr>
      <w:r>
        <w:rPr>
          <w:rFonts w:ascii="Times New Roman" w:eastAsia="Times New Roman" w:hAnsi="Times New Roman" w:cs="Times New Roman"/>
          <w:sz w:val="24"/>
          <w:szCs w:val="24"/>
          <w:lang w:val="sv-SE"/>
        </w:rPr>
        <w:t>Slemhinnan är veckad (</w:t>
      </w:r>
      <w:proofErr w:type="spellStart"/>
      <w:r>
        <w:rPr>
          <w:rFonts w:ascii="Times New Roman" w:eastAsia="Times New Roman" w:hAnsi="Times New Roman" w:cs="Times New Roman"/>
          <w:sz w:val="24"/>
          <w:szCs w:val="24"/>
          <w:lang w:val="sv-SE"/>
        </w:rPr>
        <w:t>rugae</w:t>
      </w:r>
      <w:proofErr w:type="spellEnd"/>
      <w:r>
        <w:rPr>
          <w:rFonts w:ascii="Times New Roman" w:eastAsia="Times New Roman" w:hAnsi="Times New Roman" w:cs="Times New Roman"/>
          <w:sz w:val="24"/>
          <w:szCs w:val="24"/>
          <w:lang w:val="sv-SE"/>
        </w:rPr>
        <w:t>)</w:t>
      </w:r>
    </w:p>
    <w:p w14:paraId="0CF4CBD6" w14:textId="60D510F4" w:rsidR="006710A8" w:rsidRDefault="006710A8" w:rsidP="006710A8">
      <w:pPr>
        <w:pStyle w:val="ListParagraph"/>
        <w:numPr>
          <w:ilvl w:val="0"/>
          <w:numId w:val="181"/>
        </w:numPr>
        <w:rPr>
          <w:rFonts w:ascii="Times New Roman" w:eastAsia="Times New Roman" w:hAnsi="Times New Roman" w:cs="Times New Roman"/>
          <w:sz w:val="24"/>
          <w:szCs w:val="24"/>
          <w:lang w:val="sv-SE"/>
        </w:rPr>
      </w:pPr>
      <w:r>
        <w:rPr>
          <w:rFonts w:ascii="Times New Roman" w:eastAsia="Times New Roman" w:hAnsi="Times New Roman" w:cs="Times New Roman"/>
          <w:sz w:val="24"/>
          <w:szCs w:val="24"/>
          <w:lang w:val="sv-SE"/>
        </w:rPr>
        <w:t>Enkelt cylindriskt epitel</w:t>
      </w:r>
    </w:p>
    <w:p w14:paraId="68F85381" w14:textId="2936DA0D" w:rsidR="006710A8" w:rsidRDefault="00C9290A" w:rsidP="006710A8">
      <w:pPr>
        <w:pStyle w:val="ListParagraph"/>
        <w:numPr>
          <w:ilvl w:val="0"/>
          <w:numId w:val="181"/>
        </w:numPr>
        <w:rPr>
          <w:rFonts w:ascii="Times New Roman" w:eastAsia="Times New Roman" w:hAnsi="Times New Roman" w:cs="Times New Roman"/>
          <w:sz w:val="24"/>
          <w:szCs w:val="24"/>
          <w:lang w:val="sv-SE"/>
        </w:rPr>
      </w:pPr>
      <w:proofErr w:type="spellStart"/>
      <w:r>
        <w:rPr>
          <w:rFonts w:ascii="Times New Roman" w:eastAsia="Times New Roman" w:hAnsi="Times New Roman" w:cs="Times New Roman"/>
          <w:sz w:val="24"/>
          <w:szCs w:val="24"/>
          <w:lang w:val="sv-SE"/>
        </w:rPr>
        <w:t>Mukösa</w:t>
      </w:r>
      <w:proofErr w:type="spellEnd"/>
      <w:r>
        <w:rPr>
          <w:rFonts w:ascii="Times New Roman" w:eastAsia="Times New Roman" w:hAnsi="Times New Roman" w:cs="Times New Roman"/>
          <w:sz w:val="24"/>
          <w:szCs w:val="24"/>
          <w:lang w:val="sv-SE"/>
        </w:rPr>
        <w:t xml:space="preserve"> halsceller (</w:t>
      </w:r>
      <w:proofErr w:type="spellStart"/>
      <w:r>
        <w:rPr>
          <w:rFonts w:ascii="Times New Roman" w:eastAsia="Times New Roman" w:hAnsi="Times New Roman" w:cs="Times New Roman"/>
          <w:sz w:val="24"/>
          <w:szCs w:val="24"/>
          <w:lang w:val="sv-SE"/>
        </w:rPr>
        <w:t>neck</w:t>
      </w:r>
      <w:proofErr w:type="spellEnd"/>
      <w:r>
        <w:rPr>
          <w:rFonts w:ascii="Times New Roman" w:eastAsia="Times New Roman" w:hAnsi="Times New Roman" w:cs="Times New Roman"/>
          <w:sz w:val="24"/>
          <w:szCs w:val="24"/>
          <w:lang w:val="sv-SE"/>
        </w:rPr>
        <w:t xml:space="preserve"> </w:t>
      </w:r>
      <w:r w:rsidR="002121C1">
        <w:rPr>
          <w:rFonts w:ascii="Times New Roman" w:eastAsia="Times New Roman" w:hAnsi="Times New Roman" w:cs="Times New Roman"/>
          <w:sz w:val="24"/>
          <w:szCs w:val="24"/>
          <w:lang w:val="sv-SE"/>
        </w:rPr>
        <w:t xml:space="preserve">cells) </w:t>
      </w:r>
      <w:proofErr w:type="spellStart"/>
      <w:r w:rsidR="002121C1">
        <w:rPr>
          <w:rFonts w:ascii="Times New Roman" w:eastAsia="Times New Roman" w:hAnsi="Times New Roman" w:cs="Times New Roman"/>
          <w:sz w:val="24"/>
          <w:szCs w:val="24"/>
          <w:lang w:val="sv-SE"/>
        </w:rPr>
        <w:t>Gastric</w:t>
      </w:r>
      <w:proofErr w:type="spellEnd"/>
      <w:r w:rsidR="006710A8">
        <w:rPr>
          <w:rFonts w:ascii="Times New Roman" w:eastAsia="Times New Roman" w:hAnsi="Times New Roman" w:cs="Times New Roman"/>
          <w:sz w:val="24"/>
          <w:szCs w:val="24"/>
          <w:lang w:val="sv-SE"/>
        </w:rPr>
        <w:t xml:space="preserve"> pits</w:t>
      </w:r>
      <w:r w:rsidR="00DF0956">
        <w:rPr>
          <w:rFonts w:ascii="Times New Roman" w:eastAsia="Times New Roman" w:hAnsi="Times New Roman" w:cs="Times New Roman"/>
          <w:sz w:val="24"/>
          <w:szCs w:val="24"/>
          <w:lang w:val="sv-SE"/>
        </w:rPr>
        <w:t xml:space="preserve"> (lite som utförsgångar för celler)</w:t>
      </w:r>
      <w:r w:rsidR="006710A8">
        <w:rPr>
          <w:rFonts w:ascii="Times New Roman" w:eastAsia="Times New Roman" w:hAnsi="Times New Roman" w:cs="Times New Roman"/>
          <w:sz w:val="24"/>
          <w:szCs w:val="24"/>
          <w:lang w:val="sv-SE"/>
        </w:rPr>
        <w:t xml:space="preserve"> med </w:t>
      </w:r>
      <w:proofErr w:type="spellStart"/>
      <w:r w:rsidR="006710A8">
        <w:rPr>
          <w:rFonts w:ascii="Times New Roman" w:eastAsia="Times New Roman" w:hAnsi="Times New Roman" w:cs="Times New Roman"/>
          <w:sz w:val="24"/>
          <w:szCs w:val="24"/>
          <w:lang w:val="sv-SE"/>
        </w:rPr>
        <w:t>ytmukösa</w:t>
      </w:r>
      <w:proofErr w:type="spellEnd"/>
      <w:r w:rsidR="006710A8">
        <w:rPr>
          <w:rFonts w:ascii="Times New Roman" w:eastAsia="Times New Roman" w:hAnsi="Times New Roman" w:cs="Times New Roman"/>
          <w:sz w:val="24"/>
          <w:szCs w:val="24"/>
          <w:lang w:val="sv-SE"/>
        </w:rPr>
        <w:t xml:space="preserve"> celler</w:t>
      </w:r>
      <w:r w:rsidR="007857C1">
        <w:rPr>
          <w:rFonts w:ascii="Times New Roman" w:eastAsia="Times New Roman" w:hAnsi="Times New Roman" w:cs="Times New Roman"/>
          <w:sz w:val="24"/>
          <w:szCs w:val="24"/>
          <w:lang w:val="sv-SE"/>
        </w:rPr>
        <w:t xml:space="preserve">: producerar slem som lägger sig som ett skikt ovanpå </w:t>
      </w:r>
      <w:proofErr w:type="spellStart"/>
      <w:r w:rsidR="007857C1">
        <w:rPr>
          <w:rFonts w:ascii="Times New Roman" w:eastAsia="Times New Roman" w:hAnsi="Times New Roman" w:cs="Times New Roman"/>
          <w:sz w:val="24"/>
          <w:szCs w:val="24"/>
          <w:lang w:val="sv-SE"/>
        </w:rPr>
        <w:t>ytcellerna</w:t>
      </w:r>
      <w:proofErr w:type="spellEnd"/>
      <w:r w:rsidR="007857C1">
        <w:rPr>
          <w:rFonts w:ascii="Times New Roman" w:eastAsia="Times New Roman" w:hAnsi="Times New Roman" w:cs="Times New Roman"/>
          <w:sz w:val="24"/>
          <w:szCs w:val="24"/>
          <w:lang w:val="sv-SE"/>
        </w:rPr>
        <w:t>.</w:t>
      </w:r>
    </w:p>
    <w:p w14:paraId="39DD85CE" w14:textId="00ED0151" w:rsidR="00DF0956" w:rsidRPr="00DF0956" w:rsidRDefault="00DF0956" w:rsidP="006710A8">
      <w:pPr>
        <w:pStyle w:val="ListParagraph"/>
        <w:numPr>
          <w:ilvl w:val="0"/>
          <w:numId w:val="181"/>
        </w:numPr>
        <w:rPr>
          <w:rFonts w:ascii="Times New Roman" w:eastAsia="Times New Roman" w:hAnsi="Times New Roman" w:cs="Times New Roman"/>
          <w:sz w:val="24"/>
          <w:szCs w:val="24"/>
          <w:lang w:val="en-US"/>
        </w:rPr>
      </w:pPr>
      <w:r w:rsidRPr="00DF0956">
        <w:rPr>
          <w:rFonts w:ascii="Times New Roman" w:eastAsia="Times New Roman" w:hAnsi="Times New Roman" w:cs="Times New Roman"/>
          <w:sz w:val="24"/>
          <w:szCs w:val="24"/>
          <w:lang w:val="en-US"/>
        </w:rPr>
        <w:t xml:space="preserve">Gastric glands med </w:t>
      </w:r>
      <w:proofErr w:type="spellStart"/>
      <w:r w:rsidRPr="00DF0956">
        <w:rPr>
          <w:rFonts w:ascii="Times New Roman" w:eastAsia="Times New Roman" w:hAnsi="Times New Roman" w:cs="Times New Roman"/>
          <w:sz w:val="24"/>
          <w:szCs w:val="24"/>
          <w:lang w:val="en-US"/>
        </w:rPr>
        <w:t>specialceller</w:t>
      </w:r>
      <w:proofErr w:type="spellEnd"/>
      <w:r w:rsidRPr="00DF0956">
        <w:rPr>
          <w:rFonts w:ascii="Times New Roman" w:eastAsia="Times New Roman" w:hAnsi="Times New Roman" w:cs="Times New Roman"/>
          <w:sz w:val="24"/>
          <w:szCs w:val="24"/>
          <w:lang w:val="en-US"/>
        </w:rPr>
        <w:t xml:space="preserve"> (</w:t>
      </w:r>
      <w:proofErr w:type="spellStart"/>
      <w:r w:rsidRPr="00DF0956">
        <w:rPr>
          <w:rFonts w:ascii="Times New Roman" w:eastAsia="Times New Roman" w:hAnsi="Times New Roman" w:cs="Times New Roman"/>
          <w:sz w:val="24"/>
          <w:szCs w:val="24"/>
          <w:lang w:val="en-US"/>
        </w:rPr>
        <w:t>pariet</w:t>
      </w:r>
      <w:r w:rsidR="00D71773">
        <w:rPr>
          <w:rFonts w:ascii="Times New Roman" w:eastAsia="Times New Roman" w:hAnsi="Times New Roman" w:cs="Times New Roman"/>
          <w:sz w:val="24"/>
          <w:szCs w:val="24"/>
          <w:lang w:val="en-US"/>
        </w:rPr>
        <w:t>al</w:t>
      </w:r>
      <w:r w:rsidRPr="00DF0956">
        <w:rPr>
          <w:rFonts w:ascii="Times New Roman" w:eastAsia="Times New Roman" w:hAnsi="Times New Roman" w:cs="Times New Roman"/>
          <w:sz w:val="24"/>
          <w:szCs w:val="24"/>
          <w:lang w:val="en-US"/>
        </w:rPr>
        <w:t>celler</w:t>
      </w:r>
      <w:proofErr w:type="spellEnd"/>
      <w:r w:rsidRPr="00DF0956">
        <w:rPr>
          <w:rFonts w:ascii="Times New Roman" w:eastAsia="Times New Roman" w:hAnsi="Times New Roman" w:cs="Times New Roman"/>
          <w:sz w:val="24"/>
          <w:szCs w:val="24"/>
          <w:lang w:val="en-US"/>
        </w:rPr>
        <w:t>, chief cell</w:t>
      </w:r>
      <w:r>
        <w:rPr>
          <w:rFonts w:ascii="Times New Roman" w:eastAsia="Times New Roman" w:hAnsi="Times New Roman" w:cs="Times New Roman"/>
          <w:sz w:val="24"/>
          <w:szCs w:val="24"/>
          <w:lang w:val="en-US"/>
        </w:rPr>
        <w:t>er)</w:t>
      </w:r>
    </w:p>
    <w:p w14:paraId="397BF959" w14:textId="08ACA9E1" w:rsidR="00442091" w:rsidRDefault="00442091" w:rsidP="00C67700">
      <w:pPr>
        <w:pStyle w:val="ListParagraph"/>
        <w:numPr>
          <w:ilvl w:val="0"/>
          <w:numId w:val="181"/>
        </w:numPr>
        <w:rPr>
          <w:rFonts w:ascii="Times New Roman" w:eastAsia="Times New Roman" w:hAnsi="Times New Roman" w:cs="Times New Roman"/>
          <w:sz w:val="24"/>
          <w:szCs w:val="24"/>
          <w:lang w:val="sv-SE"/>
        </w:rPr>
      </w:pPr>
      <w:r>
        <w:rPr>
          <w:rFonts w:ascii="Times New Roman" w:eastAsia="Times New Roman" w:hAnsi="Times New Roman" w:cs="Times New Roman"/>
          <w:sz w:val="24"/>
          <w:szCs w:val="24"/>
          <w:lang w:val="sv-SE"/>
        </w:rPr>
        <w:t>Parietalceller</w:t>
      </w:r>
      <w:r w:rsidR="00131C1C">
        <w:rPr>
          <w:rFonts w:ascii="Times New Roman" w:eastAsia="Times New Roman" w:hAnsi="Times New Roman" w:cs="Times New Roman"/>
          <w:sz w:val="24"/>
          <w:szCs w:val="24"/>
          <w:lang w:val="sv-SE"/>
        </w:rPr>
        <w:t>: ser ut som stekta ägg.</w:t>
      </w:r>
      <w:r>
        <w:rPr>
          <w:rFonts w:ascii="Times New Roman" w:eastAsia="Times New Roman" w:hAnsi="Times New Roman" w:cs="Times New Roman"/>
          <w:sz w:val="24"/>
          <w:szCs w:val="24"/>
          <w:lang w:val="sv-SE"/>
        </w:rPr>
        <w:t xml:space="preserve"> (tillverkar magsyra</w:t>
      </w:r>
      <w:r w:rsidR="00C57D28">
        <w:rPr>
          <w:rFonts w:ascii="Times New Roman" w:eastAsia="Times New Roman" w:hAnsi="Times New Roman" w:cs="Times New Roman"/>
          <w:sz w:val="24"/>
          <w:szCs w:val="24"/>
          <w:lang w:val="sv-SE"/>
        </w:rPr>
        <w:t xml:space="preserve"> (saltsyra)</w:t>
      </w:r>
      <w:r>
        <w:rPr>
          <w:rFonts w:ascii="Times New Roman" w:eastAsia="Times New Roman" w:hAnsi="Times New Roman" w:cs="Times New Roman"/>
          <w:sz w:val="24"/>
          <w:szCs w:val="24"/>
          <w:lang w:val="sv-SE"/>
        </w:rPr>
        <w:t xml:space="preserve"> och </w:t>
      </w:r>
      <w:proofErr w:type="spellStart"/>
      <w:r>
        <w:rPr>
          <w:rFonts w:ascii="Times New Roman" w:eastAsia="Times New Roman" w:hAnsi="Times New Roman" w:cs="Times New Roman"/>
          <w:sz w:val="24"/>
          <w:szCs w:val="24"/>
          <w:lang w:val="sv-SE"/>
        </w:rPr>
        <w:t>intrinsic</w:t>
      </w:r>
      <w:proofErr w:type="spellEnd"/>
      <w:r>
        <w:rPr>
          <w:rFonts w:ascii="Times New Roman" w:eastAsia="Times New Roman" w:hAnsi="Times New Roman" w:cs="Times New Roman"/>
          <w:sz w:val="24"/>
          <w:szCs w:val="24"/>
          <w:lang w:val="sv-SE"/>
        </w:rPr>
        <w:t xml:space="preserve"> factor</w:t>
      </w:r>
      <w:r w:rsidR="00B47977">
        <w:rPr>
          <w:rFonts w:ascii="Times New Roman" w:eastAsia="Times New Roman" w:hAnsi="Times New Roman" w:cs="Times New Roman"/>
          <w:sz w:val="24"/>
          <w:szCs w:val="24"/>
          <w:lang w:val="sv-SE"/>
        </w:rPr>
        <w:t xml:space="preserve"> (vit B12</w:t>
      </w:r>
      <w:r w:rsidR="001A2998">
        <w:rPr>
          <w:rFonts w:ascii="Times New Roman" w:eastAsia="Times New Roman" w:hAnsi="Times New Roman" w:cs="Times New Roman"/>
          <w:sz w:val="24"/>
          <w:szCs w:val="24"/>
          <w:lang w:val="sv-SE"/>
        </w:rPr>
        <w:t>))</w:t>
      </w:r>
    </w:p>
    <w:p w14:paraId="0CD8D502" w14:textId="772B939C" w:rsidR="00892B77" w:rsidRDefault="00892B77" w:rsidP="00C67700">
      <w:pPr>
        <w:pStyle w:val="ListParagraph"/>
        <w:numPr>
          <w:ilvl w:val="0"/>
          <w:numId w:val="181"/>
        </w:numPr>
        <w:rPr>
          <w:rFonts w:ascii="Times New Roman" w:eastAsia="Times New Roman" w:hAnsi="Times New Roman" w:cs="Times New Roman"/>
          <w:sz w:val="24"/>
          <w:szCs w:val="24"/>
          <w:lang w:val="sv-SE"/>
        </w:rPr>
      </w:pPr>
      <w:r>
        <w:rPr>
          <w:rFonts w:ascii="Times New Roman" w:eastAsia="Times New Roman" w:hAnsi="Times New Roman" w:cs="Times New Roman"/>
          <w:sz w:val="24"/>
          <w:szCs w:val="24"/>
          <w:lang w:val="sv-SE"/>
        </w:rPr>
        <w:t>Parietalceller finns i c</w:t>
      </w:r>
      <w:r w:rsidR="00651560">
        <w:rPr>
          <w:rFonts w:ascii="Times New Roman" w:eastAsia="Times New Roman" w:hAnsi="Times New Roman" w:cs="Times New Roman"/>
          <w:sz w:val="24"/>
          <w:szCs w:val="24"/>
          <w:lang w:val="sv-SE"/>
        </w:rPr>
        <w:t>orpus delen av magen, och det är där saltsyra tillverkas.</w:t>
      </w:r>
    </w:p>
    <w:p w14:paraId="5DCAC6E6" w14:textId="24750A5F" w:rsidR="00DC1136" w:rsidRDefault="00DC1136" w:rsidP="00C67700">
      <w:pPr>
        <w:pStyle w:val="ListParagraph"/>
        <w:numPr>
          <w:ilvl w:val="0"/>
          <w:numId w:val="181"/>
        </w:numPr>
        <w:rPr>
          <w:rFonts w:ascii="Times New Roman" w:eastAsia="Times New Roman" w:hAnsi="Times New Roman" w:cs="Times New Roman"/>
          <w:sz w:val="24"/>
          <w:szCs w:val="24"/>
          <w:lang w:val="sv-SE"/>
        </w:rPr>
      </w:pPr>
      <w:r>
        <w:rPr>
          <w:rFonts w:ascii="Times New Roman" w:eastAsia="Times New Roman" w:hAnsi="Times New Roman" w:cs="Times New Roman"/>
          <w:sz w:val="24"/>
          <w:szCs w:val="24"/>
          <w:lang w:val="sv-SE"/>
        </w:rPr>
        <w:t>Körteldelen är lång i corpus av magen</w:t>
      </w:r>
    </w:p>
    <w:p w14:paraId="16089A2B" w14:textId="52B37CC1" w:rsidR="008B6C24" w:rsidRDefault="008B6C24" w:rsidP="00A273B5">
      <w:pPr>
        <w:pStyle w:val="ListParagraph"/>
        <w:numPr>
          <w:ilvl w:val="0"/>
          <w:numId w:val="181"/>
        </w:numPr>
        <w:rPr>
          <w:rFonts w:ascii="Times New Roman" w:eastAsia="Times New Roman" w:hAnsi="Times New Roman" w:cs="Times New Roman"/>
          <w:sz w:val="24"/>
          <w:szCs w:val="24"/>
          <w:lang w:val="sv-SE"/>
        </w:rPr>
      </w:pPr>
      <w:r w:rsidRPr="008B6C24">
        <w:rPr>
          <w:rFonts w:ascii="Times New Roman" w:eastAsia="Times New Roman" w:hAnsi="Times New Roman" w:cs="Times New Roman"/>
          <w:sz w:val="24"/>
          <w:szCs w:val="24"/>
          <w:lang w:val="sv-SE"/>
        </w:rPr>
        <w:t>Huvudcell (chief cells</w:t>
      </w:r>
      <w:r w:rsidR="006C6C24" w:rsidRPr="008B6C24">
        <w:rPr>
          <w:rFonts w:ascii="Times New Roman" w:eastAsia="Times New Roman" w:hAnsi="Times New Roman" w:cs="Times New Roman"/>
          <w:sz w:val="24"/>
          <w:szCs w:val="24"/>
          <w:lang w:val="sv-SE"/>
        </w:rPr>
        <w:t>):</w:t>
      </w:r>
      <w:r w:rsidRPr="008B6C24">
        <w:rPr>
          <w:rFonts w:ascii="Times New Roman" w:eastAsia="Times New Roman" w:hAnsi="Times New Roman" w:cs="Times New Roman"/>
          <w:sz w:val="24"/>
          <w:szCs w:val="24"/>
          <w:lang w:val="sv-SE"/>
        </w:rPr>
        <w:t xml:space="preserve"> producerar pepsinogen (proteinne</w:t>
      </w:r>
      <w:r>
        <w:rPr>
          <w:rFonts w:ascii="Times New Roman" w:eastAsia="Times New Roman" w:hAnsi="Times New Roman" w:cs="Times New Roman"/>
          <w:sz w:val="24"/>
          <w:szCs w:val="24"/>
          <w:lang w:val="sv-SE"/>
        </w:rPr>
        <w:t>dbrytning via pepsin när N-terminala änden av pepsinogen spjälkas bort (i sur miljö)</w:t>
      </w:r>
    </w:p>
    <w:p w14:paraId="29946923" w14:textId="77777777" w:rsidR="00855CE6" w:rsidRDefault="00855CE6" w:rsidP="00A273B5">
      <w:pPr>
        <w:pStyle w:val="ListParagraph"/>
        <w:numPr>
          <w:ilvl w:val="0"/>
          <w:numId w:val="181"/>
        </w:numPr>
        <w:rPr>
          <w:rFonts w:ascii="Times New Roman" w:eastAsia="Times New Roman" w:hAnsi="Times New Roman" w:cs="Times New Roman"/>
          <w:sz w:val="24"/>
          <w:szCs w:val="24"/>
          <w:lang w:val="sv-SE"/>
        </w:rPr>
      </w:pPr>
      <w:r>
        <w:rPr>
          <w:rFonts w:ascii="Times New Roman" w:eastAsia="Times New Roman" w:hAnsi="Times New Roman" w:cs="Times New Roman"/>
          <w:sz w:val="24"/>
          <w:szCs w:val="24"/>
          <w:lang w:val="sv-SE"/>
        </w:rPr>
        <w:t>Enteroendokrina celler:</w:t>
      </w:r>
    </w:p>
    <w:p w14:paraId="29DD41A4" w14:textId="36D6E8DD" w:rsidR="008B6C24" w:rsidRDefault="00855CE6" w:rsidP="00855CE6">
      <w:pPr>
        <w:pStyle w:val="ListParagraph"/>
        <w:rPr>
          <w:rFonts w:ascii="Times New Roman" w:eastAsia="Times New Roman" w:hAnsi="Times New Roman" w:cs="Times New Roman"/>
          <w:sz w:val="24"/>
          <w:szCs w:val="24"/>
          <w:lang w:val="sv-SE"/>
        </w:rPr>
      </w:pPr>
      <w:r>
        <w:rPr>
          <w:rFonts w:ascii="Times New Roman" w:eastAsia="Times New Roman" w:hAnsi="Times New Roman" w:cs="Times New Roman"/>
          <w:sz w:val="24"/>
          <w:szCs w:val="24"/>
          <w:lang w:val="sv-SE"/>
        </w:rPr>
        <w:t>G-celler</w:t>
      </w:r>
      <w:r w:rsidRPr="00855CE6">
        <w:rPr>
          <w:rFonts w:ascii="Times New Roman" w:eastAsia="Times New Roman" w:hAnsi="Times New Roman" w:cs="Times New Roman"/>
          <w:sz w:val="24"/>
          <w:szCs w:val="24"/>
          <w:lang w:val="sv-SE"/>
        </w:rPr>
        <w:sym w:font="Wingdings" w:char="F0E0"/>
      </w:r>
      <w:r>
        <w:rPr>
          <w:rFonts w:ascii="Times New Roman" w:eastAsia="Times New Roman" w:hAnsi="Times New Roman" w:cs="Times New Roman"/>
          <w:sz w:val="24"/>
          <w:szCs w:val="24"/>
          <w:lang w:val="sv-SE"/>
        </w:rPr>
        <w:t>Gastrin</w:t>
      </w:r>
      <w:r w:rsidR="009E7E68">
        <w:rPr>
          <w:rFonts w:ascii="Times New Roman" w:eastAsia="Times New Roman" w:hAnsi="Times New Roman" w:cs="Times New Roman"/>
          <w:sz w:val="24"/>
          <w:szCs w:val="24"/>
          <w:lang w:val="sv-SE"/>
        </w:rPr>
        <w:t xml:space="preserve"> (stimulerar utsöndring av magsafter</w:t>
      </w:r>
      <w:r w:rsidR="00497146">
        <w:rPr>
          <w:rFonts w:ascii="Times New Roman" w:eastAsia="Times New Roman" w:hAnsi="Times New Roman" w:cs="Times New Roman"/>
          <w:sz w:val="24"/>
          <w:szCs w:val="24"/>
          <w:lang w:val="sv-SE"/>
        </w:rPr>
        <w:t xml:space="preserve">, gastrin produceras så länge </w:t>
      </w:r>
      <w:r w:rsidR="004031F5">
        <w:rPr>
          <w:rFonts w:ascii="Times New Roman" w:eastAsia="Times New Roman" w:hAnsi="Times New Roman" w:cs="Times New Roman"/>
          <w:sz w:val="24"/>
          <w:szCs w:val="24"/>
          <w:lang w:val="sv-SE"/>
        </w:rPr>
        <w:t>proteinhaltiga</w:t>
      </w:r>
      <w:r w:rsidR="00497146">
        <w:rPr>
          <w:rFonts w:ascii="Times New Roman" w:eastAsia="Times New Roman" w:hAnsi="Times New Roman" w:cs="Times New Roman"/>
          <w:sz w:val="24"/>
          <w:szCs w:val="24"/>
          <w:lang w:val="sv-SE"/>
        </w:rPr>
        <w:t xml:space="preserve"> delar av födan </w:t>
      </w:r>
      <w:r w:rsidR="00744987">
        <w:rPr>
          <w:rFonts w:ascii="Times New Roman" w:eastAsia="Times New Roman" w:hAnsi="Times New Roman" w:cs="Times New Roman"/>
          <w:sz w:val="24"/>
          <w:szCs w:val="24"/>
          <w:lang w:val="sv-SE"/>
        </w:rPr>
        <w:t>når den nedre magmunnen</w:t>
      </w:r>
      <w:r w:rsidR="009E7E68">
        <w:rPr>
          <w:rFonts w:ascii="Times New Roman" w:eastAsia="Times New Roman" w:hAnsi="Times New Roman" w:cs="Times New Roman"/>
          <w:sz w:val="24"/>
          <w:szCs w:val="24"/>
          <w:lang w:val="sv-SE"/>
        </w:rPr>
        <w:t>)</w:t>
      </w:r>
    </w:p>
    <w:p w14:paraId="2C285B17" w14:textId="20DDE8C5" w:rsidR="00855CE6" w:rsidRDefault="00855CE6" w:rsidP="00855CE6">
      <w:pPr>
        <w:pStyle w:val="ListParagraph"/>
        <w:rPr>
          <w:rFonts w:ascii="Times New Roman" w:eastAsia="Times New Roman" w:hAnsi="Times New Roman" w:cs="Times New Roman"/>
          <w:sz w:val="24"/>
          <w:szCs w:val="24"/>
          <w:lang w:val="sv-SE"/>
        </w:rPr>
      </w:pPr>
      <w:r>
        <w:rPr>
          <w:rFonts w:ascii="Times New Roman" w:eastAsia="Times New Roman" w:hAnsi="Times New Roman" w:cs="Times New Roman"/>
          <w:sz w:val="24"/>
          <w:szCs w:val="24"/>
          <w:lang w:val="sv-SE"/>
        </w:rPr>
        <w:t>D-celler</w:t>
      </w:r>
      <w:r w:rsidRPr="00855CE6">
        <w:rPr>
          <w:rFonts w:ascii="Times New Roman" w:eastAsia="Times New Roman" w:hAnsi="Times New Roman" w:cs="Times New Roman"/>
          <w:sz w:val="24"/>
          <w:szCs w:val="24"/>
          <w:lang w:val="sv-SE"/>
        </w:rPr>
        <w:sym w:font="Wingdings" w:char="F0E0"/>
      </w:r>
      <w:r>
        <w:rPr>
          <w:rFonts w:ascii="Times New Roman" w:eastAsia="Times New Roman" w:hAnsi="Times New Roman" w:cs="Times New Roman"/>
          <w:sz w:val="24"/>
          <w:szCs w:val="24"/>
          <w:lang w:val="sv-SE"/>
        </w:rPr>
        <w:t>somatostatin</w:t>
      </w:r>
    </w:p>
    <w:p w14:paraId="7C378F93" w14:textId="2EA05216" w:rsidR="00855CE6" w:rsidRDefault="00F81356" w:rsidP="00855CE6">
      <w:pPr>
        <w:pStyle w:val="ListParagraph"/>
        <w:rPr>
          <w:rFonts w:ascii="Times New Roman" w:eastAsia="Times New Roman" w:hAnsi="Times New Roman" w:cs="Times New Roman"/>
          <w:sz w:val="24"/>
          <w:szCs w:val="24"/>
          <w:lang w:val="sv-SE"/>
        </w:rPr>
      </w:pPr>
      <w:r>
        <w:rPr>
          <w:rFonts w:ascii="Times New Roman" w:eastAsia="Times New Roman" w:hAnsi="Times New Roman" w:cs="Times New Roman"/>
          <w:sz w:val="24"/>
          <w:szCs w:val="24"/>
          <w:lang w:val="sv-SE"/>
        </w:rPr>
        <w:t>ECL-celler</w:t>
      </w:r>
      <w:r w:rsidRPr="00F81356">
        <w:rPr>
          <w:rFonts w:ascii="Times New Roman" w:eastAsia="Times New Roman" w:hAnsi="Times New Roman" w:cs="Times New Roman"/>
          <w:sz w:val="24"/>
          <w:szCs w:val="24"/>
          <w:lang w:val="sv-SE"/>
        </w:rPr>
        <w:sym w:font="Wingdings" w:char="F0E0"/>
      </w:r>
      <w:r>
        <w:rPr>
          <w:rFonts w:ascii="Times New Roman" w:eastAsia="Times New Roman" w:hAnsi="Times New Roman" w:cs="Times New Roman"/>
          <w:sz w:val="24"/>
          <w:szCs w:val="24"/>
          <w:lang w:val="sv-SE"/>
        </w:rPr>
        <w:t xml:space="preserve"> Histamin</w:t>
      </w:r>
    </w:p>
    <w:p w14:paraId="5779EBDC" w14:textId="274DD579" w:rsidR="00C9290A" w:rsidRPr="005F24D8" w:rsidRDefault="00C9290A" w:rsidP="00C9290A">
      <w:pPr>
        <w:rPr>
          <w:rFonts w:ascii="Times New Roman" w:eastAsia="Times New Roman" w:hAnsi="Times New Roman" w:cs="Times New Roman"/>
          <w:b/>
          <w:bCs/>
          <w:sz w:val="24"/>
          <w:szCs w:val="24"/>
          <w:lang w:val="sv-SE"/>
        </w:rPr>
      </w:pPr>
      <w:r w:rsidRPr="005F24D8">
        <w:rPr>
          <w:rFonts w:ascii="Times New Roman" w:eastAsia="Times New Roman" w:hAnsi="Times New Roman" w:cs="Times New Roman"/>
          <w:b/>
          <w:bCs/>
          <w:sz w:val="24"/>
          <w:szCs w:val="24"/>
          <w:lang w:val="sv-SE"/>
        </w:rPr>
        <w:t>Ventrikelns olika körtlar:</w:t>
      </w:r>
    </w:p>
    <w:p w14:paraId="70035440" w14:textId="3AF96247" w:rsidR="00C9290A" w:rsidRDefault="00C9290A" w:rsidP="005F24D8">
      <w:pPr>
        <w:spacing w:after="0"/>
        <w:rPr>
          <w:rFonts w:ascii="Times New Roman" w:eastAsia="Times New Roman" w:hAnsi="Times New Roman" w:cs="Times New Roman"/>
          <w:sz w:val="24"/>
          <w:szCs w:val="24"/>
          <w:lang w:val="sv-SE"/>
        </w:rPr>
      </w:pPr>
      <w:r>
        <w:rPr>
          <w:rFonts w:ascii="Times New Roman" w:eastAsia="Times New Roman" w:hAnsi="Times New Roman" w:cs="Times New Roman"/>
          <w:sz w:val="24"/>
          <w:szCs w:val="24"/>
          <w:lang w:val="sv-SE"/>
        </w:rPr>
        <w:t>Cardiakörtlar</w:t>
      </w:r>
      <w:r w:rsidR="00CA4A5B">
        <w:rPr>
          <w:rFonts w:ascii="Times New Roman" w:eastAsia="Times New Roman" w:hAnsi="Times New Roman" w:cs="Times New Roman"/>
          <w:sz w:val="24"/>
          <w:szCs w:val="24"/>
          <w:lang w:val="sv-SE"/>
        </w:rPr>
        <w:t xml:space="preserve">- </w:t>
      </w:r>
      <w:proofErr w:type="spellStart"/>
      <w:r w:rsidR="00CA4A5B">
        <w:rPr>
          <w:rFonts w:ascii="Times New Roman" w:eastAsia="Times New Roman" w:hAnsi="Times New Roman" w:cs="Times New Roman"/>
          <w:sz w:val="24"/>
          <w:szCs w:val="24"/>
          <w:lang w:val="sv-SE"/>
        </w:rPr>
        <w:t>cardia</w:t>
      </w:r>
      <w:proofErr w:type="spellEnd"/>
      <w:r w:rsidR="00CA4A5B">
        <w:rPr>
          <w:rFonts w:ascii="Times New Roman" w:eastAsia="Times New Roman" w:hAnsi="Times New Roman" w:cs="Times New Roman"/>
          <w:sz w:val="24"/>
          <w:szCs w:val="24"/>
          <w:lang w:val="sv-SE"/>
        </w:rPr>
        <w:t xml:space="preserve"> (</w:t>
      </w:r>
      <w:proofErr w:type="spellStart"/>
      <w:r w:rsidR="00CA4A5B">
        <w:rPr>
          <w:rFonts w:ascii="Times New Roman" w:eastAsia="Times New Roman" w:hAnsi="Times New Roman" w:cs="Times New Roman"/>
          <w:sz w:val="24"/>
          <w:szCs w:val="24"/>
          <w:lang w:val="sv-SE"/>
        </w:rPr>
        <w:t>ytmukösa</w:t>
      </w:r>
      <w:proofErr w:type="spellEnd"/>
      <w:r w:rsidR="00CA4A5B">
        <w:rPr>
          <w:rFonts w:ascii="Times New Roman" w:eastAsia="Times New Roman" w:hAnsi="Times New Roman" w:cs="Times New Roman"/>
          <w:sz w:val="24"/>
          <w:szCs w:val="24"/>
          <w:lang w:val="sv-SE"/>
        </w:rPr>
        <w:t xml:space="preserve"> celler)</w:t>
      </w:r>
    </w:p>
    <w:p w14:paraId="10A0BF99" w14:textId="5051876A" w:rsidR="00CA4A5B" w:rsidRDefault="00CA4A5B" w:rsidP="005F24D8">
      <w:pPr>
        <w:spacing w:after="0"/>
        <w:rPr>
          <w:rFonts w:ascii="Times New Roman" w:eastAsia="Times New Roman" w:hAnsi="Times New Roman" w:cs="Times New Roman"/>
          <w:sz w:val="24"/>
          <w:szCs w:val="24"/>
          <w:lang w:val="sv-SE"/>
        </w:rPr>
      </w:pPr>
      <w:proofErr w:type="spellStart"/>
      <w:r>
        <w:rPr>
          <w:rFonts w:ascii="Times New Roman" w:eastAsia="Times New Roman" w:hAnsi="Times New Roman" w:cs="Times New Roman"/>
          <w:sz w:val="24"/>
          <w:szCs w:val="24"/>
          <w:lang w:val="sv-SE"/>
        </w:rPr>
        <w:t>Funduskörtlar</w:t>
      </w:r>
      <w:proofErr w:type="spellEnd"/>
      <w:r>
        <w:rPr>
          <w:rFonts w:ascii="Times New Roman" w:eastAsia="Times New Roman" w:hAnsi="Times New Roman" w:cs="Times New Roman"/>
          <w:sz w:val="24"/>
          <w:szCs w:val="24"/>
          <w:lang w:val="sv-SE"/>
        </w:rPr>
        <w:t>- fundus och corpus (</w:t>
      </w:r>
      <w:proofErr w:type="spellStart"/>
      <w:r>
        <w:rPr>
          <w:rFonts w:ascii="Times New Roman" w:eastAsia="Times New Roman" w:hAnsi="Times New Roman" w:cs="Times New Roman"/>
          <w:sz w:val="24"/>
          <w:szCs w:val="24"/>
          <w:lang w:val="sv-SE"/>
        </w:rPr>
        <w:t>ytmukösa</w:t>
      </w:r>
      <w:proofErr w:type="spellEnd"/>
      <w:r>
        <w:rPr>
          <w:rFonts w:ascii="Times New Roman" w:eastAsia="Times New Roman" w:hAnsi="Times New Roman" w:cs="Times New Roman"/>
          <w:sz w:val="24"/>
          <w:szCs w:val="24"/>
          <w:lang w:val="sv-SE"/>
        </w:rPr>
        <w:t xml:space="preserve"> celler, parietalceller, huvudceller (</w:t>
      </w:r>
      <w:proofErr w:type="spellStart"/>
      <w:r>
        <w:rPr>
          <w:rFonts w:ascii="Times New Roman" w:eastAsia="Times New Roman" w:hAnsi="Times New Roman" w:cs="Times New Roman"/>
          <w:sz w:val="24"/>
          <w:szCs w:val="24"/>
          <w:lang w:val="sv-SE"/>
        </w:rPr>
        <w:t>chiefceller</w:t>
      </w:r>
      <w:proofErr w:type="spellEnd"/>
      <w:r>
        <w:rPr>
          <w:rFonts w:ascii="Times New Roman" w:eastAsia="Times New Roman" w:hAnsi="Times New Roman" w:cs="Times New Roman"/>
          <w:sz w:val="24"/>
          <w:szCs w:val="24"/>
          <w:lang w:val="sv-SE"/>
        </w:rPr>
        <w:t>)</w:t>
      </w:r>
      <w:r w:rsidR="00EA346E">
        <w:rPr>
          <w:rFonts w:ascii="Times New Roman" w:eastAsia="Times New Roman" w:hAnsi="Times New Roman" w:cs="Times New Roman"/>
          <w:sz w:val="24"/>
          <w:szCs w:val="24"/>
          <w:lang w:val="sv-SE"/>
        </w:rPr>
        <w:t>, ECL-celler.</w:t>
      </w:r>
    </w:p>
    <w:p w14:paraId="62C4CA1E" w14:textId="663FB2F3" w:rsidR="00EA346E" w:rsidRPr="00C9290A" w:rsidRDefault="00EA346E" w:rsidP="005F24D8">
      <w:pPr>
        <w:spacing w:after="0"/>
        <w:rPr>
          <w:rFonts w:ascii="Times New Roman" w:eastAsia="Times New Roman" w:hAnsi="Times New Roman" w:cs="Times New Roman"/>
          <w:sz w:val="24"/>
          <w:szCs w:val="24"/>
          <w:lang w:val="sv-SE"/>
        </w:rPr>
      </w:pPr>
      <w:proofErr w:type="spellStart"/>
      <w:r>
        <w:rPr>
          <w:rFonts w:ascii="Times New Roman" w:eastAsia="Times New Roman" w:hAnsi="Times New Roman" w:cs="Times New Roman"/>
          <w:sz w:val="24"/>
          <w:szCs w:val="24"/>
          <w:lang w:val="sv-SE"/>
        </w:rPr>
        <w:t>Pyloruskörtlar</w:t>
      </w:r>
      <w:proofErr w:type="spellEnd"/>
      <w:r>
        <w:rPr>
          <w:rFonts w:ascii="Times New Roman" w:eastAsia="Times New Roman" w:hAnsi="Times New Roman" w:cs="Times New Roman"/>
          <w:sz w:val="24"/>
          <w:szCs w:val="24"/>
          <w:lang w:val="sv-SE"/>
        </w:rPr>
        <w:t>-antrum (</w:t>
      </w:r>
      <w:proofErr w:type="spellStart"/>
      <w:r>
        <w:rPr>
          <w:rFonts w:ascii="Times New Roman" w:eastAsia="Times New Roman" w:hAnsi="Times New Roman" w:cs="Times New Roman"/>
          <w:sz w:val="24"/>
          <w:szCs w:val="24"/>
          <w:lang w:val="sv-SE"/>
        </w:rPr>
        <w:t>ytmukösa</w:t>
      </w:r>
      <w:proofErr w:type="spellEnd"/>
      <w:r>
        <w:rPr>
          <w:rFonts w:ascii="Times New Roman" w:eastAsia="Times New Roman" w:hAnsi="Times New Roman" w:cs="Times New Roman"/>
          <w:sz w:val="24"/>
          <w:szCs w:val="24"/>
          <w:lang w:val="sv-SE"/>
        </w:rPr>
        <w:t xml:space="preserve"> celler, G- celler)</w:t>
      </w:r>
    </w:p>
    <w:p w14:paraId="6A1E24C7" w14:textId="4D3E137D" w:rsidR="002B61A1" w:rsidRDefault="004031F5" w:rsidP="00055B26">
      <w:pPr>
        <w:rPr>
          <w:rFonts w:ascii="Times New Roman" w:eastAsia="Times New Roman" w:hAnsi="Times New Roman" w:cs="Times New Roman"/>
          <w:sz w:val="24"/>
          <w:szCs w:val="24"/>
          <w:lang w:val="sv-SE"/>
        </w:rPr>
      </w:pPr>
      <w:r w:rsidRPr="004031F5">
        <w:rPr>
          <w:rFonts w:ascii="Times New Roman" w:eastAsia="Times New Roman" w:hAnsi="Times New Roman" w:cs="Times New Roman"/>
          <w:sz w:val="24"/>
          <w:szCs w:val="24"/>
          <w:lang w:val="sv-SE"/>
        </w:rPr>
        <w:lastRenderedPageBreak/>
        <w:sym w:font="Wingdings" w:char="F0E0"/>
      </w:r>
      <w:r w:rsidR="00055B26">
        <w:rPr>
          <w:rFonts w:ascii="Times New Roman" w:eastAsia="Times New Roman" w:hAnsi="Times New Roman" w:cs="Times New Roman"/>
          <w:sz w:val="24"/>
          <w:szCs w:val="24"/>
          <w:lang w:val="sv-SE"/>
        </w:rPr>
        <w:t>sekretion av magsafter innerveras av den 10:e hjärnnerven. Neurala fas är start</w:t>
      </w:r>
      <w:r w:rsidR="00BF2BA0">
        <w:rPr>
          <w:rFonts w:ascii="Times New Roman" w:eastAsia="Times New Roman" w:hAnsi="Times New Roman" w:cs="Times New Roman"/>
          <w:sz w:val="24"/>
          <w:szCs w:val="24"/>
          <w:lang w:val="sv-SE"/>
        </w:rPr>
        <w:t xml:space="preserve">skottet för utsöndring, och övergår sedan till hormonella fasen (gastrinbildning). </w:t>
      </w:r>
      <w:r w:rsidR="00DC7CA1">
        <w:rPr>
          <w:rFonts w:ascii="Times New Roman" w:eastAsia="Times New Roman" w:hAnsi="Times New Roman" w:cs="Times New Roman"/>
          <w:noProof/>
          <w:sz w:val="24"/>
          <w:szCs w:val="24"/>
          <w:lang w:val="sv-SE"/>
        </w:rPr>
        <w:drawing>
          <wp:inline distT="0" distB="0" distL="0" distR="0" wp14:anchorId="31D466BC" wp14:editId="7A466D61">
            <wp:extent cx="5588000" cy="3470910"/>
            <wp:effectExtent l="0" t="0" r="0" b="0"/>
            <wp:docPr id="30" name="Picture 30"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Chart&#10;&#10;Description automatically generated"/>
                    <pic:cNvPicPr/>
                  </pic:nvPicPr>
                  <pic:blipFill>
                    <a:blip r:embed="rId60">
                      <a:extLst>
                        <a:ext uri="{28A0092B-C50C-407E-A947-70E740481C1C}">
                          <a14:useLocalDpi xmlns:a14="http://schemas.microsoft.com/office/drawing/2010/main" val="0"/>
                        </a:ext>
                      </a:extLst>
                    </a:blip>
                    <a:stretch>
                      <a:fillRect/>
                    </a:stretch>
                  </pic:blipFill>
                  <pic:spPr>
                    <a:xfrm>
                      <a:off x="0" y="0"/>
                      <a:ext cx="5623598" cy="3493021"/>
                    </a:xfrm>
                    <a:prstGeom prst="rect">
                      <a:avLst/>
                    </a:prstGeom>
                  </pic:spPr>
                </pic:pic>
              </a:graphicData>
            </a:graphic>
          </wp:inline>
        </w:drawing>
      </w:r>
      <w:r w:rsidR="002B61A1">
        <w:rPr>
          <w:rFonts w:ascii="Times New Roman" w:eastAsia="Times New Roman" w:hAnsi="Times New Roman" w:cs="Times New Roman"/>
          <w:sz w:val="24"/>
          <w:szCs w:val="24"/>
          <w:lang w:val="sv-SE"/>
        </w:rPr>
        <w:t xml:space="preserve">  </w:t>
      </w:r>
    </w:p>
    <w:p w14:paraId="483D5CE4" w14:textId="3E73FA3D" w:rsidR="00F5474A" w:rsidRDefault="002B61A1" w:rsidP="00F5474A">
      <w:pPr>
        <w:rPr>
          <w:rFonts w:ascii="Times New Roman" w:eastAsia="Times New Roman" w:hAnsi="Times New Roman" w:cs="Times New Roman"/>
          <w:sz w:val="24"/>
          <w:szCs w:val="24"/>
          <w:lang w:val="sv-SE"/>
        </w:rPr>
      </w:pPr>
      <w:r>
        <w:rPr>
          <w:rFonts w:ascii="Times New Roman" w:eastAsia="Times New Roman" w:hAnsi="Times New Roman" w:cs="Times New Roman"/>
          <w:sz w:val="24"/>
          <w:szCs w:val="24"/>
          <w:lang w:val="sv-SE"/>
        </w:rPr>
        <w:t xml:space="preserve">                   </w:t>
      </w:r>
      <w:r>
        <w:rPr>
          <w:rFonts w:ascii="Times New Roman" w:eastAsia="Times New Roman" w:hAnsi="Times New Roman" w:cs="Times New Roman"/>
          <w:noProof/>
          <w:sz w:val="24"/>
          <w:szCs w:val="24"/>
          <w:lang w:val="sv-SE"/>
        </w:rPr>
        <w:drawing>
          <wp:inline distT="0" distB="0" distL="0" distR="0" wp14:anchorId="68A15206" wp14:editId="7899996D">
            <wp:extent cx="4470400" cy="4775988"/>
            <wp:effectExtent l="0" t="0" r="6350" b="5715"/>
            <wp:docPr id="31" name="Picture 3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Diagram&#10;&#10;Description automatically generated"/>
                    <pic:cNvPicPr/>
                  </pic:nvPicPr>
                  <pic:blipFill>
                    <a:blip r:embed="rId61">
                      <a:extLst>
                        <a:ext uri="{28A0092B-C50C-407E-A947-70E740481C1C}">
                          <a14:useLocalDpi xmlns:a14="http://schemas.microsoft.com/office/drawing/2010/main" val="0"/>
                        </a:ext>
                      </a:extLst>
                    </a:blip>
                    <a:stretch>
                      <a:fillRect/>
                    </a:stretch>
                  </pic:blipFill>
                  <pic:spPr>
                    <a:xfrm>
                      <a:off x="0" y="0"/>
                      <a:ext cx="4498597" cy="4806112"/>
                    </a:xfrm>
                    <a:prstGeom prst="rect">
                      <a:avLst/>
                    </a:prstGeom>
                  </pic:spPr>
                </pic:pic>
              </a:graphicData>
            </a:graphic>
          </wp:inline>
        </w:drawing>
      </w:r>
    </w:p>
    <w:p w14:paraId="0253CC42" w14:textId="4FF676DD" w:rsidR="005C5372" w:rsidRDefault="005C5372" w:rsidP="00F5474A">
      <w:pPr>
        <w:rPr>
          <w:rFonts w:ascii="Times New Roman" w:eastAsia="Times New Roman" w:hAnsi="Times New Roman" w:cs="Times New Roman"/>
          <w:sz w:val="24"/>
          <w:szCs w:val="24"/>
          <w:lang w:val="sv-SE"/>
        </w:rPr>
      </w:pPr>
      <w:r w:rsidRPr="005C5372">
        <w:rPr>
          <w:rFonts w:ascii="Times New Roman" w:eastAsia="Times New Roman" w:hAnsi="Times New Roman" w:cs="Times New Roman"/>
          <w:sz w:val="24"/>
          <w:szCs w:val="24"/>
          <w:highlight w:val="yellow"/>
          <w:lang w:val="sv-SE"/>
        </w:rPr>
        <w:lastRenderedPageBreak/>
        <w:t>Blodförsörjning:</w:t>
      </w:r>
      <w:r w:rsidR="00F850CB">
        <w:rPr>
          <w:rFonts w:ascii="Times New Roman" w:eastAsia="Times New Roman" w:hAnsi="Times New Roman" w:cs="Times New Roman"/>
          <w:sz w:val="24"/>
          <w:szCs w:val="24"/>
          <w:lang w:val="sv-SE"/>
        </w:rPr>
        <w:t xml:space="preserve"> ventrikeln är </w:t>
      </w:r>
      <w:proofErr w:type="spellStart"/>
      <w:r w:rsidR="00F850CB">
        <w:rPr>
          <w:rFonts w:ascii="Times New Roman" w:eastAsia="Times New Roman" w:hAnsi="Times New Roman" w:cs="Times New Roman"/>
          <w:sz w:val="24"/>
          <w:szCs w:val="24"/>
          <w:lang w:val="sv-SE"/>
        </w:rPr>
        <w:t>foregut</w:t>
      </w:r>
      <w:proofErr w:type="spellEnd"/>
      <w:r w:rsidR="00F850CB">
        <w:rPr>
          <w:rFonts w:ascii="Times New Roman" w:eastAsia="Times New Roman" w:hAnsi="Times New Roman" w:cs="Times New Roman"/>
          <w:sz w:val="24"/>
          <w:szCs w:val="24"/>
          <w:lang w:val="sv-SE"/>
        </w:rPr>
        <w:t xml:space="preserve"> organ. </w:t>
      </w:r>
    </w:p>
    <w:p w14:paraId="6C254046" w14:textId="77777777" w:rsidR="00BD54BB" w:rsidRPr="00022439" w:rsidRDefault="00BD54BB" w:rsidP="00022439">
      <w:pPr>
        <w:spacing w:after="0"/>
        <w:rPr>
          <w:rFonts w:asciiTheme="majorBidi" w:hAnsiTheme="majorBidi" w:cstheme="majorBidi"/>
        </w:rPr>
      </w:pPr>
      <w:r w:rsidRPr="00022439">
        <w:rPr>
          <w:rFonts w:asciiTheme="majorBidi" w:hAnsiTheme="majorBidi" w:cstheme="majorBidi"/>
        </w:rPr>
        <w:t>Arteriellt - Alla kärl kommer ursprungligen från truncus coealiacus</w:t>
      </w:r>
    </w:p>
    <w:p w14:paraId="7A8D7FCE" w14:textId="216CF5FA" w:rsidR="00BD54BB" w:rsidRPr="00022439" w:rsidRDefault="00BD54BB" w:rsidP="00022439">
      <w:pPr>
        <w:spacing w:after="0"/>
        <w:rPr>
          <w:rFonts w:asciiTheme="majorBidi" w:hAnsiTheme="majorBidi" w:cstheme="majorBidi"/>
        </w:rPr>
      </w:pPr>
      <w:r w:rsidRPr="00022439">
        <w:rPr>
          <w:rFonts w:asciiTheme="majorBidi" w:hAnsiTheme="majorBidi" w:cstheme="majorBidi"/>
        </w:rPr>
        <w:t xml:space="preserve"> Truncus coealiacus delar upp sig i 3 huvudgrenar </w:t>
      </w:r>
    </w:p>
    <w:p w14:paraId="16B27916" w14:textId="3FC36AF9" w:rsidR="00BD54BB" w:rsidRDefault="00BD54BB" w:rsidP="00022439">
      <w:pPr>
        <w:spacing w:after="0"/>
        <w:rPr>
          <w:rFonts w:asciiTheme="majorBidi" w:hAnsiTheme="majorBidi" w:cstheme="majorBidi"/>
        </w:rPr>
      </w:pPr>
      <w:r w:rsidRPr="00022439">
        <w:rPr>
          <w:rFonts w:asciiTheme="majorBidi" w:hAnsiTheme="majorBidi" w:cstheme="majorBidi"/>
        </w:rPr>
        <w:t>1. A .Gastrica sinistra</w:t>
      </w:r>
      <w:r w:rsidR="00DC5391">
        <w:rPr>
          <w:rFonts w:asciiTheme="majorBidi" w:hAnsiTheme="majorBidi" w:cstheme="majorBidi"/>
          <w:lang w:val="sv-SE"/>
        </w:rPr>
        <w:t xml:space="preserve"> (går till </w:t>
      </w:r>
      <w:r w:rsidR="006239A9">
        <w:rPr>
          <w:rFonts w:asciiTheme="majorBidi" w:hAnsiTheme="majorBidi" w:cstheme="majorBidi"/>
          <w:lang w:val="sv-SE"/>
        </w:rPr>
        <w:t>ventrikeln)</w:t>
      </w:r>
      <w:r w:rsidRPr="00022439">
        <w:rPr>
          <w:rFonts w:asciiTheme="majorBidi" w:hAnsiTheme="majorBidi" w:cstheme="majorBidi"/>
        </w:rPr>
        <w:t xml:space="preserve"> </w:t>
      </w:r>
    </w:p>
    <w:p w14:paraId="46EBB836" w14:textId="77777777" w:rsidR="00265E83" w:rsidRPr="00265E83" w:rsidRDefault="00265E83" w:rsidP="00022439">
      <w:pPr>
        <w:spacing w:after="0"/>
        <w:rPr>
          <w:rFonts w:asciiTheme="majorBidi" w:hAnsiTheme="majorBidi" w:cstheme="majorBidi"/>
        </w:rPr>
      </w:pPr>
    </w:p>
    <w:p w14:paraId="2B137EB8" w14:textId="43C132DA" w:rsidR="00BD54BB" w:rsidRDefault="00BD54BB" w:rsidP="00022439">
      <w:pPr>
        <w:spacing w:after="0"/>
        <w:rPr>
          <w:rFonts w:asciiTheme="majorBidi" w:hAnsiTheme="majorBidi" w:cstheme="majorBidi"/>
          <w:lang w:val="en-US"/>
        </w:rPr>
      </w:pPr>
      <w:r w:rsidRPr="00022439">
        <w:rPr>
          <w:rFonts w:asciiTheme="majorBidi" w:hAnsiTheme="majorBidi" w:cstheme="majorBidi"/>
        </w:rPr>
        <w:t>2. A. Hepatica communis</w:t>
      </w:r>
      <w:r w:rsidR="006239A9" w:rsidRPr="006239A9">
        <w:rPr>
          <w:rFonts w:asciiTheme="majorBidi" w:hAnsiTheme="majorBidi" w:cstheme="majorBidi"/>
          <w:lang w:val="sv-SE"/>
        </w:rPr>
        <w:sym w:font="Wingdings" w:char="F0E0"/>
      </w:r>
      <w:proofErr w:type="spellStart"/>
      <w:r w:rsidR="006239A9" w:rsidRPr="006239A9">
        <w:rPr>
          <w:rFonts w:asciiTheme="majorBidi" w:hAnsiTheme="majorBidi" w:cstheme="majorBidi"/>
          <w:lang w:val="en-US"/>
        </w:rPr>
        <w:t>A.hepatica</w:t>
      </w:r>
      <w:proofErr w:type="spellEnd"/>
      <w:r w:rsidR="006239A9" w:rsidRPr="006239A9">
        <w:rPr>
          <w:rFonts w:asciiTheme="majorBidi" w:hAnsiTheme="majorBidi" w:cstheme="majorBidi"/>
          <w:lang w:val="en-US"/>
        </w:rPr>
        <w:t xml:space="preserve"> propria</w:t>
      </w:r>
      <w:r w:rsidR="006239A9" w:rsidRPr="006239A9">
        <w:rPr>
          <w:rFonts w:asciiTheme="majorBidi" w:hAnsiTheme="majorBidi" w:cstheme="majorBidi"/>
          <w:lang w:val="sv-SE"/>
        </w:rPr>
        <w:sym w:font="Wingdings" w:char="F0E0"/>
      </w:r>
      <w:proofErr w:type="spellStart"/>
      <w:r w:rsidR="006239A9" w:rsidRPr="006239A9">
        <w:rPr>
          <w:rFonts w:asciiTheme="majorBidi" w:hAnsiTheme="majorBidi" w:cstheme="majorBidi"/>
          <w:lang w:val="en-US"/>
        </w:rPr>
        <w:t>A</w:t>
      </w:r>
      <w:r w:rsidR="006239A9">
        <w:rPr>
          <w:rFonts w:asciiTheme="majorBidi" w:hAnsiTheme="majorBidi" w:cstheme="majorBidi"/>
          <w:lang w:val="en-US"/>
        </w:rPr>
        <w:t>.</w:t>
      </w:r>
      <w:r w:rsidR="00B94FCD">
        <w:rPr>
          <w:rFonts w:asciiTheme="majorBidi" w:hAnsiTheme="majorBidi" w:cstheme="majorBidi"/>
          <w:lang w:val="en-US"/>
        </w:rPr>
        <w:t>gastrica</w:t>
      </w:r>
      <w:proofErr w:type="spellEnd"/>
      <w:r w:rsidR="00B94FCD">
        <w:rPr>
          <w:rFonts w:asciiTheme="majorBidi" w:hAnsiTheme="majorBidi" w:cstheme="majorBidi"/>
          <w:lang w:val="en-US"/>
        </w:rPr>
        <w:t xml:space="preserve"> </w:t>
      </w:r>
      <w:proofErr w:type="spellStart"/>
      <w:r w:rsidR="00B94FCD">
        <w:rPr>
          <w:rFonts w:asciiTheme="majorBidi" w:hAnsiTheme="majorBidi" w:cstheme="majorBidi"/>
          <w:lang w:val="en-US"/>
        </w:rPr>
        <w:t>dextra</w:t>
      </w:r>
      <w:proofErr w:type="spellEnd"/>
    </w:p>
    <w:p w14:paraId="65C8B840" w14:textId="02741EC3" w:rsidR="00B94FCD" w:rsidRPr="00E44EA1" w:rsidRDefault="00B94FCD" w:rsidP="00022439">
      <w:pPr>
        <w:spacing w:after="0"/>
        <w:rPr>
          <w:rFonts w:asciiTheme="majorBidi" w:hAnsiTheme="majorBidi" w:cstheme="majorBidi"/>
          <w:lang w:val="sv-SE"/>
        </w:rPr>
      </w:pPr>
      <w:r w:rsidRPr="00E44EA1">
        <w:rPr>
          <w:rFonts w:asciiTheme="majorBidi" w:hAnsiTheme="majorBidi" w:cstheme="majorBidi"/>
          <w:lang w:val="sv-SE"/>
        </w:rPr>
        <w:t xml:space="preserve">- </w:t>
      </w:r>
      <w:r w:rsidR="00265E83" w:rsidRPr="00E44EA1">
        <w:rPr>
          <w:rFonts w:asciiTheme="majorBidi" w:hAnsiTheme="majorBidi" w:cstheme="majorBidi"/>
          <w:lang w:val="sv-SE"/>
        </w:rPr>
        <w:t xml:space="preserve">  </w:t>
      </w:r>
      <w:r w:rsidRPr="00022439">
        <w:rPr>
          <w:rFonts w:asciiTheme="majorBidi" w:hAnsiTheme="majorBidi" w:cstheme="majorBidi"/>
        </w:rPr>
        <w:t>A. Hepatica communis</w:t>
      </w:r>
      <w:r w:rsidRPr="00B94FCD">
        <w:rPr>
          <w:rFonts w:asciiTheme="majorBidi" w:hAnsiTheme="majorBidi" w:cstheme="majorBidi"/>
          <w:lang w:val="sv-SE"/>
        </w:rPr>
        <w:sym w:font="Wingdings" w:char="F0E0"/>
      </w:r>
      <w:r w:rsidRPr="00E44EA1">
        <w:rPr>
          <w:rFonts w:asciiTheme="majorBidi" w:hAnsiTheme="majorBidi" w:cstheme="majorBidi"/>
          <w:lang w:val="sv-SE"/>
        </w:rPr>
        <w:t>A-</w:t>
      </w:r>
      <w:proofErr w:type="spellStart"/>
      <w:r w:rsidRPr="00E44EA1">
        <w:rPr>
          <w:rFonts w:asciiTheme="majorBidi" w:hAnsiTheme="majorBidi" w:cstheme="majorBidi"/>
          <w:lang w:val="sv-SE"/>
        </w:rPr>
        <w:t>gastrodu</w:t>
      </w:r>
      <w:r w:rsidR="00265E83" w:rsidRPr="00E44EA1">
        <w:rPr>
          <w:rFonts w:asciiTheme="majorBidi" w:hAnsiTheme="majorBidi" w:cstheme="majorBidi"/>
          <w:lang w:val="sv-SE"/>
        </w:rPr>
        <w:t>odenalis</w:t>
      </w:r>
      <w:proofErr w:type="spellEnd"/>
    </w:p>
    <w:p w14:paraId="0F657EB3" w14:textId="77777777" w:rsidR="00265E83" w:rsidRPr="00E44EA1" w:rsidRDefault="00265E83" w:rsidP="00022439">
      <w:pPr>
        <w:spacing w:after="0"/>
        <w:rPr>
          <w:rFonts w:asciiTheme="majorBidi" w:hAnsiTheme="majorBidi" w:cstheme="majorBidi"/>
          <w:lang w:val="sv-SE"/>
        </w:rPr>
      </w:pPr>
    </w:p>
    <w:p w14:paraId="650E0352" w14:textId="32871BB8" w:rsidR="00EB7389" w:rsidRDefault="00BD54BB" w:rsidP="00022439">
      <w:pPr>
        <w:spacing w:after="0"/>
        <w:rPr>
          <w:rFonts w:asciiTheme="majorBidi" w:hAnsiTheme="majorBidi" w:cstheme="majorBidi"/>
          <w:lang w:val="sv-SE"/>
        </w:rPr>
      </w:pPr>
      <w:r w:rsidRPr="00022439">
        <w:rPr>
          <w:rFonts w:asciiTheme="majorBidi" w:hAnsiTheme="majorBidi" w:cstheme="majorBidi"/>
        </w:rPr>
        <w:t>3. A. Spleneci</w:t>
      </w:r>
      <w:r w:rsidR="00CE5345">
        <w:rPr>
          <w:rFonts w:asciiTheme="majorBidi" w:hAnsiTheme="majorBidi" w:cstheme="majorBidi"/>
          <w:lang w:val="sv-SE"/>
        </w:rPr>
        <w:t>s/</w:t>
      </w:r>
      <w:proofErr w:type="spellStart"/>
      <w:r w:rsidR="00CE5345">
        <w:rPr>
          <w:rFonts w:asciiTheme="majorBidi" w:hAnsiTheme="majorBidi" w:cstheme="majorBidi"/>
          <w:lang w:val="sv-SE"/>
        </w:rPr>
        <w:t>lienalis</w:t>
      </w:r>
      <w:proofErr w:type="spellEnd"/>
      <w:r w:rsidR="006239A9">
        <w:rPr>
          <w:rFonts w:asciiTheme="majorBidi" w:hAnsiTheme="majorBidi" w:cstheme="majorBidi"/>
          <w:lang w:val="sv-SE"/>
        </w:rPr>
        <w:t xml:space="preserve"> (går till mjälten</w:t>
      </w:r>
      <w:r w:rsidR="00741042">
        <w:rPr>
          <w:rFonts w:asciiTheme="majorBidi" w:hAnsiTheme="majorBidi" w:cstheme="majorBidi"/>
          <w:lang w:val="sv-SE"/>
        </w:rPr>
        <w:t xml:space="preserve"> via ventrikeln</w:t>
      </w:r>
      <w:r w:rsidR="006239A9">
        <w:rPr>
          <w:rFonts w:asciiTheme="majorBidi" w:hAnsiTheme="majorBidi" w:cstheme="majorBidi"/>
          <w:lang w:val="sv-SE"/>
        </w:rPr>
        <w:t>)</w:t>
      </w:r>
    </w:p>
    <w:p w14:paraId="0AA43095" w14:textId="77777777" w:rsidR="004E25BF" w:rsidRDefault="004E25BF" w:rsidP="00022439">
      <w:pPr>
        <w:spacing w:after="0"/>
        <w:rPr>
          <w:rFonts w:asciiTheme="majorBidi" w:hAnsiTheme="majorBidi" w:cstheme="majorBidi"/>
          <w:lang w:val="sv-SE"/>
        </w:rPr>
      </w:pPr>
    </w:p>
    <w:p w14:paraId="72A3F2B6" w14:textId="16A31D35" w:rsidR="004E25BF" w:rsidRPr="00A82BA3" w:rsidRDefault="004E25BF" w:rsidP="00022439">
      <w:pPr>
        <w:spacing w:after="0"/>
        <w:rPr>
          <w:rFonts w:asciiTheme="majorBidi" w:hAnsiTheme="majorBidi" w:cstheme="majorBidi"/>
        </w:rPr>
      </w:pPr>
      <w:r w:rsidRPr="00A82BA3">
        <w:rPr>
          <w:rFonts w:asciiTheme="majorBidi" w:hAnsiTheme="majorBidi" w:cstheme="majorBidi"/>
        </w:rPr>
        <w:t xml:space="preserve">Dessa ger upphov till 6 artärer som försörjer magens olika delar </w:t>
      </w:r>
    </w:p>
    <w:p w14:paraId="0A783B8C" w14:textId="77777777" w:rsidR="004E25BF" w:rsidRPr="00A82BA3" w:rsidRDefault="004E25BF" w:rsidP="00022439">
      <w:pPr>
        <w:spacing w:after="0"/>
        <w:rPr>
          <w:rFonts w:asciiTheme="majorBidi" w:hAnsiTheme="majorBidi" w:cstheme="majorBidi"/>
        </w:rPr>
      </w:pPr>
      <w:r w:rsidRPr="00A82BA3">
        <w:rPr>
          <w:rFonts w:asciiTheme="majorBidi" w:hAnsiTheme="majorBidi" w:cstheme="majorBidi"/>
        </w:rPr>
        <w:t xml:space="preserve">Curvatura minor: A. hepatica propria —&gt; A. gastrica dextra &amp; direkt av truncus coealiacus —&gt; A. gastrica sinistra </w:t>
      </w:r>
    </w:p>
    <w:p w14:paraId="4EAE6B59" w14:textId="77777777" w:rsidR="0037263E" w:rsidRPr="00A82BA3" w:rsidRDefault="004E25BF" w:rsidP="00022439">
      <w:pPr>
        <w:spacing w:after="0"/>
        <w:rPr>
          <w:rFonts w:asciiTheme="majorBidi" w:hAnsiTheme="majorBidi" w:cstheme="majorBidi"/>
        </w:rPr>
      </w:pPr>
      <w:r w:rsidRPr="00A82BA3">
        <w:rPr>
          <w:rFonts w:asciiTheme="majorBidi" w:hAnsiTheme="majorBidi" w:cstheme="majorBidi"/>
        </w:rPr>
        <w:t xml:space="preserve">Curvatura major: A. splenicia —&gt; A. gastroomentalis sinistra &amp; A. hepatica communis —&gt; A. gastroduodenalis —&gt; A gastroomentalis dextra </w:t>
      </w:r>
    </w:p>
    <w:p w14:paraId="08E2F0E3" w14:textId="48D5B1BD" w:rsidR="00A82BA3" w:rsidRPr="00A82BA3" w:rsidRDefault="004E25BF" w:rsidP="00022439">
      <w:pPr>
        <w:spacing w:after="0"/>
        <w:rPr>
          <w:rFonts w:asciiTheme="majorBidi" w:hAnsiTheme="majorBidi" w:cstheme="majorBidi"/>
        </w:rPr>
      </w:pPr>
      <w:r w:rsidRPr="00A82BA3">
        <w:rPr>
          <w:rFonts w:asciiTheme="majorBidi" w:hAnsiTheme="majorBidi" w:cstheme="majorBidi"/>
        </w:rPr>
        <w:t>Fundus: A. Splenecia —&gt; Aa gastri</w:t>
      </w:r>
      <w:r w:rsidR="00616751" w:rsidRPr="00616751">
        <w:rPr>
          <w:rFonts w:asciiTheme="majorBidi" w:hAnsiTheme="majorBidi" w:cstheme="majorBidi"/>
          <w:lang w:val="en-US"/>
        </w:rPr>
        <w:t>cae</w:t>
      </w:r>
      <w:r w:rsidRPr="00A82BA3">
        <w:rPr>
          <w:rFonts w:asciiTheme="majorBidi" w:hAnsiTheme="majorBidi" w:cstheme="majorBidi"/>
        </w:rPr>
        <w:t xml:space="preserve"> breves </w:t>
      </w:r>
    </w:p>
    <w:p w14:paraId="4D82B8ED" w14:textId="48A93F8C" w:rsidR="004E25BF" w:rsidRDefault="004E25BF" w:rsidP="00022439">
      <w:pPr>
        <w:spacing w:after="0"/>
        <w:rPr>
          <w:rFonts w:asciiTheme="majorBidi" w:hAnsiTheme="majorBidi" w:cstheme="majorBidi"/>
        </w:rPr>
      </w:pPr>
      <w:r w:rsidRPr="00A82BA3">
        <w:rPr>
          <w:rFonts w:asciiTheme="majorBidi" w:hAnsiTheme="majorBidi" w:cstheme="majorBidi"/>
        </w:rPr>
        <w:t>Posterior sida: Splenecia —&gt; A. gastrica superior</w:t>
      </w:r>
    </w:p>
    <w:p w14:paraId="1FF7C88F" w14:textId="7FD5E299" w:rsidR="00A82BA3" w:rsidRPr="00304BBA" w:rsidRDefault="00A82BA3" w:rsidP="00022439">
      <w:pPr>
        <w:spacing w:after="0"/>
        <w:rPr>
          <w:rFonts w:asciiTheme="majorBidi" w:hAnsiTheme="majorBidi" w:cstheme="majorBidi"/>
        </w:rPr>
      </w:pPr>
    </w:p>
    <w:p w14:paraId="163CC040" w14:textId="77777777" w:rsidR="00E827A5" w:rsidRPr="00304BBA" w:rsidRDefault="00E827A5" w:rsidP="00022439">
      <w:pPr>
        <w:spacing w:after="0"/>
        <w:rPr>
          <w:rFonts w:asciiTheme="majorBidi" w:hAnsiTheme="majorBidi" w:cstheme="majorBidi"/>
        </w:rPr>
      </w:pPr>
      <w:r w:rsidRPr="00304BBA">
        <w:rPr>
          <w:rFonts w:asciiTheme="majorBidi" w:hAnsiTheme="majorBidi" w:cstheme="majorBidi"/>
          <w:color w:val="4472C4" w:themeColor="accent1"/>
        </w:rPr>
        <w:t xml:space="preserve">Venöst </w:t>
      </w:r>
      <w:r w:rsidRPr="00304BBA">
        <w:rPr>
          <w:rFonts w:asciiTheme="majorBidi" w:hAnsiTheme="majorBidi" w:cstheme="majorBidi"/>
        </w:rPr>
        <w:t>- ungefär samma som arterna</w:t>
      </w:r>
    </w:p>
    <w:p w14:paraId="20D9A221" w14:textId="77777777" w:rsidR="00E827A5" w:rsidRPr="00304BBA" w:rsidRDefault="00E827A5" w:rsidP="00022439">
      <w:pPr>
        <w:spacing w:after="0"/>
        <w:rPr>
          <w:rFonts w:asciiTheme="majorBidi" w:hAnsiTheme="majorBidi" w:cstheme="majorBidi"/>
        </w:rPr>
      </w:pPr>
      <w:r w:rsidRPr="00304BBA">
        <w:rPr>
          <w:rFonts w:asciiTheme="majorBidi" w:hAnsiTheme="majorBidi" w:cstheme="majorBidi"/>
        </w:rPr>
        <w:t xml:space="preserve">Curvatura minor: Går härifrån via V. gastrica dextra/sinistra —&gt; V. Portae hepatia </w:t>
      </w:r>
    </w:p>
    <w:p w14:paraId="55711A40" w14:textId="1AED23D2" w:rsidR="00E827A5" w:rsidRPr="00304BBA" w:rsidRDefault="00E827A5" w:rsidP="00022439">
      <w:pPr>
        <w:spacing w:after="0"/>
        <w:rPr>
          <w:rFonts w:asciiTheme="majorBidi" w:hAnsiTheme="majorBidi" w:cstheme="majorBidi"/>
        </w:rPr>
      </w:pPr>
      <w:r w:rsidRPr="00304BBA">
        <w:rPr>
          <w:rFonts w:asciiTheme="majorBidi" w:hAnsiTheme="majorBidi" w:cstheme="majorBidi"/>
        </w:rPr>
        <w:t>Curvatura major: Går via V gastroomentalis sinistra —&gt; V.splenecia</w:t>
      </w:r>
      <w:r w:rsidR="00AB412C">
        <w:rPr>
          <w:rFonts w:asciiTheme="majorBidi" w:hAnsiTheme="majorBidi" w:cstheme="majorBidi"/>
          <w:lang w:val="sv-SE"/>
        </w:rPr>
        <w:t>/</w:t>
      </w:r>
      <w:proofErr w:type="spellStart"/>
      <w:r w:rsidR="00AB412C">
        <w:rPr>
          <w:rFonts w:asciiTheme="majorBidi" w:hAnsiTheme="majorBidi" w:cstheme="majorBidi"/>
          <w:lang w:val="sv-SE"/>
        </w:rPr>
        <w:t>lienalis</w:t>
      </w:r>
      <w:proofErr w:type="spellEnd"/>
      <w:r w:rsidRPr="00304BBA">
        <w:rPr>
          <w:rFonts w:asciiTheme="majorBidi" w:hAnsiTheme="majorBidi" w:cstheme="majorBidi"/>
        </w:rPr>
        <w:t xml:space="preserve"> &amp; via V. gastroomentalis dextra —&gt; vena mesenterica superior</w:t>
      </w:r>
    </w:p>
    <w:p w14:paraId="029AE030" w14:textId="77777777" w:rsidR="00304BBA" w:rsidRPr="00304BBA" w:rsidRDefault="00E827A5" w:rsidP="00022439">
      <w:pPr>
        <w:spacing w:after="0"/>
        <w:rPr>
          <w:rFonts w:asciiTheme="majorBidi" w:hAnsiTheme="majorBidi" w:cstheme="majorBidi"/>
        </w:rPr>
      </w:pPr>
      <w:r w:rsidRPr="00304BBA">
        <w:rPr>
          <w:rFonts w:asciiTheme="majorBidi" w:hAnsiTheme="majorBidi" w:cstheme="majorBidi"/>
        </w:rPr>
        <w:t>Fundus: Vv. Gastr</w:t>
      </w:r>
      <w:proofErr w:type="spellStart"/>
      <w:r w:rsidR="00616751" w:rsidRPr="00E44EA1">
        <w:rPr>
          <w:rFonts w:asciiTheme="majorBidi" w:hAnsiTheme="majorBidi" w:cstheme="majorBidi"/>
          <w:lang w:val="en-US"/>
        </w:rPr>
        <w:t>i</w:t>
      </w:r>
      <w:proofErr w:type="spellEnd"/>
      <w:r w:rsidRPr="00304BBA">
        <w:rPr>
          <w:rFonts w:asciiTheme="majorBidi" w:hAnsiTheme="majorBidi" w:cstheme="majorBidi"/>
        </w:rPr>
        <w:t xml:space="preserve">cae breves —&gt; V. Splenecia </w:t>
      </w:r>
    </w:p>
    <w:p w14:paraId="4B6300D1" w14:textId="548B647D" w:rsidR="00A82BA3" w:rsidRPr="00304BBA" w:rsidRDefault="00E827A5" w:rsidP="00022439">
      <w:pPr>
        <w:spacing w:after="0"/>
        <w:rPr>
          <w:rFonts w:asciiTheme="majorBidi" w:hAnsiTheme="majorBidi" w:cstheme="majorBidi"/>
          <w:lang w:val="sv-SE"/>
        </w:rPr>
      </w:pPr>
      <w:r w:rsidRPr="00304BBA">
        <w:rPr>
          <w:rFonts w:asciiTheme="majorBidi" w:hAnsiTheme="majorBidi" w:cstheme="majorBidi"/>
        </w:rPr>
        <w:t>Posterior sida: V. Gastrica posteggio —&gt; V. Splenecia</w:t>
      </w:r>
    </w:p>
    <w:p w14:paraId="1E5BA6E6" w14:textId="77777777" w:rsidR="00EC0057" w:rsidRPr="004E25BF" w:rsidRDefault="00EC0057" w:rsidP="00022439">
      <w:pPr>
        <w:spacing w:after="0"/>
        <w:rPr>
          <w:rFonts w:asciiTheme="majorBidi" w:hAnsiTheme="majorBidi" w:cstheme="majorBidi"/>
        </w:rPr>
      </w:pPr>
    </w:p>
    <w:p w14:paraId="43F28198" w14:textId="6518F8CC" w:rsidR="00A273B5" w:rsidRDefault="003B6358" w:rsidP="00A273B5">
      <w:pPr>
        <w:rPr>
          <w:rFonts w:ascii="Times New Roman" w:eastAsia="Times New Roman" w:hAnsi="Times New Roman" w:cs="Times New Roman"/>
          <w:sz w:val="24"/>
          <w:szCs w:val="24"/>
          <w:lang w:val="sv-SE"/>
        </w:rPr>
      </w:pPr>
      <w:r>
        <w:rPr>
          <w:rFonts w:ascii="Times New Roman" w:eastAsia="Times New Roman" w:hAnsi="Times New Roman" w:cs="Times New Roman"/>
          <w:sz w:val="24"/>
          <w:szCs w:val="24"/>
          <w:lang w:val="sv-SE"/>
        </w:rPr>
        <w:t xml:space="preserve">(små </w:t>
      </w:r>
      <w:proofErr w:type="spellStart"/>
      <w:r>
        <w:rPr>
          <w:rFonts w:ascii="Times New Roman" w:eastAsia="Times New Roman" w:hAnsi="Times New Roman" w:cs="Times New Roman"/>
          <w:sz w:val="24"/>
          <w:szCs w:val="24"/>
          <w:lang w:val="sv-SE"/>
        </w:rPr>
        <w:t>kapilärer</w:t>
      </w:r>
      <w:proofErr w:type="spellEnd"/>
      <w:r>
        <w:rPr>
          <w:rFonts w:ascii="Times New Roman" w:eastAsia="Times New Roman" w:hAnsi="Times New Roman" w:cs="Times New Roman"/>
          <w:sz w:val="24"/>
          <w:szCs w:val="24"/>
          <w:lang w:val="sv-SE"/>
        </w:rPr>
        <w:t xml:space="preserve"> ligger längst upp i magsäcken, därför är magsäcken lite rödare</w:t>
      </w:r>
      <w:r w:rsidR="00F5474A">
        <w:rPr>
          <w:rFonts w:ascii="Times New Roman" w:eastAsia="Times New Roman" w:hAnsi="Times New Roman" w:cs="Times New Roman"/>
          <w:sz w:val="24"/>
          <w:szCs w:val="24"/>
          <w:lang w:val="sv-SE"/>
        </w:rPr>
        <w:t xml:space="preserve"> i kameran</w:t>
      </w:r>
      <w:r>
        <w:rPr>
          <w:rFonts w:ascii="Times New Roman" w:eastAsia="Times New Roman" w:hAnsi="Times New Roman" w:cs="Times New Roman"/>
          <w:sz w:val="24"/>
          <w:szCs w:val="24"/>
          <w:lang w:val="sv-SE"/>
        </w:rPr>
        <w:t>)</w:t>
      </w:r>
    </w:p>
    <w:p w14:paraId="2A8DF59C" w14:textId="2B3BE74C" w:rsidR="003B6358" w:rsidRDefault="003B6358" w:rsidP="00A273B5">
      <w:pPr>
        <w:rPr>
          <w:rFonts w:ascii="Times New Roman" w:eastAsia="Times New Roman" w:hAnsi="Times New Roman" w:cs="Times New Roman"/>
          <w:b/>
          <w:bCs/>
          <w:sz w:val="24"/>
          <w:szCs w:val="24"/>
          <w:lang w:val="sv-SE"/>
        </w:rPr>
      </w:pPr>
      <w:r>
        <w:rPr>
          <w:rFonts w:ascii="Times New Roman" w:eastAsia="Times New Roman" w:hAnsi="Times New Roman" w:cs="Times New Roman"/>
          <w:b/>
          <w:bCs/>
          <w:sz w:val="24"/>
          <w:szCs w:val="24"/>
          <w:lang w:val="sv-SE"/>
        </w:rPr>
        <w:t>Bukspottkörteln/</w:t>
      </w:r>
      <w:proofErr w:type="spellStart"/>
      <w:r>
        <w:rPr>
          <w:rFonts w:ascii="Times New Roman" w:eastAsia="Times New Roman" w:hAnsi="Times New Roman" w:cs="Times New Roman"/>
          <w:b/>
          <w:bCs/>
          <w:sz w:val="24"/>
          <w:szCs w:val="24"/>
          <w:lang w:val="sv-SE"/>
        </w:rPr>
        <w:t>pancreas</w:t>
      </w:r>
      <w:proofErr w:type="spellEnd"/>
      <w:r>
        <w:rPr>
          <w:rFonts w:ascii="Times New Roman" w:eastAsia="Times New Roman" w:hAnsi="Times New Roman" w:cs="Times New Roman"/>
          <w:b/>
          <w:bCs/>
          <w:sz w:val="24"/>
          <w:szCs w:val="24"/>
          <w:lang w:val="sv-SE"/>
        </w:rPr>
        <w:t>:</w:t>
      </w:r>
    </w:p>
    <w:p w14:paraId="34251438" w14:textId="496F8461" w:rsidR="003B6358" w:rsidRPr="00983D99" w:rsidRDefault="00983D99" w:rsidP="003B6358">
      <w:pPr>
        <w:pStyle w:val="ListParagraph"/>
        <w:numPr>
          <w:ilvl w:val="0"/>
          <w:numId w:val="181"/>
        </w:numPr>
        <w:rPr>
          <w:rFonts w:ascii="Times New Roman" w:eastAsia="Times New Roman" w:hAnsi="Times New Roman" w:cs="Times New Roman"/>
          <w:b/>
          <w:bCs/>
          <w:sz w:val="24"/>
          <w:szCs w:val="24"/>
          <w:lang w:val="sv-SE"/>
        </w:rPr>
      </w:pPr>
      <w:proofErr w:type="spellStart"/>
      <w:r>
        <w:rPr>
          <w:rFonts w:ascii="Times New Roman" w:eastAsia="Times New Roman" w:hAnsi="Times New Roman" w:cs="Times New Roman"/>
          <w:sz w:val="24"/>
          <w:szCs w:val="24"/>
          <w:lang w:val="sv-SE"/>
        </w:rPr>
        <w:t>Pancreasenzymer</w:t>
      </w:r>
      <w:proofErr w:type="spellEnd"/>
      <w:r>
        <w:rPr>
          <w:rFonts w:ascii="Times New Roman" w:eastAsia="Times New Roman" w:hAnsi="Times New Roman" w:cs="Times New Roman"/>
          <w:sz w:val="24"/>
          <w:szCs w:val="24"/>
          <w:lang w:val="sv-SE"/>
        </w:rPr>
        <w:t xml:space="preserve"> produceras i </w:t>
      </w:r>
      <w:proofErr w:type="spellStart"/>
      <w:r>
        <w:rPr>
          <w:rFonts w:ascii="Times New Roman" w:eastAsia="Times New Roman" w:hAnsi="Times New Roman" w:cs="Times New Roman"/>
          <w:sz w:val="24"/>
          <w:szCs w:val="24"/>
          <w:lang w:val="sv-SE"/>
        </w:rPr>
        <w:t>acini</w:t>
      </w:r>
      <w:proofErr w:type="spellEnd"/>
      <w:r>
        <w:rPr>
          <w:rFonts w:ascii="Times New Roman" w:eastAsia="Times New Roman" w:hAnsi="Times New Roman" w:cs="Times New Roman"/>
          <w:sz w:val="24"/>
          <w:szCs w:val="24"/>
          <w:lang w:val="sv-SE"/>
        </w:rPr>
        <w:t xml:space="preserve">, samlas i intralobulära </w:t>
      </w:r>
      <w:proofErr w:type="spellStart"/>
      <w:r>
        <w:rPr>
          <w:rFonts w:ascii="Times New Roman" w:eastAsia="Times New Roman" w:hAnsi="Times New Roman" w:cs="Times New Roman"/>
          <w:sz w:val="24"/>
          <w:szCs w:val="24"/>
          <w:lang w:val="sv-SE"/>
        </w:rPr>
        <w:t>ductus</w:t>
      </w:r>
      <w:proofErr w:type="spellEnd"/>
      <w:r>
        <w:rPr>
          <w:rFonts w:ascii="Times New Roman" w:eastAsia="Times New Roman" w:hAnsi="Times New Roman" w:cs="Times New Roman"/>
          <w:sz w:val="24"/>
          <w:szCs w:val="24"/>
          <w:lang w:val="sv-SE"/>
        </w:rPr>
        <w:t xml:space="preserve"> som producerar bikarbonat, som tömmer sig in i duodenum via </w:t>
      </w:r>
      <w:proofErr w:type="spellStart"/>
      <w:r>
        <w:rPr>
          <w:rFonts w:ascii="Times New Roman" w:eastAsia="Times New Roman" w:hAnsi="Times New Roman" w:cs="Times New Roman"/>
          <w:sz w:val="24"/>
          <w:szCs w:val="24"/>
          <w:lang w:val="sv-SE"/>
        </w:rPr>
        <w:t>ampulla</w:t>
      </w:r>
      <w:proofErr w:type="spellEnd"/>
      <w:r>
        <w:rPr>
          <w:rFonts w:ascii="Times New Roman" w:eastAsia="Times New Roman" w:hAnsi="Times New Roman" w:cs="Times New Roman"/>
          <w:sz w:val="24"/>
          <w:szCs w:val="24"/>
          <w:lang w:val="sv-SE"/>
        </w:rPr>
        <w:t xml:space="preserve"> </w:t>
      </w:r>
      <w:proofErr w:type="spellStart"/>
      <w:r>
        <w:rPr>
          <w:rFonts w:ascii="Times New Roman" w:eastAsia="Times New Roman" w:hAnsi="Times New Roman" w:cs="Times New Roman"/>
          <w:sz w:val="24"/>
          <w:szCs w:val="24"/>
          <w:lang w:val="sv-SE"/>
        </w:rPr>
        <w:t>vateri</w:t>
      </w:r>
      <w:proofErr w:type="spellEnd"/>
      <w:r>
        <w:rPr>
          <w:rFonts w:ascii="Times New Roman" w:eastAsia="Times New Roman" w:hAnsi="Times New Roman" w:cs="Times New Roman"/>
          <w:sz w:val="24"/>
          <w:szCs w:val="24"/>
          <w:lang w:val="sv-SE"/>
        </w:rPr>
        <w:t xml:space="preserve"> och </w:t>
      </w:r>
      <w:proofErr w:type="spellStart"/>
      <w:r>
        <w:rPr>
          <w:rFonts w:ascii="Times New Roman" w:eastAsia="Times New Roman" w:hAnsi="Times New Roman" w:cs="Times New Roman"/>
          <w:sz w:val="24"/>
          <w:szCs w:val="24"/>
          <w:lang w:val="sv-SE"/>
        </w:rPr>
        <w:t>sfinkter</w:t>
      </w:r>
      <w:proofErr w:type="spellEnd"/>
      <w:r>
        <w:rPr>
          <w:rFonts w:ascii="Times New Roman" w:eastAsia="Times New Roman" w:hAnsi="Times New Roman" w:cs="Times New Roman"/>
          <w:sz w:val="24"/>
          <w:szCs w:val="24"/>
          <w:lang w:val="sv-SE"/>
        </w:rPr>
        <w:t xml:space="preserve"> </w:t>
      </w:r>
      <w:proofErr w:type="spellStart"/>
      <w:r>
        <w:rPr>
          <w:rFonts w:ascii="Times New Roman" w:eastAsia="Times New Roman" w:hAnsi="Times New Roman" w:cs="Times New Roman"/>
          <w:sz w:val="24"/>
          <w:szCs w:val="24"/>
          <w:lang w:val="sv-SE"/>
        </w:rPr>
        <w:t>oddi</w:t>
      </w:r>
      <w:proofErr w:type="spellEnd"/>
      <w:r>
        <w:rPr>
          <w:rFonts w:ascii="Times New Roman" w:eastAsia="Times New Roman" w:hAnsi="Times New Roman" w:cs="Times New Roman"/>
          <w:sz w:val="24"/>
          <w:szCs w:val="24"/>
          <w:lang w:val="sv-SE"/>
        </w:rPr>
        <w:t>.</w:t>
      </w:r>
    </w:p>
    <w:p w14:paraId="563666BC" w14:textId="13DCA74E" w:rsidR="00983D99" w:rsidRPr="00AC4913" w:rsidRDefault="00AC4913" w:rsidP="00AC4913">
      <w:pPr>
        <w:pStyle w:val="ListParagraph"/>
        <w:numPr>
          <w:ilvl w:val="0"/>
          <w:numId w:val="181"/>
        </w:numPr>
        <w:rPr>
          <w:rFonts w:ascii="Times New Roman" w:eastAsia="Times New Roman" w:hAnsi="Times New Roman" w:cs="Times New Roman"/>
          <w:b/>
          <w:bCs/>
          <w:sz w:val="24"/>
          <w:szCs w:val="24"/>
          <w:lang w:val="sv-SE"/>
        </w:rPr>
      </w:pPr>
      <w:proofErr w:type="spellStart"/>
      <w:r>
        <w:rPr>
          <w:rFonts w:ascii="Times New Roman" w:eastAsia="Times New Roman" w:hAnsi="Times New Roman" w:cs="Times New Roman"/>
          <w:sz w:val="24"/>
          <w:szCs w:val="24"/>
          <w:lang w:val="sv-SE"/>
        </w:rPr>
        <w:t>Pancreas</w:t>
      </w:r>
      <w:proofErr w:type="spellEnd"/>
      <w:r>
        <w:rPr>
          <w:rFonts w:ascii="Times New Roman" w:eastAsia="Times New Roman" w:hAnsi="Times New Roman" w:cs="Times New Roman"/>
          <w:sz w:val="24"/>
          <w:szCs w:val="24"/>
          <w:lang w:val="sv-SE"/>
        </w:rPr>
        <w:t>: syraneutraliserande via bikarbonat</w:t>
      </w:r>
    </w:p>
    <w:p w14:paraId="130B0D17" w14:textId="1373F17E" w:rsidR="00AC4913" w:rsidRPr="00AC4913" w:rsidRDefault="00AC4913" w:rsidP="00AC4913">
      <w:pPr>
        <w:pStyle w:val="ListParagraph"/>
        <w:numPr>
          <w:ilvl w:val="0"/>
          <w:numId w:val="181"/>
        </w:numPr>
        <w:rPr>
          <w:rFonts w:ascii="Times New Roman" w:eastAsia="Times New Roman" w:hAnsi="Times New Roman" w:cs="Times New Roman"/>
          <w:b/>
          <w:bCs/>
          <w:sz w:val="24"/>
          <w:szCs w:val="24"/>
          <w:lang w:val="sv-SE"/>
        </w:rPr>
      </w:pPr>
      <w:proofErr w:type="spellStart"/>
      <w:r w:rsidRPr="00AC4913">
        <w:rPr>
          <w:rFonts w:ascii="Times New Roman" w:eastAsia="Times New Roman" w:hAnsi="Times New Roman" w:cs="Times New Roman"/>
          <w:sz w:val="24"/>
          <w:szCs w:val="24"/>
          <w:lang w:val="sv-SE"/>
        </w:rPr>
        <w:t>Pancreas</w:t>
      </w:r>
      <w:proofErr w:type="spellEnd"/>
      <w:r w:rsidRPr="00AC4913">
        <w:rPr>
          <w:rFonts w:ascii="Times New Roman" w:eastAsia="Times New Roman" w:hAnsi="Times New Roman" w:cs="Times New Roman"/>
          <w:sz w:val="24"/>
          <w:szCs w:val="24"/>
          <w:lang w:val="sv-SE"/>
        </w:rPr>
        <w:t>:</w:t>
      </w:r>
      <w:r>
        <w:rPr>
          <w:rFonts w:ascii="Times New Roman" w:eastAsia="Times New Roman" w:hAnsi="Times New Roman" w:cs="Times New Roman"/>
          <w:b/>
          <w:bCs/>
          <w:sz w:val="24"/>
          <w:szCs w:val="24"/>
          <w:lang w:val="sv-SE"/>
        </w:rPr>
        <w:t xml:space="preserve"> </w:t>
      </w:r>
      <w:r>
        <w:rPr>
          <w:rFonts w:ascii="Times New Roman" w:eastAsia="Times New Roman" w:hAnsi="Times New Roman" w:cs="Times New Roman"/>
          <w:sz w:val="24"/>
          <w:szCs w:val="24"/>
          <w:lang w:val="sv-SE"/>
        </w:rPr>
        <w:t>innehåller enzymer för digestionen (</w:t>
      </w:r>
      <w:proofErr w:type="spellStart"/>
      <w:r>
        <w:rPr>
          <w:rFonts w:ascii="Times New Roman" w:eastAsia="Times New Roman" w:hAnsi="Times New Roman" w:cs="Times New Roman"/>
          <w:sz w:val="24"/>
          <w:szCs w:val="24"/>
          <w:lang w:val="sv-SE"/>
        </w:rPr>
        <w:t>proteaser</w:t>
      </w:r>
      <w:proofErr w:type="spellEnd"/>
      <w:r w:rsidR="007A3CD6">
        <w:rPr>
          <w:rFonts w:ascii="Times New Roman" w:eastAsia="Times New Roman" w:hAnsi="Times New Roman" w:cs="Times New Roman"/>
          <w:sz w:val="24"/>
          <w:szCs w:val="24"/>
          <w:lang w:val="sv-SE"/>
        </w:rPr>
        <w:t xml:space="preserve">: protein, </w:t>
      </w:r>
      <w:proofErr w:type="spellStart"/>
      <w:r w:rsidR="007A3CD6">
        <w:rPr>
          <w:rFonts w:ascii="Times New Roman" w:eastAsia="Times New Roman" w:hAnsi="Times New Roman" w:cs="Times New Roman"/>
          <w:sz w:val="24"/>
          <w:szCs w:val="24"/>
          <w:lang w:val="sv-SE"/>
        </w:rPr>
        <w:t>trypsinogen</w:t>
      </w:r>
      <w:proofErr w:type="spellEnd"/>
      <w:r w:rsidR="007A3CD6">
        <w:rPr>
          <w:rFonts w:ascii="Times New Roman" w:eastAsia="Times New Roman" w:hAnsi="Times New Roman" w:cs="Times New Roman"/>
          <w:sz w:val="24"/>
          <w:szCs w:val="24"/>
          <w:lang w:val="sv-SE"/>
        </w:rPr>
        <w:t xml:space="preserve"> och </w:t>
      </w:r>
      <w:proofErr w:type="spellStart"/>
      <w:r w:rsidR="00CD183B">
        <w:rPr>
          <w:rFonts w:ascii="Times New Roman" w:eastAsia="Times New Roman" w:hAnsi="Times New Roman" w:cs="Times New Roman"/>
          <w:sz w:val="24"/>
          <w:szCs w:val="24"/>
          <w:lang w:val="sv-SE"/>
        </w:rPr>
        <w:t>chymotrypsinogen</w:t>
      </w:r>
      <w:proofErr w:type="spellEnd"/>
      <w:r w:rsidR="00CD183B">
        <w:rPr>
          <w:rFonts w:ascii="Times New Roman" w:eastAsia="Times New Roman" w:hAnsi="Times New Roman" w:cs="Times New Roman"/>
          <w:sz w:val="24"/>
          <w:szCs w:val="24"/>
          <w:lang w:val="sv-SE"/>
        </w:rPr>
        <w:t>) (lipas) (amylas)</w:t>
      </w:r>
    </w:p>
    <w:p w14:paraId="2186B7F6" w14:textId="2E6895DA" w:rsidR="00AC4913" w:rsidRPr="00067853" w:rsidRDefault="00F75BEF" w:rsidP="00AC4913">
      <w:pPr>
        <w:rPr>
          <w:rFonts w:ascii="Times New Roman" w:eastAsia="Times New Roman" w:hAnsi="Times New Roman" w:cs="Times New Roman"/>
          <w:sz w:val="24"/>
          <w:szCs w:val="24"/>
          <w:lang w:val="sv-SE"/>
        </w:rPr>
      </w:pPr>
      <w:r w:rsidRPr="00067853">
        <w:rPr>
          <w:rFonts w:ascii="Times New Roman" w:eastAsia="Times New Roman" w:hAnsi="Times New Roman" w:cs="Times New Roman"/>
          <w:sz w:val="24"/>
          <w:szCs w:val="24"/>
          <w:lang w:val="sv-SE"/>
        </w:rPr>
        <w:t>Histologi:</w:t>
      </w:r>
    </w:p>
    <w:p w14:paraId="77E1CB66" w14:textId="0D59F279" w:rsidR="00F75BEF" w:rsidRPr="0031388F" w:rsidRDefault="0031388F" w:rsidP="0031388F">
      <w:pPr>
        <w:pStyle w:val="ListParagraph"/>
        <w:numPr>
          <w:ilvl w:val="0"/>
          <w:numId w:val="181"/>
        </w:numPr>
        <w:rPr>
          <w:rFonts w:ascii="Times New Roman" w:eastAsia="Times New Roman" w:hAnsi="Times New Roman" w:cs="Times New Roman"/>
          <w:sz w:val="24"/>
          <w:szCs w:val="24"/>
          <w:lang w:val="sv-SE"/>
        </w:rPr>
      </w:pPr>
      <w:r>
        <w:rPr>
          <w:rFonts w:ascii="Times New Roman" w:eastAsia="Times New Roman" w:hAnsi="Times New Roman" w:cs="Times New Roman"/>
          <w:sz w:val="24"/>
          <w:szCs w:val="24"/>
          <w:lang w:val="sv-SE"/>
        </w:rPr>
        <w:t xml:space="preserve">Exokrina </w:t>
      </w:r>
      <w:proofErr w:type="spellStart"/>
      <w:r>
        <w:rPr>
          <w:rFonts w:ascii="Times New Roman" w:eastAsia="Times New Roman" w:hAnsi="Times New Roman" w:cs="Times New Roman"/>
          <w:sz w:val="24"/>
          <w:szCs w:val="24"/>
          <w:lang w:val="sv-SE"/>
        </w:rPr>
        <w:t>pancreas</w:t>
      </w:r>
      <w:proofErr w:type="spellEnd"/>
      <w:r>
        <w:rPr>
          <w:rFonts w:ascii="Times New Roman" w:eastAsia="Times New Roman" w:hAnsi="Times New Roman" w:cs="Times New Roman"/>
          <w:sz w:val="24"/>
          <w:szCs w:val="24"/>
          <w:lang w:val="sv-SE"/>
        </w:rPr>
        <w:t xml:space="preserve">: </w:t>
      </w:r>
      <w:proofErr w:type="spellStart"/>
      <w:r w:rsidR="00F75BEF">
        <w:rPr>
          <w:rFonts w:ascii="Times New Roman" w:eastAsia="Times New Roman" w:hAnsi="Times New Roman" w:cs="Times New Roman"/>
          <w:sz w:val="24"/>
          <w:szCs w:val="24"/>
          <w:lang w:val="sv-SE"/>
        </w:rPr>
        <w:t>Acinus</w:t>
      </w:r>
      <w:proofErr w:type="spellEnd"/>
      <w:r w:rsidR="00542E7A">
        <w:rPr>
          <w:rFonts w:ascii="Times New Roman" w:eastAsia="Times New Roman" w:hAnsi="Times New Roman" w:cs="Times New Roman"/>
          <w:sz w:val="24"/>
          <w:szCs w:val="24"/>
          <w:lang w:val="sv-SE"/>
        </w:rPr>
        <w:t xml:space="preserve"> (körtelceller</w:t>
      </w:r>
      <w:r w:rsidR="000414EE">
        <w:rPr>
          <w:rFonts w:ascii="Times New Roman" w:eastAsia="Times New Roman" w:hAnsi="Times New Roman" w:cs="Times New Roman"/>
          <w:sz w:val="24"/>
          <w:szCs w:val="24"/>
          <w:lang w:val="sv-SE"/>
        </w:rPr>
        <w:t>), Centraacinära</w:t>
      </w:r>
      <w:r w:rsidR="00F75BEF" w:rsidRPr="0031388F">
        <w:rPr>
          <w:rFonts w:ascii="Times New Roman" w:eastAsia="Times New Roman" w:hAnsi="Times New Roman" w:cs="Times New Roman"/>
          <w:sz w:val="24"/>
          <w:szCs w:val="24"/>
          <w:lang w:val="sv-SE"/>
        </w:rPr>
        <w:t xml:space="preserve"> celler </w:t>
      </w:r>
      <w:r w:rsidR="00BB0511" w:rsidRPr="0031388F">
        <w:rPr>
          <w:rFonts w:ascii="Times New Roman" w:eastAsia="Times New Roman" w:hAnsi="Times New Roman" w:cs="Times New Roman"/>
          <w:sz w:val="24"/>
          <w:szCs w:val="24"/>
          <w:lang w:val="sv-SE"/>
        </w:rPr>
        <w:t>(tillverkar bikarbonat)</w:t>
      </w:r>
    </w:p>
    <w:p w14:paraId="542C0171" w14:textId="4344973B" w:rsidR="00E42AF5" w:rsidRDefault="00A02E6B" w:rsidP="00F75BEF">
      <w:pPr>
        <w:pStyle w:val="ListParagraph"/>
        <w:numPr>
          <w:ilvl w:val="0"/>
          <w:numId w:val="181"/>
        </w:numPr>
        <w:rPr>
          <w:rFonts w:ascii="Times New Roman" w:eastAsia="Times New Roman" w:hAnsi="Times New Roman" w:cs="Times New Roman"/>
          <w:sz w:val="24"/>
          <w:szCs w:val="24"/>
          <w:lang w:val="sv-SE"/>
        </w:rPr>
      </w:pPr>
      <w:r>
        <w:rPr>
          <w:rFonts w:ascii="Times New Roman" w:eastAsia="Times New Roman" w:hAnsi="Times New Roman" w:cs="Times New Roman"/>
          <w:sz w:val="24"/>
          <w:szCs w:val="24"/>
          <w:lang w:val="sv-SE"/>
        </w:rPr>
        <w:t xml:space="preserve">Endokrina delen av </w:t>
      </w:r>
      <w:proofErr w:type="spellStart"/>
      <w:r>
        <w:rPr>
          <w:rFonts w:ascii="Times New Roman" w:eastAsia="Times New Roman" w:hAnsi="Times New Roman" w:cs="Times New Roman"/>
          <w:sz w:val="24"/>
          <w:szCs w:val="24"/>
          <w:lang w:val="sv-SE"/>
        </w:rPr>
        <w:t>pancreas</w:t>
      </w:r>
      <w:proofErr w:type="spellEnd"/>
      <w:r>
        <w:rPr>
          <w:rFonts w:ascii="Times New Roman" w:eastAsia="Times New Roman" w:hAnsi="Times New Roman" w:cs="Times New Roman"/>
          <w:sz w:val="24"/>
          <w:szCs w:val="24"/>
          <w:lang w:val="sv-SE"/>
        </w:rPr>
        <w:t xml:space="preserve"> finns bland exokrina delar, kallas för </w:t>
      </w:r>
      <w:proofErr w:type="spellStart"/>
      <w:r>
        <w:rPr>
          <w:rFonts w:ascii="Times New Roman" w:eastAsia="Times New Roman" w:hAnsi="Times New Roman" w:cs="Times New Roman"/>
          <w:sz w:val="24"/>
          <w:szCs w:val="24"/>
          <w:lang w:val="sv-SE"/>
        </w:rPr>
        <w:t>lahningar</w:t>
      </w:r>
      <w:proofErr w:type="spellEnd"/>
      <w:r>
        <w:rPr>
          <w:rFonts w:ascii="Times New Roman" w:eastAsia="Times New Roman" w:hAnsi="Times New Roman" w:cs="Times New Roman"/>
          <w:sz w:val="24"/>
          <w:szCs w:val="24"/>
          <w:lang w:val="sv-SE"/>
        </w:rPr>
        <w:t xml:space="preserve"> öar.</w:t>
      </w:r>
    </w:p>
    <w:p w14:paraId="396A90C5" w14:textId="0E3338B8" w:rsidR="00936D16" w:rsidRDefault="00936D16" w:rsidP="00936D16">
      <w:pPr>
        <w:rPr>
          <w:rFonts w:ascii="Times New Roman" w:eastAsia="Times New Roman" w:hAnsi="Times New Roman" w:cs="Times New Roman"/>
          <w:sz w:val="24"/>
          <w:szCs w:val="24"/>
          <w:lang w:val="sv-SE"/>
        </w:rPr>
      </w:pPr>
      <w:r>
        <w:rPr>
          <w:rFonts w:ascii="Times New Roman" w:eastAsia="Times New Roman" w:hAnsi="Times New Roman" w:cs="Times New Roman"/>
          <w:sz w:val="24"/>
          <w:szCs w:val="24"/>
          <w:lang w:val="sv-SE"/>
        </w:rPr>
        <w:t>Blodförsörjning:</w:t>
      </w:r>
    </w:p>
    <w:p w14:paraId="5E1393E7" w14:textId="32EEC200" w:rsidR="00936D16" w:rsidRDefault="00655CF5" w:rsidP="00936D16">
      <w:pPr>
        <w:rPr>
          <w:rFonts w:ascii="Times New Roman" w:eastAsia="Times New Roman" w:hAnsi="Times New Roman" w:cs="Times New Roman"/>
          <w:sz w:val="24"/>
          <w:szCs w:val="24"/>
          <w:lang w:val="sv-SE"/>
        </w:rPr>
      </w:pPr>
      <w:r>
        <w:rPr>
          <w:rFonts w:ascii="Times New Roman" w:eastAsia="Times New Roman" w:hAnsi="Times New Roman" w:cs="Times New Roman"/>
          <w:sz w:val="24"/>
          <w:szCs w:val="24"/>
          <w:lang w:val="sv-SE"/>
        </w:rPr>
        <w:t xml:space="preserve">Övre delen får blod från: </w:t>
      </w:r>
      <w:proofErr w:type="spellStart"/>
      <w:r>
        <w:rPr>
          <w:rFonts w:ascii="Times New Roman" w:eastAsia="Times New Roman" w:hAnsi="Times New Roman" w:cs="Times New Roman"/>
          <w:sz w:val="24"/>
          <w:szCs w:val="24"/>
          <w:lang w:val="sv-SE"/>
        </w:rPr>
        <w:t>Truncus</w:t>
      </w:r>
      <w:proofErr w:type="spellEnd"/>
      <w:r>
        <w:rPr>
          <w:rFonts w:ascii="Times New Roman" w:eastAsia="Times New Roman" w:hAnsi="Times New Roman" w:cs="Times New Roman"/>
          <w:sz w:val="24"/>
          <w:szCs w:val="24"/>
          <w:lang w:val="sv-SE"/>
        </w:rPr>
        <w:t xml:space="preserve"> </w:t>
      </w:r>
      <w:proofErr w:type="spellStart"/>
      <w:r>
        <w:rPr>
          <w:rFonts w:ascii="Times New Roman" w:eastAsia="Times New Roman" w:hAnsi="Times New Roman" w:cs="Times New Roman"/>
          <w:sz w:val="24"/>
          <w:szCs w:val="24"/>
          <w:lang w:val="sv-SE"/>
        </w:rPr>
        <w:t>coeliacus</w:t>
      </w:r>
      <w:proofErr w:type="spellEnd"/>
      <w:r w:rsidRPr="00655CF5">
        <w:rPr>
          <w:rFonts w:ascii="Times New Roman" w:eastAsia="Times New Roman" w:hAnsi="Times New Roman" w:cs="Times New Roman"/>
          <w:sz w:val="24"/>
          <w:szCs w:val="24"/>
          <w:lang w:val="sv-SE"/>
        </w:rPr>
        <w:sym w:font="Wingdings" w:char="F0E0"/>
      </w:r>
      <w:proofErr w:type="spellStart"/>
      <w:r w:rsidR="005658D1">
        <w:rPr>
          <w:rFonts w:ascii="Times New Roman" w:eastAsia="Times New Roman" w:hAnsi="Times New Roman" w:cs="Times New Roman"/>
          <w:sz w:val="24"/>
          <w:szCs w:val="24"/>
          <w:lang w:val="sv-SE"/>
        </w:rPr>
        <w:t>A.hepatica</w:t>
      </w:r>
      <w:proofErr w:type="spellEnd"/>
      <w:r w:rsidR="005658D1">
        <w:rPr>
          <w:rFonts w:ascii="Times New Roman" w:eastAsia="Times New Roman" w:hAnsi="Times New Roman" w:cs="Times New Roman"/>
          <w:sz w:val="24"/>
          <w:szCs w:val="24"/>
          <w:lang w:val="sv-SE"/>
        </w:rPr>
        <w:t xml:space="preserve"> </w:t>
      </w:r>
      <w:proofErr w:type="spellStart"/>
      <w:r w:rsidR="005658D1">
        <w:rPr>
          <w:rFonts w:ascii="Times New Roman" w:eastAsia="Times New Roman" w:hAnsi="Times New Roman" w:cs="Times New Roman"/>
          <w:sz w:val="24"/>
          <w:szCs w:val="24"/>
          <w:lang w:val="sv-SE"/>
        </w:rPr>
        <w:t>communis</w:t>
      </w:r>
      <w:proofErr w:type="spellEnd"/>
      <w:r w:rsidR="005658D1" w:rsidRPr="005658D1">
        <w:rPr>
          <w:rFonts w:ascii="Times New Roman" w:eastAsia="Times New Roman" w:hAnsi="Times New Roman" w:cs="Times New Roman"/>
          <w:sz w:val="24"/>
          <w:szCs w:val="24"/>
          <w:lang w:val="sv-SE"/>
        </w:rPr>
        <w:sym w:font="Wingdings" w:char="F0E0"/>
      </w:r>
      <w:proofErr w:type="spellStart"/>
      <w:r w:rsidR="005658D1">
        <w:rPr>
          <w:rFonts w:ascii="Times New Roman" w:eastAsia="Times New Roman" w:hAnsi="Times New Roman" w:cs="Times New Roman"/>
          <w:sz w:val="24"/>
          <w:szCs w:val="24"/>
          <w:lang w:val="sv-SE"/>
        </w:rPr>
        <w:t>A.gastro-duodenalis</w:t>
      </w:r>
      <w:proofErr w:type="spellEnd"/>
      <w:r w:rsidR="005658D1" w:rsidRPr="005658D1">
        <w:rPr>
          <w:rFonts w:ascii="Times New Roman" w:eastAsia="Times New Roman" w:hAnsi="Times New Roman" w:cs="Times New Roman"/>
          <w:sz w:val="24"/>
          <w:szCs w:val="24"/>
          <w:lang w:val="sv-SE"/>
        </w:rPr>
        <w:sym w:font="Wingdings" w:char="F0E0"/>
      </w:r>
      <w:proofErr w:type="spellStart"/>
      <w:r w:rsidR="009F491A">
        <w:rPr>
          <w:rFonts w:ascii="Times New Roman" w:eastAsia="Times New Roman" w:hAnsi="Times New Roman" w:cs="Times New Roman"/>
          <w:sz w:val="24"/>
          <w:szCs w:val="24"/>
          <w:lang w:val="sv-SE"/>
        </w:rPr>
        <w:t>A.pancreatico-duodenalis</w:t>
      </w:r>
      <w:proofErr w:type="spellEnd"/>
      <w:r w:rsidR="009F491A">
        <w:rPr>
          <w:rFonts w:ascii="Times New Roman" w:eastAsia="Times New Roman" w:hAnsi="Times New Roman" w:cs="Times New Roman"/>
          <w:sz w:val="24"/>
          <w:szCs w:val="24"/>
          <w:lang w:val="sv-SE"/>
        </w:rPr>
        <w:t xml:space="preserve"> superior</w:t>
      </w:r>
    </w:p>
    <w:p w14:paraId="0C955245" w14:textId="763F855B" w:rsidR="00634E11" w:rsidRDefault="00634E11" w:rsidP="00936D16">
      <w:pPr>
        <w:rPr>
          <w:rFonts w:ascii="Times New Roman" w:eastAsia="Times New Roman" w:hAnsi="Times New Roman" w:cs="Times New Roman"/>
          <w:sz w:val="24"/>
          <w:szCs w:val="24"/>
          <w:lang w:val="en-US"/>
        </w:rPr>
      </w:pPr>
      <w:proofErr w:type="spellStart"/>
      <w:r w:rsidRPr="00634E11">
        <w:rPr>
          <w:rFonts w:ascii="Times New Roman" w:eastAsia="Times New Roman" w:hAnsi="Times New Roman" w:cs="Times New Roman"/>
          <w:sz w:val="24"/>
          <w:szCs w:val="24"/>
          <w:lang w:val="en-US"/>
        </w:rPr>
        <w:t>Pankreas</w:t>
      </w:r>
      <w:proofErr w:type="spellEnd"/>
      <w:r w:rsidRPr="00634E11">
        <w:rPr>
          <w:rFonts w:ascii="Times New Roman" w:eastAsia="Times New Roman" w:hAnsi="Times New Roman" w:cs="Times New Roman"/>
          <w:sz w:val="24"/>
          <w:szCs w:val="24"/>
          <w:lang w:val="en-US"/>
        </w:rPr>
        <w:t xml:space="preserve"> corpus och </w:t>
      </w:r>
      <w:proofErr w:type="spellStart"/>
      <w:r w:rsidRPr="00634E11">
        <w:rPr>
          <w:rFonts w:ascii="Times New Roman" w:eastAsia="Times New Roman" w:hAnsi="Times New Roman" w:cs="Times New Roman"/>
          <w:sz w:val="24"/>
          <w:szCs w:val="24"/>
          <w:lang w:val="en-US"/>
        </w:rPr>
        <w:t>svans</w:t>
      </w:r>
      <w:proofErr w:type="spellEnd"/>
      <w:r w:rsidRPr="00634E11">
        <w:rPr>
          <w:rFonts w:ascii="Times New Roman" w:eastAsia="Times New Roman" w:hAnsi="Times New Roman" w:cs="Times New Roman"/>
          <w:sz w:val="24"/>
          <w:szCs w:val="24"/>
          <w:lang w:val="en-US"/>
        </w:rPr>
        <w:t xml:space="preserve">: truncus </w:t>
      </w:r>
      <w:proofErr w:type="spellStart"/>
      <w:r w:rsidRPr="00634E11">
        <w:rPr>
          <w:rFonts w:ascii="Times New Roman" w:eastAsia="Times New Roman" w:hAnsi="Times New Roman" w:cs="Times New Roman"/>
          <w:sz w:val="24"/>
          <w:szCs w:val="24"/>
          <w:lang w:val="en-US"/>
        </w:rPr>
        <w:t>co</w:t>
      </w:r>
      <w:r>
        <w:rPr>
          <w:rFonts w:ascii="Times New Roman" w:eastAsia="Times New Roman" w:hAnsi="Times New Roman" w:cs="Times New Roman"/>
          <w:sz w:val="24"/>
          <w:szCs w:val="24"/>
          <w:lang w:val="en-US"/>
        </w:rPr>
        <w:t>eliacus</w:t>
      </w:r>
      <w:proofErr w:type="spellEnd"/>
      <w:r w:rsidRPr="00634E11">
        <w:rPr>
          <w:rFonts w:ascii="Times New Roman" w:eastAsia="Times New Roman" w:hAnsi="Times New Roman" w:cs="Times New Roman"/>
          <w:sz w:val="24"/>
          <w:szCs w:val="24"/>
          <w:lang w:val="en-US"/>
        </w:rPr>
        <w:sym w:font="Wingdings" w:char="F0E0"/>
      </w:r>
      <w:proofErr w:type="spellStart"/>
      <w:r>
        <w:rPr>
          <w:rFonts w:ascii="Times New Roman" w:eastAsia="Times New Roman" w:hAnsi="Times New Roman" w:cs="Times New Roman"/>
          <w:sz w:val="24"/>
          <w:szCs w:val="24"/>
          <w:lang w:val="en-US"/>
        </w:rPr>
        <w:t>A.lienalis</w:t>
      </w:r>
      <w:proofErr w:type="spellEnd"/>
      <w:r w:rsidRPr="00634E11">
        <w:rPr>
          <w:rFonts w:ascii="Times New Roman" w:eastAsia="Times New Roman" w:hAnsi="Times New Roman" w:cs="Times New Roman"/>
          <w:sz w:val="24"/>
          <w:szCs w:val="24"/>
          <w:lang w:val="en-US"/>
        </w:rPr>
        <w:sym w:font="Wingdings" w:char="F0E0"/>
      </w:r>
      <w:r>
        <w:rPr>
          <w:rFonts w:ascii="Times New Roman" w:eastAsia="Times New Roman" w:hAnsi="Times New Roman" w:cs="Times New Roman"/>
          <w:sz w:val="24"/>
          <w:szCs w:val="24"/>
          <w:lang w:val="en-US"/>
        </w:rPr>
        <w:t xml:space="preserve">Arteriae </w:t>
      </w:r>
      <w:proofErr w:type="spellStart"/>
      <w:r>
        <w:rPr>
          <w:rFonts w:ascii="Times New Roman" w:eastAsia="Times New Roman" w:hAnsi="Times New Roman" w:cs="Times New Roman"/>
          <w:sz w:val="24"/>
          <w:szCs w:val="24"/>
          <w:lang w:val="en-US"/>
        </w:rPr>
        <w:t>pancreaticae</w:t>
      </w:r>
      <w:proofErr w:type="spellEnd"/>
    </w:p>
    <w:p w14:paraId="7DEBF322" w14:textId="4AB06BA2" w:rsidR="00634E11" w:rsidRDefault="005F59F6" w:rsidP="00936D16">
      <w:pPr>
        <w:rPr>
          <w:rFonts w:ascii="Times New Roman" w:eastAsia="Times New Roman" w:hAnsi="Times New Roman" w:cs="Times New Roman"/>
          <w:sz w:val="24"/>
          <w:szCs w:val="24"/>
          <w:lang w:val="en-US"/>
        </w:rPr>
      </w:pPr>
      <w:proofErr w:type="spellStart"/>
      <w:r w:rsidRPr="005F59F6">
        <w:rPr>
          <w:rFonts w:ascii="Times New Roman" w:eastAsia="Times New Roman" w:hAnsi="Times New Roman" w:cs="Times New Roman"/>
          <w:sz w:val="24"/>
          <w:szCs w:val="24"/>
          <w:lang w:val="en-US"/>
        </w:rPr>
        <w:t>Nedre</w:t>
      </w:r>
      <w:proofErr w:type="spellEnd"/>
      <w:r w:rsidRPr="005F59F6">
        <w:rPr>
          <w:rFonts w:ascii="Times New Roman" w:eastAsia="Times New Roman" w:hAnsi="Times New Roman" w:cs="Times New Roman"/>
          <w:sz w:val="24"/>
          <w:szCs w:val="24"/>
          <w:lang w:val="en-US"/>
        </w:rPr>
        <w:t xml:space="preserve"> </w:t>
      </w:r>
      <w:proofErr w:type="spellStart"/>
      <w:r w:rsidRPr="005F59F6">
        <w:rPr>
          <w:rFonts w:ascii="Times New Roman" w:eastAsia="Times New Roman" w:hAnsi="Times New Roman" w:cs="Times New Roman"/>
          <w:sz w:val="24"/>
          <w:szCs w:val="24"/>
          <w:lang w:val="en-US"/>
        </w:rPr>
        <w:t>delen</w:t>
      </w:r>
      <w:proofErr w:type="spellEnd"/>
      <w:r w:rsidRPr="005F59F6">
        <w:rPr>
          <w:rFonts w:ascii="Times New Roman" w:eastAsia="Times New Roman" w:hAnsi="Times New Roman" w:cs="Times New Roman"/>
          <w:sz w:val="24"/>
          <w:szCs w:val="24"/>
          <w:lang w:val="en-US"/>
        </w:rPr>
        <w:t xml:space="preserve">: </w:t>
      </w:r>
      <w:proofErr w:type="spellStart"/>
      <w:proofErr w:type="gramStart"/>
      <w:r w:rsidRPr="005F59F6">
        <w:rPr>
          <w:rFonts w:ascii="Times New Roman" w:eastAsia="Times New Roman" w:hAnsi="Times New Roman" w:cs="Times New Roman"/>
          <w:sz w:val="24"/>
          <w:szCs w:val="24"/>
          <w:lang w:val="en-US"/>
        </w:rPr>
        <w:t>A.mesenterica</w:t>
      </w:r>
      <w:proofErr w:type="spellEnd"/>
      <w:proofErr w:type="gramEnd"/>
      <w:r w:rsidRPr="005F59F6">
        <w:rPr>
          <w:rFonts w:ascii="Times New Roman" w:eastAsia="Times New Roman" w:hAnsi="Times New Roman" w:cs="Times New Roman"/>
          <w:sz w:val="24"/>
          <w:szCs w:val="24"/>
          <w:lang w:val="en-US"/>
        </w:rPr>
        <w:t xml:space="preserve"> superior</w:t>
      </w:r>
      <w:r w:rsidRPr="005F59F6">
        <w:rPr>
          <w:rFonts w:ascii="Times New Roman" w:eastAsia="Times New Roman" w:hAnsi="Times New Roman" w:cs="Times New Roman"/>
          <w:sz w:val="24"/>
          <w:szCs w:val="24"/>
          <w:lang w:val="sv-SE"/>
        </w:rPr>
        <w:sym w:font="Wingdings" w:char="F0E0"/>
      </w:r>
      <w:proofErr w:type="spellStart"/>
      <w:r w:rsidRPr="005F59F6">
        <w:rPr>
          <w:rFonts w:ascii="Times New Roman" w:eastAsia="Times New Roman" w:hAnsi="Times New Roman" w:cs="Times New Roman"/>
          <w:sz w:val="24"/>
          <w:szCs w:val="24"/>
          <w:lang w:val="en-US"/>
        </w:rPr>
        <w:t>A.pancrea</w:t>
      </w:r>
      <w:r>
        <w:rPr>
          <w:rFonts w:ascii="Times New Roman" w:eastAsia="Times New Roman" w:hAnsi="Times New Roman" w:cs="Times New Roman"/>
          <w:sz w:val="24"/>
          <w:szCs w:val="24"/>
          <w:lang w:val="en-US"/>
        </w:rPr>
        <w:t>tico-duodenalis</w:t>
      </w:r>
      <w:proofErr w:type="spellEnd"/>
      <w:r>
        <w:rPr>
          <w:rFonts w:ascii="Times New Roman" w:eastAsia="Times New Roman" w:hAnsi="Times New Roman" w:cs="Times New Roman"/>
          <w:sz w:val="24"/>
          <w:szCs w:val="24"/>
          <w:lang w:val="en-US"/>
        </w:rPr>
        <w:t xml:space="preserve"> inferior.</w:t>
      </w:r>
    </w:p>
    <w:p w14:paraId="67E912DF" w14:textId="77777777" w:rsidR="009F5A90" w:rsidRDefault="00FA2FD2" w:rsidP="00936D16">
      <w:pPr>
        <w:rPr>
          <w:rFonts w:ascii="Times New Roman" w:eastAsia="Times New Roman" w:hAnsi="Times New Roman" w:cs="Times New Roman"/>
          <w:sz w:val="24"/>
          <w:szCs w:val="24"/>
          <w:lang w:val="en-US"/>
        </w:rPr>
      </w:pPr>
      <w:proofErr w:type="spellStart"/>
      <w:r>
        <w:rPr>
          <w:rFonts w:ascii="Times New Roman" w:eastAsia="Times New Roman" w:hAnsi="Times New Roman" w:cs="Times New Roman"/>
          <w:sz w:val="24"/>
          <w:szCs w:val="24"/>
          <w:lang w:val="en-US"/>
        </w:rPr>
        <w:t>Venös</w:t>
      </w:r>
      <w:proofErr w:type="spellEnd"/>
      <w:r>
        <w:rPr>
          <w:rFonts w:ascii="Times New Roman" w:eastAsia="Times New Roman" w:hAnsi="Times New Roman" w:cs="Times New Roman"/>
          <w:sz w:val="24"/>
          <w:szCs w:val="24"/>
          <w:lang w:val="en-US"/>
        </w:rPr>
        <w:t>:</w:t>
      </w:r>
      <w:r w:rsidR="00113CFE">
        <w:rPr>
          <w:rFonts w:ascii="Times New Roman" w:eastAsia="Times New Roman" w:hAnsi="Times New Roman" w:cs="Times New Roman"/>
          <w:sz w:val="24"/>
          <w:szCs w:val="24"/>
          <w:lang w:val="en-US"/>
        </w:rPr>
        <w:t xml:space="preserve"> </w:t>
      </w:r>
    </w:p>
    <w:p w14:paraId="6D1E0036" w14:textId="4BF69AB6" w:rsidR="00FA2FD2" w:rsidRDefault="009F5A90" w:rsidP="00936D16">
      <w:pPr>
        <w:rPr>
          <w:rFonts w:ascii="Times New Roman" w:eastAsia="Times New Roman" w:hAnsi="Times New Roman" w:cs="Times New Roman"/>
          <w:sz w:val="24"/>
          <w:szCs w:val="24"/>
          <w:lang w:val="en-US"/>
        </w:rPr>
      </w:pPr>
      <w:r>
        <w:rPr>
          <w:rFonts w:ascii="Times New Roman" w:eastAsia="Times New Roman" w:hAnsi="Times New Roman" w:cs="Times New Roman"/>
          <w:sz w:val="24"/>
          <w:szCs w:val="24"/>
          <w:lang w:val="en-US"/>
        </w:rPr>
        <w:t xml:space="preserve">Vena </w:t>
      </w:r>
      <w:proofErr w:type="spellStart"/>
      <w:r>
        <w:rPr>
          <w:rFonts w:ascii="Times New Roman" w:eastAsia="Times New Roman" w:hAnsi="Times New Roman" w:cs="Times New Roman"/>
          <w:sz w:val="24"/>
          <w:szCs w:val="24"/>
          <w:lang w:val="en-US"/>
        </w:rPr>
        <w:t>pancreatico-duodenalis</w:t>
      </w:r>
      <w:proofErr w:type="spellEnd"/>
      <w:r>
        <w:rPr>
          <w:rFonts w:ascii="Times New Roman" w:eastAsia="Times New Roman" w:hAnsi="Times New Roman" w:cs="Times New Roman"/>
          <w:sz w:val="24"/>
          <w:szCs w:val="24"/>
          <w:lang w:val="en-US"/>
        </w:rPr>
        <w:t xml:space="preserve"> inferior</w:t>
      </w:r>
      <w:r w:rsidRPr="009F5A90">
        <w:rPr>
          <w:rFonts w:ascii="Times New Roman" w:eastAsia="Times New Roman" w:hAnsi="Times New Roman" w:cs="Times New Roman"/>
          <w:sz w:val="24"/>
          <w:szCs w:val="24"/>
          <w:lang w:val="en-US"/>
        </w:rPr>
        <w:sym w:font="Wingdings" w:char="F0E0"/>
      </w:r>
      <w:proofErr w:type="spellStart"/>
      <w:proofErr w:type="gramStart"/>
      <w:r w:rsidR="00113CFE">
        <w:rPr>
          <w:rFonts w:ascii="Times New Roman" w:eastAsia="Times New Roman" w:hAnsi="Times New Roman" w:cs="Times New Roman"/>
          <w:sz w:val="24"/>
          <w:szCs w:val="24"/>
          <w:lang w:val="en-US"/>
        </w:rPr>
        <w:t>vena.mesenterica</w:t>
      </w:r>
      <w:proofErr w:type="spellEnd"/>
      <w:proofErr w:type="gramEnd"/>
      <w:r w:rsidR="00113CFE">
        <w:rPr>
          <w:rFonts w:ascii="Times New Roman" w:eastAsia="Times New Roman" w:hAnsi="Times New Roman" w:cs="Times New Roman"/>
          <w:sz w:val="24"/>
          <w:szCs w:val="24"/>
          <w:lang w:val="en-US"/>
        </w:rPr>
        <w:t xml:space="preserve"> superior</w:t>
      </w:r>
      <w:r w:rsidR="001718B6">
        <w:rPr>
          <w:rFonts w:ascii="Times New Roman" w:eastAsia="Times New Roman" w:hAnsi="Times New Roman" w:cs="Times New Roman"/>
          <w:sz w:val="24"/>
          <w:szCs w:val="24"/>
          <w:lang w:val="en-US"/>
        </w:rPr>
        <w:t>--&gt;vena portae</w:t>
      </w:r>
    </w:p>
    <w:p w14:paraId="4E9A2643" w14:textId="5BA85FE8" w:rsidR="001718B6" w:rsidRPr="00CD72AC" w:rsidRDefault="001718B6" w:rsidP="00936D16">
      <w:pPr>
        <w:rPr>
          <w:rFonts w:ascii="Times New Roman" w:eastAsia="Times New Roman" w:hAnsi="Times New Roman" w:cs="Times New Roman"/>
          <w:sz w:val="24"/>
          <w:szCs w:val="24"/>
          <w:lang w:val="en-US"/>
        </w:rPr>
      </w:pPr>
      <w:r w:rsidRPr="00CD72AC">
        <w:rPr>
          <w:rFonts w:ascii="Times New Roman" w:eastAsia="Times New Roman" w:hAnsi="Times New Roman" w:cs="Times New Roman"/>
          <w:sz w:val="24"/>
          <w:szCs w:val="24"/>
          <w:lang w:val="en-US"/>
        </w:rPr>
        <w:lastRenderedPageBreak/>
        <w:t xml:space="preserve">Vena </w:t>
      </w:r>
      <w:proofErr w:type="spellStart"/>
      <w:r w:rsidRPr="00CD72AC">
        <w:rPr>
          <w:rFonts w:ascii="Times New Roman" w:eastAsia="Times New Roman" w:hAnsi="Times New Roman" w:cs="Times New Roman"/>
          <w:sz w:val="24"/>
          <w:szCs w:val="24"/>
          <w:lang w:val="en-US"/>
        </w:rPr>
        <w:t>lienalis</w:t>
      </w:r>
      <w:proofErr w:type="spellEnd"/>
      <w:r w:rsidRPr="001718B6">
        <w:rPr>
          <w:rFonts w:ascii="Times New Roman" w:eastAsia="Times New Roman" w:hAnsi="Times New Roman" w:cs="Times New Roman"/>
          <w:sz w:val="24"/>
          <w:szCs w:val="24"/>
          <w:lang w:val="en-US"/>
        </w:rPr>
        <w:sym w:font="Wingdings" w:char="F0E0"/>
      </w:r>
      <w:r w:rsidRPr="00CD72AC">
        <w:rPr>
          <w:rFonts w:ascii="Times New Roman" w:eastAsia="Times New Roman" w:hAnsi="Times New Roman" w:cs="Times New Roman"/>
          <w:sz w:val="24"/>
          <w:szCs w:val="24"/>
          <w:lang w:val="en-US"/>
        </w:rPr>
        <w:t xml:space="preserve">Vena </w:t>
      </w:r>
      <w:proofErr w:type="spellStart"/>
      <w:r w:rsidRPr="00CD72AC">
        <w:rPr>
          <w:rFonts w:ascii="Times New Roman" w:eastAsia="Times New Roman" w:hAnsi="Times New Roman" w:cs="Times New Roman"/>
          <w:sz w:val="24"/>
          <w:szCs w:val="24"/>
          <w:lang w:val="en-US"/>
        </w:rPr>
        <w:t>pancreatico-duodenalis</w:t>
      </w:r>
      <w:proofErr w:type="spellEnd"/>
      <w:r w:rsidRPr="001718B6">
        <w:rPr>
          <w:rFonts w:ascii="Times New Roman" w:eastAsia="Times New Roman" w:hAnsi="Times New Roman" w:cs="Times New Roman"/>
          <w:sz w:val="24"/>
          <w:szCs w:val="24"/>
          <w:lang w:val="en-US"/>
        </w:rPr>
        <w:sym w:font="Wingdings" w:char="F0E0"/>
      </w:r>
      <w:r w:rsidRPr="00CD72AC">
        <w:rPr>
          <w:rFonts w:ascii="Times New Roman" w:eastAsia="Times New Roman" w:hAnsi="Times New Roman" w:cs="Times New Roman"/>
          <w:sz w:val="24"/>
          <w:szCs w:val="24"/>
          <w:lang w:val="en-US"/>
        </w:rPr>
        <w:t xml:space="preserve"> Vena </w:t>
      </w:r>
      <w:proofErr w:type="spellStart"/>
      <w:r w:rsidRPr="00CD72AC">
        <w:rPr>
          <w:rFonts w:ascii="Times New Roman" w:eastAsia="Times New Roman" w:hAnsi="Times New Roman" w:cs="Times New Roman"/>
          <w:sz w:val="24"/>
          <w:szCs w:val="24"/>
          <w:lang w:val="en-US"/>
        </w:rPr>
        <w:t>pancreatico-duodenalis</w:t>
      </w:r>
      <w:proofErr w:type="spellEnd"/>
      <w:r w:rsidRPr="001718B6">
        <w:rPr>
          <w:rFonts w:ascii="Times New Roman" w:eastAsia="Times New Roman" w:hAnsi="Times New Roman" w:cs="Times New Roman"/>
          <w:sz w:val="24"/>
          <w:szCs w:val="24"/>
          <w:lang w:val="en-US"/>
        </w:rPr>
        <w:sym w:font="Wingdings" w:char="F0E0"/>
      </w:r>
      <w:r w:rsidR="00BA74B6" w:rsidRPr="00CD72AC">
        <w:rPr>
          <w:rFonts w:ascii="Times New Roman" w:eastAsia="Times New Roman" w:hAnsi="Times New Roman" w:cs="Times New Roman"/>
          <w:sz w:val="24"/>
          <w:szCs w:val="24"/>
          <w:lang w:val="en-US"/>
        </w:rPr>
        <w:t>vena portae</w:t>
      </w:r>
    </w:p>
    <w:p w14:paraId="143B1B3B" w14:textId="2CD91CE1" w:rsidR="00FA2FD2" w:rsidRPr="00CD72AC" w:rsidRDefault="00FA2FD2" w:rsidP="00936D16">
      <w:pPr>
        <w:rPr>
          <w:rFonts w:ascii="Times New Roman" w:eastAsia="Times New Roman" w:hAnsi="Times New Roman" w:cs="Times New Roman"/>
          <w:sz w:val="24"/>
          <w:szCs w:val="24"/>
          <w:lang w:val="en-US"/>
        </w:rPr>
      </w:pPr>
    </w:p>
    <w:p w14:paraId="7B23C757" w14:textId="77777777" w:rsidR="009F491A" w:rsidRPr="00CD72AC" w:rsidRDefault="009F491A" w:rsidP="00936D16">
      <w:pPr>
        <w:rPr>
          <w:rFonts w:ascii="Times New Roman" w:eastAsia="Times New Roman" w:hAnsi="Times New Roman" w:cs="Times New Roman"/>
          <w:sz w:val="24"/>
          <w:szCs w:val="24"/>
          <w:lang w:val="en-US"/>
        </w:rPr>
      </w:pPr>
    </w:p>
    <w:p w14:paraId="14D0568C" w14:textId="485FA9A4" w:rsidR="00BB0511" w:rsidRPr="00CD72AC" w:rsidRDefault="00E42AF5" w:rsidP="00E42AF5">
      <w:pPr>
        <w:rPr>
          <w:rFonts w:ascii="Times New Roman" w:eastAsia="Times New Roman" w:hAnsi="Times New Roman" w:cs="Times New Roman"/>
          <w:sz w:val="24"/>
          <w:szCs w:val="24"/>
          <w:lang w:val="en-US"/>
        </w:rPr>
      </w:pPr>
      <w:r>
        <w:rPr>
          <w:rFonts w:ascii="Times New Roman" w:eastAsia="Times New Roman" w:hAnsi="Times New Roman" w:cs="Times New Roman"/>
          <w:noProof/>
          <w:sz w:val="24"/>
          <w:szCs w:val="24"/>
          <w:lang w:val="sv-SE"/>
        </w:rPr>
        <w:drawing>
          <wp:inline distT="0" distB="0" distL="0" distR="0" wp14:anchorId="2F9C0D44" wp14:editId="497D98D9">
            <wp:extent cx="3801533" cy="4283148"/>
            <wp:effectExtent l="0" t="0" r="8890" b="3175"/>
            <wp:docPr id="32" name="Picture 32"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Diagram&#10;&#10;Description automatically generated"/>
                    <pic:cNvPicPr/>
                  </pic:nvPicPr>
                  <pic:blipFill>
                    <a:blip r:embed="rId62" cstate="print">
                      <a:extLst>
                        <a:ext uri="{28A0092B-C50C-407E-A947-70E740481C1C}">
                          <a14:useLocalDpi xmlns:a14="http://schemas.microsoft.com/office/drawing/2010/main" val="0"/>
                        </a:ext>
                      </a:extLst>
                    </a:blip>
                    <a:stretch>
                      <a:fillRect/>
                    </a:stretch>
                  </pic:blipFill>
                  <pic:spPr>
                    <a:xfrm>
                      <a:off x="0" y="0"/>
                      <a:ext cx="3809824" cy="4292489"/>
                    </a:xfrm>
                    <a:prstGeom prst="rect">
                      <a:avLst/>
                    </a:prstGeom>
                  </pic:spPr>
                </pic:pic>
              </a:graphicData>
            </a:graphic>
          </wp:inline>
        </w:drawing>
      </w:r>
      <w:r w:rsidR="00A02E6B" w:rsidRPr="00CD72AC">
        <w:rPr>
          <w:rFonts w:ascii="Times New Roman" w:eastAsia="Times New Roman" w:hAnsi="Times New Roman" w:cs="Times New Roman"/>
          <w:sz w:val="24"/>
          <w:szCs w:val="24"/>
          <w:lang w:val="en-US"/>
        </w:rPr>
        <w:t xml:space="preserve"> </w:t>
      </w:r>
      <w:r w:rsidR="007A3CD6" w:rsidRPr="00CD72AC">
        <w:rPr>
          <w:rFonts w:ascii="Times New Roman" w:eastAsia="Times New Roman" w:hAnsi="Times New Roman" w:cs="Times New Roman"/>
          <w:sz w:val="24"/>
          <w:szCs w:val="24"/>
          <w:lang w:val="en-US"/>
        </w:rPr>
        <w:t xml:space="preserve">    </w:t>
      </w:r>
      <w:r>
        <w:rPr>
          <w:rFonts w:ascii="Times New Roman" w:eastAsia="Times New Roman" w:hAnsi="Times New Roman" w:cs="Times New Roman"/>
          <w:noProof/>
          <w:sz w:val="24"/>
          <w:szCs w:val="24"/>
          <w:lang w:val="sv-SE"/>
        </w:rPr>
        <w:drawing>
          <wp:inline distT="0" distB="0" distL="0" distR="0" wp14:anchorId="27807E68" wp14:editId="03DEADE3">
            <wp:extent cx="4343400" cy="3634096"/>
            <wp:effectExtent l="0" t="0" r="0" b="508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pic:cNvPicPr/>
                  </pic:nvPicPr>
                  <pic:blipFill>
                    <a:blip r:embed="rId63" cstate="print">
                      <a:extLst>
                        <a:ext uri="{28A0092B-C50C-407E-A947-70E740481C1C}">
                          <a14:useLocalDpi xmlns:a14="http://schemas.microsoft.com/office/drawing/2010/main" val="0"/>
                        </a:ext>
                      </a:extLst>
                    </a:blip>
                    <a:stretch>
                      <a:fillRect/>
                    </a:stretch>
                  </pic:blipFill>
                  <pic:spPr>
                    <a:xfrm>
                      <a:off x="0" y="0"/>
                      <a:ext cx="4352662" cy="3641845"/>
                    </a:xfrm>
                    <a:prstGeom prst="rect">
                      <a:avLst/>
                    </a:prstGeom>
                  </pic:spPr>
                </pic:pic>
              </a:graphicData>
            </a:graphic>
          </wp:inline>
        </w:drawing>
      </w:r>
    </w:p>
    <w:p w14:paraId="677E1092" w14:textId="5D69EA54" w:rsidR="00067853" w:rsidRDefault="00067853" w:rsidP="00067853">
      <w:pPr>
        <w:rPr>
          <w:rFonts w:ascii="Times New Roman" w:eastAsia="Times New Roman" w:hAnsi="Times New Roman" w:cs="Times New Roman"/>
          <w:b/>
          <w:bCs/>
          <w:sz w:val="24"/>
          <w:szCs w:val="24"/>
          <w:lang w:val="sv-SE"/>
        </w:rPr>
      </w:pPr>
      <w:r>
        <w:rPr>
          <w:rFonts w:ascii="Times New Roman" w:eastAsia="Times New Roman" w:hAnsi="Times New Roman" w:cs="Times New Roman"/>
          <w:b/>
          <w:bCs/>
          <w:sz w:val="24"/>
          <w:szCs w:val="24"/>
          <w:lang w:val="sv-SE"/>
        </w:rPr>
        <w:lastRenderedPageBreak/>
        <w:t>Lever och galla:</w:t>
      </w:r>
    </w:p>
    <w:p w14:paraId="434F8D7B" w14:textId="31596875" w:rsidR="00067853" w:rsidRPr="00AD3CC7" w:rsidRDefault="00067853" w:rsidP="00067853">
      <w:pPr>
        <w:pStyle w:val="ListParagraph"/>
        <w:numPr>
          <w:ilvl w:val="0"/>
          <w:numId w:val="181"/>
        </w:numPr>
        <w:rPr>
          <w:rFonts w:ascii="Times New Roman" w:eastAsia="Times New Roman" w:hAnsi="Times New Roman" w:cs="Times New Roman"/>
          <w:b/>
          <w:bCs/>
          <w:sz w:val="24"/>
          <w:szCs w:val="24"/>
          <w:lang w:val="sv-SE"/>
        </w:rPr>
      </w:pPr>
      <w:r>
        <w:rPr>
          <w:rFonts w:ascii="Times New Roman" w:eastAsia="Times New Roman" w:hAnsi="Times New Roman" w:cs="Times New Roman"/>
          <w:sz w:val="24"/>
          <w:szCs w:val="24"/>
          <w:lang w:val="sv-SE"/>
        </w:rPr>
        <w:t>Funktion: gallsalter</w:t>
      </w:r>
      <w:r w:rsidR="00AD3CC7" w:rsidRPr="00AD3CC7">
        <w:rPr>
          <w:rFonts w:ascii="Times New Roman" w:eastAsia="Times New Roman" w:hAnsi="Times New Roman" w:cs="Times New Roman"/>
          <w:sz w:val="24"/>
          <w:szCs w:val="24"/>
          <w:lang w:val="sv-SE"/>
        </w:rPr>
        <w:sym w:font="Wingdings" w:char="F0E0"/>
      </w:r>
      <w:r w:rsidR="00AD3CC7">
        <w:rPr>
          <w:rFonts w:ascii="Times New Roman" w:eastAsia="Times New Roman" w:hAnsi="Times New Roman" w:cs="Times New Roman"/>
          <w:sz w:val="24"/>
          <w:szCs w:val="24"/>
          <w:lang w:val="sv-SE"/>
        </w:rPr>
        <w:t xml:space="preserve"> </w:t>
      </w:r>
      <w:proofErr w:type="spellStart"/>
      <w:r w:rsidR="00AD3CC7">
        <w:rPr>
          <w:rFonts w:ascii="Times New Roman" w:eastAsia="Times New Roman" w:hAnsi="Times New Roman" w:cs="Times New Roman"/>
          <w:sz w:val="24"/>
          <w:szCs w:val="24"/>
          <w:lang w:val="sv-SE"/>
        </w:rPr>
        <w:t>ductus</w:t>
      </w:r>
      <w:proofErr w:type="spellEnd"/>
      <w:r w:rsidR="00AD3CC7">
        <w:rPr>
          <w:rFonts w:ascii="Times New Roman" w:eastAsia="Times New Roman" w:hAnsi="Times New Roman" w:cs="Times New Roman"/>
          <w:sz w:val="24"/>
          <w:szCs w:val="24"/>
          <w:lang w:val="sv-SE"/>
        </w:rPr>
        <w:t xml:space="preserve"> </w:t>
      </w:r>
      <w:proofErr w:type="spellStart"/>
      <w:r w:rsidR="00AD3CC7">
        <w:rPr>
          <w:rFonts w:ascii="Times New Roman" w:eastAsia="Times New Roman" w:hAnsi="Times New Roman" w:cs="Times New Roman"/>
          <w:sz w:val="24"/>
          <w:szCs w:val="24"/>
          <w:lang w:val="sv-SE"/>
        </w:rPr>
        <w:t>hepaticus</w:t>
      </w:r>
      <w:proofErr w:type="spellEnd"/>
      <w:r w:rsidR="00AD3CC7" w:rsidRPr="00AD3CC7">
        <w:rPr>
          <w:rFonts w:ascii="Times New Roman" w:eastAsia="Times New Roman" w:hAnsi="Times New Roman" w:cs="Times New Roman"/>
          <w:sz w:val="24"/>
          <w:szCs w:val="24"/>
          <w:lang w:val="sv-SE"/>
        </w:rPr>
        <w:sym w:font="Wingdings" w:char="F0E0"/>
      </w:r>
      <w:r w:rsidR="00AD3CC7">
        <w:rPr>
          <w:rFonts w:ascii="Times New Roman" w:eastAsia="Times New Roman" w:hAnsi="Times New Roman" w:cs="Times New Roman"/>
          <w:sz w:val="24"/>
          <w:szCs w:val="24"/>
          <w:lang w:val="sv-SE"/>
        </w:rPr>
        <w:t xml:space="preserve"> gallblåsa</w:t>
      </w:r>
    </w:p>
    <w:p w14:paraId="4E091B0F" w14:textId="1C442C52" w:rsidR="00AD3CC7" w:rsidRPr="001E78B0" w:rsidRDefault="000414EE" w:rsidP="00067853">
      <w:pPr>
        <w:pStyle w:val="ListParagraph"/>
        <w:numPr>
          <w:ilvl w:val="0"/>
          <w:numId w:val="181"/>
        </w:numPr>
        <w:rPr>
          <w:rFonts w:ascii="Times New Roman" w:eastAsia="Times New Roman" w:hAnsi="Times New Roman" w:cs="Times New Roman"/>
          <w:b/>
          <w:bCs/>
          <w:sz w:val="24"/>
          <w:szCs w:val="24"/>
          <w:lang w:val="sv-SE"/>
        </w:rPr>
      </w:pPr>
      <w:r>
        <w:rPr>
          <w:rFonts w:ascii="Times New Roman" w:eastAsia="Times New Roman" w:hAnsi="Times New Roman" w:cs="Times New Roman"/>
          <w:sz w:val="24"/>
          <w:szCs w:val="24"/>
          <w:lang w:val="sv-SE"/>
        </w:rPr>
        <w:t>Galla:</w:t>
      </w:r>
      <w:r w:rsidR="00AD3CC7">
        <w:rPr>
          <w:rFonts w:ascii="Times New Roman" w:eastAsia="Times New Roman" w:hAnsi="Times New Roman" w:cs="Times New Roman"/>
          <w:sz w:val="24"/>
          <w:szCs w:val="24"/>
          <w:lang w:val="sv-SE"/>
        </w:rPr>
        <w:t xml:space="preserve"> </w:t>
      </w:r>
      <w:proofErr w:type="spellStart"/>
      <w:r w:rsidR="00AD3CC7">
        <w:rPr>
          <w:rFonts w:ascii="Times New Roman" w:eastAsia="Times New Roman" w:hAnsi="Times New Roman" w:cs="Times New Roman"/>
          <w:sz w:val="24"/>
          <w:szCs w:val="24"/>
          <w:lang w:val="sv-SE"/>
        </w:rPr>
        <w:t>amulgerar</w:t>
      </w:r>
      <w:proofErr w:type="spellEnd"/>
      <w:r w:rsidR="00AD3CC7">
        <w:rPr>
          <w:rFonts w:ascii="Times New Roman" w:eastAsia="Times New Roman" w:hAnsi="Times New Roman" w:cs="Times New Roman"/>
          <w:sz w:val="24"/>
          <w:szCs w:val="24"/>
          <w:lang w:val="sv-SE"/>
        </w:rPr>
        <w:t xml:space="preserve"> fettsyror som i sin tur blir åtkomliga för lipaser från </w:t>
      </w:r>
      <w:proofErr w:type="spellStart"/>
      <w:r w:rsidR="00AD3CC7">
        <w:rPr>
          <w:rFonts w:ascii="Times New Roman" w:eastAsia="Times New Roman" w:hAnsi="Times New Roman" w:cs="Times New Roman"/>
          <w:sz w:val="24"/>
          <w:szCs w:val="24"/>
          <w:lang w:val="sv-SE"/>
        </w:rPr>
        <w:t>pancreas</w:t>
      </w:r>
      <w:proofErr w:type="spellEnd"/>
    </w:p>
    <w:p w14:paraId="0B64EF5C" w14:textId="609DCF23" w:rsidR="001E78B0" w:rsidRPr="001E78B0" w:rsidRDefault="001E78B0" w:rsidP="00067853">
      <w:pPr>
        <w:pStyle w:val="ListParagraph"/>
        <w:numPr>
          <w:ilvl w:val="0"/>
          <w:numId w:val="181"/>
        </w:numPr>
        <w:rPr>
          <w:rFonts w:ascii="Times New Roman" w:eastAsia="Times New Roman" w:hAnsi="Times New Roman" w:cs="Times New Roman"/>
          <w:b/>
          <w:bCs/>
          <w:sz w:val="24"/>
          <w:szCs w:val="24"/>
          <w:lang w:val="sv-SE"/>
        </w:rPr>
      </w:pPr>
      <w:r>
        <w:rPr>
          <w:rFonts w:ascii="Times New Roman" w:eastAsia="Times New Roman" w:hAnsi="Times New Roman" w:cs="Times New Roman"/>
          <w:sz w:val="24"/>
          <w:szCs w:val="24"/>
          <w:lang w:val="sv-SE"/>
        </w:rPr>
        <w:t>Gallblåsa lagrar galla, och beroende på vad vi har ätit förs galla till duodenum</w:t>
      </w:r>
    </w:p>
    <w:p w14:paraId="212053A6" w14:textId="77777777" w:rsidR="001E78B0" w:rsidRPr="001E78B0" w:rsidRDefault="001E78B0" w:rsidP="001E78B0">
      <w:pPr>
        <w:rPr>
          <w:rFonts w:ascii="Times New Roman" w:eastAsia="Times New Roman" w:hAnsi="Times New Roman" w:cs="Times New Roman"/>
          <w:b/>
          <w:bCs/>
          <w:sz w:val="24"/>
          <w:szCs w:val="24"/>
          <w:lang w:val="sv-SE"/>
        </w:rPr>
      </w:pPr>
    </w:p>
    <w:p w14:paraId="4D92098E" w14:textId="07ED1317" w:rsidR="00046902" w:rsidRPr="006B598A" w:rsidRDefault="000414EE" w:rsidP="00B53C82">
      <w:pPr>
        <w:rPr>
          <w:rFonts w:ascii="Times New Roman" w:eastAsia="Times New Roman" w:hAnsi="Times New Roman" w:cs="Times New Roman"/>
          <w:sz w:val="24"/>
          <w:szCs w:val="24"/>
          <w:u w:val="single"/>
          <w:lang w:val="sv-SE"/>
        </w:rPr>
      </w:pPr>
      <w:r w:rsidRPr="006B598A">
        <w:rPr>
          <w:rFonts w:ascii="Times New Roman" w:eastAsia="Times New Roman" w:hAnsi="Times New Roman" w:cs="Times New Roman"/>
          <w:sz w:val="24"/>
          <w:szCs w:val="24"/>
          <w:u w:val="single"/>
          <w:lang w:val="sv-SE"/>
        </w:rPr>
        <w:t>Hormoner:</w:t>
      </w:r>
    </w:p>
    <w:p w14:paraId="2E4752DF" w14:textId="014303EA" w:rsidR="004B4D2C" w:rsidRDefault="00E852E6" w:rsidP="004B4D2C">
      <w:pPr>
        <w:rPr>
          <w:rFonts w:ascii="Times New Roman" w:eastAsia="Times New Roman" w:hAnsi="Times New Roman" w:cs="Times New Roman"/>
          <w:sz w:val="24"/>
          <w:szCs w:val="24"/>
          <w:lang w:val="sv-SE"/>
        </w:rPr>
      </w:pPr>
      <w:r>
        <w:rPr>
          <w:rFonts w:ascii="Times New Roman" w:eastAsia="Times New Roman" w:hAnsi="Times New Roman" w:cs="Times New Roman"/>
          <w:sz w:val="24"/>
          <w:szCs w:val="24"/>
          <w:lang w:val="sv-SE"/>
        </w:rPr>
        <w:t>Olika funktioner beroende på organ:</w:t>
      </w:r>
    </w:p>
    <w:p w14:paraId="2F9E26B2" w14:textId="2A61563F" w:rsidR="000414EE" w:rsidRDefault="000414EE" w:rsidP="000414EE">
      <w:pPr>
        <w:pStyle w:val="ListParagraph"/>
        <w:numPr>
          <w:ilvl w:val="0"/>
          <w:numId w:val="181"/>
        </w:numPr>
        <w:rPr>
          <w:rFonts w:ascii="Times New Roman" w:eastAsia="Times New Roman" w:hAnsi="Times New Roman" w:cs="Times New Roman"/>
          <w:sz w:val="24"/>
          <w:szCs w:val="24"/>
          <w:lang w:val="sv-SE"/>
        </w:rPr>
      </w:pPr>
      <w:r>
        <w:rPr>
          <w:rFonts w:ascii="Times New Roman" w:eastAsia="Times New Roman" w:hAnsi="Times New Roman" w:cs="Times New Roman"/>
          <w:sz w:val="24"/>
          <w:szCs w:val="24"/>
          <w:lang w:val="sv-SE"/>
        </w:rPr>
        <w:t>CCK</w:t>
      </w:r>
      <w:r w:rsidR="00CD183B">
        <w:rPr>
          <w:rFonts w:ascii="Times New Roman" w:eastAsia="Times New Roman" w:hAnsi="Times New Roman" w:cs="Times New Roman"/>
          <w:sz w:val="24"/>
          <w:szCs w:val="24"/>
          <w:lang w:val="sv-SE"/>
        </w:rPr>
        <w:t xml:space="preserve"> </w:t>
      </w:r>
    </w:p>
    <w:p w14:paraId="733672EB" w14:textId="02F9E5C1" w:rsidR="00E852E6" w:rsidRDefault="00E852E6" w:rsidP="006B598A">
      <w:pPr>
        <w:pStyle w:val="ListParagraph"/>
        <w:numPr>
          <w:ilvl w:val="0"/>
          <w:numId w:val="181"/>
        </w:numPr>
        <w:spacing w:after="0"/>
        <w:rPr>
          <w:rFonts w:ascii="Times New Roman" w:eastAsia="Times New Roman" w:hAnsi="Times New Roman" w:cs="Times New Roman"/>
          <w:sz w:val="24"/>
          <w:szCs w:val="24"/>
          <w:lang w:val="sv-SE"/>
        </w:rPr>
      </w:pPr>
      <w:r>
        <w:rPr>
          <w:rFonts w:ascii="Times New Roman" w:eastAsia="Times New Roman" w:hAnsi="Times New Roman" w:cs="Times New Roman"/>
          <w:sz w:val="24"/>
          <w:szCs w:val="24"/>
          <w:lang w:val="sv-SE"/>
        </w:rPr>
        <w:t xml:space="preserve">Secretin </w:t>
      </w:r>
    </w:p>
    <w:p w14:paraId="70E9133D" w14:textId="3893FE07" w:rsidR="000276A5" w:rsidRDefault="004B4D2C" w:rsidP="006B598A">
      <w:pPr>
        <w:spacing w:after="0"/>
        <w:rPr>
          <w:rFonts w:ascii="Times New Roman" w:eastAsia="Times New Roman" w:hAnsi="Times New Roman" w:cs="Times New Roman"/>
          <w:sz w:val="24"/>
          <w:szCs w:val="24"/>
          <w:lang w:val="sv-SE"/>
        </w:rPr>
      </w:pPr>
      <w:r w:rsidRPr="004B4D2C">
        <w:rPr>
          <w:rFonts w:ascii="Times New Roman" w:eastAsia="Times New Roman" w:hAnsi="Times New Roman" w:cs="Times New Roman"/>
          <w:sz w:val="24"/>
          <w:szCs w:val="24"/>
          <w:lang w:val="sv-SE"/>
        </w:rPr>
        <w:sym w:font="Wingdings" w:char="F0E0"/>
      </w:r>
      <w:r w:rsidR="005413FB">
        <w:rPr>
          <w:rFonts w:ascii="Times New Roman" w:eastAsia="Times New Roman" w:hAnsi="Times New Roman" w:cs="Times New Roman"/>
          <w:sz w:val="24"/>
          <w:szCs w:val="24"/>
          <w:lang w:val="sv-SE"/>
        </w:rPr>
        <w:t xml:space="preserve">När kymus kommer in i duodenum, enteroendokrina </w:t>
      </w:r>
      <w:r w:rsidR="008A7E83">
        <w:rPr>
          <w:rFonts w:ascii="Times New Roman" w:eastAsia="Times New Roman" w:hAnsi="Times New Roman" w:cs="Times New Roman"/>
          <w:sz w:val="24"/>
          <w:szCs w:val="24"/>
          <w:lang w:val="sv-SE"/>
        </w:rPr>
        <w:t>celler orsakar release av cholecystokinin (CCK)</w:t>
      </w:r>
      <w:r w:rsidR="000276A5">
        <w:rPr>
          <w:rFonts w:ascii="Times New Roman" w:eastAsia="Times New Roman" w:hAnsi="Times New Roman" w:cs="Times New Roman"/>
          <w:sz w:val="24"/>
          <w:szCs w:val="24"/>
          <w:lang w:val="sv-SE"/>
        </w:rPr>
        <w:t xml:space="preserve"> Och Secretin</w:t>
      </w:r>
    </w:p>
    <w:p w14:paraId="4A4E56ED" w14:textId="67B9821E" w:rsidR="000276A5" w:rsidRDefault="000276A5" w:rsidP="006B598A">
      <w:pPr>
        <w:spacing w:after="0"/>
        <w:rPr>
          <w:rFonts w:ascii="Times New Roman" w:eastAsia="Times New Roman" w:hAnsi="Times New Roman" w:cs="Times New Roman"/>
          <w:sz w:val="24"/>
          <w:szCs w:val="24"/>
          <w:lang w:val="sv-SE"/>
        </w:rPr>
      </w:pPr>
      <w:r w:rsidRPr="000276A5">
        <w:rPr>
          <w:rFonts w:ascii="Times New Roman" w:eastAsia="Times New Roman" w:hAnsi="Times New Roman" w:cs="Times New Roman"/>
          <w:sz w:val="24"/>
          <w:szCs w:val="24"/>
          <w:lang w:val="sv-SE"/>
        </w:rPr>
        <w:sym w:font="Wingdings" w:char="F0E0"/>
      </w:r>
      <w:r>
        <w:rPr>
          <w:rFonts w:ascii="Times New Roman" w:eastAsia="Times New Roman" w:hAnsi="Times New Roman" w:cs="Times New Roman"/>
          <w:sz w:val="24"/>
          <w:szCs w:val="24"/>
          <w:lang w:val="sv-SE"/>
        </w:rPr>
        <w:t xml:space="preserve">CCK och secretin </w:t>
      </w:r>
      <w:r w:rsidR="00EA35E3">
        <w:rPr>
          <w:rFonts w:ascii="Times New Roman" w:eastAsia="Times New Roman" w:hAnsi="Times New Roman" w:cs="Times New Roman"/>
          <w:sz w:val="24"/>
          <w:szCs w:val="24"/>
          <w:lang w:val="sv-SE"/>
        </w:rPr>
        <w:t>kommer in i blodbanan</w:t>
      </w:r>
    </w:p>
    <w:p w14:paraId="52C1974F" w14:textId="6857D71E" w:rsidR="00EA35E3" w:rsidRDefault="00EA35E3" w:rsidP="006B598A">
      <w:pPr>
        <w:spacing w:after="0"/>
        <w:rPr>
          <w:rFonts w:ascii="Times New Roman" w:eastAsia="Times New Roman" w:hAnsi="Times New Roman" w:cs="Times New Roman"/>
          <w:sz w:val="24"/>
          <w:szCs w:val="24"/>
          <w:lang w:val="sv-SE"/>
        </w:rPr>
      </w:pPr>
      <w:r w:rsidRPr="00EA35E3">
        <w:rPr>
          <w:rFonts w:ascii="Times New Roman" w:eastAsia="Times New Roman" w:hAnsi="Times New Roman" w:cs="Times New Roman"/>
          <w:sz w:val="24"/>
          <w:szCs w:val="24"/>
          <w:lang w:val="sv-SE"/>
        </w:rPr>
        <w:sym w:font="Wingdings" w:char="F0E0"/>
      </w:r>
      <w:r>
        <w:rPr>
          <w:rFonts w:ascii="Times New Roman" w:eastAsia="Times New Roman" w:hAnsi="Times New Roman" w:cs="Times New Roman"/>
          <w:sz w:val="24"/>
          <w:szCs w:val="24"/>
          <w:lang w:val="sv-SE"/>
        </w:rPr>
        <w:t>CCK inducerar</w:t>
      </w:r>
      <w:r w:rsidR="006766EA">
        <w:rPr>
          <w:rFonts w:ascii="Times New Roman" w:eastAsia="Times New Roman" w:hAnsi="Times New Roman" w:cs="Times New Roman"/>
          <w:sz w:val="24"/>
          <w:szCs w:val="24"/>
          <w:lang w:val="sv-SE"/>
        </w:rPr>
        <w:t xml:space="preserve"> sekretion av enzymrik pankreassaft</w:t>
      </w:r>
      <w:r w:rsidR="00701B3F">
        <w:rPr>
          <w:rFonts w:ascii="Times New Roman" w:eastAsia="Times New Roman" w:hAnsi="Times New Roman" w:cs="Times New Roman"/>
          <w:sz w:val="24"/>
          <w:szCs w:val="24"/>
          <w:lang w:val="sv-SE"/>
        </w:rPr>
        <w:t>. Secretin inducerar sekretion av pankreassaft rikt med HCO</w:t>
      </w:r>
      <w:r w:rsidR="00701B3F" w:rsidRPr="00701B3F">
        <w:rPr>
          <w:rFonts w:ascii="Times New Roman" w:eastAsia="Times New Roman" w:hAnsi="Times New Roman" w:cs="Times New Roman"/>
          <w:sz w:val="18"/>
          <w:szCs w:val="18"/>
          <w:lang w:val="sv-SE"/>
        </w:rPr>
        <w:t>3</w:t>
      </w:r>
      <w:r w:rsidR="00701B3F">
        <w:rPr>
          <w:rFonts w:ascii="Times New Roman" w:eastAsia="Times New Roman" w:hAnsi="Times New Roman" w:cs="Times New Roman"/>
          <w:sz w:val="24"/>
          <w:szCs w:val="24"/>
          <w:lang w:val="sv-SE"/>
        </w:rPr>
        <w:t>- (vätekarbonat).</w:t>
      </w:r>
    </w:p>
    <w:p w14:paraId="0CE47670" w14:textId="67F7F5A3" w:rsidR="00701B3F" w:rsidRDefault="00CA7854" w:rsidP="006B598A">
      <w:pPr>
        <w:spacing w:after="0"/>
        <w:rPr>
          <w:rFonts w:ascii="Times New Roman" w:eastAsia="Times New Roman" w:hAnsi="Times New Roman" w:cs="Times New Roman"/>
          <w:sz w:val="24"/>
          <w:szCs w:val="24"/>
          <w:lang w:val="sv-SE"/>
        </w:rPr>
      </w:pPr>
      <w:r w:rsidRPr="00CA7854">
        <w:rPr>
          <w:rFonts w:ascii="Times New Roman" w:eastAsia="Times New Roman" w:hAnsi="Times New Roman" w:cs="Times New Roman"/>
          <w:sz w:val="24"/>
          <w:szCs w:val="24"/>
          <w:lang w:val="sv-SE"/>
        </w:rPr>
        <w:sym w:font="Wingdings" w:char="F0E0"/>
      </w:r>
      <w:r>
        <w:rPr>
          <w:rFonts w:ascii="Times New Roman" w:eastAsia="Times New Roman" w:hAnsi="Times New Roman" w:cs="Times New Roman"/>
          <w:sz w:val="24"/>
          <w:szCs w:val="24"/>
          <w:lang w:val="sv-SE"/>
        </w:rPr>
        <w:t xml:space="preserve">Secretin stimulerar </w:t>
      </w:r>
      <w:r w:rsidR="00B905AA">
        <w:rPr>
          <w:rFonts w:ascii="Times New Roman" w:eastAsia="Times New Roman" w:hAnsi="Times New Roman" w:cs="Times New Roman"/>
          <w:sz w:val="24"/>
          <w:szCs w:val="24"/>
          <w:lang w:val="sv-SE"/>
        </w:rPr>
        <w:t>så att lever ska producera galla/</w:t>
      </w:r>
      <w:proofErr w:type="spellStart"/>
      <w:r w:rsidR="00B905AA">
        <w:rPr>
          <w:rFonts w:ascii="Times New Roman" w:eastAsia="Times New Roman" w:hAnsi="Times New Roman" w:cs="Times New Roman"/>
          <w:sz w:val="24"/>
          <w:szCs w:val="24"/>
          <w:lang w:val="sv-SE"/>
        </w:rPr>
        <w:t>bile</w:t>
      </w:r>
      <w:proofErr w:type="spellEnd"/>
      <w:r w:rsidR="00B905AA">
        <w:rPr>
          <w:rFonts w:ascii="Times New Roman" w:eastAsia="Times New Roman" w:hAnsi="Times New Roman" w:cs="Times New Roman"/>
          <w:sz w:val="24"/>
          <w:szCs w:val="24"/>
          <w:lang w:val="sv-SE"/>
        </w:rPr>
        <w:t xml:space="preserve"> snabbare.</w:t>
      </w:r>
    </w:p>
    <w:p w14:paraId="2E976EA5" w14:textId="4F537C4B" w:rsidR="00B905AA" w:rsidRDefault="00B905AA" w:rsidP="006B598A">
      <w:pPr>
        <w:spacing w:after="0"/>
        <w:rPr>
          <w:rFonts w:ascii="Times New Roman" w:eastAsia="Times New Roman" w:hAnsi="Times New Roman" w:cs="Times New Roman"/>
          <w:sz w:val="24"/>
          <w:szCs w:val="24"/>
          <w:lang w:val="sv-SE"/>
        </w:rPr>
      </w:pPr>
      <w:r w:rsidRPr="00B905AA">
        <w:rPr>
          <w:rFonts w:ascii="Times New Roman" w:eastAsia="Times New Roman" w:hAnsi="Times New Roman" w:cs="Times New Roman"/>
          <w:sz w:val="24"/>
          <w:szCs w:val="24"/>
          <w:lang w:val="sv-SE"/>
        </w:rPr>
        <w:sym w:font="Wingdings" w:char="F0E0"/>
      </w:r>
      <w:r w:rsidR="00750772">
        <w:rPr>
          <w:rFonts w:ascii="Times New Roman" w:eastAsia="Times New Roman" w:hAnsi="Times New Roman" w:cs="Times New Roman"/>
          <w:sz w:val="24"/>
          <w:szCs w:val="24"/>
          <w:lang w:val="sv-SE"/>
        </w:rPr>
        <w:t xml:space="preserve">CCK stimulerar så att gallblåsan </w:t>
      </w:r>
      <w:r w:rsidR="00420A30">
        <w:rPr>
          <w:rFonts w:ascii="Times New Roman" w:eastAsia="Times New Roman" w:hAnsi="Times New Roman" w:cs="Times New Roman"/>
          <w:sz w:val="24"/>
          <w:szCs w:val="24"/>
          <w:lang w:val="sv-SE"/>
        </w:rPr>
        <w:t xml:space="preserve">kan kontraktera och </w:t>
      </w:r>
      <w:proofErr w:type="gramStart"/>
      <w:r w:rsidR="00420A30">
        <w:rPr>
          <w:rFonts w:ascii="Times New Roman" w:eastAsia="Times New Roman" w:hAnsi="Times New Roman" w:cs="Times New Roman"/>
          <w:sz w:val="24"/>
          <w:szCs w:val="24"/>
          <w:lang w:val="sv-SE"/>
        </w:rPr>
        <w:t>relaxa</w:t>
      </w:r>
      <w:proofErr w:type="gramEnd"/>
      <w:r w:rsidR="00420A30">
        <w:rPr>
          <w:rFonts w:ascii="Times New Roman" w:eastAsia="Times New Roman" w:hAnsi="Times New Roman" w:cs="Times New Roman"/>
          <w:sz w:val="24"/>
          <w:szCs w:val="24"/>
          <w:lang w:val="sv-SE"/>
        </w:rPr>
        <w:t>, så att gallan kan tömmas i duodenum.</w:t>
      </w:r>
    </w:p>
    <w:p w14:paraId="50D420C3" w14:textId="08ECBBD3" w:rsidR="00420A30" w:rsidRDefault="00420A30" w:rsidP="006B598A">
      <w:pPr>
        <w:spacing w:after="0"/>
        <w:rPr>
          <w:rFonts w:ascii="Times New Roman" w:eastAsia="Times New Roman" w:hAnsi="Times New Roman" w:cs="Times New Roman"/>
          <w:sz w:val="24"/>
          <w:szCs w:val="24"/>
          <w:lang w:val="sv-SE"/>
        </w:rPr>
      </w:pPr>
      <w:r w:rsidRPr="00420A30">
        <w:rPr>
          <w:rFonts w:ascii="Times New Roman" w:eastAsia="Times New Roman" w:hAnsi="Times New Roman" w:cs="Times New Roman"/>
          <w:sz w:val="24"/>
          <w:szCs w:val="24"/>
          <w:lang w:val="sv-SE"/>
        </w:rPr>
        <w:sym w:font="Wingdings" w:char="F0E0"/>
      </w:r>
      <w:r w:rsidR="000D3FD3">
        <w:rPr>
          <w:rFonts w:ascii="Times New Roman" w:eastAsia="Times New Roman" w:hAnsi="Times New Roman" w:cs="Times New Roman"/>
          <w:sz w:val="24"/>
          <w:szCs w:val="24"/>
          <w:lang w:val="sv-SE"/>
        </w:rPr>
        <w:t xml:space="preserve">under </w:t>
      </w:r>
      <w:proofErr w:type="spellStart"/>
      <w:r w:rsidR="000D3FD3">
        <w:rPr>
          <w:rFonts w:ascii="Times New Roman" w:eastAsia="Times New Roman" w:hAnsi="Times New Roman" w:cs="Times New Roman"/>
          <w:sz w:val="24"/>
          <w:szCs w:val="24"/>
          <w:lang w:val="sv-SE"/>
        </w:rPr>
        <w:t>cephalic</w:t>
      </w:r>
      <w:proofErr w:type="spellEnd"/>
      <w:r w:rsidR="000D3FD3">
        <w:rPr>
          <w:rFonts w:ascii="Times New Roman" w:eastAsia="Times New Roman" w:hAnsi="Times New Roman" w:cs="Times New Roman"/>
          <w:sz w:val="24"/>
          <w:szCs w:val="24"/>
          <w:lang w:val="sv-SE"/>
        </w:rPr>
        <w:t xml:space="preserve"> och </w:t>
      </w:r>
      <w:proofErr w:type="spellStart"/>
      <w:r w:rsidR="000D3FD3">
        <w:rPr>
          <w:rFonts w:ascii="Times New Roman" w:eastAsia="Times New Roman" w:hAnsi="Times New Roman" w:cs="Times New Roman"/>
          <w:sz w:val="24"/>
          <w:szCs w:val="24"/>
          <w:lang w:val="sv-SE"/>
        </w:rPr>
        <w:t>gastric</w:t>
      </w:r>
      <w:proofErr w:type="spellEnd"/>
      <w:r w:rsidR="000D3FD3">
        <w:rPr>
          <w:rFonts w:ascii="Times New Roman" w:eastAsia="Times New Roman" w:hAnsi="Times New Roman" w:cs="Times New Roman"/>
          <w:sz w:val="24"/>
          <w:szCs w:val="24"/>
          <w:lang w:val="sv-SE"/>
        </w:rPr>
        <w:t xml:space="preserve"> faser, </w:t>
      </w:r>
      <w:r w:rsidR="006B598A">
        <w:rPr>
          <w:rFonts w:ascii="Times New Roman" w:eastAsia="Times New Roman" w:hAnsi="Times New Roman" w:cs="Times New Roman"/>
          <w:sz w:val="24"/>
          <w:szCs w:val="24"/>
          <w:lang w:val="sv-SE"/>
        </w:rPr>
        <w:t xml:space="preserve">stimulerar </w:t>
      </w:r>
      <w:proofErr w:type="spellStart"/>
      <w:r w:rsidR="006B598A">
        <w:rPr>
          <w:rFonts w:ascii="Times New Roman" w:eastAsia="Times New Roman" w:hAnsi="Times New Roman" w:cs="Times New Roman"/>
          <w:sz w:val="24"/>
          <w:szCs w:val="24"/>
          <w:lang w:val="sv-SE"/>
        </w:rPr>
        <w:t>vagal</w:t>
      </w:r>
      <w:proofErr w:type="spellEnd"/>
      <w:r w:rsidR="006B598A">
        <w:rPr>
          <w:rFonts w:ascii="Times New Roman" w:eastAsia="Times New Roman" w:hAnsi="Times New Roman" w:cs="Times New Roman"/>
          <w:sz w:val="24"/>
          <w:szCs w:val="24"/>
          <w:lang w:val="sv-SE"/>
        </w:rPr>
        <w:t xml:space="preserve"> </w:t>
      </w:r>
      <w:proofErr w:type="spellStart"/>
      <w:r w:rsidR="006B598A">
        <w:rPr>
          <w:rFonts w:ascii="Times New Roman" w:eastAsia="Times New Roman" w:hAnsi="Times New Roman" w:cs="Times New Roman"/>
          <w:sz w:val="24"/>
          <w:szCs w:val="24"/>
          <w:lang w:val="sv-SE"/>
        </w:rPr>
        <w:t>nerve</w:t>
      </w:r>
      <w:proofErr w:type="spellEnd"/>
      <w:r w:rsidR="006B598A">
        <w:rPr>
          <w:rFonts w:ascii="Times New Roman" w:eastAsia="Times New Roman" w:hAnsi="Times New Roman" w:cs="Times New Roman"/>
          <w:sz w:val="24"/>
          <w:szCs w:val="24"/>
          <w:lang w:val="sv-SE"/>
        </w:rPr>
        <w:t xml:space="preserve"> gallblåsan för att kontraktera svagare/mindre.</w:t>
      </w:r>
    </w:p>
    <w:p w14:paraId="7CEE36A2" w14:textId="77777777" w:rsidR="001E29DF" w:rsidRPr="00CA7854" w:rsidRDefault="001E29DF" w:rsidP="006B598A">
      <w:pPr>
        <w:spacing w:after="0"/>
        <w:rPr>
          <w:rFonts w:ascii="Times New Roman" w:eastAsia="Times New Roman" w:hAnsi="Times New Roman" w:cs="Times New Roman"/>
          <w:sz w:val="24"/>
          <w:szCs w:val="24"/>
          <w:lang w:val="sv-SE"/>
        </w:rPr>
      </w:pPr>
    </w:p>
    <w:p w14:paraId="43DE6E13" w14:textId="16C8A1A4" w:rsidR="000414EE" w:rsidRPr="004211DC" w:rsidRDefault="000414EE" w:rsidP="000414EE">
      <w:pPr>
        <w:rPr>
          <w:rFonts w:ascii="Times New Roman" w:eastAsia="Times New Roman" w:hAnsi="Times New Roman" w:cs="Times New Roman"/>
          <w:b/>
          <w:bCs/>
          <w:sz w:val="28"/>
          <w:szCs w:val="28"/>
          <w:lang w:val="sv-SE"/>
        </w:rPr>
      </w:pPr>
      <w:r w:rsidRPr="004211DC">
        <w:rPr>
          <w:rFonts w:ascii="Times New Roman" w:eastAsia="Times New Roman" w:hAnsi="Times New Roman" w:cs="Times New Roman"/>
          <w:b/>
          <w:bCs/>
          <w:sz w:val="28"/>
          <w:szCs w:val="28"/>
          <w:lang w:val="sv-SE"/>
        </w:rPr>
        <w:t>Lever:</w:t>
      </w:r>
    </w:p>
    <w:p w14:paraId="265D9AE1" w14:textId="4E65FA3B" w:rsidR="000414EE" w:rsidRDefault="000414EE" w:rsidP="000414EE">
      <w:pPr>
        <w:pStyle w:val="ListParagraph"/>
        <w:numPr>
          <w:ilvl w:val="0"/>
          <w:numId w:val="181"/>
        </w:numPr>
        <w:rPr>
          <w:rFonts w:ascii="Times New Roman" w:eastAsia="Times New Roman" w:hAnsi="Times New Roman" w:cs="Times New Roman"/>
          <w:sz w:val="24"/>
          <w:szCs w:val="24"/>
          <w:lang w:val="sv-SE"/>
        </w:rPr>
      </w:pPr>
      <w:r w:rsidRPr="000414EE">
        <w:rPr>
          <w:rFonts w:ascii="Times New Roman" w:eastAsia="Times New Roman" w:hAnsi="Times New Roman" w:cs="Times New Roman"/>
          <w:sz w:val="24"/>
          <w:szCs w:val="24"/>
          <w:lang w:val="sv-SE"/>
        </w:rPr>
        <w:t xml:space="preserve">Lagring: vit A, B12, D, E, K, </w:t>
      </w:r>
      <w:r>
        <w:rPr>
          <w:rFonts w:ascii="Times New Roman" w:eastAsia="Times New Roman" w:hAnsi="Times New Roman" w:cs="Times New Roman"/>
          <w:sz w:val="24"/>
          <w:szCs w:val="24"/>
          <w:lang w:val="sv-SE"/>
        </w:rPr>
        <w:t>glykogen, koppar järn</w:t>
      </w:r>
    </w:p>
    <w:p w14:paraId="393D89F1" w14:textId="59B2F2C4" w:rsidR="000414EE" w:rsidRDefault="000414EE" w:rsidP="000414EE">
      <w:pPr>
        <w:pStyle w:val="ListParagraph"/>
        <w:numPr>
          <w:ilvl w:val="0"/>
          <w:numId w:val="181"/>
        </w:numPr>
        <w:rPr>
          <w:rFonts w:ascii="Times New Roman" w:eastAsia="Times New Roman" w:hAnsi="Times New Roman" w:cs="Times New Roman"/>
          <w:sz w:val="24"/>
          <w:szCs w:val="24"/>
          <w:lang w:val="sv-SE"/>
        </w:rPr>
      </w:pPr>
      <w:r>
        <w:rPr>
          <w:rFonts w:ascii="Times New Roman" w:eastAsia="Times New Roman" w:hAnsi="Times New Roman" w:cs="Times New Roman"/>
          <w:sz w:val="24"/>
          <w:szCs w:val="24"/>
          <w:lang w:val="sv-SE"/>
        </w:rPr>
        <w:t xml:space="preserve">Syntes: plasmaprotein </w:t>
      </w:r>
    </w:p>
    <w:p w14:paraId="2BF6B826" w14:textId="085DFA8A" w:rsidR="000414EE" w:rsidRDefault="000414EE" w:rsidP="000414EE">
      <w:pPr>
        <w:pStyle w:val="ListParagraph"/>
        <w:numPr>
          <w:ilvl w:val="0"/>
          <w:numId w:val="181"/>
        </w:numPr>
        <w:rPr>
          <w:rFonts w:ascii="Times New Roman" w:eastAsia="Times New Roman" w:hAnsi="Times New Roman" w:cs="Times New Roman"/>
          <w:sz w:val="24"/>
          <w:szCs w:val="24"/>
          <w:lang w:val="sv-SE"/>
        </w:rPr>
      </w:pPr>
      <w:r>
        <w:rPr>
          <w:rFonts w:ascii="Times New Roman" w:eastAsia="Times New Roman" w:hAnsi="Times New Roman" w:cs="Times New Roman"/>
          <w:sz w:val="24"/>
          <w:szCs w:val="24"/>
          <w:lang w:val="sv-SE"/>
        </w:rPr>
        <w:t>Biotransformation och elimination</w:t>
      </w:r>
    </w:p>
    <w:p w14:paraId="18613290" w14:textId="66CE517A" w:rsidR="000414EE" w:rsidRDefault="000414EE" w:rsidP="000414EE">
      <w:pPr>
        <w:pStyle w:val="ListParagraph"/>
        <w:numPr>
          <w:ilvl w:val="0"/>
          <w:numId w:val="181"/>
        </w:numPr>
        <w:rPr>
          <w:rFonts w:ascii="Times New Roman" w:eastAsia="Times New Roman" w:hAnsi="Times New Roman" w:cs="Times New Roman"/>
          <w:sz w:val="24"/>
          <w:szCs w:val="24"/>
          <w:lang w:val="sv-SE"/>
        </w:rPr>
      </w:pPr>
      <w:r>
        <w:rPr>
          <w:rFonts w:ascii="Times New Roman" w:eastAsia="Times New Roman" w:hAnsi="Times New Roman" w:cs="Times New Roman"/>
          <w:sz w:val="24"/>
          <w:szCs w:val="24"/>
          <w:lang w:val="sv-SE"/>
        </w:rPr>
        <w:t>Emulgering av fett genom att producera galla</w:t>
      </w:r>
    </w:p>
    <w:p w14:paraId="14189768" w14:textId="62C8A49D" w:rsidR="000414EE" w:rsidRDefault="00722211" w:rsidP="000414EE">
      <w:pPr>
        <w:rPr>
          <w:rFonts w:ascii="Times New Roman" w:eastAsia="Times New Roman" w:hAnsi="Times New Roman" w:cs="Times New Roman"/>
          <w:sz w:val="24"/>
          <w:szCs w:val="24"/>
          <w:lang w:val="sv-SE"/>
        </w:rPr>
      </w:pPr>
      <w:r>
        <w:rPr>
          <w:rFonts w:ascii="Times New Roman" w:eastAsia="Times New Roman" w:hAnsi="Times New Roman" w:cs="Times New Roman"/>
          <w:sz w:val="24"/>
          <w:szCs w:val="24"/>
          <w:lang w:val="sv-SE"/>
        </w:rPr>
        <w:t>Uppbyggnad lever:</w:t>
      </w:r>
    </w:p>
    <w:p w14:paraId="4660032F" w14:textId="3DB0843C" w:rsidR="00722211" w:rsidRDefault="00722211" w:rsidP="00722211">
      <w:pPr>
        <w:pStyle w:val="ListParagraph"/>
        <w:numPr>
          <w:ilvl w:val="0"/>
          <w:numId w:val="181"/>
        </w:numPr>
        <w:rPr>
          <w:rFonts w:ascii="Times New Roman" w:eastAsia="Times New Roman" w:hAnsi="Times New Roman" w:cs="Times New Roman"/>
          <w:sz w:val="24"/>
          <w:szCs w:val="24"/>
          <w:lang w:val="sv-SE"/>
        </w:rPr>
      </w:pPr>
      <w:proofErr w:type="spellStart"/>
      <w:r>
        <w:rPr>
          <w:rFonts w:ascii="Times New Roman" w:eastAsia="Times New Roman" w:hAnsi="Times New Roman" w:cs="Times New Roman"/>
          <w:sz w:val="24"/>
          <w:szCs w:val="24"/>
          <w:lang w:val="sv-SE"/>
        </w:rPr>
        <w:t>Lobulus</w:t>
      </w:r>
      <w:proofErr w:type="spellEnd"/>
      <w:r>
        <w:rPr>
          <w:rFonts w:ascii="Times New Roman" w:eastAsia="Times New Roman" w:hAnsi="Times New Roman" w:cs="Times New Roman"/>
          <w:sz w:val="24"/>
          <w:szCs w:val="24"/>
          <w:lang w:val="sv-SE"/>
        </w:rPr>
        <w:t xml:space="preserve"> (funktionell enhet som utför saker som lever gör)</w:t>
      </w:r>
    </w:p>
    <w:p w14:paraId="37CDD3BB" w14:textId="3C8A835B" w:rsidR="00722211" w:rsidRDefault="004867C2" w:rsidP="00722211">
      <w:pPr>
        <w:pStyle w:val="ListParagraph"/>
        <w:numPr>
          <w:ilvl w:val="0"/>
          <w:numId w:val="181"/>
        </w:numPr>
        <w:rPr>
          <w:rFonts w:ascii="Times New Roman" w:eastAsia="Times New Roman" w:hAnsi="Times New Roman" w:cs="Times New Roman"/>
          <w:sz w:val="24"/>
          <w:szCs w:val="24"/>
          <w:lang w:val="sv-SE"/>
        </w:rPr>
      </w:pPr>
      <w:proofErr w:type="spellStart"/>
      <w:r>
        <w:rPr>
          <w:rFonts w:ascii="Times New Roman" w:eastAsia="Times New Roman" w:hAnsi="Times New Roman" w:cs="Times New Roman"/>
          <w:sz w:val="24"/>
          <w:szCs w:val="24"/>
          <w:lang w:val="sv-SE"/>
        </w:rPr>
        <w:t>Hepatocyter</w:t>
      </w:r>
      <w:proofErr w:type="spellEnd"/>
      <w:r>
        <w:rPr>
          <w:rFonts w:ascii="Times New Roman" w:eastAsia="Times New Roman" w:hAnsi="Times New Roman" w:cs="Times New Roman"/>
          <w:sz w:val="24"/>
          <w:szCs w:val="24"/>
          <w:lang w:val="sv-SE"/>
        </w:rPr>
        <w:t xml:space="preserve"> (finns </w:t>
      </w:r>
      <w:r w:rsidR="000D0F48">
        <w:rPr>
          <w:rFonts w:ascii="Times New Roman" w:eastAsia="Times New Roman" w:hAnsi="Times New Roman" w:cs="Times New Roman"/>
          <w:sz w:val="24"/>
          <w:szCs w:val="24"/>
          <w:lang w:val="sv-SE"/>
        </w:rPr>
        <w:t xml:space="preserve">runt </w:t>
      </w:r>
      <w:proofErr w:type="spellStart"/>
      <w:r w:rsidR="000D0F48">
        <w:rPr>
          <w:rFonts w:ascii="Times New Roman" w:eastAsia="Times New Roman" w:hAnsi="Times New Roman" w:cs="Times New Roman"/>
          <w:sz w:val="24"/>
          <w:szCs w:val="24"/>
          <w:lang w:val="sv-SE"/>
        </w:rPr>
        <w:t>sinusoider</w:t>
      </w:r>
      <w:proofErr w:type="spellEnd"/>
      <w:r w:rsidR="000D0F48">
        <w:rPr>
          <w:rFonts w:ascii="Times New Roman" w:eastAsia="Times New Roman" w:hAnsi="Times New Roman" w:cs="Times New Roman"/>
          <w:sz w:val="24"/>
          <w:szCs w:val="24"/>
          <w:lang w:val="sv-SE"/>
        </w:rPr>
        <w:t>)</w:t>
      </w:r>
    </w:p>
    <w:p w14:paraId="28DE04D7" w14:textId="6CC28FC0" w:rsidR="000D0F48" w:rsidRDefault="000D0F48" w:rsidP="00722211">
      <w:pPr>
        <w:pStyle w:val="ListParagraph"/>
        <w:numPr>
          <w:ilvl w:val="0"/>
          <w:numId w:val="181"/>
        </w:numPr>
        <w:rPr>
          <w:rFonts w:ascii="Times New Roman" w:eastAsia="Times New Roman" w:hAnsi="Times New Roman" w:cs="Times New Roman"/>
          <w:sz w:val="24"/>
          <w:szCs w:val="24"/>
          <w:lang w:val="sv-SE"/>
        </w:rPr>
      </w:pPr>
      <w:proofErr w:type="spellStart"/>
      <w:r>
        <w:rPr>
          <w:rFonts w:ascii="Times New Roman" w:eastAsia="Times New Roman" w:hAnsi="Times New Roman" w:cs="Times New Roman"/>
          <w:sz w:val="24"/>
          <w:szCs w:val="24"/>
          <w:lang w:val="sv-SE"/>
        </w:rPr>
        <w:t>Bile</w:t>
      </w:r>
      <w:proofErr w:type="spellEnd"/>
      <w:r>
        <w:rPr>
          <w:rFonts w:ascii="Times New Roman" w:eastAsia="Times New Roman" w:hAnsi="Times New Roman" w:cs="Times New Roman"/>
          <w:sz w:val="24"/>
          <w:szCs w:val="24"/>
          <w:lang w:val="sv-SE"/>
        </w:rPr>
        <w:t xml:space="preserve"> </w:t>
      </w:r>
      <w:proofErr w:type="spellStart"/>
      <w:r>
        <w:rPr>
          <w:rFonts w:ascii="Times New Roman" w:eastAsia="Times New Roman" w:hAnsi="Times New Roman" w:cs="Times New Roman"/>
          <w:sz w:val="24"/>
          <w:szCs w:val="24"/>
          <w:lang w:val="sv-SE"/>
        </w:rPr>
        <w:t>canaliculi</w:t>
      </w:r>
      <w:proofErr w:type="spellEnd"/>
      <w:r>
        <w:rPr>
          <w:rFonts w:ascii="Times New Roman" w:eastAsia="Times New Roman" w:hAnsi="Times New Roman" w:cs="Times New Roman"/>
          <w:sz w:val="24"/>
          <w:szCs w:val="24"/>
          <w:lang w:val="sv-SE"/>
        </w:rPr>
        <w:t xml:space="preserve"> </w:t>
      </w:r>
      <w:r w:rsidR="005049C8">
        <w:rPr>
          <w:rFonts w:ascii="Times New Roman" w:eastAsia="Times New Roman" w:hAnsi="Times New Roman" w:cs="Times New Roman"/>
          <w:sz w:val="24"/>
          <w:szCs w:val="24"/>
          <w:lang w:val="sv-SE"/>
        </w:rPr>
        <w:t xml:space="preserve">(där galla transporteras ifrån till </w:t>
      </w:r>
      <w:proofErr w:type="spellStart"/>
      <w:r w:rsidR="005049C8">
        <w:rPr>
          <w:rFonts w:ascii="Times New Roman" w:eastAsia="Times New Roman" w:hAnsi="Times New Roman" w:cs="Times New Roman"/>
          <w:sz w:val="24"/>
          <w:szCs w:val="24"/>
          <w:lang w:val="sv-SE"/>
        </w:rPr>
        <w:t>bile</w:t>
      </w:r>
      <w:proofErr w:type="spellEnd"/>
      <w:r w:rsidR="005049C8">
        <w:rPr>
          <w:rFonts w:ascii="Times New Roman" w:eastAsia="Times New Roman" w:hAnsi="Times New Roman" w:cs="Times New Roman"/>
          <w:sz w:val="24"/>
          <w:szCs w:val="24"/>
          <w:lang w:val="sv-SE"/>
        </w:rPr>
        <w:t xml:space="preserve"> </w:t>
      </w:r>
      <w:proofErr w:type="spellStart"/>
      <w:r w:rsidR="005049C8">
        <w:rPr>
          <w:rFonts w:ascii="Times New Roman" w:eastAsia="Times New Roman" w:hAnsi="Times New Roman" w:cs="Times New Roman"/>
          <w:sz w:val="24"/>
          <w:szCs w:val="24"/>
          <w:lang w:val="sv-SE"/>
        </w:rPr>
        <w:t>duct</w:t>
      </w:r>
      <w:proofErr w:type="spellEnd"/>
      <w:r w:rsidR="005049C8">
        <w:rPr>
          <w:rFonts w:ascii="Times New Roman" w:eastAsia="Times New Roman" w:hAnsi="Times New Roman" w:cs="Times New Roman"/>
          <w:sz w:val="24"/>
          <w:szCs w:val="24"/>
          <w:lang w:val="sv-SE"/>
        </w:rPr>
        <w:t xml:space="preserve"> i portatriad)</w:t>
      </w:r>
    </w:p>
    <w:p w14:paraId="7F11BAD2" w14:textId="3DB17FB7" w:rsidR="005049C8" w:rsidRDefault="00937D82" w:rsidP="00937D82">
      <w:pPr>
        <w:rPr>
          <w:rFonts w:ascii="Times New Roman" w:eastAsia="Times New Roman" w:hAnsi="Times New Roman" w:cs="Times New Roman"/>
          <w:b/>
          <w:bCs/>
          <w:sz w:val="24"/>
          <w:szCs w:val="24"/>
          <w:lang w:val="sv-SE"/>
        </w:rPr>
      </w:pPr>
      <w:r>
        <w:rPr>
          <w:rFonts w:ascii="Times New Roman" w:eastAsia="Times New Roman" w:hAnsi="Times New Roman" w:cs="Times New Roman"/>
          <w:b/>
          <w:bCs/>
          <w:sz w:val="24"/>
          <w:szCs w:val="24"/>
          <w:lang w:val="sv-SE"/>
        </w:rPr>
        <w:t xml:space="preserve">Det </w:t>
      </w:r>
      <w:proofErr w:type="spellStart"/>
      <w:r>
        <w:rPr>
          <w:rFonts w:ascii="Times New Roman" w:eastAsia="Times New Roman" w:hAnsi="Times New Roman" w:cs="Times New Roman"/>
          <w:b/>
          <w:bCs/>
          <w:sz w:val="24"/>
          <w:szCs w:val="24"/>
          <w:lang w:val="sv-SE"/>
        </w:rPr>
        <w:t>enterohepatiska</w:t>
      </w:r>
      <w:proofErr w:type="spellEnd"/>
      <w:r>
        <w:rPr>
          <w:rFonts w:ascii="Times New Roman" w:eastAsia="Times New Roman" w:hAnsi="Times New Roman" w:cs="Times New Roman"/>
          <w:b/>
          <w:bCs/>
          <w:sz w:val="24"/>
          <w:szCs w:val="24"/>
          <w:lang w:val="sv-SE"/>
        </w:rPr>
        <w:t xml:space="preserve"> kretsloppet:</w:t>
      </w:r>
    </w:p>
    <w:p w14:paraId="5D7D6B91" w14:textId="32436A81" w:rsidR="00937D82" w:rsidRPr="00340577" w:rsidRDefault="00937D82" w:rsidP="00937D82">
      <w:pPr>
        <w:pStyle w:val="ListParagraph"/>
        <w:numPr>
          <w:ilvl w:val="0"/>
          <w:numId w:val="181"/>
        </w:numPr>
        <w:rPr>
          <w:rFonts w:ascii="Times New Roman" w:eastAsia="Times New Roman" w:hAnsi="Times New Roman" w:cs="Times New Roman"/>
          <w:b/>
          <w:bCs/>
          <w:sz w:val="24"/>
          <w:szCs w:val="24"/>
          <w:lang w:val="sv-SE"/>
        </w:rPr>
      </w:pPr>
      <w:bookmarkStart w:id="19" w:name="_Hlk73369686"/>
      <w:r>
        <w:rPr>
          <w:rFonts w:ascii="Times New Roman" w:eastAsia="Times New Roman" w:hAnsi="Times New Roman" w:cs="Times New Roman"/>
          <w:sz w:val="24"/>
          <w:szCs w:val="24"/>
          <w:lang w:val="sv-SE"/>
        </w:rPr>
        <w:t>Endast 5% av gallsalter går till colon och resten återförs till lever</w:t>
      </w:r>
      <w:r w:rsidR="004211DC">
        <w:rPr>
          <w:rFonts w:ascii="Times New Roman" w:eastAsia="Times New Roman" w:hAnsi="Times New Roman" w:cs="Times New Roman"/>
          <w:sz w:val="24"/>
          <w:szCs w:val="24"/>
          <w:lang w:val="sv-SE"/>
        </w:rPr>
        <w:t xml:space="preserve"> via </w:t>
      </w:r>
      <w:proofErr w:type="spellStart"/>
      <w:r w:rsidR="004211DC">
        <w:rPr>
          <w:rFonts w:ascii="Times New Roman" w:eastAsia="Times New Roman" w:hAnsi="Times New Roman" w:cs="Times New Roman"/>
          <w:sz w:val="24"/>
          <w:szCs w:val="24"/>
          <w:lang w:val="sv-SE"/>
        </w:rPr>
        <w:t>hepatic</w:t>
      </w:r>
      <w:proofErr w:type="spellEnd"/>
      <w:r w:rsidR="004211DC">
        <w:rPr>
          <w:rFonts w:ascii="Times New Roman" w:eastAsia="Times New Roman" w:hAnsi="Times New Roman" w:cs="Times New Roman"/>
          <w:sz w:val="24"/>
          <w:szCs w:val="24"/>
          <w:lang w:val="sv-SE"/>
        </w:rPr>
        <w:t xml:space="preserve"> portal </w:t>
      </w:r>
      <w:proofErr w:type="spellStart"/>
      <w:r w:rsidR="004211DC">
        <w:rPr>
          <w:rFonts w:ascii="Times New Roman" w:eastAsia="Times New Roman" w:hAnsi="Times New Roman" w:cs="Times New Roman"/>
          <w:sz w:val="24"/>
          <w:szCs w:val="24"/>
          <w:lang w:val="sv-SE"/>
        </w:rPr>
        <w:t>vein</w:t>
      </w:r>
      <w:proofErr w:type="spellEnd"/>
    </w:p>
    <w:bookmarkEnd w:id="19"/>
    <w:p w14:paraId="0B96FCA2" w14:textId="4139D0BB" w:rsidR="00340577" w:rsidRPr="004211DC" w:rsidRDefault="00340577" w:rsidP="00340577">
      <w:pPr>
        <w:rPr>
          <w:rFonts w:ascii="Times New Roman" w:eastAsia="Times New Roman" w:hAnsi="Times New Roman" w:cs="Times New Roman"/>
          <w:b/>
          <w:bCs/>
          <w:sz w:val="28"/>
          <w:szCs w:val="28"/>
          <w:lang w:val="sv-SE"/>
        </w:rPr>
      </w:pPr>
      <w:r w:rsidRPr="004211DC">
        <w:rPr>
          <w:rFonts w:ascii="Times New Roman" w:eastAsia="Times New Roman" w:hAnsi="Times New Roman" w:cs="Times New Roman"/>
          <w:b/>
          <w:bCs/>
          <w:sz w:val="28"/>
          <w:szCs w:val="28"/>
          <w:lang w:val="sv-SE"/>
        </w:rPr>
        <w:t>Tarmen</w:t>
      </w:r>
      <w:r w:rsidR="00FD50A9">
        <w:rPr>
          <w:rFonts w:ascii="Times New Roman" w:eastAsia="Times New Roman" w:hAnsi="Times New Roman" w:cs="Times New Roman"/>
          <w:b/>
          <w:bCs/>
          <w:sz w:val="28"/>
          <w:szCs w:val="28"/>
          <w:lang w:val="sv-SE"/>
        </w:rPr>
        <w:t xml:space="preserve"> (</w:t>
      </w:r>
      <w:proofErr w:type="spellStart"/>
      <w:r w:rsidR="00FD50A9">
        <w:rPr>
          <w:rFonts w:ascii="Times New Roman" w:eastAsia="Times New Roman" w:hAnsi="Times New Roman" w:cs="Times New Roman"/>
          <w:b/>
          <w:bCs/>
          <w:sz w:val="28"/>
          <w:szCs w:val="28"/>
          <w:lang w:val="sv-SE"/>
        </w:rPr>
        <w:t>intestinum</w:t>
      </w:r>
      <w:proofErr w:type="spellEnd"/>
      <w:r w:rsidR="00FD50A9">
        <w:rPr>
          <w:rFonts w:ascii="Times New Roman" w:eastAsia="Times New Roman" w:hAnsi="Times New Roman" w:cs="Times New Roman"/>
          <w:b/>
          <w:bCs/>
          <w:sz w:val="28"/>
          <w:szCs w:val="28"/>
          <w:lang w:val="sv-SE"/>
        </w:rPr>
        <w:t>)</w:t>
      </w:r>
      <w:r w:rsidRPr="004211DC">
        <w:rPr>
          <w:rFonts w:ascii="Times New Roman" w:eastAsia="Times New Roman" w:hAnsi="Times New Roman" w:cs="Times New Roman"/>
          <w:b/>
          <w:bCs/>
          <w:sz w:val="28"/>
          <w:szCs w:val="28"/>
          <w:lang w:val="sv-SE"/>
        </w:rPr>
        <w:t>:</w:t>
      </w:r>
    </w:p>
    <w:p w14:paraId="5A5C91FE" w14:textId="796E3707" w:rsidR="00340577" w:rsidRPr="001708C5" w:rsidRDefault="001708C5" w:rsidP="001708C5">
      <w:pPr>
        <w:pStyle w:val="ListParagraph"/>
        <w:numPr>
          <w:ilvl w:val="0"/>
          <w:numId w:val="181"/>
        </w:numPr>
        <w:rPr>
          <w:rFonts w:ascii="Times New Roman" w:eastAsia="Times New Roman" w:hAnsi="Times New Roman" w:cs="Times New Roman"/>
          <w:b/>
          <w:bCs/>
          <w:sz w:val="24"/>
          <w:szCs w:val="24"/>
          <w:lang w:val="sv-SE"/>
        </w:rPr>
      </w:pPr>
      <w:r>
        <w:rPr>
          <w:rFonts w:ascii="Times New Roman" w:eastAsia="Times New Roman" w:hAnsi="Times New Roman" w:cs="Times New Roman"/>
          <w:sz w:val="24"/>
          <w:szCs w:val="24"/>
          <w:lang w:val="sv-SE"/>
        </w:rPr>
        <w:t>För födan vidare via kontraktioner och relaxationer</w:t>
      </w:r>
    </w:p>
    <w:p w14:paraId="1441EDE6" w14:textId="7D824B5C" w:rsidR="001708C5" w:rsidRPr="00A61290" w:rsidRDefault="00A61290" w:rsidP="001708C5">
      <w:pPr>
        <w:pStyle w:val="ListParagraph"/>
        <w:numPr>
          <w:ilvl w:val="0"/>
          <w:numId w:val="181"/>
        </w:numPr>
        <w:rPr>
          <w:rFonts w:ascii="Times New Roman" w:eastAsia="Times New Roman" w:hAnsi="Times New Roman" w:cs="Times New Roman"/>
          <w:b/>
          <w:bCs/>
          <w:sz w:val="24"/>
          <w:szCs w:val="24"/>
          <w:lang w:val="sv-SE"/>
        </w:rPr>
      </w:pPr>
      <w:r>
        <w:rPr>
          <w:rFonts w:ascii="Times New Roman" w:eastAsia="Times New Roman" w:hAnsi="Times New Roman" w:cs="Times New Roman"/>
          <w:sz w:val="24"/>
          <w:szCs w:val="24"/>
          <w:lang w:val="sv-SE"/>
        </w:rPr>
        <w:t>Det sker rörelse fram och bakåt</w:t>
      </w:r>
    </w:p>
    <w:p w14:paraId="0A920BC6" w14:textId="1BC147C6" w:rsidR="00A61290" w:rsidRDefault="00A61290" w:rsidP="003A2102">
      <w:pPr>
        <w:spacing w:after="0"/>
        <w:rPr>
          <w:rFonts w:ascii="Times New Roman" w:eastAsia="Times New Roman" w:hAnsi="Times New Roman" w:cs="Times New Roman"/>
          <w:b/>
          <w:bCs/>
          <w:sz w:val="24"/>
          <w:szCs w:val="24"/>
          <w:lang w:val="sv-SE"/>
        </w:rPr>
      </w:pPr>
      <w:r>
        <w:rPr>
          <w:rFonts w:ascii="Times New Roman" w:eastAsia="Times New Roman" w:hAnsi="Times New Roman" w:cs="Times New Roman"/>
          <w:b/>
          <w:bCs/>
          <w:sz w:val="24"/>
          <w:szCs w:val="24"/>
          <w:lang w:val="sv-SE"/>
        </w:rPr>
        <w:t>Tunntarmen:</w:t>
      </w:r>
    </w:p>
    <w:p w14:paraId="5F0C3891" w14:textId="77777777" w:rsidR="003A2102" w:rsidRDefault="003A2102" w:rsidP="003A2102">
      <w:pPr>
        <w:spacing w:after="0"/>
        <w:rPr>
          <w:rFonts w:ascii="Times New Roman" w:eastAsia="Times New Roman" w:hAnsi="Times New Roman" w:cs="Times New Roman"/>
          <w:sz w:val="24"/>
          <w:szCs w:val="24"/>
          <w:lang w:val="sv-SE"/>
        </w:rPr>
      </w:pPr>
      <w:r>
        <w:rPr>
          <w:rFonts w:ascii="Times New Roman" w:eastAsia="Times New Roman" w:hAnsi="Times New Roman" w:cs="Times New Roman"/>
          <w:sz w:val="24"/>
          <w:szCs w:val="24"/>
          <w:lang w:val="sv-SE"/>
        </w:rPr>
        <w:t xml:space="preserve">Har avgörande roll i digestion och absorption. </w:t>
      </w:r>
    </w:p>
    <w:p w14:paraId="36B1A7DD" w14:textId="76BD8109" w:rsidR="00A61290" w:rsidRPr="003A2102" w:rsidRDefault="001F031F" w:rsidP="003A2102">
      <w:pPr>
        <w:spacing w:after="0"/>
        <w:rPr>
          <w:rFonts w:ascii="Times New Roman" w:eastAsia="Times New Roman" w:hAnsi="Times New Roman" w:cs="Times New Roman"/>
          <w:sz w:val="24"/>
          <w:szCs w:val="24"/>
          <w:lang w:val="sv-SE"/>
        </w:rPr>
      </w:pPr>
      <w:r w:rsidRPr="001F031F">
        <w:rPr>
          <w:rFonts w:ascii="Times New Roman" w:eastAsia="Times New Roman" w:hAnsi="Times New Roman" w:cs="Times New Roman"/>
          <w:sz w:val="24"/>
          <w:szCs w:val="24"/>
          <w:lang w:val="sv-SE"/>
        </w:rPr>
        <w:t>Består av tre delar:</w:t>
      </w:r>
    </w:p>
    <w:p w14:paraId="3C55574B" w14:textId="6BCC4522" w:rsidR="001F031F" w:rsidRPr="001F031F" w:rsidRDefault="001F031F" w:rsidP="003A2102">
      <w:pPr>
        <w:pStyle w:val="ListParagraph"/>
        <w:numPr>
          <w:ilvl w:val="0"/>
          <w:numId w:val="181"/>
        </w:numPr>
        <w:spacing w:after="0"/>
        <w:rPr>
          <w:rFonts w:ascii="Times New Roman" w:eastAsia="Times New Roman" w:hAnsi="Times New Roman" w:cs="Times New Roman"/>
          <w:b/>
          <w:bCs/>
          <w:sz w:val="24"/>
          <w:szCs w:val="24"/>
          <w:lang w:val="sv-SE"/>
        </w:rPr>
      </w:pPr>
      <w:r>
        <w:rPr>
          <w:rFonts w:ascii="Times New Roman" w:eastAsia="Times New Roman" w:hAnsi="Times New Roman" w:cs="Times New Roman"/>
          <w:sz w:val="24"/>
          <w:szCs w:val="24"/>
          <w:lang w:val="sv-SE"/>
        </w:rPr>
        <w:lastRenderedPageBreak/>
        <w:t>Tolvfingertarmen</w:t>
      </w:r>
      <w:r w:rsidR="0045049D">
        <w:rPr>
          <w:rFonts w:ascii="Times New Roman" w:eastAsia="Times New Roman" w:hAnsi="Times New Roman" w:cs="Times New Roman"/>
          <w:sz w:val="24"/>
          <w:szCs w:val="24"/>
          <w:lang w:val="sv-SE"/>
        </w:rPr>
        <w:t>/duodenum</w:t>
      </w:r>
      <w:r>
        <w:rPr>
          <w:rFonts w:ascii="Times New Roman" w:eastAsia="Times New Roman" w:hAnsi="Times New Roman" w:cs="Times New Roman"/>
          <w:sz w:val="24"/>
          <w:szCs w:val="24"/>
          <w:lang w:val="sv-SE"/>
        </w:rPr>
        <w:t xml:space="preserve">: </w:t>
      </w:r>
      <w:r w:rsidR="003A2102">
        <w:rPr>
          <w:rFonts w:ascii="Times New Roman" w:eastAsia="Times New Roman" w:hAnsi="Times New Roman" w:cs="Times New Roman"/>
          <w:sz w:val="24"/>
          <w:szCs w:val="24"/>
          <w:lang w:val="sv-SE"/>
        </w:rPr>
        <w:t>(kemiska digestion och absorption sker här)</w:t>
      </w:r>
      <w:r w:rsidR="009027FB">
        <w:rPr>
          <w:rFonts w:ascii="Times New Roman" w:eastAsia="Times New Roman" w:hAnsi="Times New Roman" w:cs="Times New Roman"/>
          <w:sz w:val="24"/>
          <w:szCs w:val="24"/>
          <w:lang w:val="sv-SE"/>
        </w:rPr>
        <w:t xml:space="preserve">, får enzymer från exokrina </w:t>
      </w:r>
      <w:proofErr w:type="spellStart"/>
      <w:r w:rsidR="009027FB">
        <w:rPr>
          <w:rFonts w:ascii="Times New Roman" w:eastAsia="Times New Roman" w:hAnsi="Times New Roman" w:cs="Times New Roman"/>
          <w:sz w:val="24"/>
          <w:szCs w:val="24"/>
          <w:lang w:val="sv-SE"/>
        </w:rPr>
        <w:t>pancreas</w:t>
      </w:r>
      <w:proofErr w:type="spellEnd"/>
      <w:r w:rsidR="00A10663">
        <w:rPr>
          <w:rFonts w:ascii="Times New Roman" w:eastAsia="Times New Roman" w:hAnsi="Times New Roman" w:cs="Times New Roman"/>
          <w:sz w:val="24"/>
          <w:szCs w:val="24"/>
          <w:lang w:val="sv-SE"/>
        </w:rPr>
        <w:t xml:space="preserve"> (digestion av fett, protein och kolhydrater) samt bikarbonat (neutralisera kommande magsyran från ventrikeln). Får också galla</w:t>
      </w:r>
      <w:r w:rsidR="005A221C">
        <w:rPr>
          <w:rFonts w:ascii="Times New Roman" w:eastAsia="Times New Roman" w:hAnsi="Times New Roman" w:cs="Times New Roman"/>
          <w:sz w:val="24"/>
          <w:szCs w:val="24"/>
          <w:lang w:val="sv-SE"/>
        </w:rPr>
        <w:t xml:space="preserve"> från gallblåsan (</w:t>
      </w:r>
      <w:r w:rsidR="00146ECC">
        <w:rPr>
          <w:rFonts w:ascii="Times New Roman" w:eastAsia="Times New Roman" w:hAnsi="Times New Roman" w:cs="Times New Roman"/>
          <w:sz w:val="24"/>
          <w:szCs w:val="24"/>
          <w:lang w:val="sv-SE"/>
        </w:rPr>
        <w:t>fet digestion</w:t>
      </w:r>
      <w:r w:rsidR="005A221C">
        <w:rPr>
          <w:rFonts w:ascii="Times New Roman" w:eastAsia="Times New Roman" w:hAnsi="Times New Roman" w:cs="Times New Roman"/>
          <w:sz w:val="24"/>
          <w:szCs w:val="24"/>
          <w:lang w:val="sv-SE"/>
        </w:rPr>
        <w:t>).</w:t>
      </w:r>
    </w:p>
    <w:p w14:paraId="0E17C508" w14:textId="4F1C9E23" w:rsidR="001F031F" w:rsidRPr="001F031F" w:rsidRDefault="000F612C" w:rsidP="003A2102">
      <w:pPr>
        <w:pStyle w:val="ListParagraph"/>
        <w:numPr>
          <w:ilvl w:val="0"/>
          <w:numId w:val="181"/>
        </w:numPr>
        <w:spacing w:after="0"/>
        <w:rPr>
          <w:rFonts w:ascii="Times New Roman" w:eastAsia="Times New Roman" w:hAnsi="Times New Roman" w:cs="Times New Roman"/>
          <w:b/>
          <w:bCs/>
          <w:sz w:val="24"/>
          <w:szCs w:val="24"/>
          <w:lang w:val="sv-SE"/>
        </w:rPr>
      </w:pPr>
      <w:r>
        <w:rPr>
          <w:rFonts w:ascii="Times New Roman" w:eastAsia="Times New Roman" w:hAnsi="Times New Roman" w:cs="Times New Roman"/>
          <w:sz w:val="24"/>
          <w:szCs w:val="24"/>
          <w:lang w:val="sv-SE"/>
        </w:rPr>
        <w:t xml:space="preserve">Tomtarmen/ </w:t>
      </w:r>
      <w:r w:rsidR="001F031F">
        <w:rPr>
          <w:rFonts w:ascii="Times New Roman" w:eastAsia="Times New Roman" w:hAnsi="Times New Roman" w:cs="Times New Roman"/>
          <w:sz w:val="24"/>
          <w:szCs w:val="24"/>
          <w:lang w:val="sv-SE"/>
        </w:rPr>
        <w:t>Jejunum: sekretorisk</w:t>
      </w:r>
      <w:r w:rsidR="002B7E81">
        <w:rPr>
          <w:rFonts w:ascii="Times New Roman" w:eastAsia="Times New Roman" w:hAnsi="Times New Roman" w:cs="Times New Roman"/>
          <w:sz w:val="24"/>
          <w:szCs w:val="24"/>
          <w:lang w:val="sv-SE"/>
        </w:rPr>
        <w:t xml:space="preserve"> (lite digestion men mest absorption)</w:t>
      </w:r>
    </w:p>
    <w:p w14:paraId="7BB73EF9" w14:textId="4CC28273" w:rsidR="001F031F" w:rsidRPr="00BF2618" w:rsidRDefault="00497B4B" w:rsidP="003A2102">
      <w:pPr>
        <w:pStyle w:val="ListParagraph"/>
        <w:numPr>
          <w:ilvl w:val="0"/>
          <w:numId w:val="181"/>
        </w:numPr>
        <w:spacing w:after="0"/>
        <w:rPr>
          <w:rFonts w:ascii="Times New Roman" w:eastAsia="Times New Roman" w:hAnsi="Times New Roman" w:cs="Times New Roman"/>
          <w:b/>
          <w:bCs/>
          <w:sz w:val="24"/>
          <w:szCs w:val="24"/>
          <w:lang w:val="sv-SE"/>
        </w:rPr>
      </w:pPr>
      <w:r>
        <w:rPr>
          <w:rFonts w:ascii="Times New Roman" w:eastAsia="Times New Roman" w:hAnsi="Times New Roman" w:cs="Times New Roman"/>
          <w:sz w:val="24"/>
          <w:szCs w:val="24"/>
          <w:lang w:val="sv-SE"/>
        </w:rPr>
        <w:t xml:space="preserve">Krumtarmen/ </w:t>
      </w:r>
      <w:r w:rsidR="001F031F">
        <w:rPr>
          <w:rFonts w:ascii="Times New Roman" w:eastAsia="Times New Roman" w:hAnsi="Times New Roman" w:cs="Times New Roman"/>
          <w:sz w:val="24"/>
          <w:szCs w:val="24"/>
          <w:lang w:val="sv-SE"/>
        </w:rPr>
        <w:t>Ileum:</w:t>
      </w:r>
      <w:r w:rsidR="00BF2618">
        <w:rPr>
          <w:rFonts w:ascii="Times New Roman" w:eastAsia="Times New Roman" w:hAnsi="Times New Roman" w:cs="Times New Roman"/>
          <w:sz w:val="24"/>
          <w:szCs w:val="24"/>
          <w:lang w:val="sv-SE"/>
        </w:rPr>
        <w:t xml:space="preserve"> </w:t>
      </w:r>
      <w:r w:rsidR="002B7E81">
        <w:rPr>
          <w:rFonts w:ascii="Times New Roman" w:eastAsia="Times New Roman" w:hAnsi="Times New Roman" w:cs="Times New Roman"/>
          <w:sz w:val="24"/>
          <w:szCs w:val="24"/>
          <w:lang w:val="sv-SE"/>
        </w:rPr>
        <w:t xml:space="preserve">absorption och </w:t>
      </w:r>
      <w:r w:rsidR="009027FB">
        <w:rPr>
          <w:rFonts w:ascii="Times New Roman" w:eastAsia="Times New Roman" w:hAnsi="Times New Roman" w:cs="Times New Roman"/>
          <w:sz w:val="24"/>
          <w:szCs w:val="24"/>
          <w:lang w:val="sv-SE"/>
        </w:rPr>
        <w:t>åter absorption</w:t>
      </w:r>
      <w:r w:rsidR="002B7E81">
        <w:rPr>
          <w:rFonts w:ascii="Times New Roman" w:eastAsia="Times New Roman" w:hAnsi="Times New Roman" w:cs="Times New Roman"/>
          <w:sz w:val="24"/>
          <w:szCs w:val="24"/>
          <w:lang w:val="sv-SE"/>
        </w:rPr>
        <w:t xml:space="preserve"> av </w:t>
      </w:r>
      <w:r w:rsidR="009027FB">
        <w:rPr>
          <w:rFonts w:ascii="Times New Roman" w:eastAsia="Times New Roman" w:hAnsi="Times New Roman" w:cs="Times New Roman"/>
          <w:sz w:val="24"/>
          <w:szCs w:val="24"/>
          <w:lang w:val="sv-SE"/>
        </w:rPr>
        <w:t xml:space="preserve">galla. </w:t>
      </w:r>
    </w:p>
    <w:p w14:paraId="565E9BEC" w14:textId="19DAD968" w:rsidR="00BF2618" w:rsidRDefault="00BF2618" w:rsidP="00930580">
      <w:pPr>
        <w:spacing w:after="0"/>
        <w:rPr>
          <w:rFonts w:ascii="Times New Roman" w:eastAsia="Times New Roman" w:hAnsi="Times New Roman" w:cs="Times New Roman"/>
          <w:sz w:val="24"/>
          <w:szCs w:val="24"/>
          <w:lang w:val="sv-SE"/>
        </w:rPr>
      </w:pPr>
      <w:r>
        <w:rPr>
          <w:rFonts w:ascii="Times New Roman" w:eastAsia="Times New Roman" w:hAnsi="Times New Roman" w:cs="Times New Roman"/>
          <w:sz w:val="24"/>
          <w:szCs w:val="24"/>
          <w:lang w:val="sv-SE"/>
        </w:rPr>
        <w:t xml:space="preserve">Det tar </w:t>
      </w:r>
      <w:r w:rsidR="004211DC">
        <w:rPr>
          <w:rFonts w:ascii="Times New Roman" w:eastAsia="Times New Roman" w:hAnsi="Times New Roman" w:cs="Times New Roman"/>
          <w:sz w:val="24"/>
          <w:szCs w:val="24"/>
          <w:lang w:val="sv-SE"/>
        </w:rPr>
        <w:t>3–6</w:t>
      </w:r>
      <w:r>
        <w:rPr>
          <w:rFonts w:ascii="Times New Roman" w:eastAsia="Times New Roman" w:hAnsi="Times New Roman" w:cs="Times New Roman"/>
          <w:sz w:val="24"/>
          <w:szCs w:val="24"/>
          <w:lang w:val="sv-SE"/>
        </w:rPr>
        <w:t xml:space="preserve"> timmar för maten att passera tunntarmen efter en måltid</w:t>
      </w:r>
      <w:r w:rsidR="00997C79">
        <w:rPr>
          <w:rFonts w:ascii="Times New Roman" w:eastAsia="Times New Roman" w:hAnsi="Times New Roman" w:cs="Times New Roman"/>
          <w:sz w:val="24"/>
          <w:szCs w:val="24"/>
          <w:lang w:val="sv-SE"/>
        </w:rPr>
        <w:t>.</w:t>
      </w:r>
    </w:p>
    <w:p w14:paraId="7ABA1187" w14:textId="1A145A59" w:rsidR="00BF2618" w:rsidRDefault="00BF2618" w:rsidP="00930580">
      <w:pPr>
        <w:spacing w:after="0"/>
        <w:rPr>
          <w:rFonts w:ascii="Times New Roman" w:eastAsia="Times New Roman" w:hAnsi="Times New Roman" w:cs="Times New Roman"/>
          <w:sz w:val="24"/>
          <w:szCs w:val="24"/>
          <w:lang w:val="sv-SE"/>
        </w:rPr>
      </w:pPr>
      <w:r>
        <w:rPr>
          <w:rFonts w:ascii="Times New Roman" w:eastAsia="Times New Roman" w:hAnsi="Times New Roman" w:cs="Times New Roman"/>
          <w:sz w:val="24"/>
          <w:szCs w:val="24"/>
          <w:lang w:val="sv-SE"/>
        </w:rPr>
        <w:t>Det mesta som behövs för spjälkning av maten kommer från pankreas och levern</w:t>
      </w:r>
      <w:r w:rsidR="00997C79">
        <w:rPr>
          <w:rFonts w:ascii="Times New Roman" w:eastAsia="Times New Roman" w:hAnsi="Times New Roman" w:cs="Times New Roman"/>
          <w:sz w:val="24"/>
          <w:szCs w:val="24"/>
          <w:lang w:val="sv-SE"/>
        </w:rPr>
        <w:t>.</w:t>
      </w:r>
    </w:p>
    <w:p w14:paraId="7993BEDE" w14:textId="0B10AEF3" w:rsidR="00BF2618" w:rsidRDefault="00BF2618" w:rsidP="00930580">
      <w:pPr>
        <w:spacing w:after="0"/>
        <w:rPr>
          <w:rFonts w:ascii="Times New Roman" w:eastAsia="Times New Roman" w:hAnsi="Times New Roman" w:cs="Times New Roman"/>
          <w:sz w:val="24"/>
          <w:szCs w:val="24"/>
          <w:lang w:val="sv-SE"/>
        </w:rPr>
      </w:pPr>
      <w:r>
        <w:rPr>
          <w:rFonts w:ascii="Times New Roman" w:eastAsia="Times New Roman" w:hAnsi="Times New Roman" w:cs="Times New Roman"/>
          <w:sz w:val="24"/>
          <w:szCs w:val="24"/>
          <w:lang w:val="sv-SE"/>
        </w:rPr>
        <w:t>Är beroende av att pylorus slä</w:t>
      </w:r>
      <w:r w:rsidR="00FE7CC6">
        <w:rPr>
          <w:rFonts w:ascii="Times New Roman" w:eastAsia="Times New Roman" w:hAnsi="Times New Roman" w:cs="Times New Roman"/>
          <w:sz w:val="24"/>
          <w:szCs w:val="24"/>
          <w:lang w:val="sv-SE"/>
        </w:rPr>
        <w:t>pper igenom kymus långsamt och kontrollerat</w:t>
      </w:r>
      <w:r w:rsidR="00997C79">
        <w:rPr>
          <w:rFonts w:ascii="Times New Roman" w:eastAsia="Times New Roman" w:hAnsi="Times New Roman" w:cs="Times New Roman"/>
          <w:sz w:val="24"/>
          <w:szCs w:val="24"/>
          <w:lang w:val="sv-SE"/>
        </w:rPr>
        <w:t>.</w:t>
      </w:r>
    </w:p>
    <w:p w14:paraId="282E9255" w14:textId="7BD332C9" w:rsidR="00753A83" w:rsidRDefault="00753A83" w:rsidP="00930580">
      <w:pPr>
        <w:spacing w:after="0"/>
        <w:rPr>
          <w:rFonts w:ascii="Times New Roman" w:eastAsia="Times New Roman" w:hAnsi="Times New Roman" w:cs="Times New Roman"/>
          <w:sz w:val="24"/>
          <w:szCs w:val="24"/>
          <w:lang w:val="sv-SE"/>
        </w:rPr>
      </w:pPr>
      <w:r>
        <w:rPr>
          <w:rFonts w:ascii="Times New Roman" w:eastAsia="Times New Roman" w:hAnsi="Times New Roman" w:cs="Times New Roman"/>
          <w:sz w:val="24"/>
          <w:szCs w:val="24"/>
          <w:lang w:val="sv-SE"/>
        </w:rPr>
        <w:t>Syre</w:t>
      </w:r>
      <w:r w:rsidR="00116DF2">
        <w:rPr>
          <w:rFonts w:ascii="Times New Roman" w:eastAsia="Times New Roman" w:hAnsi="Times New Roman" w:cs="Times New Roman"/>
          <w:sz w:val="24"/>
          <w:szCs w:val="24"/>
          <w:lang w:val="sv-SE"/>
        </w:rPr>
        <w:t>neutralisering sker i lumen av tarmen</w:t>
      </w:r>
      <w:r w:rsidR="00997C79">
        <w:rPr>
          <w:rFonts w:ascii="Times New Roman" w:eastAsia="Times New Roman" w:hAnsi="Times New Roman" w:cs="Times New Roman"/>
          <w:sz w:val="24"/>
          <w:szCs w:val="24"/>
          <w:lang w:val="sv-SE"/>
        </w:rPr>
        <w:t>.</w:t>
      </w:r>
    </w:p>
    <w:p w14:paraId="75CFA23A" w14:textId="77777777" w:rsidR="00930580" w:rsidRDefault="00FE7CC6" w:rsidP="00930580">
      <w:pPr>
        <w:spacing w:after="0"/>
        <w:rPr>
          <w:rFonts w:ascii="Times New Roman" w:eastAsia="Times New Roman" w:hAnsi="Times New Roman" w:cs="Times New Roman"/>
          <w:b/>
          <w:bCs/>
          <w:sz w:val="24"/>
          <w:szCs w:val="24"/>
          <w:lang w:val="sv-SE"/>
        </w:rPr>
      </w:pPr>
      <w:r w:rsidRPr="00FE7CC6">
        <w:rPr>
          <w:rFonts w:ascii="Times New Roman" w:eastAsia="Times New Roman" w:hAnsi="Times New Roman" w:cs="Times New Roman"/>
          <w:b/>
          <w:bCs/>
          <w:sz w:val="24"/>
          <w:szCs w:val="24"/>
          <w:lang w:val="sv-SE"/>
        </w:rPr>
        <w:t>Tunntarmens konstruktion:</w:t>
      </w:r>
    </w:p>
    <w:p w14:paraId="45DCA160" w14:textId="7FBFA2A5" w:rsidR="001F031F" w:rsidRPr="00930580" w:rsidRDefault="001F031F" w:rsidP="00930580">
      <w:pPr>
        <w:spacing w:after="0"/>
        <w:rPr>
          <w:rFonts w:ascii="Times New Roman" w:eastAsia="Times New Roman" w:hAnsi="Times New Roman" w:cs="Times New Roman"/>
          <w:b/>
          <w:bCs/>
          <w:sz w:val="24"/>
          <w:szCs w:val="24"/>
          <w:lang w:val="sv-SE"/>
        </w:rPr>
      </w:pPr>
      <w:r>
        <w:rPr>
          <w:rFonts w:ascii="Times New Roman" w:eastAsia="Times New Roman" w:hAnsi="Times New Roman" w:cs="Times New Roman"/>
          <w:sz w:val="24"/>
          <w:szCs w:val="24"/>
          <w:lang w:val="sv-SE"/>
        </w:rPr>
        <w:t>Stor yta</w:t>
      </w:r>
      <w:r w:rsidR="009F3C6D">
        <w:rPr>
          <w:rFonts w:ascii="Times New Roman" w:eastAsia="Times New Roman" w:hAnsi="Times New Roman" w:cs="Times New Roman"/>
          <w:sz w:val="24"/>
          <w:szCs w:val="24"/>
          <w:lang w:val="sv-SE"/>
        </w:rPr>
        <w:t xml:space="preserve">: 600st, 1 cm höga </w:t>
      </w:r>
      <w:proofErr w:type="spellStart"/>
      <w:r w:rsidR="009F3C6D">
        <w:rPr>
          <w:rFonts w:ascii="Times New Roman" w:eastAsia="Times New Roman" w:hAnsi="Times New Roman" w:cs="Times New Roman"/>
          <w:sz w:val="24"/>
          <w:szCs w:val="24"/>
          <w:lang w:val="sv-SE"/>
        </w:rPr>
        <w:t>plicae</w:t>
      </w:r>
      <w:proofErr w:type="spellEnd"/>
      <w:r w:rsidR="009F3C6D">
        <w:rPr>
          <w:rFonts w:ascii="Times New Roman" w:eastAsia="Times New Roman" w:hAnsi="Times New Roman" w:cs="Times New Roman"/>
          <w:sz w:val="24"/>
          <w:szCs w:val="24"/>
          <w:lang w:val="sv-SE"/>
        </w:rPr>
        <w:t xml:space="preserve"> </w:t>
      </w:r>
      <w:proofErr w:type="spellStart"/>
      <w:r w:rsidR="009F3C6D">
        <w:rPr>
          <w:rFonts w:ascii="Times New Roman" w:eastAsia="Times New Roman" w:hAnsi="Times New Roman" w:cs="Times New Roman"/>
          <w:sz w:val="24"/>
          <w:szCs w:val="24"/>
          <w:lang w:val="sv-SE"/>
        </w:rPr>
        <w:t>circularis</w:t>
      </w:r>
      <w:proofErr w:type="spellEnd"/>
      <w:r w:rsidR="009F3C6D">
        <w:rPr>
          <w:rFonts w:ascii="Times New Roman" w:eastAsia="Times New Roman" w:hAnsi="Times New Roman" w:cs="Times New Roman"/>
          <w:sz w:val="24"/>
          <w:szCs w:val="24"/>
          <w:lang w:val="sv-SE"/>
        </w:rPr>
        <w:t>= kerckringska veck</w:t>
      </w:r>
    </w:p>
    <w:p w14:paraId="7E9663B5" w14:textId="7CA1E935" w:rsidR="00FE7CC6" w:rsidRDefault="00FE7CC6" w:rsidP="00930580">
      <w:pPr>
        <w:spacing w:after="0"/>
        <w:rPr>
          <w:rFonts w:ascii="Times New Roman" w:eastAsia="Times New Roman" w:hAnsi="Times New Roman" w:cs="Times New Roman"/>
          <w:sz w:val="24"/>
          <w:szCs w:val="24"/>
          <w:lang w:val="sv-SE"/>
        </w:rPr>
      </w:pPr>
      <w:r>
        <w:rPr>
          <w:rFonts w:ascii="Times New Roman" w:eastAsia="Times New Roman" w:hAnsi="Times New Roman" w:cs="Times New Roman"/>
          <w:sz w:val="24"/>
          <w:szCs w:val="24"/>
          <w:lang w:val="sv-SE"/>
        </w:rPr>
        <w:t>1mm högt ludd (villi) med lieberk</w:t>
      </w:r>
      <w:r w:rsidR="00D33FE3">
        <w:rPr>
          <w:rFonts w:ascii="Times New Roman" w:eastAsia="Times New Roman" w:hAnsi="Times New Roman" w:cs="Times New Roman"/>
          <w:sz w:val="24"/>
          <w:szCs w:val="24"/>
          <w:lang w:val="sv-SE"/>
        </w:rPr>
        <w:t>unska kryptor på 0,4 mm emellan</w:t>
      </w:r>
    </w:p>
    <w:p w14:paraId="6A7C916F" w14:textId="542BFD14" w:rsidR="00D33FE3" w:rsidRDefault="00D33FE3" w:rsidP="00930580">
      <w:pPr>
        <w:spacing w:after="0"/>
        <w:rPr>
          <w:rFonts w:ascii="Times New Roman" w:eastAsia="Times New Roman" w:hAnsi="Times New Roman" w:cs="Times New Roman"/>
          <w:sz w:val="24"/>
          <w:szCs w:val="24"/>
          <w:lang w:val="sv-SE"/>
        </w:rPr>
      </w:pPr>
      <w:r>
        <w:rPr>
          <w:rFonts w:ascii="Times New Roman" w:eastAsia="Times New Roman" w:hAnsi="Times New Roman" w:cs="Times New Roman"/>
          <w:sz w:val="24"/>
          <w:szCs w:val="24"/>
          <w:lang w:val="sv-SE"/>
        </w:rPr>
        <w:t>Mikrovilli på ytan av enterocyterna</w:t>
      </w:r>
    </w:p>
    <w:p w14:paraId="25BFDB7A" w14:textId="2CE346FF" w:rsidR="00F81356" w:rsidRDefault="00D33FE3" w:rsidP="00930580">
      <w:pPr>
        <w:spacing w:after="0"/>
        <w:rPr>
          <w:rFonts w:ascii="Times New Roman" w:eastAsia="Times New Roman" w:hAnsi="Times New Roman" w:cs="Times New Roman"/>
          <w:sz w:val="24"/>
          <w:szCs w:val="24"/>
          <w:lang w:val="sv-SE"/>
        </w:rPr>
      </w:pPr>
      <w:r>
        <w:rPr>
          <w:rFonts w:ascii="Times New Roman" w:eastAsia="Times New Roman" w:hAnsi="Times New Roman" w:cs="Times New Roman"/>
          <w:sz w:val="24"/>
          <w:szCs w:val="24"/>
          <w:lang w:val="sv-SE"/>
        </w:rPr>
        <w:t xml:space="preserve">Längst ned i kryptorna finns paneth-cellera som frisätter enzym med </w:t>
      </w:r>
      <w:r w:rsidR="00997C79">
        <w:rPr>
          <w:rFonts w:ascii="Times New Roman" w:eastAsia="Times New Roman" w:hAnsi="Times New Roman" w:cs="Times New Roman"/>
          <w:sz w:val="24"/>
          <w:szCs w:val="24"/>
          <w:lang w:val="sv-SE"/>
        </w:rPr>
        <w:t>antimikrobiell</w:t>
      </w:r>
      <w:r>
        <w:rPr>
          <w:rFonts w:ascii="Times New Roman" w:eastAsia="Times New Roman" w:hAnsi="Times New Roman" w:cs="Times New Roman"/>
          <w:sz w:val="24"/>
          <w:szCs w:val="24"/>
          <w:lang w:val="sv-SE"/>
        </w:rPr>
        <w:t xml:space="preserve"> verkan </w:t>
      </w:r>
    </w:p>
    <w:p w14:paraId="0F1ECA16" w14:textId="580FD82C" w:rsidR="003E3373" w:rsidRDefault="003E3373" w:rsidP="003E3373">
      <w:pPr>
        <w:rPr>
          <w:rFonts w:ascii="Times New Roman" w:eastAsia="Times New Roman" w:hAnsi="Times New Roman" w:cs="Times New Roman"/>
          <w:b/>
          <w:bCs/>
          <w:sz w:val="24"/>
          <w:szCs w:val="24"/>
          <w:lang w:val="sv-SE"/>
        </w:rPr>
      </w:pPr>
      <w:r w:rsidRPr="003E3373">
        <w:rPr>
          <w:rFonts w:ascii="Times New Roman" w:eastAsia="Times New Roman" w:hAnsi="Times New Roman" w:cs="Times New Roman"/>
          <w:b/>
          <w:bCs/>
          <w:sz w:val="24"/>
          <w:szCs w:val="24"/>
          <w:lang w:val="sv-SE"/>
        </w:rPr>
        <w:t>Tunntarmens histologi:</w:t>
      </w:r>
    </w:p>
    <w:p w14:paraId="72E4E4CD" w14:textId="77A4BA93" w:rsidR="00605602" w:rsidRPr="003E3373" w:rsidRDefault="00605602" w:rsidP="003E3373">
      <w:pPr>
        <w:rPr>
          <w:rFonts w:ascii="Times New Roman" w:eastAsia="Times New Roman" w:hAnsi="Times New Roman" w:cs="Times New Roman"/>
          <w:b/>
          <w:bCs/>
          <w:sz w:val="24"/>
          <w:szCs w:val="24"/>
          <w:lang w:val="sv-SE"/>
        </w:rPr>
      </w:pPr>
      <w:proofErr w:type="spellStart"/>
      <w:r>
        <w:rPr>
          <w:rFonts w:ascii="Times New Roman" w:eastAsia="Times New Roman" w:hAnsi="Times New Roman" w:cs="Times New Roman"/>
          <w:b/>
          <w:bCs/>
          <w:sz w:val="24"/>
          <w:szCs w:val="24"/>
          <w:lang w:val="sv-SE"/>
        </w:rPr>
        <w:t>Mukösa</w:t>
      </w:r>
      <w:proofErr w:type="spellEnd"/>
      <w:r>
        <w:rPr>
          <w:rFonts w:ascii="Times New Roman" w:eastAsia="Times New Roman" w:hAnsi="Times New Roman" w:cs="Times New Roman"/>
          <w:b/>
          <w:bCs/>
          <w:sz w:val="24"/>
          <w:szCs w:val="24"/>
          <w:lang w:val="sv-SE"/>
        </w:rPr>
        <w:t xml:space="preserve">, </w:t>
      </w:r>
      <w:proofErr w:type="spellStart"/>
      <w:r>
        <w:rPr>
          <w:rFonts w:ascii="Times New Roman" w:eastAsia="Times New Roman" w:hAnsi="Times New Roman" w:cs="Times New Roman"/>
          <w:b/>
          <w:bCs/>
          <w:sz w:val="24"/>
          <w:szCs w:val="24"/>
          <w:lang w:val="sv-SE"/>
        </w:rPr>
        <w:t>submukösa</w:t>
      </w:r>
      <w:proofErr w:type="spellEnd"/>
      <w:r>
        <w:rPr>
          <w:rFonts w:ascii="Times New Roman" w:eastAsia="Times New Roman" w:hAnsi="Times New Roman" w:cs="Times New Roman"/>
          <w:b/>
          <w:bCs/>
          <w:sz w:val="24"/>
          <w:szCs w:val="24"/>
          <w:lang w:val="sv-SE"/>
        </w:rPr>
        <w:t xml:space="preserve">, </w:t>
      </w:r>
      <w:proofErr w:type="spellStart"/>
      <w:r>
        <w:rPr>
          <w:rFonts w:ascii="Times New Roman" w:eastAsia="Times New Roman" w:hAnsi="Times New Roman" w:cs="Times New Roman"/>
          <w:b/>
          <w:bCs/>
          <w:sz w:val="24"/>
          <w:szCs w:val="24"/>
          <w:lang w:val="sv-SE"/>
        </w:rPr>
        <w:t>serosa</w:t>
      </w:r>
      <w:proofErr w:type="spellEnd"/>
      <w:r>
        <w:rPr>
          <w:rFonts w:ascii="Times New Roman" w:eastAsia="Times New Roman" w:hAnsi="Times New Roman" w:cs="Times New Roman"/>
          <w:b/>
          <w:bCs/>
          <w:sz w:val="24"/>
          <w:szCs w:val="24"/>
          <w:lang w:val="sv-SE"/>
        </w:rPr>
        <w:t>/</w:t>
      </w:r>
      <w:proofErr w:type="spellStart"/>
      <w:r>
        <w:rPr>
          <w:rFonts w:ascii="Times New Roman" w:eastAsia="Times New Roman" w:hAnsi="Times New Roman" w:cs="Times New Roman"/>
          <w:b/>
          <w:bCs/>
          <w:sz w:val="24"/>
          <w:szCs w:val="24"/>
          <w:lang w:val="sv-SE"/>
        </w:rPr>
        <w:t>adventita</w:t>
      </w:r>
      <w:proofErr w:type="spellEnd"/>
    </w:p>
    <w:p w14:paraId="3750FDB0" w14:textId="3C136D9E" w:rsidR="003E3373" w:rsidRDefault="00E75113" w:rsidP="003E3373">
      <w:pPr>
        <w:pStyle w:val="ListParagraph"/>
        <w:numPr>
          <w:ilvl w:val="0"/>
          <w:numId w:val="181"/>
        </w:numPr>
        <w:rPr>
          <w:rFonts w:ascii="Times New Roman" w:eastAsia="Times New Roman" w:hAnsi="Times New Roman" w:cs="Times New Roman"/>
          <w:sz w:val="24"/>
          <w:szCs w:val="24"/>
          <w:lang w:val="sv-SE"/>
        </w:rPr>
      </w:pPr>
      <w:r>
        <w:rPr>
          <w:rFonts w:ascii="Times New Roman" w:eastAsia="Times New Roman" w:hAnsi="Times New Roman" w:cs="Times New Roman"/>
          <w:sz w:val="24"/>
          <w:szCs w:val="24"/>
          <w:lang w:val="sv-SE"/>
        </w:rPr>
        <w:t xml:space="preserve">Ytan full av villi </w:t>
      </w:r>
      <w:r w:rsidR="00650106">
        <w:rPr>
          <w:rFonts w:ascii="Times New Roman" w:eastAsia="Times New Roman" w:hAnsi="Times New Roman" w:cs="Times New Roman"/>
          <w:sz w:val="24"/>
          <w:szCs w:val="24"/>
          <w:lang w:val="sv-SE"/>
        </w:rPr>
        <w:t>(villi ligger på de veckningarna</w:t>
      </w:r>
      <w:r w:rsidR="00912385">
        <w:rPr>
          <w:rFonts w:ascii="Times New Roman" w:eastAsia="Times New Roman" w:hAnsi="Times New Roman" w:cs="Times New Roman"/>
          <w:sz w:val="24"/>
          <w:szCs w:val="24"/>
          <w:lang w:val="sv-SE"/>
        </w:rPr>
        <w:t xml:space="preserve"> (</w:t>
      </w:r>
      <w:proofErr w:type="spellStart"/>
      <w:r w:rsidR="00912385" w:rsidRPr="00912385">
        <w:rPr>
          <w:rFonts w:ascii="Times New Roman" w:eastAsia="Times New Roman" w:hAnsi="Times New Roman" w:cs="Times New Roman"/>
          <w:sz w:val="24"/>
          <w:szCs w:val="24"/>
          <w:lang w:val="sv-SE"/>
        </w:rPr>
        <w:t>plicae</w:t>
      </w:r>
      <w:proofErr w:type="spellEnd"/>
      <w:r w:rsidR="00912385" w:rsidRPr="00912385">
        <w:rPr>
          <w:rFonts w:ascii="Times New Roman" w:eastAsia="Times New Roman" w:hAnsi="Times New Roman" w:cs="Times New Roman"/>
          <w:sz w:val="24"/>
          <w:szCs w:val="24"/>
          <w:lang w:val="sv-SE"/>
        </w:rPr>
        <w:t xml:space="preserve"> </w:t>
      </w:r>
      <w:proofErr w:type="spellStart"/>
      <w:r w:rsidR="00912385" w:rsidRPr="00912385">
        <w:rPr>
          <w:rFonts w:ascii="Times New Roman" w:eastAsia="Times New Roman" w:hAnsi="Times New Roman" w:cs="Times New Roman"/>
          <w:sz w:val="24"/>
          <w:szCs w:val="24"/>
          <w:lang w:val="sv-SE"/>
        </w:rPr>
        <w:t>circulare</w:t>
      </w:r>
      <w:proofErr w:type="spellEnd"/>
      <w:r w:rsidR="00EC3D08">
        <w:rPr>
          <w:rFonts w:ascii="Times New Roman" w:eastAsia="Times New Roman" w:hAnsi="Times New Roman" w:cs="Times New Roman"/>
          <w:sz w:val="24"/>
          <w:szCs w:val="24"/>
          <w:lang w:val="sv-SE"/>
        </w:rPr>
        <w:t>)</w:t>
      </w:r>
      <w:r w:rsidR="00650106">
        <w:rPr>
          <w:rFonts w:ascii="Times New Roman" w:eastAsia="Times New Roman" w:hAnsi="Times New Roman" w:cs="Times New Roman"/>
          <w:sz w:val="24"/>
          <w:szCs w:val="24"/>
          <w:lang w:val="sv-SE"/>
        </w:rPr>
        <w:t xml:space="preserve"> i tarmen)</w:t>
      </w:r>
    </w:p>
    <w:p w14:paraId="011D6614" w14:textId="5C6BFD66" w:rsidR="00FD1D2B" w:rsidRDefault="00FD1D2B" w:rsidP="003E3373">
      <w:pPr>
        <w:pStyle w:val="ListParagraph"/>
        <w:numPr>
          <w:ilvl w:val="0"/>
          <w:numId w:val="181"/>
        </w:numPr>
        <w:rPr>
          <w:rFonts w:ascii="Times New Roman" w:eastAsia="Times New Roman" w:hAnsi="Times New Roman" w:cs="Times New Roman"/>
          <w:sz w:val="24"/>
          <w:szCs w:val="24"/>
          <w:lang w:val="sv-SE"/>
        </w:rPr>
      </w:pPr>
      <w:proofErr w:type="spellStart"/>
      <w:r>
        <w:rPr>
          <w:rFonts w:ascii="Times New Roman" w:eastAsia="Times New Roman" w:hAnsi="Times New Roman" w:cs="Times New Roman"/>
          <w:sz w:val="24"/>
          <w:szCs w:val="24"/>
          <w:lang w:val="sv-SE"/>
        </w:rPr>
        <w:t>Enkelskiktat</w:t>
      </w:r>
      <w:proofErr w:type="spellEnd"/>
      <w:r>
        <w:rPr>
          <w:rFonts w:ascii="Times New Roman" w:eastAsia="Times New Roman" w:hAnsi="Times New Roman" w:cs="Times New Roman"/>
          <w:sz w:val="24"/>
          <w:szCs w:val="24"/>
          <w:lang w:val="sv-SE"/>
        </w:rPr>
        <w:t xml:space="preserve"> cylindriskt epitel (enterocyter) med </w:t>
      </w:r>
      <w:proofErr w:type="spellStart"/>
      <w:r>
        <w:rPr>
          <w:rFonts w:ascii="Times New Roman" w:eastAsia="Times New Roman" w:hAnsi="Times New Roman" w:cs="Times New Roman"/>
          <w:sz w:val="24"/>
          <w:szCs w:val="24"/>
          <w:lang w:val="sv-SE"/>
        </w:rPr>
        <w:t>gobletceller</w:t>
      </w:r>
      <w:proofErr w:type="spellEnd"/>
    </w:p>
    <w:p w14:paraId="3B5BA3E1" w14:textId="7347BEF3" w:rsidR="004E71CB" w:rsidRDefault="004E71CB" w:rsidP="003E3373">
      <w:pPr>
        <w:pStyle w:val="ListParagraph"/>
        <w:numPr>
          <w:ilvl w:val="0"/>
          <w:numId w:val="181"/>
        </w:numPr>
        <w:rPr>
          <w:rFonts w:ascii="Times New Roman" w:eastAsia="Times New Roman" w:hAnsi="Times New Roman" w:cs="Times New Roman"/>
          <w:sz w:val="24"/>
          <w:szCs w:val="24"/>
          <w:lang w:val="sv-SE"/>
        </w:rPr>
      </w:pPr>
      <w:r>
        <w:rPr>
          <w:rFonts w:ascii="Times New Roman" w:eastAsia="Times New Roman" w:hAnsi="Times New Roman" w:cs="Times New Roman"/>
          <w:sz w:val="24"/>
          <w:szCs w:val="24"/>
          <w:lang w:val="sv-SE"/>
        </w:rPr>
        <w:t xml:space="preserve">Körtlar mellan </w:t>
      </w:r>
      <w:proofErr w:type="spellStart"/>
      <w:r>
        <w:rPr>
          <w:rFonts w:ascii="Times New Roman" w:eastAsia="Times New Roman" w:hAnsi="Times New Roman" w:cs="Times New Roman"/>
          <w:sz w:val="24"/>
          <w:szCs w:val="24"/>
          <w:lang w:val="sv-SE"/>
        </w:rPr>
        <w:t>villis</w:t>
      </w:r>
      <w:proofErr w:type="spellEnd"/>
      <w:r>
        <w:rPr>
          <w:rFonts w:ascii="Times New Roman" w:eastAsia="Times New Roman" w:hAnsi="Times New Roman" w:cs="Times New Roman"/>
          <w:sz w:val="24"/>
          <w:szCs w:val="24"/>
          <w:lang w:val="sv-SE"/>
        </w:rPr>
        <w:t xml:space="preserve"> (lieberkunska kryptor)</w:t>
      </w:r>
    </w:p>
    <w:p w14:paraId="22756372" w14:textId="2FBAB5F8" w:rsidR="00DD7CD3" w:rsidRDefault="0020594F" w:rsidP="003E3373">
      <w:pPr>
        <w:pStyle w:val="ListParagraph"/>
        <w:numPr>
          <w:ilvl w:val="0"/>
          <w:numId w:val="181"/>
        </w:numPr>
        <w:rPr>
          <w:rFonts w:ascii="Times New Roman" w:eastAsia="Times New Roman" w:hAnsi="Times New Roman" w:cs="Times New Roman"/>
          <w:sz w:val="24"/>
          <w:szCs w:val="24"/>
          <w:lang w:val="sv-SE"/>
        </w:rPr>
      </w:pPr>
      <w:proofErr w:type="spellStart"/>
      <w:r>
        <w:rPr>
          <w:rFonts w:ascii="Times New Roman" w:eastAsia="Times New Roman" w:hAnsi="Times New Roman" w:cs="Times New Roman"/>
          <w:sz w:val="24"/>
          <w:szCs w:val="24"/>
          <w:lang w:val="sv-SE"/>
        </w:rPr>
        <w:t>Brunnerska</w:t>
      </w:r>
      <w:proofErr w:type="spellEnd"/>
      <w:r>
        <w:rPr>
          <w:rFonts w:ascii="Times New Roman" w:eastAsia="Times New Roman" w:hAnsi="Times New Roman" w:cs="Times New Roman"/>
          <w:sz w:val="24"/>
          <w:szCs w:val="24"/>
          <w:lang w:val="sv-SE"/>
        </w:rPr>
        <w:t xml:space="preserve"> körtlar i </w:t>
      </w:r>
      <w:proofErr w:type="spellStart"/>
      <w:r>
        <w:rPr>
          <w:rFonts w:ascii="Times New Roman" w:eastAsia="Times New Roman" w:hAnsi="Times New Roman" w:cs="Times New Roman"/>
          <w:sz w:val="24"/>
          <w:szCs w:val="24"/>
          <w:lang w:val="sv-SE"/>
        </w:rPr>
        <w:t>submucosan</w:t>
      </w:r>
      <w:proofErr w:type="spellEnd"/>
      <w:r>
        <w:rPr>
          <w:rFonts w:ascii="Times New Roman" w:eastAsia="Times New Roman" w:hAnsi="Times New Roman" w:cs="Times New Roman"/>
          <w:sz w:val="24"/>
          <w:szCs w:val="24"/>
          <w:lang w:val="sv-SE"/>
        </w:rPr>
        <w:t>.</w:t>
      </w:r>
      <w:r w:rsidR="003C4A3D">
        <w:rPr>
          <w:rFonts w:ascii="Times New Roman" w:eastAsia="Times New Roman" w:hAnsi="Times New Roman" w:cs="Times New Roman"/>
          <w:sz w:val="24"/>
          <w:szCs w:val="24"/>
          <w:lang w:val="sv-SE"/>
        </w:rPr>
        <w:t xml:space="preserve"> (neutraliserar syran)</w:t>
      </w:r>
      <w:r w:rsidR="00916644">
        <w:rPr>
          <w:rFonts w:ascii="Times New Roman" w:eastAsia="Times New Roman" w:hAnsi="Times New Roman" w:cs="Times New Roman"/>
          <w:sz w:val="24"/>
          <w:szCs w:val="24"/>
          <w:lang w:val="sv-SE"/>
        </w:rPr>
        <w:t>: de finns bara i duodenum</w:t>
      </w:r>
    </w:p>
    <w:p w14:paraId="23BCD7CE" w14:textId="21636F6E" w:rsidR="004E71CB" w:rsidRDefault="00C7109D" w:rsidP="004E71CB">
      <w:pPr>
        <w:pStyle w:val="ListParagraph"/>
        <w:numPr>
          <w:ilvl w:val="0"/>
          <w:numId w:val="181"/>
        </w:numPr>
        <w:rPr>
          <w:rFonts w:ascii="Times New Roman" w:eastAsia="Times New Roman" w:hAnsi="Times New Roman" w:cs="Times New Roman"/>
          <w:sz w:val="24"/>
          <w:szCs w:val="24"/>
          <w:lang w:val="sv-SE"/>
        </w:rPr>
      </w:pPr>
      <w:r>
        <w:rPr>
          <w:rFonts w:ascii="Times New Roman" w:eastAsia="Times New Roman" w:hAnsi="Times New Roman" w:cs="Times New Roman"/>
          <w:sz w:val="24"/>
          <w:szCs w:val="24"/>
          <w:lang w:val="sv-SE"/>
        </w:rPr>
        <w:t>Celler: Enterocyter (absorption), goblettceller</w:t>
      </w:r>
      <w:r w:rsidR="00E61A9E">
        <w:rPr>
          <w:rFonts w:ascii="Times New Roman" w:eastAsia="Times New Roman" w:hAnsi="Times New Roman" w:cs="Times New Roman"/>
          <w:sz w:val="24"/>
          <w:szCs w:val="24"/>
          <w:lang w:val="sv-SE"/>
        </w:rPr>
        <w:t xml:space="preserve"> (typiska för tarmen, fler av dem </w:t>
      </w:r>
      <w:proofErr w:type="spellStart"/>
      <w:r w:rsidR="00E61A9E">
        <w:rPr>
          <w:rFonts w:ascii="Times New Roman" w:eastAsia="Times New Roman" w:hAnsi="Times New Roman" w:cs="Times New Roman"/>
          <w:sz w:val="24"/>
          <w:szCs w:val="24"/>
          <w:lang w:val="sv-SE"/>
        </w:rPr>
        <w:t>destu</w:t>
      </w:r>
      <w:proofErr w:type="spellEnd"/>
      <w:r w:rsidR="00E61A9E">
        <w:rPr>
          <w:rFonts w:ascii="Times New Roman" w:eastAsia="Times New Roman" w:hAnsi="Times New Roman" w:cs="Times New Roman"/>
          <w:sz w:val="24"/>
          <w:szCs w:val="24"/>
          <w:lang w:val="sv-SE"/>
        </w:rPr>
        <w:t xml:space="preserve"> ner man kommer i tarmen</w:t>
      </w:r>
      <w:r w:rsidR="00055F23">
        <w:rPr>
          <w:rFonts w:ascii="Times New Roman" w:eastAsia="Times New Roman" w:hAnsi="Times New Roman" w:cs="Times New Roman"/>
          <w:sz w:val="24"/>
          <w:szCs w:val="24"/>
          <w:lang w:val="sv-SE"/>
        </w:rPr>
        <w:t xml:space="preserve">, utsöndrar </w:t>
      </w:r>
      <w:proofErr w:type="spellStart"/>
      <w:r w:rsidR="00055F23">
        <w:rPr>
          <w:rFonts w:ascii="Times New Roman" w:eastAsia="Times New Roman" w:hAnsi="Times New Roman" w:cs="Times New Roman"/>
          <w:sz w:val="24"/>
          <w:szCs w:val="24"/>
          <w:lang w:val="sv-SE"/>
        </w:rPr>
        <w:t>mukos</w:t>
      </w:r>
      <w:proofErr w:type="spellEnd"/>
      <w:r w:rsidR="00E61A9E">
        <w:rPr>
          <w:rFonts w:ascii="Times New Roman" w:eastAsia="Times New Roman" w:hAnsi="Times New Roman" w:cs="Times New Roman"/>
          <w:sz w:val="24"/>
          <w:szCs w:val="24"/>
          <w:lang w:val="sv-SE"/>
        </w:rPr>
        <w:t>)</w:t>
      </w:r>
      <w:r>
        <w:rPr>
          <w:rFonts w:ascii="Times New Roman" w:eastAsia="Times New Roman" w:hAnsi="Times New Roman" w:cs="Times New Roman"/>
          <w:sz w:val="24"/>
          <w:szCs w:val="24"/>
          <w:lang w:val="sv-SE"/>
        </w:rPr>
        <w:t xml:space="preserve">, </w:t>
      </w:r>
      <w:proofErr w:type="spellStart"/>
      <w:r>
        <w:rPr>
          <w:rFonts w:ascii="Times New Roman" w:eastAsia="Times New Roman" w:hAnsi="Times New Roman" w:cs="Times New Roman"/>
          <w:sz w:val="24"/>
          <w:szCs w:val="24"/>
          <w:lang w:val="sv-SE"/>
        </w:rPr>
        <w:t>panethceller</w:t>
      </w:r>
      <w:proofErr w:type="spellEnd"/>
      <w:r w:rsidR="00FA67E2">
        <w:rPr>
          <w:rFonts w:ascii="Times New Roman" w:eastAsia="Times New Roman" w:hAnsi="Times New Roman" w:cs="Times New Roman"/>
          <w:sz w:val="24"/>
          <w:szCs w:val="24"/>
          <w:lang w:val="sv-SE"/>
        </w:rPr>
        <w:t>, en</w:t>
      </w:r>
      <w:r w:rsidR="001255DE">
        <w:rPr>
          <w:rFonts w:ascii="Times New Roman" w:eastAsia="Times New Roman" w:hAnsi="Times New Roman" w:cs="Times New Roman"/>
          <w:sz w:val="24"/>
          <w:szCs w:val="24"/>
          <w:lang w:val="sv-SE"/>
        </w:rPr>
        <w:t xml:space="preserve">teroendokrina celler, M celler </w:t>
      </w:r>
    </w:p>
    <w:p w14:paraId="7F4B8446" w14:textId="71980760" w:rsidR="000C06C6" w:rsidRDefault="00A418D7" w:rsidP="00832CF6">
      <w:pPr>
        <w:rPr>
          <w:rFonts w:ascii="Times New Roman" w:eastAsia="Times New Roman" w:hAnsi="Times New Roman" w:cs="Times New Roman"/>
          <w:sz w:val="24"/>
          <w:szCs w:val="24"/>
          <w:lang w:val="sv-SE"/>
        </w:rPr>
      </w:pPr>
      <w:r>
        <w:rPr>
          <w:rFonts w:ascii="Times New Roman" w:eastAsia="Times New Roman" w:hAnsi="Times New Roman" w:cs="Times New Roman"/>
          <w:sz w:val="24"/>
          <w:szCs w:val="24"/>
          <w:lang w:val="sv-SE"/>
        </w:rPr>
        <w:t xml:space="preserve">Jejunum Histologi: samma som duodenum men </w:t>
      </w:r>
      <w:proofErr w:type="spellStart"/>
      <w:r>
        <w:rPr>
          <w:rFonts w:ascii="Times New Roman" w:eastAsia="Times New Roman" w:hAnsi="Times New Roman" w:cs="Times New Roman"/>
          <w:sz w:val="24"/>
          <w:szCs w:val="24"/>
          <w:lang w:val="sv-SE"/>
        </w:rPr>
        <w:t>brunnerska</w:t>
      </w:r>
      <w:proofErr w:type="spellEnd"/>
      <w:r>
        <w:rPr>
          <w:rFonts w:ascii="Times New Roman" w:eastAsia="Times New Roman" w:hAnsi="Times New Roman" w:cs="Times New Roman"/>
          <w:sz w:val="24"/>
          <w:szCs w:val="24"/>
          <w:lang w:val="sv-SE"/>
        </w:rPr>
        <w:t xml:space="preserve"> körtlar saknas.</w:t>
      </w:r>
      <w:r w:rsidR="00832CF6">
        <w:rPr>
          <w:rFonts w:ascii="Times New Roman" w:eastAsia="Times New Roman" w:hAnsi="Times New Roman" w:cs="Times New Roman"/>
          <w:sz w:val="24"/>
          <w:szCs w:val="24"/>
          <w:lang w:val="sv-SE"/>
        </w:rPr>
        <w:t xml:space="preserve"> </w:t>
      </w:r>
      <w:r w:rsidR="000C06C6" w:rsidRPr="00832CF6">
        <w:rPr>
          <w:rFonts w:ascii="Times New Roman" w:eastAsia="Times New Roman" w:hAnsi="Times New Roman" w:cs="Times New Roman"/>
          <w:sz w:val="24"/>
          <w:szCs w:val="24"/>
          <w:lang w:val="sv-SE"/>
        </w:rPr>
        <w:t>Finns fler bägarceller</w:t>
      </w:r>
      <w:r w:rsidR="00832CF6">
        <w:rPr>
          <w:rFonts w:ascii="Times New Roman" w:eastAsia="Times New Roman" w:hAnsi="Times New Roman" w:cs="Times New Roman"/>
          <w:sz w:val="24"/>
          <w:szCs w:val="24"/>
          <w:lang w:val="sv-SE"/>
        </w:rPr>
        <w:t>.</w:t>
      </w:r>
    </w:p>
    <w:p w14:paraId="705FD3ED" w14:textId="0C8A95BF" w:rsidR="00D1467A" w:rsidRDefault="00D1467A" w:rsidP="00832CF6">
      <w:pPr>
        <w:rPr>
          <w:rFonts w:ascii="Times New Roman" w:eastAsia="Times New Roman" w:hAnsi="Times New Roman" w:cs="Times New Roman"/>
          <w:sz w:val="24"/>
          <w:szCs w:val="24"/>
          <w:lang w:val="sv-SE"/>
        </w:rPr>
      </w:pPr>
      <w:r>
        <w:rPr>
          <w:rFonts w:ascii="Times New Roman" w:eastAsia="Times New Roman" w:hAnsi="Times New Roman" w:cs="Times New Roman"/>
          <w:sz w:val="24"/>
          <w:szCs w:val="24"/>
          <w:lang w:val="sv-SE"/>
        </w:rPr>
        <w:t>Ileum: samma uppbyggnad, mycket mer bägarceller</w:t>
      </w:r>
      <w:r w:rsidR="004D30D1">
        <w:rPr>
          <w:rFonts w:ascii="Times New Roman" w:eastAsia="Times New Roman" w:hAnsi="Times New Roman" w:cs="Times New Roman"/>
          <w:sz w:val="24"/>
          <w:szCs w:val="24"/>
          <w:lang w:val="sv-SE"/>
        </w:rPr>
        <w:t xml:space="preserve">. </w:t>
      </w:r>
      <w:proofErr w:type="spellStart"/>
      <w:r w:rsidR="004D30D1">
        <w:rPr>
          <w:rFonts w:ascii="Times New Roman" w:eastAsia="Times New Roman" w:hAnsi="Times New Roman" w:cs="Times New Roman"/>
          <w:sz w:val="24"/>
          <w:szCs w:val="24"/>
          <w:lang w:val="sv-SE"/>
        </w:rPr>
        <w:t>Peyerska</w:t>
      </w:r>
      <w:proofErr w:type="spellEnd"/>
      <w:r w:rsidR="004D30D1">
        <w:rPr>
          <w:rFonts w:ascii="Times New Roman" w:eastAsia="Times New Roman" w:hAnsi="Times New Roman" w:cs="Times New Roman"/>
          <w:sz w:val="24"/>
          <w:szCs w:val="24"/>
          <w:lang w:val="sv-SE"/>
        </w:rPr>
        <w:t xml:space="preserve"> plack (</w:t>
      </w:r>
      <w:proofErr w:type="spellStart"/>
      <w:r w:rsidR="004D30D1">
        <w:rPr>
          <w:rFonts w:ascii="Times New Roman" w:eastAsia="Times New Roman" w:hAnsi="Times New Roman" w:cs="Times New Roman"/>
          <w:sz w:val="24"/>
          <w:szCs w:val="24"/>
          <w:lang w:val="sv-SE"/>
        </w:rPr>
        <w:t>agregater</w:t>
      </w:r>
      <w:proofErr w:type="spellEnd"/>
      <w:r w:rsidR="004D30D1">
        <w:rPr>
          <w:rFonts w:ascii="Times New Roman" w:eastAsia="Times New Roman" w:hAnsi="Times New Roman" w:cs="Times New Roman"/>
          <w:sz w:val="24"/>
          <w:szCs w:val="24"/>
          <w:lang w:val="sv-SE"/>
        </w:rPr>
        <w:t xml:space="preserve"> av immunceller i </w:t>
      </w:r>
      <w:proofErr w:type="spellStart"/>
      <w:r w:rsidR="004D30D1">
        <w:rPr>
          <w:rFonts w:ascii="Times New Roman" w:eastAsia="Times New Roman" w:hAnsi="Times New Roman" w:cs="Times New Roman"/>
          <w:sz w:val="24"/>
          <w:szCs w:val="24"/>
          <w:lang w:val="sv-SE"/>
        </w:rPr>
        <w:t>submukösan</w:t>
      </w:r>
      <w:proofErr w:type="spellEnd"/>
      <w:r w:rsidR="004D30D1">
        <w:rPr>
          <w:rFonts w:ascii="Times New Roman" w:eastAsia="Times New Roman" w:hAnsi="Times New Roman" w:cs="Times New Roman"/>
          <w:sz w:val="24"/>
          <w:szCs w:val="24"/>
          <w:lang w:val="sv-SE"/>
        </w:rPr>
        <w:t>, finns bara i ileum eller colon)</w:t>
      </w:r>
      <w:r w:rsidR="00803CD3">
        <w:rPr>
          <w:rFonts w:ascii="Times New Roman" w:eastAsia="Times New Roman" w:hAnsi="Times New Roman" w:cs="Times New Roman"/>
          <w:sz w:val="24"/>
          <w:szCs w:val="24"/>
          <w:lang w:val="sv-SE"/>
        </w:rPr>
        <w:t>.</w:t>
      </w:r>
    </w:p>
    <w:p w14:paraId="3B9F7942" w14:textId="5E309ED4" w:rsidR="00803CD3" w:rsidRDefault="00803CD3" w:rsidP="00832CF6">
      <w:pPr>
        <w:rPr>
          <w:rFonts w:ascii="Times New Roman" w:eastAsia="Times New Roman" w:hAnsi="Times New Roman" w:cs="Times New Roman"/>
          <w:sz w:val="24"/>
          <w:szCs w:val="24"/>
          <w:lang w:val="sv-SE"/>
        </w:rPr>
      </w:pPr>
      <w:r>
        <w:rPr>
          <w:rFonts w:ascii="Times New Roman" w:eastAsia="Times New Roman" w:hAnsi="Times New Roman" w:cs="Times New Roman"/>
          <w:noProof/>
          <w:sz w:val="24"/>
          <w:szCs w:val="24"/>
          <w:lang w:val="sv-SE"/>
        </w:rPr>
        <w:drawing>
          <wp:inline distT="0" distB="0" distL="0" distR="0" wp14:anchorId="5B6CB597" wp14:editId="10E8FEE0">
            <wp:extent cx="4585970" cy="1879600"/>
            <wp:effectExtent l="0" t="0" r="5080" b="6350"/>
            <wp:docPr id="22" name="Picture 22" descr="A picture containing text, thread, vege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A picture containing text, thread, vegetable&#10;&#10;Description automatically generated"/>
                    <pic:cNvPicPr/>
                  </pic:nvPicPr>
                  <pic:blipFill>
                    <a:blip r:embed="rId64">
                      <a:extLst>
                        <a:ext uri="{28A0092B-C50C-407E-A947-70E740481C1C}">
                          <a14:useLocalDpi xmlns:a14="http://schemas.microsoft.com/office/drawing/2010/main" val="0"/>
                        </a:ext>
                      </a:extLst>
                    </a:blip>
                    <a:stretch>
                      <a:fillRect/>
                    </a:stretch>
                  </pic:blipFill>
                  <pic:spPr>
                    <a:xfrm>
                      <a:off x="0" y="0"/>
                      <a:ext cx="4630241" cy="1897745"/>
                    </a:xfrm>
                    <a:prstGeom prst="rect">
                      <a:avLst/>
                    </a:prstGeom>
                  </pic:spPr>
                </pic:pic>
              </a:graphicData>
            </a:graphic>
          </wp:inline>
        </w:drawing>
      </w:r>
    </w:p>
    <w:p w14:paraId="0A4A248E" w14:textId="3A0FF2F8" w:rsidR="00C1639E" w:rsidRDefault="00594845" w:rsidP="00832CF6">
      <w:pPr>
        <w:rPr>
          <w:rFonts w:ascii="Times New Roman" w:eastAsia="Times New Roman" w:hAnsi="Times New Roman" w:cs="Times New Roman"/>
          <w:sz w:val="24"/>
          <w:szCs w:val="24"/>
          <w:lang w:val="sv-SE"/>
        </w:rPr>
      </w:pPr>
      <w:r>
        <w:rPr>
          <w:rFonts w:ascii="Times New Roman" w:eastAsia="Times New Roman" w:hAnsi="Times New Roman" w:cs="Times New Roman"/>
          <w:noProof/>
          <w:sz w:val="24"/>
          <w:szCs w:val="24"/>
          <w:lang w:val="sv-SE"/>
        </w:rPr>
        <w:lastRenderedPageBreak/>
        <w:drawing>
          <wp:inline distT="0" distB="0" distL="0" distR="0" wp14:anchorId="10E8E2D9" wp14:editId="6E9D3534">
            <wp:extent cx="5731510" cy="3282315"/>
            <wp:effectExtent l="0" t="0" r="254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pic:cNvPicPr/>
                  </pic:nvPicPr>
                  <pic:blipFill>
                    <a:blip r:embed="rId65">
                      <a:extLst>
                        <a:ext uri="{28A0092B-C50C-407E-A947-70E740481C1C}">
                          <a14:useLocalDpi xmlns:a14="http://schemas.microsoft.com/office/drawing/2010/main" val="0"/>
                        </a:ext>
                      </a:extLst>
                    </a:blip>
                    <a:stretch>
                      <a:fillRect/>
                    </a:stretch>
                  </pic:blipFill>
                  <pic:spPr>
                    <a:xfrm>
                      <a:off x="0" y="0"/>
                      <a:ext cx="5731510" cy="3282315"/>
                    </a:xfrm>
                    <a:prstGeom prst="rect">
                      <a:avLst/>
                    </a:prstGeom>
                  </pic:spPr>
                </pic:pic>
              </a:graphicData>
            </a:graphic>
          </wp:inline>
        </w:drawing>
      </w:r>
    </w:p>
    <w:p w14:paraId="125603E2" w14:textId="77777777" w:rsidR="004D30D1" w:rsidRPr="00832CF6" w:rsidRDefault="004D30D1" w:rsidP="00832CF6">
      <w:pPr>
        <w:rPr>
          <w:rFonts w:ascii="Times New Roman" w:eastAsia="Times New Roman" w:hAnsi="Times New Roman" w:cs="Times New Roman"/>
          <w:sz w:val="24"/>
          <w:szCs w:val="24"/>
          <w:lang w:val="sv-SE"/>
        </w:rPr>
      </w:pPr>
    </w:p>
    <w:p w14:paraId="79149D18" w14:textId="5ECF9FC1" w:rsidR="006D6E2A" w:rsidRDefault="00755BDF" w:rsidP="00755BDF">
      <w:pPr>
        <w:spacing w:after="0"/>
        <w:rPr>
          <w:rFonts w:asciiTheme="majorBidi" w:eastAsia="Times New Roman" w:hAnsiTheme="majorBidi" w:cstheme="majorBidi"/>
          <w:sz w:val="24"/>
          <w:szCs w:val="24"/>
          <w:lang w:val="sv-SE"/>
        </w:rPr>
      </w:pPr>
      <w:r w:rsidRPr="008E1BB8">
        <w:rPr>
          <w:rFonts w:asciiTheme="majorBidi" w:eastAsia="Times New Roman" w:hAnsiTheme="majorBidi" w:cstheme="majorBidi"/>
          <w:sz w:val="24"/>
          <w:szCs w:val="24"/>
          <w:lang w:val="sv-SE"/>
        </w:rPr>
        <w:t>Blodförsörjning:</w:t>
      </w:r>
      <w:r>
        <w:rPr>
          <w:rFonts w:asciiTheme="majorBidi" w:eastAsia="Times New Roman" w:hAnsiTheme="majorBidi" w:cstheme="majorBidi"/>
          <w:sz w:val="24"/>
          <w:szCs w:val="24"/>
          <w:lang w:val="sv-SE"/>
        </w:rPr>
        <w:t xml:space="preserve"> blod </w:t>
      </w:r>
      <w:r w:rsidRPr="00576881">
        <w:rPr>
          <w:rFonts w:asciiTheme="majorBidi" w:eastAsia="Times New Roman" w:hAnsiTheme="majorBidi" w:cstheme="majorBidi"/>
          <w:sz w:val="24"/>
          <w:szCs w:val="24"/>
          <w:u w:val="single"/>
          <w:lang w:val="sv-SE"/>
        </w:rPr>
        <w:t>till</w:t>
      </w:r>
      <w:r>
        <w:rPr>
          <w:rFonts w:asciiTheme="majorBidi" w:eastAsia="Times New Roman" w:hAnsiTheme="majorBidi" w:cstheme="majorBidi"/>
          <w:sz w:val="24"/>
          <w:szCs w:val="24"/>
          <w:lang w:val="sv-SE"/>
        </w:rPr>
        <w:t xml:space="preserve"> över</w:t>
      </w:r>
      <w:r w:rsidRPr="008E1BB8">
        <w:rPr>
          <w:rFonts w:asciiTheme="majorBidi" w:hAnsiTheme="majorBidi" w:cstheme="majorBidi"/>
          <w:sz w:val="24"/>
          <w:szCs w:val="24"/>
        </w:rPr>
        <w:t xml:space="preserve"> delen av duodenum</w:t>
      </w:r>
      <w:r w:rsidRPr="008E1BB8">
        <w:rPr>
          <w:rFonts w:asciiTheme="majorBidi" w:hAnsiTheme="majorBidi" w:cstheme="majorBidi"/>
          <w:sz w:val="24"/>
          <w:szCs w:val="24"/>
          <w:lang w:val="sv-SE"/>
        </w:rPr>
        <w:t xml:space="preserve">: </w:t>
      </w:r>
      <w:r w:rsidRPr="008E1BB8">
        <w:rPr>
          <w:rFonts w:asciiTheme="majorBidi" w:hAnsiTheme="majorBidi" w:cstheme="majorBidi"/>
          <w:color w:val="FF0000"/>
          <w:sz w:val="24"/>
          <w:szCs w:val="24"/>
          <w:lang w:val="sv-SE"/>
        </w:rPr>
        <w:t>A.</w:t>
      </w:r>
      <w:r w:rsidRPr="008E1BB8">
        <w:rPr>
          <w:rFonts w:asciiTheme="majorBidi" w:hAnsiTheme="majorBidi" w:cstheme="majorBidi"/>
          <w:color w:val="FF0000"/>
          <w:sz w:val="24"/>
          <w:szCs w:val="24"/>
        </w:rPr>
        <w:t xml:space="preserve"> pancreaticoduodenalis </w:t>
      </w:r>
      <w:r w:rsidRPr="00576881">
        <w:rPr>
          <w:rFonts w:asciiTheme="majorBidi" w:hAnsiTheme="majorBidi" w:cstheme="majorBidi"/>
          <w:color w:val="FF0000"/>
          <w:sz w:val="24"/>
          <w:szCs w:val="24"/>
        </w:rPr>
        <w:t>anterior/superior</w:t>
      </w:r>
      <w:r w:rsidRPr="00576881">
        <w:rPr>
          <w:rFonts w:asciiTheme="majorBidi" w:hAnsiTheme="majorBidi" w:cstheme="majorBidi"/>
          <w:color w:val="FF0000"/>
          <w:sz w:val="24"/>
          <w:szCs w:val="24"/>
          <w:lang w:val="sv-SE"/>
        </w:rPr>
        <w:t xml:space="preserve"> </w:t>
      </w:r>
      <w:r w:rsidRPr="00576881">
        <w:rPr>
          <w:rFonts w:asciiTheme="majorBidi" w:hAnsiTheme="majorBidi" w:cstheme="majorBidi"/>
          <w:sz w:val="24"/>
          <w:szCs w:val="24"/>
          <w:lang w:val="sv-SE"/>
        </w:rPr>
        <w:t>som kommer från</w:t>
      </w:r>
      <w:r w:rsidRPr="00576881">
        <w:rPr>
          <w:rFonts w:asciiTheme="majorBidi" w:hAnsiTheme="majorBidi" w:cstheme="majorBidi"/>
          <w:sz w:val="24"/>
          <w:szCs w:val="24"/>
        </w:rPr>
        <w:t xml:space="preserve"> </w:t>
      </w:r>
      <w:r w:rsidRPr="00576881">
        <w:rPr>
          <w:rFonts w:asciiTheme="majorBidi" w:hAnsiTheme="majorBidi" w:cstheme="majorBidi"/>
          <w:color w:val="FF0000"/>
          <w:sz w:val="24"/>
          <w:szCs w:val="24"/>
        </w:rPr>
        <w:t>truncus coeliacus</w:t>
      </w:r>
      <w:r w:rsidRPr="00576881">
        <w:rPr>
          <w:rFonts w:asciiTheme="majorBidi" w:hAnsiTheme="majorBidi" w:cstheme="majorBidi"/>
          <w:sz w:val="24"/>
          <w:szCs w:val="24"/>
          <w:lang w:val="sv-SE"/>
        </w:rPr>
        <w:t>, till</w:t>
      </w:r>
      <w:r>
        <w:rPr>
          <w:rFonts w:asciiTheme="majorBidi" w:hAnsiTheme="majorBidi" w:cstheme="majorBidi"/>
          <w:sz w:val="24"/>
          <w:szCs w:val="24"/>
          <w:lang w:val="sv-SE"/>
        </w:rPr>
        <w:t xml:space="preserve"> nedre</w:t>
      </w:r>
      <w:r w:rsidRPr="00576881">
        <w:rPr>
          <w:rFonts w:asciiTheme="majorBidi" w:hAnsiTheme="majorBidi" w:cstheme="majorBidi"/>
          <w:sz w:val="24"/>
          <w:szCs w:val="24"/>
        </w:rPr>
        <w:t xml:space="preserve"> delen av duodenum</w:t>
      </w:r>
      <w:r w:rsidRPr="00576881">
        <w:rPr>
          <w:rFonts w:asciiTheme="majorBidi" w:hAnsiTheme="majorBidi" w:cstheme="majorBidi"/>
          <w:sz w:val="24"/>
          <w:szCs w:val="24"/>
          <w:lang w:val="sv-SE"/>
        </w:rPr>
        <w:t>:</w:t>
      </w:r>
      <w:r w:rsidRPr="00576881">
        <w:rPr>
          <w:rFonts w:asciiTheme="majorBidi" w:hAnsiTheme="majorBidi" w:cstheme="majorBidi"/>
          <w:sz w:val="24"/>
          <w:szCs w:val="24"/>
        </w:rPr>
        <w:t xml:space="preserve"> </w:t>
      </w:r>
      <w:r w:rsidRPr="00576881">
        <w:rPr>
          <w:rFonts w:asciiTheme="majorBidi" w:hAnsiTheme="majorBidi" w:cstheme="majorBidi"/>
          <w:color w:val="FF0000"/>
          <w:sz w:val="24"/>
          <w:szCs w:val="24"/>
          <w:lang w:val="sv-SE"/>
        </w:rPr>
        <w:t xml:space="preserve">A. </w:t>
      </w:r>
      <w:r w:rsidRPr="00576881">
        <w:rPr>
          <w:rFonts w:asciiTheme="majorBidi" w:hAnsiTheme="majorBidi" w:cstheme="majorBidi"/>
          <w:color w:val="FF0000"/>
          <w:sz w:val="24"/>
          <w:szCs w:val="24"/>
        </w:rPr>
        <w:t>pancreaticoduodenalis inferior</w:t>
      </w:r>
      <w:r w:rsidRPr="00576881">
        <w:rPr>
          <w:rFonts w:asciiTheme="majorBidi" w:hAnsiTheme="majorBidi" w:cstheme="majorBidi"/>
          <w:sz w:val="24"/>
          <w:szCs w:val="24"/>
        </w:rPr>
        <w:t xml:space="preserve">, som </w:t>
      </w:r>
      <w:r w:rsidRPr="00576881">
        <w:rPr>
          <w:rFonts w:asciiTheme="majorBidi" w:hAnsiTheme="majorBidi" w:cstheme="majorBidi"/>
          <w:sz w:val="24"/>
          <w:szCs w:val="24"/>
          <w:lang w:val="sv-SE"/>
        </w:rPr>
        <w:t xml:space="preserve">kommer från </w:t>
      </w:r>
      <w:r w:rsidRPr="00576881">
        <w:rPr>
          <w:rFonts w:asciiTheme="majorBidi" w:eastAsia="Times New Roman" w:hAnsiTheme="majorBidi" w:cstheme="majorBidi"/>
          <w:color w:val="FF0000"/>
          <w:sz w:val="24"/>
          <w:szCs w:val="24"/>
          <w:lang w:val="sv-SE"/>
        </w:rPr>
        <w:t>A. mesentrica superior</w:t>
      </w:r>
      <w:r w:rsidRPr="00576881">
        <w:rPr>
          <w:rFonts w:asciiTheme="majorBidi" w:eastAsia="Times New Roman" w:hAnsiTheme="majorBidi" w:cstheme="majorBidi"/>
          <w:sz w:val="24"/>
          <w:szCs w:val="24"/>
          <w:lang w:val="sv-SE"/>
        </w:rPr>
        <w:t>.</w:t>
      </w:r>
      <w:r>
        <w:rPr>
          <w:rFonts w:asciiTheme="majorBidi" w:eastAsia="Times New Roman" w:hAnsiTheme="majorBidi" w:cstheme="majorBidi"/>
          <w:sz w:val="24"/>
          <w:szCs w:val="24"/>
          <w:lang w:val="sv-SE"/>
        </w:rPr>
        <w:t xml:space="preserve"> </w:t>
      </w:r>
      <w:r w:rsidR="00C1639E" w:rsidRPr="00D55A58">
        <w:rPr>
          <w:rFonts w:asciiTheme="majorBidi" w:hAnsiTheme="majorBidi" w:cstheme="majorBidi"/>
          <w:sz w:val="24"/>
          <w:szCs w:val="24"/>
        </w:rPr>
        <w:t xml:space="preserve">Blod </w:t>
      </w:r>
      <w:r w:rsidR="00C1639E" w:rsidRPr="0059504B">
        <w:rPr>
          <w:rFonts w:asciiTheme="majorBidi" w:hAnsiTheme="majorBidi" w:cstheme="majorBidi"/>
          <w:sz w:val="24"/>
          <w:szCs w:val="24"/>
          <w:u w:val="single"/>
        </w:rPr>
        <w:t>från</w:t>
      </w:r>
      <w:r w:rsidR="00C1639E" w:rsidRPr="00D55A58">
        <w:rPr>
          <w:rFonts w:asciiTheme="majorBidi" w:hAnsiTheme="majorBidi" w:cstheme="majorBidi"/>
          <w:sz w:val="24"/>
          <w:szCs w:val="24"/>
        </w:rPr>
        <w:t xml:space="preserve"> övre delen av duodenum</w:t>
      </w:r>
      <w:r w:rsidR="00C1639E">
        <w:rPr>
          <w:rFonts w:asciiTheme="majorBidi" w:hAnsiTheme="majorBidi" w:cstheme="majorBidi"/>
          <w:sz w:val="24"/>
          <w:szCs w:val="24"/>
          <w:lang w:val="sv-SE"/>
        </w:rPr>
        <w:t xml:space="preserve">: </w:t>
      </w:r>
      <w:r w:rsidR="00C1639E" w:rsidRPr="0059504B">
        <w:rPr>
          <w:rFonts w:asciiTheme="majorBidi" w:hAnsiTheme="majorBidi" w:cstheme="majorBidi"/>
          <w:color w:val="2F5496" w:themeColor="accent1" w:themeShade="BF"/>
          <w:sz w:val="24"/>
          <w:szCs w:val="24"/>
          <w:lang w:val="sv-SE"/>
        </w:rPr>
        <w:t xml:space="preserve">V. </w:t>
      </w:r>
      <w:r w:rsidR="00C1639E" w:rsidRPr="0059504B">
        <w:rPr>
          <w:rFonts w:asciiTheme="majorBidi" w:hAnsiTheme="majorBidi" w:cstheme="majorBidi"/>
          <w:color w:val="2F5496" w:themeColor="accent1" w:themeShade="BF"/>
          <w:sz w:val="24"/>
          <w:szCs w:val="24"/>
        </w:rPr>
        <w:t>pancreaticoduodenalis superior</w:t>
      </w:r>
      <w:r w:rsidR="00C1639E">
        <w:rPr>
          <w:rFonts w:asciiTheme="majorBidi" w:hAnsiTheme="majorBidi" w:cstheme="majorBidi"/>
          <w:sz w:val="24"/>
          <w:szCs w:val="24"/>
          <w:lang w:val="sv-SE"/>
        </w:rPr>
        <w:t xml:space="preserve">, </w:t>
      </w:r>
      <w:r w:rsidR="00C1639E" w:rsidRPr="0059504B">
        <w:rPr>
          <w:rFonts w:asciiTheme="majorBidi" w:hAnsiTheme="majorBidi" w:cstheme="majorBidi"/>
          <w:sz w:val="24"/>
          <w:szCs w:val="24"/>
          <w:u w:val="single"/>
        </w:rPr>
        <w:t>från</w:t>
      </w:r>
      <w:r w:rsidR="00C1639E" w:rsidRPr="00D55A58">
        <w:rPr>
          <w:rFonts w:asciiTheme="majorBidi" w:hAnsiTheme="majorBidi" w:cstheme="majorBidi"/>
          <w:sz w:val="24"/>
          <w:szCs w:val="24"/>
        </w:rPr>
        <w:t xml:space="preserve"> nedre delen av duodenum</w:t>
      </w:r>
      <w:r w:rsidR="00C1639E">
        <w:rPr>
          <w:rFonts w:asciiTheme="majorBidi" w:hAnsiTheme="majorBidi" w:cstheme="majorBidi"/>
          <w:sz w:val="24"/>
          <w:szCs w:val="24"/>
          <w:lang w:val="sv-SE"/>
        </w:rPr>
        <w:t>:</w:t>
      </w:r>
      <w:r w:rsidR="00C1639E" w:rsidRPr="00D55A58">
        <w:rPr>
          <w:rFonts w:asciiTheme="majorBidi" w:hAnsiTheme="majorBidi" w:cstheme="majorBidi"/>
          <w:sz w:val="24"/>
          <w:szCs w:val="24"/>
        </w:rPr>
        <w:t xml:space="preserve"> </w:t>
      </w:r>
      <w:r w:rsidR="00C1639E" w:rsidRPr="001071CF">
        <w:rPr>
          <w:rFonts w:asciiTheme="majorBidi" w:hAnsiTheme="majorBidi" w:cstheme="majorBidi"/>
          <w:color w:val="2F5496" w:themeColor="accent1" w:themeShade="BF"/>
          <w:sz w:val="24"/>
          <w:szCs w:val="24"/>
          <w:lang w:val="sv-SE"/>
        </w:rPr>
        <w:t xml:space="preserve">V. </w:t>
      </w:r>
      <w:r w:rsidR="00C1639E" w:rsidRPr="001071CF">
        <w:rPr>
          <w:rFonts w:asciiTheme="majorBidi" w:hAnsiTheme="majorBidi" w:cstheme="majorBidi"/>
          <w:color w:val="2F5496" w:themeColor="accent1" w:themeShade="BF"/>
          <w:sz w:val="24"/>
          <w:szCs w:val="24"/>
        </w:rPr>
        <w:t>pancreaticoduodenalis inferior</w:t>
      </w:r>
      <w:r w:rsidR="00C1639E">
        <w:rPr>
          <w:rFonts w:asciiTheme="majorBidi" w:hAnsiTheme="majorBidi" w:cstheme="majorBidi"/>
          <w:sz w:val="24"/>
          <w:szCs w:val="24"/>
          <w:lang w:val="sv-SE"/>
        </w:rPr>
        <w:t>.</w:t>
      </w:r>
    </w:p>
    <w:p w14:paraId="2D4DF2AC" w14:textId="50774EC8" w:rsidR="00755BDF" w:rsidRDefault="00755BDF" w:rsidP="00755BDF">
      <w:pPr>
        <w:spacing w:after="0"/>
        <w:rPr>
          <w:rFonts w:asciiTheme="majorBidi" w:eastAsia="Times New Roman" w:hAnsiTheme="majorBidi" w:cstheme="majorBidi"/>
          <w:sz w:val="24"/>
          <w:szCs w:val="24"/>
          <w:lang w:val="sv-SE"/>
        </w:rPr>
      </w:pPr>
      <w:r w:rsidRPr="00576881">
        <w:rPr>
          <w:rFonts w:asciiTheme="majorBidi" w:hAnsiTheme="majorBidi" w:cstheme="majorBidi"/>
          <w:sz w:val="24"/>
          <w:szCs w:val="24"/>
        </w:rPr>
        <w:t xml:space="preserve">Blod </w:t>
      </w:r>
      <w:r w:rsidRPr="00576881">
        <w:rPr>
          <w:rFonts w:asciiTheme="majorBidi" w:hAnsiTheme="majorBidi" w:cstheme="majorBidi"/>
          <w:sz w:val="24"/>
          <w:szCs w:val="24"/>
          <w:u w:val="single"/>
        </w:rPr>
        <w:t>till</w:t>
      </w:r>
      <w:r w:rsidRPr="00576881">
        <w:rPr>
          <w:rFonts w:asciiTheme="majorBidi" w:hAnsiTheme="majorBidi" w:cstheme="majorBidi"/>
          <w:sz w:val="24"/>
          <w:szCs w:val="24"/>
        </w:rPr>
        <w:t xml:space="preserve"> jejunum och ileu</w:t>
      </w:r>
      <w:r w:rsidRPr="00576881">
        <w:rPr>
          <w:rFonts w:asciiTheme="majorBidi" w:hAnsiTheme="majorBidi" w:cstheme="majorBidi"/>
          <w:sz w:val="24"/>
          <w:szCs w:val="24"/>
          <w:lang w:val="sv-SE"/>
        </w:rPr>
        <w:t>m:</w:t>
      </w:r>
      <w:r w:rsidRPr="00576881">
        <w:rPr>
          <w:rFonts w:asciiTheme="majorBidi" w:hAnsiTheme="majorBidi" w:cstheme="majorBidi"/>
          <w:color w:val="FF0000"/>
          <w:sz w:val="24"/>
          <w:szCs w:val="24"/>
        </w:rPr>
        <w:t xml:space="preserve"> </w:t>
      </w:r>
      <w:r w:rsidRPr="00576881">
        <w:rPr>
          <w:rFonts w:asciiTheme="majorBidi" w:hAnsiTheme="majorBidi" w:cstheme="majorBidi"/>
          <w:color w:val="FF0000"/>
          <w:sz w:val="24"/>
          <w:szCs w:val="24"/>
          <w:lang w:val="sv-SE"/>
        </w:rPr>
        <w:t xml:space="preserve">A. </w:t>
      </w:r>
      <w:r w:rsidRPr="00576881">
        <w:rPr>
          <w:rFonts w:asciiTheme="majorBidi" w:hAnsiTheme="majorBidi" w:cstheme="majorBidi"/>
          <w:color w:val="FF0000"/>
          <w:sz w:val="24"/>
          <w:szCs w:val="24"/>
        </w:rPr>
        <w:t>mesenterica superior</w:t>
      </w:r>
      <w:r>
        <w:rPr>
          <w:rFonts w:asciiTheme="majorBidi" w:hAnsiTheme="majorBidi" w:cstheme="majorBidi"/>
          <w:color w:val="FF0000"/>
          <w:sz w:val="24"/>
          <w:szCs w:val="24"/>
          <w:lang w:val="sv-SE"/>
        </w:rPr>
        <w:t xml:space="preserve"> (Aa.jejunales, Aa.Ileales, vasa recta)</w:t>
      </w:r>
      <w:r>
        <w:rPr>
          <w:rFonts w:asciiTheme="majorBidi" w:eastAsia="Times New Roman" w:hAnsiTheme="majorBidi" w:cstheme="majorBidi"/>
          <w:sz w:val="24"/>
          <w:szCs w:val="24"/>
          <w:lang w:val="sv-SE"/>
        </w:rPr>
        <w:t xml:space="preserve">. </w:t>
      </w:r>
      <w:r w:rsidRPr="00B854EB">
        <w:rPr>
          <w:rFonts w:asciiTheme="majorBidi" w:hAnsiTheme="majorBidi" w:cstheme="majorBidi"/>
          <w:sz w:val="24"/>
          <w:szCs w:val="24"/>
        </w:rPr>
        <w:t xml:space="preserve">Blod </w:t>
      </w:r>
      <w:r w:rsidRPr="00B854EB">
        <w:rPr>
          <w:rFonts w:asciiTheme="majorBidi" w:hAnsiTheme="majorBidi" w:cstheme="majorBidi"/>
          <w:sz w:val="24"/>
          <w:szCs w:val="24"/>
          <w:u w:val="single"/>
        </w:rPr>
        <w:t>från</w:t>
      </w:r>
      <w:r w:rsidRPr="00B854EB">
        <w:rPr>
          <w:rFonts w:asciiTheme="majorBidi" w:hAnsiTheme="majorBidi" w:cstheme="majorBidi"/>
          <w:sz w:val="24"/>
          <w:szCs w:val="24"/>
        </w:rPr>
        <w:t xml:space="preserve"> jejunum och ileum</w:t>
      </w:r>
      <w:r w:rsidRPr="00B854EB">
        <w:rPr>
          <w:rFonts w:asciiTheme="majorBidi" w:hAnsiTheme="majorBidi" w:cstheme="majorBidi"/>
          <w:sz w:val="24"/>
          <w:szCs w:val="24"/>
          <w:lang w:val="sv-SE"/>
        </w:rPr>
        <w:t xml:space="preserve">: </w:t>
      </w:r>
      <w:r w:rsidRPr="00D55A58">
        <w:rPr>
          <w:rFonts w:asciiTheme="majorBidi" w:hAnsiTheme="majorBidi" w:cstheme="majorBidi"/>
          <w:color w:val="2F5496" w:themeColor="accent1" w:themeShade="BF"/>
          <w:sz w:val="24"/>
          <w:szCs w:val="24"/>
          <w:lang w:val="sv-SE"/>
        </w:rPr>
        <w:t xml:space="preserve">V. </w:t>
      </w:r>
      <w:r w:rsidRPr="00D55A58">
        <w:rPr>
          <w:rFonts w:asciiTheme="majorBidi" w:hAnsiTheme="majorBidi" w:cstheme="majorBidi"/>
          <w:color w:val="2F5496" w:themeColor="accent1" w:themeShade="BF"/>
          <w:sz w:val="24"/>
          <w:szCs w:val="24"/>
        </w:rPr>
        <w:t xml:space="preserve">mesenterica superior </w:t>
      </w:r>
      <w:r w:rsidRPr="00B854EB">
        <w:rPr>
          <w:rFonts w:asciiTheme="majorBidi" w:hAnsiTheme="majorBidi" w:cstheme="majorBidi"/>
          <w:sz w:val="24"/>
          <w:szCs w:val="24"/>
        </w:rPr>
        <w:t>och vida</w:t>
      </w:r>
      <w:r w:rsidRPr="00B854EB">
        <w:rPr>
          <w:rFonts w:asciiTheme="majorBidi" w:hAnsiTheme="majorBidi" w:cstheme="majorBidi"/>
          <w:sz w:val="24"/>
          <w:szCs w:val="24"/>
          <w:lang w:val="sv-SE"/>
        </w:rPr>
        <w:t>re:</w:t>
      </w:r>
      <w:r>
        <w:rPr>
          <w:rFonts w:asciiTheme="majorBidi" w:hAnsiTheme="majorBidi" w:cstheme="majorBidi"/>
          <w:sz w:val="24"/>
          <w:szCs w:val="24"/>
          <w:lang w:val="sv-SE"/>
        </w:rPr>
        <w:t xml:space="preserve"> </w:t>
      </w:r>
      <w:r w:rsidRPr="00B854EB">
        <w:rPr>
          <w:rFonts w:asciiTheme="majorBidi" w:hAnsiTheme="majorBidi" w:cstheme="majorBidi"/>
          <w:color w:val="2F5496" w:themeColor="accent1" w:themeShade="BF"/>
          <w:sz w:val="24"/>
          <w:szCs w:val="24"/>
          <w:lang w:val="sv-SE"/>
        </w:rPr>
        <w:t xml:space="preserve">V. </w:t>
      </w:r>
      <w:r w:rsidRPr="00B854EB">
        <w:rPr>
          <w:rFonts w:asciiTheme="majorBidi" w:hAnsiTheme="majorBidi" w:cstheme="majorBidi"/>
          <w:color w:val="2F5496" w:themeColor="accent1" w:themeShade="BF"/>
          <w:sz w:val="24"/>
          <w:szCs w:val="24"/>
        </w:rPr>
        <w:t>porta</w:t>
      </w:r>
      <w:r>
        <w:rPr>
          <w:rFonts w:asciiTheme="majorBidi" w:eastAsia="Times New Roman" w:hAnsiTheme="majorBidi" w:cstheme="majorBidi"/>
          <w:sz w:val="24"/>
          <w:szCs w:val="24"/>
          <w:lang w:val="sv-SE"/>
        </w:rPr>
        <w:t xml:space="preserve">. </w:t>
      </w:r>
    </w:p>
    <w:p w14:paraId="0C162F78" w14:textId="77777777" w:rsidR="00B02FBE" w:rsidRDefault="00B02FBE" w:rsidP="00755BDF">
      <w:pPr>
        <w:spacing w:after="0"/>
        <w:rPr>
          <w:rFonts w:asciiTheme="majorBidi" w:hAnsiTheme="majorBidi" w:cstheme="majorBidi"/>
          <w:sz w:val="24"/>
          <w:szCs w:val="24"/>
          <w:lang w:val="sv-SE"/>
        </w:rPr>
      </w:pPr>
    </w:p>
    <w:p w14:paraId="73666454" w14:textId="6AE7A9AB" w:rsidR="00371B9E" w:rsidRPr="00371B9E" w:rsidRDefault="00371B9E" w:rsidP="00371B9E">
      <w:pPr>
        <w:rPr>
          <w:rFonts w:ascii="Times New Roman" w:eastAsia="Times New Roman" w:hAnsi="Times New Roman" w:cs="Times New Roman"/>
          <w:sz w:val="24"/>
          <w:szCs w:val="24"/>
          <w:lang w:val="sv-SE"/>
        </w:rPr>
      </w:pPr>
      <w:r>
        <w:rPr>
          <w:rFonts w:ascii="Times New Roman" w:eastAsia="Times New Roman" w:hAnsi="Times New Roman" w:cs="Times New Roman"/>
          <w:noProof/>
          <w:sz w:val="24"/>
          <w:szCs w:val="24"/>
          <w:lang w:val="sv-SE"/>
        </w:rPr>
        <w:drawing>
          <wp:inline distT="0" distB="0" distL="0" distR="0" wp14:anchorId="54650519" wp14:editId="2A67DBA9">
            <wp:extent cx="5037221" cy="3218794"/>
            <wp:effectExtent l="0" t="0" r="0" b="1270"/>
            <wp:docPr id="34" name="Picture 34"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Diagram&#10;&#10;Description automatically generated"/>
                    <pic:cNvPicPr/>
                  </pic:nvPicPr>
                  <pic:blipFill>
                    <a:blip r:embed="rId66">
                      <a:extLst>
                        <a:ext uri="{28A0092B-C50C-407E-A947-70E740481C1C}">
                          <a14:useLocalDpi xmlns:a14="http://schemas.microsoft.com/office/drawing/2010/main" val="0"/>
                        </a:ext>
                      </a:extLst>
                    </a:blip>
                    <a:stretch>
                      <a:fillRect/>
                    </a:stretch>
                  </pic:blipFill>
                  <pic:spPr>
                    <a:xfrm>
                      <a:off x="0" y="0"/>
                      <a:ext cx="5069249" cy="3239260"/>
                    </a:xfrm>
                    <a:prstGeom prst="rect">
                      <a:avLst/>
                    </a:prstGeom>
                  </pic:spPr>
                </pic:pic>
              </a:graphicData>
            </a:graphic>
          </wp:inline>
        </w:drawing>
      </w:r>
    </w:p>
    <w:p w14:paraId="7D105DDF" w14:textId="77777777" w:rsidR="00594845" w:rsidRDefault="00594845" w:rsidP="004E71CB">
      <w:pPr>
        <w:rPr>
          <w:rFonts w:ascii="Times New Roman" w:eastAsia="Times New Roman" w:hAnsi="Times New Roman" w:cs="Times New Roman"/>
          <w:b/>
          <w:bCs/>
          <w:sz w:val="24"/>
          <w:szCs w:val="24"/>
          <w:lang w:val="sv-SE"/>
        </w:rPr>
      </w:pPr>
    </w:p>
    <w:p w14:paraId="09390997" w14:textId="77777777" w:rsidR="00594845" w:rsidRDefault="00594845" w:rsidP="004E71CB">
      <w:pPr>
        <w:rPr>
          <w:rFonts w:ascii="Times New Roman" w:eastAsia="Times New Roman" w:hAnsi="Times New Roman" w:cs="Times New Roman"/>
          <w:b/>
          <w:bCs/>
          <w:sz w:val="24"/>
          <w:szCs w:val="24"/>
          <w:lang w:val="sv-SE"/>
        </w:rPr>
      </w:pPr>
    </w:p>
    <w:p w14:paraId="36C703AD" w14:textId="77EE3A21" w:rsidR="004E71CB" w:rsidRDefault="004E71CB" w:rsidP="004E71CB">
      <w:pPr>
        <w:rPr>
          <w:rFonts w:ascii="Times New Roman" w:eastAsia="Times New Roman" w:hAnsi="Times New Roman" w:cs="Times New Roman"/>
          <w:b/>
          <w:bCs/>
          <w:sz w:val="24"/>
          <w:szCs w:val="24"/>
          <w:lang w:val="sv-SE"/>
        </w:rPr>
      </w:pPr>
      <w:r>
        <w:rPr>
          <w:rFonts w:ascii="Times New Roman" w:eastAsia="Times New Roman" w:hAnsi="Times New Roman" w:cs="Times New Roman"/>
          <w:b/>
          <w:bCs/>
          <w:sz w:val="24"/>
          <w:szCs w:val="24"/>
          <w:lang w:val="sv-SE"/>
        </w:rPr>
        <w:t>Mat</w:t>
      </w:r>
      <w:r w:rsidR="001255DE">
        <w:rPr>
          <w:rFonts w:ascii="Times New Roman" w:eastAsia="Times New Roman" w:hAnsi="Times New Roman" w:cs="Times New Roman"/>
          <w:b/>
          <w:bCs/>
          <w:sz w:val="24"/>
          <w:szCs w:val="24"/>
          <w:lang w:val="sv-SE"/>
        </w:rPr>
        <w:t xml:space="preserve">smältning och </w:t>
      </w:r>
      <w:r>
        <w:rPr>
          <w:rFonts w:ascii="Times New Roman" w:eastAsia="Times New Roman" w:hAnsi="Times New Roman" w:cs="Times New Roman"/>
          <w:b/>
          <w:bCs/>
          <w:sz w:val="24"/>
          <w:szCs w:val="24"/>
          <w:lang w:val="sv-SE"/>
        </w:rPr>
        <w:t>abs</w:t>
      </w:r>
      <w:r w:rsidR="00AE110E">
        <w:rPr>
          <w:rFonts w:ascii="Times New Roman" w:eastAsia="Times New Roman" w:hAnsi="Times New Roman" w:cs="Times New Roman"/>
          <w:b/>
          <w:bCs/>
          <w:sz w:val="24"/>
          <w:szCs w:val="24"/>
          <w:lang w:val="sv-SE"/>
        </w:rPr>
        <w:t>orption:</w:t>
      </w:r>
    </w:p>
    <w:p w14:paraId="3F48DF37" w14:textId="2101E6CE" w:rsidR="001255DE" w:rsidRDefault="001255DE" w:rsidP="001255DE">
      <w:pPr>
        <w:rPr>
          <w:rFonts w:ascii="Times New Roman" w:eastAsia="Times New Roman" w:hAnsi="Times New Roman" w:cs="Times New Roman"/>
          <w:b/>
          <w:bCs/>
          <w:sz w:val="24"/>
          <w:szCs w:val="24"/>
          <w:lang w:val="sv-SE"/>
        </w:rPr>
      </w:pPr>
      <w:r>
        <w:rPr>
          <w:rFonts w:ascii="Times New Roman" w:eastAsia="Times New Roman" w:hAnsi="Times New Roman" w:cs="Times New Roman"/>
          <w:b/>
          <w:bCs/>
          <w:sz w:val="24"/>
          <w:szCs w:val="24"/>
          <w:lang w:val="sv-SE"/>
        </w:rPr>
        <w:t>Näringsupptagets tre faser:</w:t>
      </w:r>
    </w:p>
    <w:p w14:paraId="6100234F" w14:textId="1AC1686D" w:rsidR="001255DE" w:rsidRPr="00C36D3D" w:rsidRDefault="001255DE" w:rsidP="001255DE">
      <w:pPr>
        <w:pStyle w:val="ListParagraph"/>
        <w:numPr>
          <w:ilvl w:val="0"/>
          <w:numId w:val="181"/>
        </w:numPr>
        <w:rPr>
          <w:rFonts w:ascii="Times New Roman" w:eastAsia="Times New Roman" w:hAnsi="Times New Roman" w:cs="Times New Roman"/>
          <w:b/>
          <w:bCs/>
          <w:sz w:val="24"/>
          <w:szCs w:val="24"/>
          <w:lang w:val="sv-SE"/>
        </w:rPr>
      </w:pPr>
      <w:r>
        <w:rPr>
          <w:rFonts w:ascii="Times New Roman" w:eastAsia="Times New Roman" w:hAnsi="Times New Roman" w:cs="Times New Roman"/>
          <w:sz w:val="24"/>
          <w:szCs w:val="24"/>
          <w:lang w:val="sv-SE"/>
        </w:rPr>
        <w:t xml:space="preserve">Lumenfas (digestion i lumen </w:t>
      </w:r>
      <w:r w:rsidR="00C36D3D">
        <w:rPr>
          <w:rFonts w:ascii="Times New Roman" w:eastAsia="Times New Roman" w:hAnsi="Times New Roman" w:cs="Times New Roman"/>
          <w:sz w:val="24"/>
          <w:szCs w:val="24"/>
          <w:lang w:val="sv-SE"/>
        </w:rPr>
        <w:t>och brush border)</w:t>
      </w:r>
    </w:p>
    <w:p w14:paraId="08CFD2A7" w14:textId="5D998964" w:rsidR="00C36D3D" w:rsidRPr="00C36D3D" w:rsidRDefault="00C36D3D" w:rsidP="001255DE">
      <w:pPr>
        <w:pStyle w:val="ListParagraph"/>
        <w:numPr>
          <w:ilvl w:val="0"/>
          <w:numId w:val="181"/>
        </w:numPr>
        <w:rPr>
          <w:rFonts w:ascii="Times New Roman" w:eastAsia="Times New Roman" w:hAnsi="Times New Roman" w:cs="Times New Roman"/>
          <w:b/>
          <w:bCs/>
          <w:sz w:val="24"/>
          <w:szCs w:val="24"/>
          <w:lang w:val="sv-SE"/>
        </w:rPr>
      </w:pPr>
      <w:r>
        <w:rPr>
          <w:rFonts w:ascii="Times New Roman" w:eastAsia="Times New Roman" w:hAnsi="Times New Roman" w:cs="Times New Roman"/>
          <w:sz w:val="24"/>
          <w:szCs w:val="24"/>
          <w:lang w:val="sv-SE"/>
        </w:rPr>
        <w:t>Slemhinnefas (absorption till tarmslemhinnan)</w:t>
      </w:r>
    </w:p>
    <w:p w14:paraId="6638AE0C" w14:textId="78409542" w:rsidR="00C36D3D" w:rsidRPr="003B397F" w:rsidRDefault="00C36D3D" w:rsidP="001255DE">
      <w:pPr>
        <w:pStyle w:val="ListParagraph"/>
        <w:numPr>
          <w:ilvl w:val="0"/>
          <w:numId w:val="181"/>
        </w:numPr>
        <w:rPr>
          <w:rFonts w:ascii="Times New Roman" w:eastAsia="Times New Roman" w:hAnsi="Times New Roman" w:cs="Times New Roman"/>
          <w:b/>
          <w:bCs/>
          <w:sz w:val="24"/>
          <w:szCs w:val="24"/>
          <w:lang w:val="sv-SE"/>
        </w:rPr>
      </w:pPr>
      <w:r>
        <w:rPr>
          <w:rFonts w:ascii="Times New Roman" w:eastAsia="Times New Roman" w:hAnsi="Times New Roman" w:cs="Times New Roman"/>
          <w:sz w:val="24"/>
          <w:szCs w:val="24"/>
          <w:lang w:val="sv-SE"/>
        </w:rPr>
        <w:t>Transportfas (transport till cirkulationen)</w:t>
      </w:r>
    </w:p>
    <w:p w14:paraId="60AB0314" w14:textId="64F2E693" w:rsidR="003B397F" w:rsidRDefault="003B397F" w:rsidP="003B397F">
      <w:pPr>
        <w:rPr>
          <w:rFonts w:ascii="Times New Roman" w:eastAsia="Times New Roman" w:hAnsi="Times New Roman" w:cs="Times New Roman"/>
          <w:sz w:val="24"/>
          <w:szCs w:val="24"/>
          <w:lang w:val="sv-SE"/>
        </w:rPr>
      </w:pPr>
      <w:r>
        <w:rPr>
          <w:rFonts w:ascii="Times New Roman" w:eastAsia="Times New Roman" w:hAnsi="Times New Roman" w:cs="Times New Roman"/>
          <w:b/>
          <w:bCs/>
          <w:sz w:val="24"/>
          <w:szCs w:val="24"/>
          <w:lang w:val="sv-SE"/>
        </w:rPr>
        <w:t xml:space="preserve">Näringsämnen: </w:t>
      </w:r>
      <w:r>
        <w:rPr>
          <w:rFonts w:ascii="Times New Roman" w:eastAsia="Times New Roman" w:hAnsi="Times New Roman" w:cs="Times New Roman"/>
          <w:sz w:val="24"/>
          <w:szCs w:val="24"/>
          <w:lang w:val="sv-SE"/>
        </w:rPr>
        <w:t>kolhydrater, protein, fett, vatten</w:t>
      </w:r>
    </w:p>
    <w:p w14:paraId="55847203" w14:textId="77777777" w:rsidR="003B397F" w:rsidRPr="003B397F" w:rsidRDefault="003B397F" w:rsidP="003B397F">
      <w:pPr>
        <w:rPr>
          <w:rFonts w:ascii="Times New Roman" w:eastAsia="Times New Roman" w:hAnsi="Times New Roman" w:cs="Times New Roman"/>
          <w:sz w:val="24"/>
          <w:szCs w:val="24"/>
          <w:lang w:val="sv-SE"/>
        </w:rPr>
      </w:pPr>
    </w:p>
    <w:p w14:paraId="747A3DC8" w14:textId="48A52B91" w:rsidR="00AE110E" w:rsidRDefault="00AE110E" w:rsidP="00AE110E">
      <w:pPr>
        <w:rPr>
          <w:rFonts w:ascii="Times New Roman" w:eastAsia="Times New Roman" w:hAnsi="Times New Roman" w:cs="Times New Roman"/>
          <w:sz w:val="24"/>
          <w:szCs w:val="24"/>
          <w:lang w:val="sv-SE"/>
        </w:rPr>
      </w:pPr>
      <w:r>
        <w:rPr>
          <w:rFonts w:ascii="Times New Roman" w:eastAsia="Times New Roman" w:hAnsi="Times New Roman" w:cs="Times New Roman"/>
          <w:b/>
          <w:bCs/>
          <w:sz w:val="24"/>
          <w:szCs w:val="24"/>
          <w:lang w:val="sv-SE"/>
        </w:rPr>
        <w:t xml:space="preserve">Kolhydrater: </w:t>
      </w:r>
    </w:p>
    <w:p w14:paraId="03852E0D" w14:textId="70A34188" w:rsidR="00AE110E" w:rsidRDefault="00AE110E" w:rsidP="00AE110E">
      <w:pPr>
        <w:pStyle w:val="ListParagraph"/>
        <w:numPr>
          <w:ilvl w:val="0"/>
          <w:numId w:val="181"/>
        </w:numPr>
        <w:rPr>
          <w:rFonts w:ascii="Times New Roman" w:eastAsia="Times New Roman" w:hAnsi="Times New Roman" w:cs="Times New Roman"/>
          <w:sz w:val="24"/>
          <w:szCs w:val="24"/>
          <w:lang w:val="sv-SE"/>
        </w:rPr>
      </w:pPr>
      <w:r>
        <w:rPr>
          <w:rFonts w:ascii="Times New Roman" w:eastAsia="Times New Roman" w:hAnsi="Times New Roman" w:cs="Times New Roman"/>
          <w:sz w:val="24"/>
          <w:szCs w:val="24"/>
          <w:lang w:val="sv-SE"/>
        </w:rPr>
        <w:t>Monosackarider (glukos, galaktos, fruktos)</w:t>
      </w:r>
      <w:r w:rsidRPr="00AE110E">
        <w:rPr>
          <w:rFonts w:ascii="Times New Roman" w:eastAsia="Times New Roman" w:hAnsi="Times New Roman" w:cs="Times New Roman"/>
          <w:sz w:val="24"/>
          <w:szCs w:val="24"/>
          <w:lang w:val="sv-SE"/>
        </w:rPr>
        <w:sym w:font="Wingdings" w:char="F0E0"/>
      </w:r>
      <w:r>
        <w:rPr>
          <w:rFonts w:ascii="Times New Roman" w:eastAsia="Times New Roman" w:hAnsi="Times New Roman" w:cs="Times New Roman"/>
          <w:sz w:val="24"/>
          <w:szCs w:val="24"/>
          <w:lang w:val="sv-SE"/>
        </w:rPr>
        <w:t>absorberas direkt</w:t>
      </w:r>
    </w:p>
    <w:p w14:paraId="3AC4CDD4" w14:textId="77777777" w:rsidR="005A2C4A" w:rsidRDefault="00AE110E" w:rsidP="005A2C4A">
      <w:pPr>
        <w:pStyle w:val="ListParagraph"/>
        <w:numPr>
          <w:ilvl w:val="0"/>
          <w:numId w:val="181"/>
        </w:numPr>
        <w:rPr>
          <w:rFonts w:ascii="Times New Roman" w:eastAsia="Times New Roman" w:hAnsi="Times New Roman" w:cs="Times New Roman"/>
          <w:sz w:val="24"/>
          <w:szCs w:val="24"/>
          <w:lang w:val="sv-SE"/>
        </w:rPr>
      </w:pPr>
      <w:proofErr w:type="spellStart"/>
      <w:r>
        <w:rPr>
          <w:rFonts w:ascii="Times New Roman" w:eastAsia="Times New Roman" w:hAnsi="Times New Roman" w:cs="Times New Roman"/>
          <w:sz w:val="24"/>
          <w:szCs w:val="24"/>
          <w:lang w:val="sv-SE"/>
        </w:rPr>
        <w:t>Disackarider</w:t>
      </w:r>
      <w:proofErr w:type="spellEnd"/>
      <w:r>
        <w:rPr>
          <w:rFonts w:ascii="Times New Roman" w:eastAsia="Times New Roman" w:hAnsi="Times New Roman" w:cs="Times New Roman"/>
          <w:sz w:val="24"/>
          <w:szCs w:val="24"/>
          <w:lang w:val="sv-SE"/>
        </w:rPr>
        <w:t xml:space="preserve"> (maltos, laktos, </w:t>
      </w:r>
      <w:proofErr w:type="spellStart"/>
      <w:r>
        <w:rPr>
          <w:rFonts w:ascii="Times New Roman" w:eastAsia="Times New Roman" w:hAnsi="Times New Roman" w:cs="Times New Roman"/>
          <w:sz w:val="24"/>
          <w:szCs w:val="24"/>
          <w:lang w:val="sv-SE"/>
        </w:rPr>
        <w:t>suckros</w:t>
      </w:r>
      <w:proofErr w:type="spellEnd"/>
      <w:r>
        <w:rPr>
          <w:rFonts w:ascii="Times New Roman" w:eastAsia="Times New Roman" w:hAnsi="Times New Roman" w:cs="Times New Roman"/>
          <w:sz w:val="24"/>
          <w:szCs w:val="24"/>
          <w:lang w:val="sv-SE"/>
        </w:rPr>
        <w:t>)</w:t>
      </w:r>
    </w:p>
    <w:p w14:paraId="666BA43D" w14:textId="77777777" w:rsidR="00CD0634" w:rsidRPr="00CD0634" w:rsidRDefault="005A2C4A" w:rsidP="005A2C4A">
      <w:pPr>
        <w:pStyle w:val="ListParagraph"/>
        <w:numPr>
          <w:ilvl w:val="0"/>
          <w:numId w:val="181"/>
        </w:numPr>
        <w:rPr>
          <w:rFonts w:ascii="Times New Roman" w:eastAsia="Times New Roman" w:hAnsi="Times New Roman" w:cs="Times New Roman"/>
          <w:sz w:val="24"/>
          <w:szCs w:val="24"/>
          <w:lang w:val="sv-SE"/>
        </w:rPr>
      </w:pPr>
      <w:r w:rsidRPr="005A2C4A">
        <w:rPr>
          <w:rFonts w:asciiTheme="majorBidi" w:hAnsiTheme="majorBidi" w:cstheme="majorBidi"/>
          <w:sz w:val="24"/>
          <w:szCs w:val="24"/>
          <w:shd w:val="clear" w:color="auto" w:fill="F8F8F8"/>
        </w:rPr>
        <w:t>Polysackarider (stärkelse)</w:t>
      </w:r>
      <w:r w:rsidR="00CD0634">
        <w:rPr>
          <w:rFonts w:asciiTheme="majorBidi" w:hAnsiTheme="majorBidi" w:cstheme="majorBidi"/>
          <w:sz w:val="24"/>
          <w:szCs w:val="24"/>
          <w:shd w:val="clear" w:color="auto" w:fill="F8F8F8"/>
          <w:lang w:val="sv-SE"/>
        </w:rPr>
        <w:t xml:space="preserve">: </w:t>
      </w:r>
      <w:r w:rsidRPr="005A2C4A">
        <w:rPr>
          <w:rFonts w:asciiTheme="majorBidi" w:hAnsiTheme="majorBidi" w:cstheme="majorBidi"/>
          <w:sz w:val="24"/>
          <w:szCs w:val="24"/>
          <w:shd w:val="clear" w:color="auto" w:fill="F8F8F8"/>
        </w:rPr>
        <w:t>amylas från saliv och pancreas</w:t>
      </w:r>
      <w:r w:rsidR="00CD0634">
        <w:rPr>
          <w:rFonts w:asciiTheme="majorBidi" w:hAnsiTheme="majorBidi" w:cstheme="majorBidi"/>
          <w:sz w:val="24"/>
          <w:szCs w:val="24"/>
          <w:shd w:val="clear" w:color="auto" w:fill="F8F8F8"/>
          <w:lang w:val="sv-SE"/>
        </w:rPr>
        <w:t xml:space="preserve"> </w:t>
      </w:r>
      <w:r w:rsidRPr="005A2C4A">
        <w:rPr>
          <w:rFonts w:asciiTheme="majorBidi" w:hAnsiTheme="majorBidi" w:cstheme="majorBidi"/>
          <w:sz w:val="24"/>
          <w:szCs w:val="24"/>
          <w:shd w:val="clear" w:color="auto" w:fill="F8F8F8"/>
        </w:rPr>
        <w:t>bryter ned till oligo</w:t>
      </w:r>
      <w:r w:rsidR="00E21E18">
        <w:rPr>
          <w:rFonts w:asciiTheme="majorBidi" w:hAnsiTheme="majorBidi" w:cstheme="majorBidi"/>
          <w:sz w:val="24"/>
          <w:szCs w:val="24"/>
          <w:shd w:val="clear" w:color="auto" w:fill="F8F8F8"/>
          <w:lang w:val="sv-SE"/>
        </w:rPr>
        <w:t xml:space="preserve"> </w:t>
      </w:r>
      <w:r w:rsidRPr="005A2C4A">
        <w:rPr>
          <w:rFonts w:asciiTheme="majorBidi" w:hAnsiTheme="majorBidi" w:cstheme="majorBidi"/>
          <w:sz w:val="24"/>
          <w:szCs w:val="24"/>
          <w:shd w:val="clear" w:color="auto" w:fill="F8F8F8"/>
        </w:rPr>
        <w:t>och disackarider</w:t>
      </w:r>
      <w:r w:rsidR="00CD0634">
        <w:rPr>
          <w:rFonts w:asciiTheme="majorBidi" w:hAnsiTheme="majorBidi" w:cstheme="majorBidi"/>
          <w:sz w:val="24"/>
          <w:szCs w:val="24"/>
          <w:shd w:val="clear" w:color="auto" w:fill="F8F8F8"/>
          <w:lang w:val="sv-SE"/>
        </w:rPr>
        <w:t>.</w:t>
      </w:r>
    </w:p>
    <w:p w14:paraId="643CDE24" w14:textId="2D951411" w:rsidR="005A2C4A" w:rsidRPr="00F03CD3" w:rsidRDefault="005A2C4A" w:rsidP="005A2C4A">
      <w:pPr>
        <w:pStyle w:val="ListParagraph"/>
        <w:numPr>
          <w:ilvl w:val="0"/>
          <w:numId w:val="181"/>
        </w:numPr>
        <w:rPr>
          <w:rFonts w:ascii="Times New Roman" w:eastAsia="Times New Roman" w:hAnsi="Times New Roman" w:cs="Times New Roman"/>
          <w:sz w:val="24"/>
          <w:szCs w:val="24"/>
          <w:lang w:val="sv-SE"/>
        </w:rPr>
      </w:pPr>
      <w:r w:rsidRPr="005A2C4A">
        <w:rPr>
          <w:rFonts w:asciiTheme="majorBidi" w:hAnsiTheme="majorBidi" w:cstheme="majorBidi"/>
          <w:sz w:val="24"/>
          <w:szCs w:val="24"/>
          <w:shd w:val="clear" w:color="auto" w:fill="F8F8F8"/>
        </w:rPr>
        <w:t>Enzymer i tunntarmen som t.ex. laktas</w:t>
      </w:r>
      <w:r w:rsidR="00CD0634">
        <w:rPr>
          <w:rFonts w:asciiTheme="majorBidi" w:hAnsiTheme="majorBidi" w:cstheme="majorBidi"/>
          <w:sz w:val="24"/>
          <w:szCs w:val="24"/>
          <w:shd w:val="clear" w:color="auto" w:fill="F8F8F8"/>
          <w:lang w:val="sv-SE"/>
        </w:rPr>
        <w:t xml:space="preserve"> </w:t>
      </w:r>
      <w:r w:rsidRPr="005A2C4A">
        <w:rPr>
          <w:rFonts w:asciiTheme="majorBidi" w:hAnsiTheme="majorBidi" w:cstheme="majorBidi"/>
          <w:sz w:val="24"/>
          <w:szCs w:val="24"/>
          <w:shd w:val="clear" w:color="auto" w:fill="F8F8F8"/>
        </w:rPr>
        <w:t>och sukras</w:t>
      </w:r>
      <w:r w:rsidR="00CD0634">
        <w:rPr>
          <w:rFonts w:asciiTheme="majorBidi" w:hAnsiTheme="majorBidi" w:cstheme="majorBidi"/>
          <w:sz w:val="24"/>
          <w:szCs w:val="24"/>
          <w:shd w:val="clear" w:color="auto" w:fill="F8F8F8"/>
          <w:lang w:val="sv-SE"/>
        </w:rPr>
        <w:t xml:space="preserve"> </w:t>
      </w:r>
      <w:r w:rsidRPr="005A2C4A">
        <w:rPr>
          <w:rFonts w:asciiTheme="majorBidi" w:hAnsiTheme="majorBidi" w:cstheme="majorBidi"/>
          <w:sz w:val="24"/>
          <w:szCs w:val="24"/>
          <w:shd w:val="clear" w:color="auto" w:fill="F8F8F8"/>
        </w:rPr>
        <w:t>spjälkar disackariderna</w:t>
      </w:r>
      <w:r w:rsidR="00CD0634">
        <w:rPr>
          <w:rFonts w:asciiTheme="majorBidi" w:hAnsiTheme="majorBidi" w:cstheme="majorBidi"/>
          <w:sz w:val="24"/>
          <w:szCs w:val="24"/>
          <w:shd w:val="clear" w:color="auto" w:fill="F8F8F8"/>
          <w:lang w:val="sv-SE"/>
        </w:rPr>
        <w:t xml:space="preserve"> </w:t>
      </w:r>
      <w:r w:rsidRPr="005A2C4A">
        <w:rPr>
          <w:rFonts w:asciiTheme="majorBidi" w:hAnsiTheme="majorBidi" w:cstheme="majorBidi"/>
          <w:sz w:val="24"/>
          <w:szCs w:val="24"/>
          <w:shd w:val="clear" w:color="auto" w:fill="F8F8F8"/>
        </w:rPr>
        <w:t>till monosackarider som absorberas tillsammans med natriumjoner.</w:t>
      </w:r>
    </w:p>
    <w:p w14:paraId="554EB879" w14:textId="77777777" w:rsidR="00F03CD3" w:rsidRDefault="00F03CD3" w:rsidP="00F03CD3">
      <w:pPr>
        <w:rPr>
          <w:rFonts w:ascii="Times New Roman" w:eastAsia="Times New Roman" w:hAnsi="Times New Roman" w:cs="Times New Roman"/>
          <w:sz w:val="24"/>
          <w:szCs w:val="24"/>
          <w:lang w:val="sv-SE"/>
        </w:rPr>
      </w:pPr>
      <w:r>
        <w:rPr>
          <w:rFonts w:ascii="Times New Roman" w:eastAsia="Times New Roman" w:hAnsi="Times New Roman" w:cs="Times New Roman"/>
          <w:sz w:val="24"/>
          <w:szCs w:val="24"/>
          <w:lang w:val="sv-SE"/>
        </w:rPr>
        <w:t xml:space="preserve">  </w:t>
      </w:r>
    </w:p>
    <w:p w14:paraId="7120F616" w14:textId="77777777" w:rsidR="00F03CD3" w:rsidRDefault="00F03CD3" w:rsidP="00F03CD3">
      <w:pPr>
        <w:rPr>
          <w:rFonts w:ascii="Times New Roman" w:eastAsia="Times New Roman" w:hAnsi="Times New Roman" w:cs="Times New Roman"/>
          <w:sz w:val="24"/>
          <w:szCs w:val="24"/>
          <w:lang w:val="sv-SE"/>
        </w:rPr>
      </w:pPr>
    </w:p>
    <w:p w14:paraId="4B2F8A9F" w14:textId="47E31F50" w:rsidR="00F03CD3" w:rsidRDefault="00F03CD3" w:rsidP="00F03CD3">
      <w:pPr>
        <w:rPr>
          <w:rFonts w:ascii="Times New Roman" w:eastAsia="Times New Roman" w:hAnsi="Times New Roman" w:cs="Times New Roman"/>
          <w:sz w:val="24"/>
          <w:szCs w:val="24"/>
          <w:lang w:val="sv-SE"/>
        </w:rPr>
      </w:pPr>
      <w:r>
        <w:rPr>
          <w:rFonts w:ascii="Times New Roman" w:eastAsia="Times New Roman" w:hAnsi="Times New Roman" w:cs="Times New Roman"/>
          <w:sz w:val="24"/>
          <w:szCs w:val="24"/>
          <w:lang w:val="sv-SE"/>
        </w:rPr>
        <w:t xml:space="preserve">      </w:t>
      </w:r>
      <w:r>
        <w:rPr>
          <w:rFonts w:ascii="Times New Roman" w:eastAsia="Times New Roman" w:hAnsi="Times New Roman" w:cs="Times New Roman"/>
          <w:noProof/>
          <w:sz w:val="24"/>
          <w:szCs w:val="24"/>
          <w:lang w:val="sv-SE"/>
        </w:rPr>
        <w:drawing>
          <wp:inline distT="0" distB="0" distL="0" distR="0" wp14:anchorId="2ED00AED" wp14:editId="4D956436">
            <wp:extent cx="5772726" cy="4318000"/>
            <wp:effectExtent l="0" t="0" r="0" b="6350"/>
            <wp:docPr id="35" name="Picture 35"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Diagram&#10;&#10;Description automatically generated"/>
                    <pic:cNvPicPr/>
                  </pic:nvPicPr>
                  <pic:blipFill>
                    <a:blip r:embed="rId67">
                      <a:extLst>
                        <a:ext uri="{28A0092B-C50C-407E-A947-70E740481C1C}">
                          <a14:useLocalDpi xmlns:a14="http://schemas.microsoft.com/office/drawing/2010/main" val="0"/>
                        </a:ext>
                      </a:extLst>
                    </a:blip>
                    <a:stretch>
                      <a:fillRect/>
                    </a:stretch>
                  </pic:blipFill>
                  <pic:spPr>
                    <a:xfrm>
                      <a:off x="0" y="0"/>
                      <a:ext cx="5782085" cy="4325000"/>
                    </a:xfrm>
                    <a:prstGeom prst="rect">
                      <a:avLst/>
                    </a:prstGeom>
                  </pic:spPr>
                </pic:pic>
              </a:graphicData>
            </a:graphic>
          </wp:inline>
        </w:drawing>
      </w:r>
    </w:p>
    <w:p w14:paraId="2F5D6C35" w14:textId="2E0CFA48" w:rsidR="00F83AFC" w:rsidRDefault="00F83AFC" w:rsidP="00F03CD3">
      <w:pPr>
        <w:rPr>
          <w:rFonts w:ascii="Times New Roman" w:eastAsia="Times New Roman" w:hAnsi="Times New Roman" w:cs="Times New Roman"/>
          <w:sz w:val="24"/>
          <w:szCs w:val="24"/>
          <w:lang w:val="sv-SE"/>
        </w:rPr>
      </w:pPr>
    </w:p>
    <w:p w14:paraId="42EA6B81" w14:textId="362B1B6A" w:rsidR="00F83AFC" w:rsidRDefault="00F83AFC" w:rsidP="00F03CD3">
      <w:pPr>
        <w:rPr>
          <w:rFonts w:ascii="Times New Roman" w:eastAsia="Times New Roman" w:hAnsi="Times New Roman" w:cs="Times New Roman"/>
          <w:sz w:val="24"/>
          <w:szCs w:val="24"/>
          <w:lang w:val="sv-SE"/>
        </w:rPr>
      </w:pPr>
    </w:p>
    <w:p w14:paraId="25CD3613" w14:textId="77777777" w:rsidR="00F83AFC" w:rsidRPr="00F03CD3" w:rsidRDefault="00F83AFC" w:rsidP="00F03CD3">
      <w:pPr>
        <w:rPr>
          <w:rFonts w:ascii="Times New Roman" w:eastAsia="Times New Roman" w:hAnsi="Times New Roman" w:cs="Times New Roman"/>
          <w:sz w:val="24"/>
          <w:szCs w:val="24"/>
          <w:lang w:val="sv-SE"/>
        </w:rPr>
      </w:pPr>
    </w:p>
    <w:p w14:paraId="01477FA0" w14:textId="17B908C7" w:rsidR="00E21E18" w:rsidRPr="004F67D8" w:rsidRDefault="00E21E18" w:rsidP="00E21E18">
      <w:pPr>
        <w:rPr>
          <w:rFonts w:ascii="Times New Roman" w:eastAsia="Times New Roman" w:hAnsi="Times New Roman" w:cs="Times New Roman"/>
          <w:b/>
          <w:bCs/>
          <w:sz w:val="24"/>
          <w:szCs w:val="24"/>
          <w:lang w:val="sv-SE"/>
        </w:rPr>
      </w:pPr>
      <w:r w:rsidRPr="004F67D8">
        <w:rPr>
          <w:rFonts w:ascii="Times New Roman" w:eastAsia="Times New Roman" w:hAnsi="Times New Roman" w:cs="Times New Roman"/>
          <w:b/>
          <w:bCs/>
          <w:sz w:val="24"/>
          <w:szCs w:val="24"/>
          <w:lang w:val="sv-SE"/>
        </w:rPr>
        <w:t>Proteiner:</w:t>
      </w:r>
    </w:p>
    <w:p w14:paraId="309268E6" w14:textId="75D382FF" w:rsidR="003D3D91" w:rsidRDefault="003D3D91" w:rsidP="003D3D91">
      <w:pPr>
        <w:pStyle w:val="ListParagraph"/>
        <w:numPr>
          <w:ilvl w:val="0"/>
          <w:numId w:val="181"/>
        </w:numPr>
        <w:rPr>
          <w:rFonts w:ascii="Times New Roman" w:eastAsia="Times New Roman" w:hAnsi="Times New Roman" w:cs="Times New Roman"/>
          <w:sz w:val="24"/>
          <w:szCs w:val="24"/>
          <w:lang w:val="sv-SE"/>
        </w:rPr>
      </w:pPr>
      <w:r>
        <w:rPr>
          <w:rFonts w:ascii="Times New Roman" w:eastAsia="Times New Roman" w:hAnsi="Times New Roman" w:cs="Times New Roman"/>
          <w:sz w:val="24"/>
          <w:szCs w:val="24"/>
          <w:lang w:val="sv-SE"/>
        </w:rPr>
        <w:t>Pepsin från magsäcken bryter ner protein till stora polypeptider</w:t>
      </w:r>
    </w:p>
    <w:p w14:paraId="4E555710" w14:textId="3C874E0E" w:rsidR="003D3D91" w:rsidRDefault="003D3D91" w:rsidP="003D3D91">
      <w:pPr>
        <w:pStyle w:val="ListParagraph"/>
        <w:numPr>
          <w:ilvl w:val="0"/>
          <w:numId w:val="181"/>
        </w:numPr>
        <w:rPr>
          <w:rFonts w:ascii="Times New Roman" w:eastAsia="Times New Roman" w:hAnsi="Times New Roman" w:cs="Times New Roman"/>
          <w:sz w:val="24"/>
          <w:szCs w:val="24"/>
          <w:lang w:val="sv-SE"/>
        </w:rPr>
      </w:pPr>
      <w:r>
        <w:rPr>
          <w:rFonts w:ascii="Times New Roman" w:eastAsia="Times New Roman" w:hAnsi="Times New Roman" w:cs="Times New Roman"/>
          <w:sz w:val="24"/>
          <w:szCs w:val="24"/>
          <w:lang w:val="sv-SE"/>
        </w:rPr>
        <w:t>Enzymer från pankreas (</w:t>
      </w:r>
      <w:proofErr w:type="spellStart"/>
      <w:r>
        <w:rPr>
          <w:rFonts w:ascii="Times New Roman" w:eastAsia="Times New Roman" w:hAnsi="Times New Roman" w:cs="Times New Roman"/>
          <w:sz w:val="24"/>
          <w:szCs w:val="24"/>
          <w:lang w:val="sv-SE"/>
        </w:rPr>
        <w:t>trypsin</w:t>
      </w:r>
      <w:proofErr w:type="spellEnd"/>
      <w:r>
        <w:rPr>
          <w:rFonts w:ascii="Times New Roman" w:eastAsia="Times New Roman" w:hAnsi="Times New Roman" w:cs="Times New Roman"/>
          <w:sz w:val="24"/>
          <w:szCs w:val="24"/>
          <w:lang w:val="sv-SE"/>
        </w:rPr>
        <w:t xml:space="preserve">, </w:t>
      </w:r>
      <w:proofErr w:type="spellStart"/>
      <w:r>
        <w:rPr>
          <w:rFonts w:ascii="Times New Roman" w:eastAsia="Times New Roman" w:hAnsi="Times New Roman" w:cs="Times New Roman"/>
          <w:sz w:val="24"/>
          <w:szCs w:val="24"/>
          <w:lang w:val="sv-SE"/>
        </w:rPr>
        <w:t>kymotrypsin</w:t>
      </w:r>
      <w:proofErr w:type="spellEnd"/>
      <w:r>
        <w:rPr>
          <w:rFonts w:ascii="Times New Roman" w:eastAsia="Times New Roman" w:hAnsi="Times New Roman" w:cs="Times New Roman"/>
          <w:sz w:val="24"/>
          <w:szCs w:val="24"/>
          <w:lang w:val="sv-SE"/>
        </w:rPr>
        <w:t>) spjälkar till små polypeptider och små peptider</w:t>
      </w:r>
    </w:p>
    <w:p w14:paraId="2DCA384B" w14:textId="396CADBD" w:rsidR="003D3D91" w:rsidRDefault="00437275" w:rsidP="003D3D91">
      <w:pPr>
        <w:pStyle w:val="ListParagraph"/>
        <w:numPr>
          <w:ilvl w:val="0"/>
          <w:numId w:val="181"/>
        </w:numPr>
        <w:rPr>
          <w:rFonts w:ascii="Times New Roman" w:eastAsia="Times New Roman" w:hAnsi="Times New Roman" w:cs="Times New Roman"/>
          <w:sz w:val="24"/>
          <w:szCs w:val="24"/>
          <w:lang w:val="sv-SE"/>
        </w:rPr>
      </w:pPr>
      <w:r>
        <w:rPr>
          <w:rFonts w:ascii="Times New Roman" w:eastAsia="Times New Roman" w:hAnsi="Times New Roman" w:cs="Times New Roman"/>
          <w:sz w:val="24"/>
          <w:szCs w:val="24"/>
          <w:lang w:val="sv-SE"/>
        </w:rPr>
        <w:t>Enzymer i tunntarmens slemhinna (</w:t>
      </w:r>
      <w:proofErr w:type="spellStart"/>
      <w:r>
        <w:rPr>
          <w:rFonts w:ascii="Times New Roman" w:eastAsia="Times New Roman" w:hAnsi="Times New Roman" w:cs="Times New Roman"/>
          <w:sz w:val="24"/>
          <w:szCs w:val="24"/>
          <w:lang w:val="sv-SE"/>
        </w:rPr>
        <w:t>aminopeptidas</w:t>
      </w:r>
      <w:proofErr w:type="spellEnd"/>
      <w:r>
        <w:rPr>
          <w:rFonts w:ascii="Times New Roman" w:eastAsia="Times New Roman" w:hAnsi="Times New Roman" w:cs="Times New Roman"/>
          <w:sz w:val="24"/>
          <w:szCs w:val="24"/>
          <w:lang w:val="sv-SE"/>
        </w:rPr>
        <w:t xml:space="preserve">, </w:t>
      </w:r>
      <w:proofErr w:type="spellStart"/>
      <w:r>
        <w:rPr>
          <w:rFonts w:ascii="Times New Roman" w:eastAsia="Times New Roman" w:hAnsi="Times New Roman" w:cs="Times New Roman"/>
          <w:sz w:val="24"/>
          <w:szCs w:val="24"/>
          <w:lang w:val="sv-SE"/>
        </w:rPr>
        <w:t>karboxypeptidas</w:t>
      </w:r>
      <w:proofErr w:type="spellEnd"/>
      <w:r>
        <w:rPr>
          <w:rFonts w:ascii="Times New Roman" w:eastAsia="Times New Roman" w:hAnsi="Times New Roman" w:cs="Times New Roman"/>
          <w:sz w:val="24"/>
          <w:szCs w:val="24"/>
          <w:lang w:val="sv-SE"/>
        </w:rPr>
        <w:t>) spjälkar till aminosyror</w:t>
      </w:r>
    </w:p>
    <w:p w14:paraId="1952037B" w14:textId="448D2066" w:rsidR="00437275" w:rsidRDefault="00437275" w:rsidP="003D3D91">
      <w:pPr>
        <w:pStyle w:val="ListParagraph"/>
        <w:numPr>
          <w:ilvl w:val="0"/>
          <w:numId w:val="181"/>
        </w:numPr>
        <w:rPr>
          <w:rFonts w:ascii="Times New Roman" w:eastAsia="Times New Roman" w:hAnsi="Times New Roman" w:cs="Times New Roman"/>
          <w:sz w:val="24"/>
          <w:szCs w:val="24"/>
          <w:lang w:val="sv-SE"/>
        </w:rPr>
      </w:pPr>
      <w:r>
        <w:rPr>
          <w:rFonts w:ascii="Times New Roman" w:eastAsia="Times New Roman" w:hAnsi="Times New Roman" w:cs="Times New Roman"/>
          <w:sz w:val="24"/>
          <w:szCs w:val="24"/>
          <w:lang w:val="sv-SE"/>
        </w:rPr>
        <w:t xml:space="preserve">Aminosyror absorberas sedan tillsammans med natriumjoner </w:t>
      </w:r>
    </w:p>
    <w:p w14:paraId="7520B807" w14:textId="4392EDE8" w:rsidR="00F03CD3" w:rsidRDefault="00F03CD3" w:rsidP="00F03CD3">
      <w:pPr>
        <w:rPr>
          <w:rFonts w:ascii="Times New Roman" w:eastAsia="Times New Roman" w:hAnsi="Times New Roman" w:cs="Times New Roman"/>
          <w:sz w:val="24"/>
          <w:szCs w:val="24"/>
          <w:lang w:val="sv-SE"/>
        </w:rPr>
      </w:pPr>
      <w:r>
        <w:rPr>
          <w:rFonts w:ascii="Times New Roman" w:eastAsia="Times New Roman" w:hAnsi="Times New Roman" w:cs="Times New Roman"/>
          <w:sz w:val="24"/>
          <w:szCs w:val="24"/>
          <w:lang w:val="sv-SE"/>
        </w:rPr>
        <w:t xml:space="preserve">           </w:t>
      </w:r>
      <w:r>
        <w:rPr>
          <w:rFonts w:ascii="Times New Roman" w:eastAsia="Times New Roman" w:hAnsi="Times New Roman" w:cs="Times New Roman"/>
          <w:noProof/>
          <w:sz w:val="24"/>
          <w:szCs w:val="24"/>
          <w:lang w:val="sv-SE"/>
        </w:rPr>
        <w:drawing>
          <wp:inline distT="0" distB="0" distL="0" distR="0" wp14:anchorId="5A0C6C32" wp14:editId="58A51EAC">
            <wp:extent cx="5528516" cy="3903133"/>
            <wp:effectExtent l="0" t="0" r="0" b="2540"/>
            <wp:docPr id="36" name="Picture 36"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Diagram&#10;&#10;Description automatically generated"/>
                    <pic:cNvPicPr/>
                  </pic:nvPicPr>
                  <pic:blipFill>
                    <a:blip r:embed="rId68">
                      <a:extLst>
                        <a:ext uri="{28A0092B-C50C-407E-A947-70E740481C1C}">
                          <a14:useLocalDpi xmlns:a14="http://schemas.microsoft.com/office/drawing/2010/main" val="0"/>
                        </a:ext>
                      </a:extLst>
                    </a:blip>
                    <a:stretch>
                      <a:fillRect/>
                    </a:stretch>
                  </pic:blipFill>
                  <pic:spPr>
                    <a:xfrm>
                      <a:off x="0" y="0"/>
                      <a:ext cx="5537252" cy="3909301"/>
                    </a:xfrm>
                    <a:prstGeom prst="rect">
                      <a:avLst/>
                    </a:prstGeom>
                  </pic:spPr>
                </pic:pic>
              </a:graphicData>
            </a:graphic>
          </wp:inline>
        </w:drawing>
      </w:r>
    </w:p>
    <w:p w14:paraId="0F319CE2" w14:textId="77777777" w:rsidR="00F03CD3" w:rsidRPr="00F03CD3" w:rsidRDefault="00F03CD3" w:rsidP="00F03CD3">
      <w:pPr>
        <w:rPr>
          <w:rFonts w:ascii="Times New Roman" w:eastAsia="Times New Roman" w:hAnsi="Times New Roman" w:cs="Times New Roman"/>
          <w:sz w:val="24"/>
          <w:szCs w:val="24"/>
          <w:lang w:val="sv-SE"/>
        </w:rPr>
      </w:pPr>
    </w:p>
    <w:p w14:paraId="15554212" w14:textId="29B619D2" w:rsidR="00FC762E" w:rsidRPr="004F67D8" w:rsidRDefault="00FC762E" w:rsidP="00FC762E">
      <w:pPr>
        <w:rPr>
          <w:rFonts w:ascii="Times New Roman" w:eastAsia="Times New Roman" w:hAnsi="Times New Roman" w:cs="Times New Roman"/>
          <w:b/>
          <w:bCs/>
          <w:sz w:val="24"/>
          <w:szCs w:val="24"/>
          <w:lang w:val="sv-SE"/>
        </w:rPr>
      </w:pPr>
      <w:r w:rsidRPr="004F67D8">
        <w:rPr>
          <w:rFonts w:ascii="Times New Roman" w:eastAsia="Times New Roman" w:hAnsi="Times New Roman" w:cs="Times New Roman"/>
          <w:b/>
          <w:bCs/>
          <w:sz w:val="24"/>
          <w:szCs w:val="24"/>
          <w:lang w:val="sv-SE"/>
        </w:rPr>
        <w:t xml:space="preserve">Fett: </w:t>
      </w:r>
    </w:p>
    <w:p w14:paraId="4A09658E" w14:textId="611EEE68" w:rsidR="00FC762E" w:rsidRDefault="00FC762E" w:rsidP="00FC762E">
      <w:pPr>
        <w:pStyle w:val="ListParagraph"/>
        <w:numPr>
          <w:ilvl w:val="0"/>
          <w:numId w:val="181"/>
        </w:numPr>
        <w:rPr>
          <w:rFonts w:ascii="Times New Roman" w:eastAsia="Times New Roman" w:hAnsi="Times New Roman" w:cs="Times New Roman"/>
          <w:sz w:val="24"/>
          <w:szCs w:val="24"/>
          <w:lang w:val="sv-SE"/>
        </w:rPr>
      </w:pPr>
      <w:r>
        <w:rPr>
          <w:rFonts w:ascii="Times New Roman" w:eastAsia="Times New Roman" w:hAnsi="Times New Roman" w:cs="Times New Roman"/>
          <w:sz w:val="24"/>
          <w:szCs w:val="24"/>
          <w:lang w:val="sv-SE"/>
        </w:rPr>
        <w:t>Korta TAG</w:t>
      </w:r>
      <w:r w:rsidRPr="00FC762E">
        <w:rPr>
          <w:rFonts w:ascii="Times New Roman" w:eastAsia="Times New Roman" w:hAnsi="Times New Roman" w:cs="Times New Roman"/>
          <w:sz w:val="24"/>
          <w:szCs w:val="24"/>
          <w:lang w:val="sv-SE"/>
        </w:rPr>
        <w:sym w:font="Wingdings" w:char="F0E0"/>
      </w:r>
      <w:r>
        <w:rPr>
          <w:rFonts w:ascii="Times New Roman" w:eastAsia="Times New Roman" w:hAnsi="Times New Roman" w:cs="Times New Roman"/>
          <w:sz w:val="24"/>
          <w:szCs w:val="24"/>
          <w:lang w:val="sv-SE"/>
        </w:rPr>
        <w:t xml:space="preserve"> direkt absorption</w:t>
      </w:r>
      <w:r w:rsidR="00302476" w:rsidRPr="00302476">
        <w:rPr>
          <w:rFonts w:ascii="Times New Roman" w:eastAsia="Times New Roman" w:hAnsi="Times New Roman" w:cs="Times New Roman"/>
          <w:sz w:val="24"/>
          <w:szCs w:val="24"/>
          <w:lang w:val="sv-SE"/>
        </w:rPr>
        <w:sym w:font="Wingdings" w:char="F0E0"/>
      </w:r>
      <w:r w:rsidR="00302476">
        <w:rPr>
          <w:rFonts w:ascii="Times New Roman" w:eastAsia="Times New Roman" w:hAnsi="Times New Roman" w:cs="Times New Roman"/>
          <w:sz w:val="24"/>
          <w:szCs w:val="24"/>
          <w:lang w:val="sv-SE"/>
        </w:rPr>
        <w:t xml:space="preserve">portal </w:t>
      </w:r>
      <w:proofErr w:type="spellStart"/>
      <w:r w:rsidR="00302476">
        <w:rPr>
          <w:rFonts w:ascii="Times New Roman" w:eastAsia="Times New Roman" w:hAnsi="Times New Roman" w:cs="Times New Roman"/>
          <w:sz w:val="24"/>
          <w:szCs w:val="24"/>
          <w:lang w:val="sv-SE"/>
        </w:rPr>
        <w:t>v</w:t>
      </w:r>
      <w:r w:rsidR="004F67D8">
        <w:rPr>
          <w:rFonts w:ascii="Times New Roman" w:eastAsia="Times New Roman" w:hAnsi="Times New Roman" w:cs="Times New Roman"/>
          <w:sz w:val="24"/>
          <w:szCs w:val="24"/>
          <w:lang w:val="sv-SE"/>
        </w:rPr>
        <w:t>enous</w:t>
      </w:r>
      <w:proofErr w:type="spellEnd"/>
      <w:r w:rsidR="004F67D8">
        <w:rPr>
          <w:rFonts w:ascii="Times New Roman" w:eastAsia="Times New Roman" w:hAnsi="Times New Roman" w:cs="Times New Roman"/>
          <w:sz w:val="24"/>
          <w:szCs w:val="24"/>
          <w:lang w:val="sv-SE"/>
        </w:rPr>
        <w:t xml:space="preserve"> </w:t>
      </w:r>
      <w:proofErr w:type="spellStart"/>
      <w:r w:rsidR="004F67D8">
        <w:rPr>
          <w:rFonts w:ascii="Times New Roman" w:eastAsia="Times New Roman" w:hAnsi="Times New Roman" w:cs="Times New Roman"/>
          <w:sz w:val="24"/>
          <w:szCs w:val="24"/>
          <w:lang w:val="sv-SE"/>
        </w:rPr>
        <w:t>blood</w:t>
      </w:r>
      <w:proofErr w:type="spellEnd"/>
    </w:p>
    <w:p w14:paraId="7AAD03E3" w14:textId="55DB3DA7" w:rsidR="004F67D8" w:rsidRDefault="004F67D8" w:rsidP="00FC762E">
      <w:pPr>
        <w:pStyle w:val="ListParagraph"/>
        <w:numPr>
          <w:ilvl w:val="0"/>
          <w:numId w:val="181"/>
        </w:numPr>
        <w:rPr>
          <w:rFonts w:ascii="Times New Roman" w:eastAsia="Times New Roman" w:hAnsi="Times New Roman" w:cs="Times New Roman"/>
          <w:sz w:val="24"/>
          <w:szCs w:val="24"/>
          <w:lang w:val="sv-SE"/>
        </w:rPr>
      </w:pPr>
      <w:r>
        <w:rPr>
          <w:rFonts w:ascii="Times New Roman" w:eastAsia="Times New Roman" w:hAnsi="Times New Roman" w:cs="Times New Roman"/>
          <w:sz w:val="24"/>
          <w:szCs w:val="24"/>
          <w:lang w:val="sv-SE"/>
        </w:rPr>
        <w:t>Långa TAG</w:t>
      </w:r>
      <w:r w:rsidR="00891518" w:rsidRPr="00891518">
        <w:rPr>
          <w:rFonts w:ascii="Times New Roman" w:eastAsia="Times New Roman" w:hAnsi="Times New Roman" w:cs="Times New Roman"/>
          <w:sz w:val="24"/>
          <w:szCs w:val="24"/>
          <w:lang w:val="sv-SE"/>
        </w:rPr>
        <w:sym w:font="Wingdings" w:char="F0E0"/>
      </w:r>
      <w:r w:rsidR="00727F35">
        <w:rPr>
          <w:rFonts w:ascii="Times New Roman" w:eastAsia="Times New Roman" w:hAnsi="Times New Roman" w:cs="Times New Roman"/>
          <w:sz w:val="24"/>
          <w:szCs w:val="24"/>
          <w:lang w:val="sv-SE"/>
        </w:rPr>
        <w:t xml:space="preserve"> emulsion droppar </w:t>
      </w:r>
      <w:r w:rsidR="00727F35" w:rsidRPr="00727F35">
        <w:rPr>
          <w:rFonts w:ascii="Times New Roman" w:eastAsia="Times New Roman" w:hAnsi="Times New Roman" w:cs="Times New Roman"/>
          <w:sz w:val="24"/>
          <w:szCs w:val="24"/>
          <w:lang w:val="sv-SE"/>
        </w:rPr>
        <w:sym w:font="Wingdings" w:char="F0E0"/>
      </w:r>
      <w:r w:rsidR="00891518">
        <w:rPr>
          <w:rFonts w:ascii="Times New Roman" w:eastAsia="Times New Roman" w:hAnsi="Times New Roman" w:cs="Times New Roman"/>
          <w:sz w:val="24"/>
          <w:szCs w:val="24"/>
          <w:lang w:val="sv-SE"/>
        </w:rPr>
        <w:t>LCFA och MAG (</w:t>
      </w:r>
      <w:proofErr w:type="spellStart"/>
      <w:r w:rsidR="00891518">
        <w:rPr>
          <w:rFonts w:ascii="Times New Roman" w:eastAsia="Times New Roman" w:hAnsi="Times New Roman" w:cs="Times New Roman"/>
          <w:sz w:val="24"/>
          <w:szCs w:val="24"/>
          <w:lang w:val="sv-SE"/>
        </w:rPr>
        <w:t>gastric</w:t>
      </w:r>
      <w:proofErr w:type="spellEnd"/>
      <w:r w:rsidR="00891518">
        <w:rPr>
          <w:rFonts w:ascii="Times New Roman" w:eastAsia="Times New Roman" w:hAnsi="Times New Roman" w:cs="Times New Roman"/>
          <w:sz w:val="24"/>
          <w:szCs w:val="24"/>
          <w:lang w:val="sv-SE"/>
        </w:rPr>
        <w:t xml:space="preserve"> lipas och </w:t>
      </w:r>
      <w:proofErr w:type="spellStart"/>
      <w:r w:rsidR="00891518">
        <w:rPr>
          <w:rFonts w:ascii="Times New Roman" w:eastAsia="Times New Roman" w:hAnsi="Times New Roman" w:cs="Times New Roman"/>
          <w:sz w:val="24"/>
          <w:szCs w:val="24"/>
          <w:lang w:val="sv-SE"/>
        </w:rPr>
        <w:t>pankreatik</w:t>
      </w:r>
      <w:proofErr w:type="spellEnd"/>
      <w:r w:rsidR="00891518">
        <w:rPr>
          <w:rFonts w:ascii="Times New Roman" w:eastAsia="Times New Roman" w:hAnsi="Times New Roman" w:cs="Times New Roman"/>
          <w:sz w:val="24"/>
          <w:szCs w:val="24"/>
          <w:lang w:val="sv-SE"/>
        </w:rPr>
        <w:t xml:space="preserve"> lipas)</w:t>
      </w:r>
      <w:r w:rsidR="00727F35" w:rsidRPr="00727F35">
        <w:rPr>
          <w:rFonts w:ascii="Times New Roman" w:eastAsia="Times New Roman" w:hAnsi="Times New Roman" w:cs="Times New Roman"/>
          <w:sz w:val="24"/>
          <w:szCs w:val="24"/>
          <w:lang w:val="sv-SE"/>
        </w:rPr>
        <w:sym w:font="Wingdings" w:char="F0E0"/>
      </w:r>
      <w:proofErr w:type="spellStart"/>
      <w:r w:rsidR="00727F35">
        <w:rPr>
          <w:rFonts w:ascii="Times New Roman" w:eastAsia="Times New Roman" w:hAnsi="Times New Roman" w:cs="Times New Roman"/>
          <w:sz w:val="24"/>
          <w:szCs w:val="24"/>
          <w:lang w:val="sv-SE"/>
        </w:rPr>
        <w:t>miceller</w:t>
      </w:r>
      <w:proofErr w:type="spellEnd"/>
      <w:r w:rsidR="00727F35">
        <w:rPr>
          <w:rFonts w:ascii="Times New Roman" w:eastAsia="Times New Roman" w:hAnsi="Times New Roman" w:cs="Times New Roman"/>
          <w:sz w:val="24"/>
          <w:szCs w:val="24"/>
          <w:lang w:val="sv-SE"/>
        </w:rPr>
        <w:t xml:space="preserve"> </w:t>
      </w:r>
    </w:p>
    <w:p w14:paraId="38CCE4D9" w14:textId="458A7551" w:rsidR="00891518" w:rsidRDefault="00530D4E" w:rsidP="00FC762E">
      <w:pPr>
        <w:pStyle w:val="ListParagraph"/>
        <w:numPr>
          <w:ilvl w:val="0"/>
          <w:numId w:val="181"/>
        </w:numPr>
        <w:rPr>
          <w:rFonts w:ascii="Times New Roman" w:eastAsia="Times New Roman" w:hAnsi="Times New Roman" w:cs="Times New Roman"/>
          <w:sz w:val="24"/>
          <w:szCs w:val="24"/>
          <w:lang w:val="sv-SE"/>
        </w:rPr>
      </w:pPr>
      <w:r>
        <w:rPr>
          <w:rFonts w:ascii="Times New Roman" w:eastAsia="Times New Roman" w:hAnsi="Times New Roman" w:cs="Times New Roman"/>
          <w:sz w:val="24"/>
          <w:szCs w:val="24"/>
          <w:lang w:val="sv-SE"/>
        </w:rPr>
        <w:t>Absorberas</w:t>
      </w:r>
    </w:p>
    <w:p w14:paraId="61179A74" w14:textId="3BDC1EE2" w:rsidR="004F67D8" w:rsidRDefault="001663F8" w:rsidP="00FC762E">
      <w:pPr>
        <w:pStyle w:val="ListParagraph"/>
        <w:numPr>
          <w:ilvl w:val="0"/>
          <w:numId w:val="181"/>
        </w:numPr>
        <w:rPr>
          <w:rFonts w:ascii="Times New Roman" w:eastAsia="Times New Roman" w:hAnsi="Times New Roman" w:cs="Times New Roman"/>
          <w:sz w:val="24"/>
          <w:szCs w:val="24"/>
          <w:lang w:val="sv-SE"/>
        </w:rPr>
      </w:pPr>
      <w:r>
        <w:rPr>
          <w:rFonts w:ascii="Times New Roman" w:eastAsia="Times New Roman" w:hAnsi="Times New Roman" w:cs="Times New Roman"/>
          <w:sz w:val="24"/>
          <w:szCs w:val="24"/>
          <w:lang w:val="sv-SE"/>
        </w:rPr>
        <w:t>TAG åter syntetiseras i enterocyter</w:t>
      </w:r>
    </w:p>
    <w:p w14:paraId="06999780" w14:textId="75621FF4" w:rsidR="001663F8" w:rsidRDefault="001663F8" w:rsidP="00FC762E">
      <w:pPr>
        <w:pStyle w:val="ListParagraph"/>
        <w:numPr>
          <w:ilvl w:val="0"/>
          <w:numId w:val="181"/>
        </w:numPr>
        <w:rPr>
          <w:rFonts w:ascii="Times New Roman" w:eastAsia="Times New Roman" w:hAnsi="Times New Roman" w:cs="Times New Roman"/>
          <w:sz w:val="24"/>
          <w:szCs w:val="24"/>
          <w:lang w:val="sv-SE"/>
        </w:rPr>
      </w:pPr>
      <w:r>
        <w:rPr>
          <w:rFonts w:ascii="Times New Roman" w:eastAsia="Times New Roman" w:hAnsi="Times New Roman" w:cs="Times New Roman"/>
          <w:sz w:val="24"/>
          <w:szCs w:val="24"/>
          <w:lang w:val="sv-SE"/>
        </w:rPr>
        <w:t xml:space="preserve">Sedan går de till blodet via lymfan </w:t>
      </w:r>
    </w:p>
    <w:p w14:paraId="5070D26B" w14:textId="29535742" w:rsidR="00F03CD3" w:rsidRDefault="00DC4592" w:rsidP="00F03CD3">
      <w:pPr>
        <w:rPr>
          <w:rFonts w:ascii="Times New Roman" w:eastAsia="Times New Roman" w:hAnsi="Times New Roman" w:cs="Times New Roman"/>
          <w:sz w:val="24"/>
          <w:szCs w:val="24"/>
          <w:lang w:val="sv-SE"/>
        </w:rPr>
      </w:pPr>
      <w:r>
        <w:rPr>
          <w:rFonts w:ascii="Times New Roman" w:eastAsia="Times New Roman" w:hAnsi="Times New Roman" w:cs="Times New Roman"/>
          <w:noProof/>
          <w:sz w:val="24"/>
          <w:szCs w:val="24"/>
          <w:lang w:val="sv-SE"/>
        </w:rPr>
        <w:lastRenderedPageBreak/>
        <w:drawing>
          <wp:inline distT="0" distB="0" distL="0" distR="0" wp14:anchorId="63DE8351" wp14:editId="68954C00">
            <wp:extent cx="3901440" cy="5041392"/>
            <wp:effectExtent l="0" t="0" r="3810" b="698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pic:cNvPicPr/>
                  </pic:nvPicPr>
                  <pic:blipFill>
                    <a:blip r:embed="rId69">
                      <a:extLst>
                        <a:ext uri="{28A0092B-C50C-407E-A947-70E740481C1C}">
                          <a14:useLocalDpi xmlns:a14="http://schemas.microsoft.com/office/drawing/2010/main" val="0"/>
                        </a:ext>
                      </a:extLst>
                    </a:blip>
                    <a:stretch>
                      <a:fillRect/>
                    </a:stretch>
                  </pic:blipFill>
                  <pic:spPr>
                    <a:xfrm>
                      <a:off x="0" y="0"/>
                      <a:ext cx="3901440" cy="5041392"/>
                    </a:xfrm>
                    <a:prstGeom prst="rect">
                      <a:avLst/>
                    </a:prstGeom>
                  </pic:spPr>
                </pic:pic>
              </a:graphicData>
            </a:graphic>
          </wp:inline>
        </w:drawing>
      </w:r>
    </w:p>
    <w:p w14:paraId="7D4745B5" w14:textId="77777777" w:rsidR="006561DA" w:rsidRPr="00F03CD3" w:rsidRDefault="006561DA" w:rsidP="00F03CD3">
      <w:pPr>
        <w:rPr>
          <w:rFonts w:ascii="Times New Roman" w:eastAsia="Times New Roman" w:hAnsi="Times New Roman" w:cs="Times New Roman"/>
          <w:sz w:val="24"/>
          <w:szCs w:val="24"/>
          <w:lang w:val="sv-SE"/>
        </w:rPr>
      </w:pPr>
    </w:p>
    <w:p w14:paraId="63F6583C" w14:textId="6CF93FF4" w:rsidR="00FC762E" w:rsidRDefault="006C3B8E" w:rsidP="006C3B8E">
      <w:pPr>
        <w:rPr>
          <w:rFonts w:ascii="Times New Roman" w:eastAsia="Times New Roman" w:hAnsi="Times New Roman" w:cs="Times New Roman"/>
          <w:b/>
          <w:bCs/>
          <w:sz w:val="24"/>
          <w:szCs w:val="24"/>
          <w:lang w:val="sv-SE"/>
        </w:rPr>
      </w:pPr>
      <w:r>
        <w:rPr>
          <w:rFonts w:ascii="Times New Roman" w:eastAsia="Times New Roman" w:hAnsi="Times New Roman" w:cs="Times New Roman"/>
          <w:b/>
          <w:bCs/>
          <w:sz w:val="24"/>
          <w:szCs w:val="24"/>
          <w:lang w:val="sv-SE"/>
        </w:rPr>
        <w:t>Tjocktarmen</w:t>
      </w:r>
      <w:r w:rsidR="00A74688">
        <w:rPr>
          <w:rFonts w:ascii="Times New Roman" w:eastAsia="Times New Roman" w:hAnsi="Times New Roman" w:cs="Times New Roman"/>
          <w:b/>
          <w:bCs/>
          <w:sz w:val="24"/>
          <w:szCs w:val="24"/>
          <w:lang w:val="sv-SE"/>
        </w:rPr>
        <w:t xml:space="preserve"> /colon</w:t>
      </w:r>
      <w:r>
        <w:rPr>
          <w:rFonts w:ascii="Times New Roman" w:eastAsia="Times New Roman" w:hAnsi="Times New Roman" w:cs="Times New Roman"/>
          <w:b/>
          <w:bCs/>
          <w:sz w:val="24"/>
          <w:szCs w:val="24"/>
          <w:lang w:val="sv-SE"/>
        </w:rPr>
        <w:t>:</w:t>
      </w:r>
    </w:p>
    <w:p w14:paraId="31175786" w14:textId="39FCFB46" w:rsidR="00D902B1" w:rsidRPr="00D902B1" w:rsidRDefault="00D902B1" w:rsidP="006C3B8E">
      <w:pPr>
        <w:rPr>
          <w:rFonts w:ascii="Times New Roman" w:eastAsia="Times New Roman" w:hAnsi="Times New Roman" w:cs="Times New Roman"/>
          <w:sz w:val="24"/>
          <w:szCs w:val="24"/>
          <w:lang w:val="sv-SE"/>
        </w:rPr>
      </w:pPr>
      <w:bookmarkStart w:id="20" w:name="_Hlk70078923"/>
      <w:r>
        <w:rPr>
          <w:rFonts w:ascii="Times New Roman" w:eastAsia="Times New Roman" w:hAnsi="Times New Roman" w:cs="Times New Roman"/>
          <w:sz w:val="24"/>
          <w:szCs w:val="24"/>
          <w:lang w:val="sv-SE"/>
        </w:rPr>
        <w:t>Blindtarmen (caecum) med appendix</w:t>
      </w:r>
      <w:r w:rsidRPr="00D902B1">
        <w:rPr>
          <w:rFonts w:ascii="Times New Roman" w:eastAsia="Times New Roman" w:hAnsi="Times New Roman" w:cs="Times New Roman"/>
          <w:sz w:val="24"/>
          <w:szCs w:val="24"/>
          <w:lang w:val="sv-SE"/>
        </w:rPr>
        <w:sym w:font="Wingdings" w:char="F0E0"/>
      </w:r>
      <w:r>
        <w:rPr>
          <w:rFonts w:ascii="Times New Roman" w:eastAsia="Times New Roman" w:hAnsi="Times New Roman" w:cs="Times New Roman"/>
          <w:sz w:val="24"/>
          <w:szCs w:val="24"/>
          <w:lang w:val="sv-SE"/>
        </w:rPr>
        <w:t>grovtarmen (colon)</w:t>
      </w:r>
      <w:r w:rsidRPr="00D902B1">
        <w:rPr>
          <w:rFonts w:ascii="Times New Roman" w:eastAsia="Times New Roman" w:hAnsi="Times New Roman" w:cs="Times New Roman"/>
          <w:sz w:val="24"/>
          <w:szCs w:val="24"/>
          <w:lang w:val="sv-SE"/>
        </w:rPr>
        <w:sym w:font="Wingdings" w:char="F0E0"/>
      </w:r>
      <w:r>
        <w:rPr>
          <w:rFonts w:ascii="Times New Roman" w:eastAsia="Times New Roman" w:hAnsi="Times New Roman" w:cs="Times New Roman"/>
          <w:sz w:val="24"/>
          <w:szCs w:val="24"/>
          <w:lang w:val="sv-SE"/>
        </w:rPr>
        <w:t>ändtarmen (rectum)</w:t>
      </w:r>
    </w:p>
    <w:p w14:paraId="1A2CFB16" w14:textId="4AA93C54" w:rsidR="00EC3A9C" w:rsidRDefault="00EC3A9C" w:rsidP="00EC3A9C">
      <w:pPr>
        <w:rPr>
          <w:rFonts w:ascii="Times New Roman" w:eastAsia="Times New Roman" w:hAnsi="Times New Roman" w:cs="Times New Roman"/>
          <w:b/>
          <w:bCs/>
          <w:sz w:val="24"/>
          <w:szCs w:val="24"/>
          <w:lang w:val="sv-SE"/>
        </w:rPr>
      </w:pPr>
      <w:r>
        <w:rPr>
          <w:rFonts w:ascii="Times New Roman" w:eastAsia="Times New Roman" w:hAnsi="Times New Roman" w:cs="Times New Roman"/>
          <w:b/>
          <w:bCs/>
          <w:sz w:val="24"/>
          <w:szCs w:val="24"/>
          <w:lang w:val="sv-SE"/>
        </w:rPr>
        <w:t>Anatomi:</w:t>
      </w:r>
    </w:p>
    <w:p w14:paraId="74C0C0C9" w14:textId="0D6746CA" w:rsidR="006C3B8E" w:rsidRDefault="0070501A" w:rsidP="006C3B8E">
      <w:pPr>
        <w:pStyle w:val="ListParagraph"/>
        <w:numPr>
          <w:ilvl w:val="0"/>
          <w:numId w:val="181"/>
        </w:numPr>
        <w:rPr>
          <w:rFonts w:ascii="Times New Roman" w:eastAsia="Times New Roman" w:hAnsi="Times New Roman" w:cs="Times New Roman"/>
          <w:sz w:val="24"/>
          <w:szCs w:val="24"/>
          <w:lang w:val="sv-SE"/>
        </w:rPr>
      </w:pPr>
      <w:r>
        <w:rPr>
          <w:rFonts w:ascii="Times New Roman" w:eastAsia="Times New Roman" w:hAnsi="Times New Roman" w:cs="Times New Roman"/>
          <w:sz w:val="24"/>
          <w:szCs w:val="24"/>
          <w:lang w:val="sv-SE"/>
        </w:rPr>
        <w:t>Från tunntarmen</w:t>
      </w:r>
      <w:r w:rsidR="008862F7">
        <w:rPr>
          <w:rFonts w:ascii="Times New Roman" w:eastAsia="Times New Roman" w:hAnsi="Times New Roman" w:cs="Times New Roman"/>
          <w:sz w:val="24"/>
          <w:szCs w:val="24"/>
          <w:lang w:val="sv-SE"/>
        </w:rPr>
        <w:t xml:space="preserve"> (ileum) </w:t>
      </w:r>
      <w:r w:rsidRPr="0070501A">
        <w:rPr>
          <w:rFonts w:ascii="Times New Roman" w:eastAsia="Times New Roman" w:hAnsi="Times New Roman" w:cs="Times New Roman"/>
          <w:sz w:val="24"/>
          <w:szCs w:val="24"/>
          <w:lang w:val="sv-SE"/>
        </w:rPr>
        <w:sym w:font="Wingdings" w:char="F0E0"/>
      </w:r>
      <w:r w:rsidR="00BA3F7C">
        <w:rPr>
          <w:rFonts w:ascii="Times New Roman" w:eastAsia="Times New Roman" w:hAnsi="Times New Roman" w:cs="Times New Roman"/>
          <w:sz w:val="24"/>
          <w:szCs w:val="24"/>
          <w:lang w:val="sv-SE"/>
        </w:rPr>
        <w:t xml:space="preserve"> (via </w:t>
      </w:r>
      <w:proofErr w:type="spellStart"/>
      <w:r w:rsidR="00A40884">
        <w:rPr>
          <w:rFonts w:ascii="Times New Roman" w:eastAsia="Times New Roman" w:hAnsi="Times New Roman" w:cs="Times New Roman"/>
          <w:sz w:val="24"/>
          <w:szCs w:val="24"/>
          <w:lang w:val="sv-SE"/>
        </w:rPr>
        <w:t>valva</w:t>
      </w:r>
      <w:proofErr w:type="spellEnd"/>
      <w:r w:rsidR="00A40884">
        <w:rPr>
          <w:rFonts w:ascii="Times New Roman" w:eastAsia="Times New Roman" w:hAnsi="Times New Roman" w:cs="Times New Roman"/>
          <w:sz w:val="24"/>
          <w:szCs w:val="24"/>
          <w:lang w:val="sv-SE"/>
        </w:rPr>
        <w:t xml:space="preserve"> </w:t>
      </w:r>
      <w:proofErr w:type="spellStart"/>
      <w:r w:rsidR="00A40884">
        <w:rPr>
          <w:rFonts w:ascii="Times New Roman" w:eastAsia="Times New Roman" w:hAnsi="Times New Roman" w:cs="Times New Roman"/>
          <w:sz w:val="24"/>
          <w:szCs w:val="24"/>
          <w:lang w:val="sv-SE"/>
        </w:rPr>
        <w:t>ileocolica</w:t>
      </w:r>
      <w:proofErr w:type="spellEnd"/>
      <w:r w:rsidR="00BA3F7C">
        <w:rPr>
          <w:rFonts w:ascii="Times New Roman" w:eastAsia="Times New Roman" w:hAnsi="Times New Roman" w:cs="Times New Roman"/>
          <w:sz w:val="24"/>
          <w:szCs w:val="24"/>
          <w:lang w:val="sv-SE"/>
        </w:rPr>
        <w:t>)</w:t>
      </w:r>
      <w:r w:rsidR="00BA3F7C" w:rsidRPr="00BA3F7C">
        <w:rPr>
          <w:rFonts w:ascii="Times New Roman" w:eastAsia="Times New Roman" w:hAnsi="Times New Roman" w:cs="Times New Roman"/>
          <w:sz w:val="24"/>
          <w:szCs w:val="24"/>
          <w:lang w:val="sv-SE"/>
        </w:rPr>
        <w:sym w:font="Wingdings" w:char="F0E0"/>
      </w:r>
      <w:r>
        <w:rPr>
          <w:rFonts w:ascii="Times New Roman" w:eastAsia="Times New Roman" w:hAnsi="Times New Roman" w:cs="Times New Roman"/>
          <w:sz w:val="24"/>
          <w:szCs w:val="24"/>
          <w:lang w:val="sv-SE"/>
        </w:rPr>
        <w:t>c</w:t>
      </w:r>
      <w:r w:rsidR="007D3A9F">
        <w:rPr>
          <w:rFonts w:ascii="Times New Roman" w:eastAsia="Times New Roman" w:hAnsi="Times New Roman" w:cs="Times New Roman"/>
          <w:sz w:val="24"/>
          <w:szCs w:val="24"/>
          <w:lang w:val="sv-SE"/>
        </w:rPr>
        <w:t>ae</w:t>
      </w:r>
      <w:r>
        <w:rPr>
          <w:rFonts w:ascii="Times New Roman" w:eastAsia="Times New Roman" w:hAnsi="Times New Roman" w:cs="Times New Roman"/>
          <w:sz w:val="24"/>
          <w:szCs w:val="24"/>
          <w:lang w:val="sv-SE"/>
        </w:rPr>
        <w:t>cum</w:t>
      </w:r>
      <w:r w:rsidR="008862F7">
        <w:rPr>
          <w:rFonts w:ascii="Times New Roman" w:eastAsia="Times New Roman" w:hAnsi="Times New Roman" w:cs="Times New Roman"/>
          <w:sz w:val="24"/>
          <w:szCs w:val="24"/>
          <w:lang w:val="sv-SE"/>
        </w:rPr>
        <w:t xml:space="preserve"> (har appendix</w:t>
      </w:r>
      <w:r w:rsidR="007D3A9F">
        <w:rPr>
          <w:rFonts w:ascii="Times New Roman" w:eastAsia="Times New Roman" w:hAnsi="Times New Roman" w:cs="Times New Roman"/>
          <w:sz w:val="24"/>
          <w:szCs w:val="24"/>
          <w:lang w:val="sv-SE"/>
        </w:rPr>
        <w:t xml:space="preserve"> vermiformis</w:t>
      </w:r>
      <w:r w:rsidR="008862F7">
        <w:rPr>
          <w:rFonts w:ascii="Times New Roman" w:eastAsia="Times New Roman" w:hAnsi="Times New Roman" w:cs="Times New Roman"/>
          <w:sz w:val="24"/>
          <w:szCs w:val="24"/>
          <w:lang w:val="sv-SE"/>
        </w:rPr>
        <w:t xml:space="preserve"> kopplat till sig)</w:t>
      </w:r>
      <w:r w:rsidR="008862F7" w:rsidRPr="008862F7">
        <w:rPr>
          <w:rFonts w:ascii="Times New Roman" w:eastAsia="Times New Roman" w:hAnsi="Times New Roman" w:cs="Times New Roman"/>
          <w:sz w:val="24"/>
          <w:szCs w:val="24"/>
          <w:lang w:val="sv-SE"/>
        </w:rPr>
        <w:sym w:font="Wingdings" w:char="F0E0"/>
      </w:r>
      <w:r w:rsidR="008862F7">
        <w:rPr>
          <w:rFonts w:ascii="Times New Roman" w:eastAsia="Times New Roman" w:hAnsi="Times New Roman" w:cs="Times New Roman"/>
          <w:sz w:val="24"/>
          <w:szCs w:val="24"/>
          <w:lang w:val="sv-SE"/>
        </w:rPr>
        <w:t xml:space="preserve"> colon</w:t>
      </w:r>
      <w:r w:rsidR="007D3A9F">
        <w:rPr>
          <w:rFonts w:ascii="Times New Roman" w:eastAsia="Times New Roman" w:hAnsi="Times New Roman" w:cs="Times New Roman"/>
          <w:sz w:val="24"/>
          <w:szCs w:val="24"/>
          <w:lang w:val="sv-SE"/>
        </w:rPr>
        <w:t xml:space="preserve"> ascendens</w:t>
      </w:r>
      <w:r w:rsidR="008862F7" w:rsidRPr="008862F7">
        <w:rPr>
          <w:rFonts w:ascii="Times New Roman" w:eastAsia="Times New Roman" w:hAnsi="Times New Roman" w:cs="Times New Roman"/>
          <w:sz w:val="24"/>
          <w:szCs w:val="24"/>
          <w:lang w:val="sv-SE"/>
        </w:rPr>
        <w:sym w:font="Wingdings" w:char="F0E0"/>
      </w:r>
      <w:r w:rsidR="007D3A9F">
        <w:rPr>
          <w:rFonts w:ascii="Times New Roman" w:eastAsia="Times New Roman" w:hAnsi="Times New Roman" w:cs="Times New Roman"/>
          <w:sz w:val="24"/>
          <w:szCs w:val="24"/>
          <w:lang w:val="sv-SE"/>
        </w:rPr>
        <w:t xml:space="preserve">colon </w:t>
      </w:r>
      <w:r w:rsidR="008862F7">
        <w:rPr>
          <w:rFonts w:ascii="Times New Roman" w:eastAsia="Times New Roman" w:hAnsi="Times New Roman" w:cs="Times New Roman"/>
          <w:sz w:val="24"/>
          <w:szCs w:val="24"/>
          <w:lang w:val="sv-SE"/>
        </w:rPr>
        <w:t xml:space="preserve">transversum </w:t>
      </w:r>
      <w:r w:rsidR="008862F7" w:rsidRPr="008862F7">
        <w:rPr>
          <w:rFonts w:ascii="Times New Roman" w:eastAsia="Times New Roman" w:hAnsi="Times New Roman" w:cs="Times New Roman"/>
          <w:sz w:val="24"/>
          <w:szCs w:val="24"/>
          <w:lang w:val="sv-SE"/>
        </w:rPr>
        <w:sym w:font="Wingdings" w:char="F0E0"/>
      </w:r>
      <w:r w:rsidR="00CD0B7E">
        <w:rPr>
          <w:rFonts w:ascii="Times New Roman" w:eastAsia="Times New Roman" w:hAnsi="Times New Roman" w:cs="Times New Roman"/>
          <w:sz w:val="24"/>
          <w:szCs w:val="24"/>
          <w:lang w:val="sv-SE"/>
        </w:rPr>
        <w:t xml:space="preserve"> colon descendens</w:t>
      </w:r>
      <w:r w:rsidR="00CD0B7E" w:rsidRPr="00CD0B7E">
        <w:rPr>
          <w:rFonts w:ascii="Times New Roman" w:eastAsia="Times New Roman" w:hAnsi="Times New Roman" w:cs="Times New Roman"/>
          <w:sz w:val="24"/>
          <w:szCs w:val="24"/>
          <w:lang w:val="sv-SE"/>
        </w:rPr>
        <w:sym w:font="Wingdings" w:char="F0E0"/>
      </w:r>
      <w:r w:rsidR="00CD0B7E">
        <w:rPr>
          <w:rFonts w:ascii="Times New Roman" w:eastAsia="Times New Roman" w:hAnsi="Times New Roman" w:cs="Times New Roman"/>
          <w:sz w:val="24"/>
          <w:szCs w:val="24"/>
          <w:lang w:val="sv-SE"/>
        </w:rPr>
        <w:t>colon sigmoideum</w:t>
      </w:r>
      <w:r w:rsidR="00CD0B7E" w:rsidRPr="00CD0B7E">
        <w:rPr>
          <w:rFonts w:ascii="Times New Roman" w:eastAsia="Times New Roman" w:hAnsi="Times New Roman" w:cs="Times New Roman"/>
          <w:sz w:val="24"/>
          <w:szCs w:val="24"/>
          <w:lang w:val="sv-SE"/>
        </w:rPr>
        <w:sym w:font="Wingdings" w:char="F0E0"/>
      </w:r>
      <w:r w:rsidR="00CD0B7E">
        <w:rPr>
          <w:rFonts w:ascii="Times New Roman" w:eastAsia="Times New Roman" w:hAnsi="Times New Roman" w:cs="Times New Roman"/>
          <w:sz w:val="24"/>
          <w:szCs w:val="24"/>
          <w:lang w:val="sv-SE"/>
        </w:rPr>
        <w:t>rectum</w:t>
      </w:r>
      <w:r w:rsidR="00CD0B7E" w:rsidRPr="00CD0B7E">
        <w:rPr>
          <w:rFonts w:ascii="Times New Roman" w:eastAsia="Times New Roman" w:hAnsi="Times New Roman" w:cs="Times New Roman"/>
          <w:sz w:val="24"/>
          <w:szCs w:val="24"/>
          <w:lang w:val="sv-SE"/>
        </w:rPr>
        <w:sym w:font="Wingdings" w:char="F0E0"/>
      </w:r>
      <w:r w:rsidR="001E6794">
        <w:rPr>
          <w:rFonts w:ascii="Times New Roman" w:eastAsia="Times New Roman" w:hAnsi="Times New Roman" w:cs="Times New Roman"/>
          <w:sz w:val="24"/>
          <w:szCs w:val="24"/>
          <w:lang w:val="sv-SE"/>
        </w:rPr>
        <w:t>canalis analis</w:t>
      </w:r>
      <w:r w:rsidR="001E6794" w:rsidRPr="001E6794">
        <w:rPr>
          <w:rFonts w:ascii="Times New Roman" w:eastAsia="Times New Roman" w:hAnsi="Times New Roman" w:cs="Times New Roman"/>
          <w:sz w:val="24"/>
          <w:szCs w:val="24"/>
          <w:lang w:val="sv-SE"/>
        </w:rPr>
        <w:sym w:font="Wingdings" w:char="F0E0"/>
      </w:r>
      <w:r w:rsidR="001E6794">
        <w:rPr>
          <w:rFonts w:ascii="Times New Roman" w:eastAsia="Times New Roman" w:hAnsi="Times New Roman" w:cs="Times New Roman"/>
          <w:sz w:val="24"/>
          <w:szCs w:val="24"/>
          <w:lang w:val="sv-SE"/>
        </w:rPr>
        <w:t>anus</w:t>
      </w:r>
      <w:r w:rsidR="004A7053">
        <w:rPr>
          <w:rFonts w:ascii="Times New Roman" w:eastAsia="Times New Roman" w:hAnsi="Times New Roman" w:cs="Times New Roman"/>
          <w:sz w:val="24"/>
          <w:szCs w:val="24"/>
          <w:lang w:val="sv-SE"/>
        </w:rPr>
        <w:t xml:space="preserve"> </w:t>
      </w:r>
      <w:proofErr w:type="gramStart"/>
      <w:r w:rsidR="004A7053">
        <w:rPr>
          <w:rFonts w:ascii="Times New Roman" w:eastAsia="Times New Roman" w:hAnsi="Times New Roman" w:cs="Times New Roman"/>
          <w:sz w:val="24"/>
          <w:szCs w:val="24"/>
          <w:lang w:val="sv-SE"/>
        </w:rPr>
        <w:t xml:space="preserve">( </w:t>
      </w:r>
      <w:proofErr w:type="spellStart"/>
      <w:r w:rsidR="004A7053">
        <w:rPr>
          <w:rFonts w:ascii="Times New Roman" w:eastAsia="Times New Roman" w:hAnsi="Times New Roman" w:cs="Times New Roman"/>
          <w:sz w:val="24"/>
          <w:szCs w:val="24"/>
          <w:lang w:val="sv-SE"/>
        </w:rPr>
        <w:t>M</w:t>
      </w:r>
      <w:proofErr w:type="gramEnd"/>
      <w:r w:rsidR="004A7053">
        <w:rPr>
          <w:rFonts w:ascii="Times New Roman" w:eastAsia="Times New Roman" w:hAnsi="Times New Roman" w:cs="Times New Roman"/>
          <w:sz w:val="24"/>
          <w:szCs w:val="24"/>
          <w:lang w:val="sv-SE"/>
        </w:rPr>
        <w:t>.sphincter</w:t>
      </w:r>
      <w:proofErr w:type="spellEnd"/>
      <w:r w:rsidR="004A7053">
        <w:rPr>
          <w:rFonts w:ascii="Times New Roman" w:eastAsia="Times New Roman" w:hAnsi="Times New Roman" w:cs="Times New Roman"/>
          <w:sz w:val="24"/>
          <w:szCs w:val="24"/>
          <w:lang w:val="sv-SE"/>
        </w:rPr>
        <w:t xml:space="preserve"> </w:t>
      </w:r>
      <w:proofErr w:type="spellStart"/>
      <w:r w:rsidR="004A7053">
        <w:rPr>
          <w:rFonts w:ascii="Times New Roman" w:eastAsia="Times New Roman" w:hAnsi="Times New Roman" w:cs="Times New Roman"/>
          <w:sz w:val="24"/>
          <w:szCs w:val="24"/>
          <w:lang w:val="sv-SE"/>
        </w:rPr>
        <w:t>ani</w:t>
      </w:r>
      <w:proofErr w:type="spellEnd"/>
      <w:r w:rsidR="004A7053">
        <w:rPr>
          <w:rFonts w:ascii="Times New Roman" w:eastAsia="Times New Roman" w:hAnsi="Times New Roman" w:cs="Times New Roman"/>
          <w:sz w:val="24"/>
          <w:szCs w:val="24"/>
          <w:lang w:val="sv-SE"/>
        </w:rPr>
        <w:t xml:space="preserve"> </w:t>
      </w:r>
      <w:proofErr w:type="spellStart"/>
      <w:r w:rsidR="004A7053">
        <w:rPr>
          <w:rFonts w:ascii="Times New Roman" w:eastAsia="Times New Roman" w:hAnsi="Times New Roman" w:cs="Times New Roman"/>
          <w:sz w:val="24"/>
          <w:szCs w:val="24"/>
          <w:lang w:val="sv-SE"/>
        </w:rPr>
        <w:t>internus</w:t>
      </w:r>
      <w:proofErr w:type="spellEnd"/>
      <w:r w:rsidR="004A7053">
        <w:rPr>
          <w:rFonts w:ascii="Times New Roman" w:eastAsia="Times New Roman" w:hAnsi="Times New Roman" w:cs="Times New Roman"/>
          <w:sz w:val="24"/>
          <w:szCs w:val="24"/>
          <w:lang w:val="sv-SE"/>
        </w:rPr>
        <w:t xml:space="preserve"> (ej viljestyrd), </w:t>
      </w:r>
      <w:proofErr w:type="spellStart"/>
      <w:r w:rsidR="00B12EFD">
        <w:rPr>
          <w:rFonts w:ascii="Times New Roman" w:eastAsia="Times New Roman" w:hAnsi="Times New Roman" w:cs="Times New Roman"/>
          <w:sz w:val="24"/>
          <w:szCs w:val="24"/>
          <w:lang w:val="sv-SE"/>
        </w:rPr>
        <w:t>M.sphincter</w:t>
      </w:r>
      <w:proofErr w:type="spellEnd"/>
      <w:r w:rsidR="00B12EFD">
        <w:rPr>
          <w:rFonts w:ascii="Times New Roman" w:eastAsia="Times New Roman" w:hAnsi="Times New Roman" w:cs="Times New Roman"/>
          <w:sz w:val="24"/>
          <w:szCs w:val="24"/>
          <w:lang w:val="sv-SE"/>
        </w:rPr>
        <w:t xml:space="preserve"> </w:t>
      </w:r>
      <w:proofErr w:type="spellStart"/>
      <w:r w:rsidR="00B12EFD">
        <w:rPr>
          <w:rFonts w:ascii="Times New Roman" w:eastAsia="Times New Roman" w:hAnsi="Times New Roman" w:cs="Times New Roman"/>
          <w:sz w:val="24"/>
          <w:szCs w:val="24"/>
          <w:lang w:val="sv-SE"/>
        </w:rPr>
        <w:t>ani</w:t>
      </w:r>
      <w:proofErr w:type="spellEnd"/>
      <w:r w:rsidR="00B12EFD">
        <w:rPr>
          <w:rFonts w:ascii="Times New Roman" w:eastAsia="Times New Roman" w:hAnsi="Times New Roman" w:cs="Times New Roman"/>
          <w:sz w:val="24"/>
          <w:szCs w:val="24"/>
          <w:lang w:val="sv-SE"/>
        </w:rPr>
        <w:t xml:space="preserve"> </w:t>
      </w:r>
      <w:proofErr w:type="spellStart"/>
      <w:r w:rsidR="00B12EFD">
        <w:rPr>
          <w:rFonts w:ascii="Times New Roman" w:eastAsia="Times New Roman" w:hAnsi="Times New Roman" w:cs="Times New Roman"/>
          <w:sz w:val="24"/>
          <w:szCs w:val="24"/>
          <w:lang w:val="sv-SE"/>
        </w:rPr>
        <w:t>externus</w:t>
      </w:r>
      <w:proofErr w:type="spellEnd"/>
      <w:r w:rsidR="00B12EFD">
        <w:rPr>
          <w:rFonts w:ascii="Times New Roman" w:eastAsia="Times New Roman" w:hAnsi="Times New Roman" w:cs="Times New Roman"/>
          <w:sz w:val="24"/>
          <w:szCs w:val="24"/>
          <w:lang w:val="sv-SE"/>
        </w:rPr>
        <w:t xml:space="preserve"> (viljestyrd)).</w:t>
      </w:r>
    </w:p>
    <w:p w14:paraId="106326DE" w14:textId="4910765A" w:rsidR="00EC3A9C" w:rsidRDefault="00EC3A9C" w:rsidP="00EC3A9C">
      <w:pPr>
        <w:pStyle w:val="ListParagraph"/>
        <w:numPr>
          <w:ilvl w:val="0"/>
          <w:numId w:val="181"/>
        </w:numPr>
        <w:rPr>
          <w:rFonts w:ascii="Times New Roman" w:eastAsia="Times New Roman" w:hAnsi="Times New Roman" w:cs="Times New Roman"/>
          <w:sz w:val="24"/>
          <w:szCs w:val="24"/>
          <w:lang w:val="sv-SE"/>
        </w:rPr>
      </w:pPr>
      <w:r>
        <w:rPr>
          <w:rFonts w:ascii="Times New Roman" w:eastAsia="Times New Roman" w:hAnsi="Times New Roman" w:cs="Times New Roman"/>
          <w:sz w:val="24"/>
          <w:szCs w:val="24"/>
          <w:lang w:val="sv-SE"/>
        </w:rPr>
        <w:t xml:space="preserve">Tre </w:t>
      </w:r>
      <w:r w:rsidR="00BA3F7C">
        <w:rPr>
          <w:rFonts w:ascii="Times New Roman" w:eastAsia="Times New Roman" w:hAnsi="Times New Roman" w:cs="Times New Roman"/>
          <w:sz w:val="24"/>
          <w:szCs w:val="24"/>
          <w:lang w:val="sv-SE"/>
        </w:rPr>
        <w:t>strängar</w:t>
      </w:r>
      <w:r>
        <w:rPr>
          <w:rFonts w:ascii="Times New Roman" w:eastAsia="Times New Roman" w:hAnsi="Times New Roman" w:cs="Times New Roman"/>
          <w:sz w:val="24"/>
          <w:szCs w:val="24"/>
          <w:lang w:val="sv-SE"/>
        </w:rPr>
        <w:t xml:space="preserve"> muskler som sitter på tjocktarmen</w:t>
      </w:r>
      <w:r w:rsidR="002C6CE1">
        <w:rPr>
          <w:rFonts w:ascii="Times New Roman" w:eastAsia="Times New Roman" w:hAnsi="Times New Roman" w:cs="Times New Roman"/>
          <w:sz w:val="24"/>
          <w:szCs w:val="24"/>
          <w:lang w:val="sv-SE"/>
        </w:rPr>
        <w:t xml:space="preserve"> (kallas för teniae col</w:t>
      </w:r>
      <w:r w:rsidR="00656F35">
        <w:rPr>
          <w:rFonts w:ascii="Times New Roman" w:eastAsia="Times New Roman" w:hAnsi="Times New Roman" w:cs="Times New Roman"/>
          <w:sz w:val="24"/>
          <w:szCs w:val="24"/>
          <w:lang w:val="sv-SE"/>
        </w:rPr>
        <w:t>i</w:t>
      </w:r>
      <w:r w:rsidR="002C6CE1">
        <w:rPr>
          <w:rFonts w:ascii="Times New Roman" w:eastAsia="Times New Roman" w:hAnsi="Times New Roman" w:cs="Times New Roman"/>
          <w:sz w:val="24"/>
          <w:szCs w:val="24"/>
          <w:lang w:val="sv-SE"/>
        </w:rPr>
        <w:t>)</w:t>
      </w:r>
      <w:r w:rsidR="00895D09">
        <w:rPr>
          <w:rFonts w:ascii="Times New Roman" w:eastAsia="Times New Roman" w:hAnsi="Times New Roman" w:cs="Times New Roman"/>
          <w:sz w:val="24"/>
          <w:szCs w:val="24"/>
          <w:lang w:val="sv-SE"/>
        </w:rPr>
        <w:t xml:space="preserve"> (ca 120 grader mellan dem</w:t>
      </w:r>
      <w:r w:rsidR="002C6CE1">
        <w:rPr>
          <w:rFonts w:ascii="Times New Roman" w:eastAsia="Times New Roman" w:hAnsi="Times New Roman" w:cs="Times New Roman"/>
          <w:sz w:val="24"/>
          <w:szCs w:val="24"/>
          <w:lang w:val="sv-SE"/>
        </w:rPr>
        <w:t>)</w:t>
      </w:r>
    </w:p>
    <w:p w14:paraId="58D447AB" w14:textId="5749A8A6" w:rsidR="00905AA0" w:rsidRDefault="00905AA0" w:rsidP="00EC3A9C">
      <w:pPr>
        <w:pStyle w:val="ListParagraph"/>
        <w:numPr>
          <w:ilvl w:val="0"/>
          <w:numId w:val="181"/>
        </w:numPr>
        <w:rPr>
          <w:rFonts w:ascii="Times New Roman" w:eastAsia="Times New Roman" w:hAnsi="Times New Roman" w:cs="Times New Roman"/>
          <w:sz w:val="24"/>
          <w:szCs w:val="24"/>
          <w:lang w:val="sv-SE"/>
        </w:rPr>
      </w:pPr>
      <w:r>
        <w:rPr>
          <w:rFonts w:ascii="Times New Roman" w:eastAsia="Times New Roman" w:hAnsi="Times New Roman" w:cs="Times New Roman"/>
          <w:sz w:val="24"/>
          <w:szCs w:val="24"/>
          <w:lang w:val="sv-SE"/>
        </w:rPr>
        <w:t>Teniae</w:t>
      </w:r>
      <w:r w:rsidR="00656F35">
        <w:rPr>
          <w:rFonts w:ascii="Times New Roman" w:eastAsia="Times New Roman" w:hAnsi="Times New Roman" w:cs="Times New Roman"/>
          <w:sz w:val="24"/>
          <w:szCs w:val="24"/>
          <w:lang w:val="sv-SE"/>
        </w:rPr>
        <w:t xml:space="preserve"> coli</w:t>
      </w:r>
      <w:r>
        <w:rPr>
          <w:rFonts w:ascii="Times New Roman" w:eastAsia="Times New Roman" w:hAnsi="Times New Roman" w:cs="Times New Roman"/>
          <w:sz w:val="24"/>
          <w:szCs w:val="24"/>
          <w:lang w:val="sv-SE"/>
        </w:rPr>
        <w:t xml:space="preserve"> bildar haustra</w:t>
      </w:r>
      <w:r w:rsidR="00656F35">
        <w:rPr>
          <w:rFonts w:ascii="Times New Roman" w:eastAsia="Times New Roman" w:hAnsi="Times New Roman" w:cs="Times New Roman"/>
          <w:sz w:val="24"/>
          <w:szCs w:val="24"/>
          <w:lang w:val="sv-SE"/>
        </w:rPr>
        <w:t>e coli (runda fickor)</w:t>
      </w:r>
      <w:r>
        <w:rPr>
          <w:rFonts w:ascii="Times New Roman" w:eastAsia="Times New Roman" w:hAnsi="Times New Roman" w:cs="Times New Roman"/>
          <w:sz w:val="24"/>
          <w:szCs w:val="24"/>
          <w:lang w:val="sv-SE"/>
        </w:rPr>
        <w:t xml:space="preserve"> på tarmen. </w:t>
      </w:r>
      <w:r w:rsidR="006662CA">
        <w:rPr>
          <w:rFonts w:ascii="Times New Roman" w:eastAsia="Times New Roman" w:hAnsi="Times New Roman" w:cs="Times New Roman"/>
          <w:sz w:val="24"/>
          <w:szCs w:val="24"/>
          <w:lang w:val="sv-SE"/>
        </w:rPr>
        <w:t xml:space="preserve">Fettbitar på </w:t>
      </w:r>
      <w:proofErr w:type="spellStart"/>
      <w:r w:rsidR="00687DA8">
        <w:rPr>
          <w:rFonts w:ascii="Times New Roman" w:eastAsia="Times New Roman" w:hAnsi="Times New Roman" w:cs="Times New Roman"/>
          <w:sz w:val="24"/>
          <w:szCs w:val="24"/>
          <w:lang w:val="sv-SE"/>
        </w:rPr>
        <w:t>taenia</w:t>
      </w:r>
      <w:proofErr w:type="spellEnd"/>
      <w:r w:rsidR="00687DA8">
        <w:rPr>
          <w:rFonts w:ascii="Times New Roman" w:eastAsia="Times New Roman" w:hAnsi="Times New Roman" w:cs="Times New Roman"/>
          <w:sz w:val="24"/>
          <w:szCs w:val="24"/>
          <w:lang w:val="sv-SE"/>
        </w:rPr>
        <w:t xml:space="preserve"> (</w:t>
      </w:r>
      <w:proofErr w:type="spellStart"/>
      <w:r w:rsidR="00687DA8">
        <w:rPr>
          <w:rFonts w:ascii="Times New Roman" w:eastAsia="Times New Roman" w:hAnsi="Times New Roman" w:cs="Times New Roman"/>
          <w:sz w:val="24"/>
          <w:szCs w:val="24"/>
          <w:lang w:val="sv-SE"/>
        </w:rPr>
        <w:t>appendices</w:t>
      </w:r>
      <w:proofErr w:type="spellEnd"/>
      <w:r w:rsidR="00687DA8">
        <w:rPr>
          <w:rFonts w:ascii="Times New Roman" w:eastAsia="Times New Roman" w:hAnsi="Times New Roman" w:cs="Times New Roman"/>
          <w:sz w:val="24"/>
          <w:szCs w:val="24"/>
          <w:lang w:val="sv-SE"/>
        </w:rPr>
        <w:t xml:space="preserve"> </w:t>
      </w:r>
      <w:proofErr w:type="spellStart"/>
      <w:r w:rsidR="00687DA8">
        <w:rPr>
          <w:rFonts w:ascii="Times New Roman" w:eastAsia="Times New Roman" w:hAnsi="Times New Roman" w:cs="Times New Roman"/>
          <w:sz w:val="24"/>
          <w:szCs w:val="24"/>
          <w:lang w:val="sv-SE"/>
        </w:rPr>
        <w:t>omentales</w:t>
      </w:r>
      <w:proofErr w:type="spellEnd"/>
      <w:r w:rsidR="00687DA8">
        <w:rPr>
          <w:rFonts w:ascii="Times New Roman" w:eastAsia="Times New Roman" w:hAnsi="Times New Roman" w:cs="Times New Roman"/>
          <w:sz w:val="24"/>
          <w:szCs w:val="24"/>
          <w:lang w:val="sv-SE"/>
        </w:rPr>
        <w:t>).</w:t>
      </w:r>
    </w:p>
    <w:bookmarkEnd w:id="20"/>
    <w:p w14:paraId="51FB1EBD" w14:textId="18E554AF" w:rsidR="00035494" w:rsidRPr="00035494" w:rsidRDefault="00A0723A" w:rsidP="00035494">
      <w:pPr>
        <w:rPr>
          <w:rFonts w:ascii="Times New Roman" w:eastAsia="Times New Roman" w:hAnsi="Times New Roman" w:cs="Times New Roman"/>
          <w:sz w:val="24"/>
          <w:szCs w:val="24"/>
          <w:lang w:val="sv-SE"/>
        </w:rPr>
      </w:pPr>
      <w:r>
        <w:rPr>
          <w:rFonts w:ascii="Times New Roman" w:eastAsia="Times New Roman" w:hAnsi="Times New Roman" w:cs="Times New Roman"/>
          <w:sz w:val="24"/>
          <w:szCs w:val="24"/>
          <w:lang w:val="sv-SE"/>
        </w:rPr>
        <w:lastRenderedPageBreak/>
        <w:t xml:space="preserve">              </w:t>
      </w:r>
      <w:r w:rsidR="00035494">
        <w:rPr>
          <w:rFonts w:ascii="Times New Roman" w:eastAsia="Times New Roman" w:hAnsi="Times New Roman" w:cs="Times New Roman"/>
          <w:noProof/>
          <w:sz w:val="24"/>
          <w:szCs w:val="24"/>
          <w:lang w:val="sv-SE"/>
        </w:rPr>
        <w:drawing>
          <wp:inline distT="0" distB="0" distL="0" distR="0" wp14:anchorId="4864A638" wp14:editId="36255230">
            <wp:extent cx="4106333" cy="3284247"/>
            <wp:effectExtent l="0" t="0" r="8890" b="0"/>
            <wp:docPr id="45" name="Picture 45"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descr="Diagram&#10;&#10;Description automatically generated"/>
                    <pic:cNvPicPr/>
                  </pic:nvPicPr>
                  <pic:blipFill>
                    <a:blip r:embed="rId70" cstate="print">
                      <a:extLst>
                        <a:ext uri="{28A0092B-C50C-407E-A947-70E740481C1C}">
                          <a14:useLocalDpi xmlns:a14="http://schemas.microsoft.com/office/drawing/2010/main" val="0"/>
                        </a:ext>
                      </a:extLst>
                    </a:blip>
                    <a:stretch>
                      <a:fillRect/>
                    </a:stretch>
                  </pic:blipFill>
                  <pic:spPr>
                    <a:xfrm>
                      <a:off x="0" y="0"/>
                      <a:ext cx="4119073" cy="3294437"/>
                    </a:xfrm>
                    <a:prstGeom prst="rect">
                      <a:avLst/>
                    </a:prstGeom>
                  </pic:spPr>
                </pic:pic>
              </a:graphicData>
            </a:graphic>
          </wp:inline>
        </w:drawing>
      </w:r>
    </w:p>
    <w:p w14:paraId="362DC939" w14:textId="7D6A7D65" w:rsidR="00EC3A9C" w:rsidRDefault="00B740E8" w:rsidP="00AE250F">
      <w:pPr>
        <w:spacing w:after="0"/>
        <w:rPr>
          <w:rFonts w:ascii="Times New Roman" w:eastAsia="Times New Roman" w:hAnsi="Times New Roman" w:cs="Times New Roman"/>
          <w:sz w:val="24"/>
          <w:szCs w:val="24"/>
          <w:lang w:val="sv-SE"/>
        </w:rPr>
      </w:pPr>
      <w:r>
        <w:rPr>
          <w:rFonts w:ascii="Times New Roman" w:eastAsia="Times New Roman" w:hAnsi="Times New Roman" w:cs="Times New Roman"/>
          <w:sz w:val="24"/>
          <w:szCs w:val="24"/>
          <w:lang w:val="sv-SE"/>
        </w:rPr>
        <w:t>Funktion:</w:t>
      </w:r>
    </w:p>
    <w:p w14:paraId="795975F0" w14:textId="73DDB2DC" w:rsidR="00B740E8" w:rsidRDefault="00B740E8" w:rsidP="00AE250F">
      <w:pPr>
        <w:pStyle w:val="ListParagraph"/>
        <w:numPr>
          <w:ilvl w:val="0"/>
          <w:numId w:val="181"/>
        </w:numPr>
        <w:spacing w:after="0"/>
        <w:rPr>
          <w:rFonts w:ascii="Times New Roman" w:eastAsia="Times New Roman" w:hAnsi="Times New Roman" w:cs="Times New Roman"/>
          <w:sz w:val="24"/>
          <w:szCs w:val="24"/>
          <w:lang w:val="sv-SE"/>
        </w:rPr>
      </w:pPr>
      <w:bookmarkStart w:id="21" w:name="_Hlk70079395"/>
      <w:r>
        <w:rPr>
          <w:rFonts w:ascii="Times New Roman" w:eastAsia="Times New Roman" w:hAnsi="Times New Roman" w:cs="Times New Roman"/>
          <w:sz w:val="24"/>
          <w:szCs w:val="24"/>
          <w:lang w:val="sv-SE"/>
        </w:rPr>
        <w:t>Absorberar vätska genom aktiv saltabsorption</w:t>
      </w:r>
    </w:p>
    <w:p w14:paraId="1B238D99" w14:textId="1EEA4582" w:rsidR="00905AA0" w:rsidRDefault="00905AA0" w:rsidP="00AE250F">
      <w:pPr>
        <w:pStyle w:val="ListParagraph"/>
        <w:numPr>
          <w:ilvl w:val="0"/>
          <w:numId w:val="181"/>
        </w:numPr>
        <w:spacing w:after="0"/>
        <w:rPr>
          <w:rFonts w:ascii="Times New Roman" w:eastAsia="Times New Roman" w:hAnsi="Times New Roman" w:cs="Times New Roman"/>
          <w:sz w:val="24"/>
          <w:szCs w:val="24"/>
          <w:lang w:val="sv-SE"/>
        </w:rPr>
      </w:pPr>
      <w:r>
        <w:rPr>
          <w:rFonts w:ascii="Times New Roman" w:eastAsia="Times New Roman" w:hAnsi="Times New Roman" w:cs="Times New Roman"/>
          <w:sz w:val="24"/>
          <w:szCs w:val="24"/>
          <w:lang w:val="sv-SE"/>
        </w:rPr>
        <w:t xml:space="preserve">Bildar feces </w:t>
      </w:r>
    </w:p>
    <w:p w14:paraId="4E0C584A" w14:textId="56CA586F" w:rsidR="00B740E8" w:rsidRDefault="00B740E8" w:rsidP="00AE250F">
      <w:pPr>
        <w:pStyle w:val="ListParagraph"/>
        <w:numPr>
          <w:ilvl w:val="0"/>
          <w:numId w:val="181"/>
        </w:numPr>
        <w:spacing w:after="0"/>
        <w:rPr>
          <w:rFonts w:ascii="Times New Roman" w:eastAsia="Times New Roman" w:hAnsi="Times New Roman" w:cs="Times New Roman"/>
          <w:sz w:val="24"/>
          <w:szCs w:val="24"/>
          <w:lang w:val="sv-SE"/>
        </w:rPr>
      </w:pPr>
      <w:r>
        <w:rPr>
          <w:rFonts w:ascii="Times New Roman" w:eastAsia="Times New Roman" w:hAnsi="Times New Roman" w:cs="Times New Roman"/>
          <w:sz w:val="24"/>
          <w:szCs w:val="24"/>
          <w:lang w:val="sv-SE"/>
        </w:rPr>
        <w:t>Absorberar K-vitamin</w:t>
      </w:r>
    </w:p>
    <w:p w14:paraId="2BAF7284" w14:textId="57D813B9" w:rsidR="00B740E8" w:rsidRDefault="00B740E8" w:rsidP="00AE250F">
      <w:pPr>
        <w:pStyle w:val="ListParagraph"/>
        <w:numPr>
          <w:ilvl w:val="0"/>
          <w:numId w:val="181"/>
        </w:numPr>
        <w:spacing w:after="0"/>
        <w:rPr>
          <w:rFonts w:ascii="Times New Roman" w:eastAsia="Times New Roman" w:hAnsi="Times New Roman" w:cs="Times New Roman"/>
          <w:sz w:val="24"/>
          <w:szCs w:val="24"/>
          <w:lang w:val="sv-SE"/>
        </w:rPr>
      </w:pPr>
      <w:r>
        <w:rPr>
          <w:rFonts w:ascii="Times New Roman" w:eastAsia="Times New Roman" w:hAnsi="Times New Roman" w:cs="Times New Roman"/>
          <w:sz w:val="24"/>
          <w:szCs w:val="24"/>
          <w:lang w:val="sv-SE"/>
        </w:rPr>
        <w:t xml:space="preserve">Innehåller bakterier som kan bryta ned </w:t>
      </w:r>
      <w:r w:rsidR="00031FBA">
        <w:rPr>
          <w:rFonts w:ascii="Times New Roman" w:eastAsia="Times New Roman" w:hAnsi="Times New Roman" w:cs="Times New Roman"/>
          <w:sz w:val="24"/>
          <w:szCs w:val="24"/>
          <w:lang w:val="sv-SE"/>
        </w:rPr>
        <w:t xml:space="preserve">(processen kallas för fermentering) </w:t>
      </w:r>
      <w:r>
        <w:rPr>
          <w:rFonts w:ascii="Times New Roman" w:eastAsia="Times New Roman" w:hAnsi="Times New Roman" w:cs="Times New Roman"/>
          <w:sz w:val="24"/>
          <w:szCs w:val="24"/>
          <w:lang w:val="sv-SE"/>
        </w:rPr>
        <w:t>fiber till energi</w:t>
      </w:r>
      <w:r w:rsidR="00FF7E07">
        <w:rPr>
          <w:rFonts w:ascii="Times New Roman" w:eastAsia="Times New Roman" w:hAnsi="Times New Roman" w:cs="Times New Roman"/>
          <w:sz w:val="24"/>
          <w:szCs w:val="24"/>
          <w:lang w:val="sv-SE"/>
        </w:rPr>
        <w:t>=korta fettsyror= SCFA (</w:t>
      </w:r>
      <w:proofErr w:type="spellStart"/>
      <w:r w:rsidR="00FF7E07">
        <w:rPr>
          <w:rFonts w:ascii="Times New Roman" w:eastAsia="Times New Roman" w:hAnsi="Times New Roman" w:cs="Times New Roman"/>
          <w:sz w:val="24"/>
          <w:szCs w:val="24"/>
          <w:lang w:val="sv-SE"/>
        </w:rPr>
        <w:t>butyrat</w:t>
      </w:r>
      <w:proofErr w:type="spellEnd"/>
      <w:r w:rsidR="00FF7E07">
        <w:rPr>
          <w:rFonts w:ascii="Times New Roman" w:eastAsia="Times New Roman" w:hAnsi="Times New Roman" w:cs="Times New Roman"/>
          <w:sz w:val="24"/>
          <w:szCs w:val="24"/>
          <w:lang w:val="sv-SE"/>
        </w:rPr>
        <w:t xml:space="preserve">, </w:t>
      </w:r>
      <w:proofErr w:type="spellStart"/>
      <w:r w:rsidR="00FF7E07">
        <w:rPr>
          <w:rFonts w:ascii="Times New Roman" w:eastAsia="Times New Roman" w:hAnsi="Times New Roman" w:cs="Times New Roman"/>
          <w:sz w:val="24"/>
          <w:szCs w:val="24"/>
          <w:lang w:val="sv-SE"/>
        </w:rPr>
        <w:t>propionat</w:t>
      </w:r>
      <w:proofErr w:type="spellEnd"/>
      <w:r w:rsidR="00FF7E07">
        <w:rPr>
          <w:rFonts w:ascii="Times New Roman" w:eastAsia="Times New Roman" w:hAnsi="Times New Roman" w:cs="Times New Roman"/>
          <w:sz w:val="24"/>
          <w:szCs w:val="24"/>
          <w:lang w:val="sv-SE"/>
        </w:rPr>
        <w:t xml:space="preserve"> och acetat)</w:t>
      </w:r>
    </w:p>
    <w:p w14:paraId="351D9F1F" w14:textId="4F920864" w:rsidR="00035494" w:rsidRPr="004078F4" w:rsidRDefault="006561DA" w:rsidP="00AE250F">
      <w:pPr>
        <w:pStyle w:val="ListParagraph"/>
        <w:numPr>
          <w:ilvl w:val="0"/>
          <w:numId w:val="181"/>
        </w:numPr>
        <w:spacing w:after="0"/>
        <w:rPr>
          <w:rFonts w:ascii="Times New Roman" w:eastAsia="Times New Roman" w:hAnsi="Times New Roman" w:cs="Times New Roman"/>
          <w:sz w:val="24"/>
          <w:szCs w:val="24"/>
          <w:lang w:val="sv-SE"/>
        </w:rPr>
      </w:pPr>
      <w:r>
        <w:rPr>
          <w:rFonts w:ascii="Times New Roman" w:eastAsia="Times New Roman" w:hAnsi="Times New Roman" w:cs="Times New Roman"/>
          <w:sz w:val="24"/>
          <w:szCs w:val="24"/>
          <w:lang w:val="sv-SE"/>
        </w:rPr>
        <w:t xml:space="preserve">SCFA är enterocyternas </w:t>
      </w:r>
      <w:r w:rsidR="00357332">
        <w:rPr>
          <w:rFonts w:ascii="Times New Roman" w:eastAsia="Times New Roman" w:hAnsi="Times New Roman" w:cs="Times New Roman"/>
          <w:sz w:val="24"/>
          <w:szCs w:val="24"/>
          <w:lang w:val="sv-SE"/>
        </w:rPr>
        <w:t>bränsle och en källa till energi</w:t>
      </w:r>
      <w:bookmarkEnd w:id="21"/>
      <w:r w:rsidR="00357332">
        <w:rPr>
          <w:rFonts w:ascii="Times New Roman" w:eastAsia="Times New Roman" w:hAnsi="Times New Roman" w:cs="Times New Roman"/>
          <w:sz w:val="24"/>
          <w:szCs w:val="24"/>
          <w:lang w:val="sv-SE"/>
        </w:rPr>
        <w:t>.</w:t>
      </w:r>
    </w:p>
    <w:p w14:paraId="74D53D90" w14:textId="77777777" w:rsidR="002A7754" w:rsidRDefault="00343BCF" w:rsidP="00A26EC0">
      <w:pPr>
        <w:spacing w:after="0"/>
        <w:rPr>
          <w:rFonts w:ascii="Times New Roman" w:eastAsia="Times New Roman" w:hAnsi="Times New Roman" w:cs="Times New Roman"/>
          <w:sz w:val="24"/>
          <w:szCs w:val="24"/>
          <w:lang w:val="sv-SE"/>
        </w:rPr>
      </w:pPr>
      <w:r>
        <w:rPr>
          <w:rFonts w:ascii="Times New Roman" w:eastAsia="Times New Roman" w:hAnsi="Times New Roman" w:cs="Times New Roman"/>
          <w:sz w:val="24"/>
          <w:szCs w:val="24"/>
          <w:lang w:val="sv-SE"/>
        </w:rPr>
        <w:t>Histologi:</w:t>
      </w:r>
      <w:bookmarkStart w:id="22" w:name="_Hlk70079665"/>
      <w:r w:rsidR="00A26EC0">
        <w:rPr>
          <w:rFonts w:ascii="Times New Roman" w:eastAsia="Times New Roman" w:hAnsi="Times New Roman" w:cs="Times New Roman"/>
          <w:sz w:val="24"/>
          <w:szCs w:val="24"/>
          <w:lang w:val="sv-SE"/>
        </w:rPr>
        <w:t xml:space="preserve"> </w:t>
      </w:r>
    </w:p>
    <w:p w14:paraId="218B280A" w14:textId="77777777" w:rsidR="002A7754" w:rsidRDefault="002A7754" w:rsidP="00A26EC0">
      <w:pPr>
        <w:spacing w:after="0"/>
        <w:rPr>
          <w:rFonts w:ascii="Times New Roman" w:eastAsia="Times New Roman" w:hAnsi="Times New Roman" w:cs="Times New Roman"/>
          <w:sz w:val="24"/>
          <w:szCs w:val="24"/>
          <w:lang w:val="sv-SE"/>
        </w:rPr>
      </w:pPr>
    </w:p>
    <w:p w14:paraId="2F63797A" w14:textId="6942414F" w:rsidR="00343BCF" w:rsidRDefault="00343BCF" w:rsidP="00A26EC0">
      <w:pPr>
        <w:spacing w:after="0"/>
        <w:rPr>
          <w:rFonts w:ascii="Times New Roman" w:eastAsia="Times New Roman" w:hAnsi="Times New Roman" w:cs="Times New Roman"/>
          <w:sz w:val="24"/>
          <w:szCs w:val="24"/>
          <w:lang w:val="sv-SE"/>
        </w:rPr>
      </w:pPr>
      <w:r w:rsidRPr="00A26EC0">
        <w:rPr>
          <w:rFonts w:ascii="Times New Roman" w:eastAsia="Times New Roman" w:hAnsi="Times New Roman" w:cs="Times New Roman"/>
          <w:sz w:val="24"/>
          <w:szCs w:val="24"/>
          <w:lang w:val="sv-SE"/>
        </w:rPr>
        <w:t>Ytan är platt till skillnad från tunntarmen med villi,</w:t>
      </w:r>
      <w:r w:rsidR="002A7754">
        <w:rPr>
          <w:rFonts w:ascii="Times New Roman" w:eastAsia="Times New Roman" w:hAnsi="Times New Roman" w:cs="Times New Roman"/>
          <w:sz w:val="24"/>
          <w:szCs w:val="24"/>
          <w:lang w:val="sv-SE"/>
        </w:rPr>
        <w:t xml:space="preserve"> ingen sträcker sig utåt.</w:t>
      </w:r>
      <w:r w:rsidRPr="00A26EC0">
        <w:rPr>
          <w:rFonts w:ascii="Times New Roman" w:eastAsia="Times New Roman" w:hAnsi="Times New Roman" w:cs="Times New Roman"/>
          <w:sz w:val="24"/>
          <w:szCs w:val="24"/>
          <w:lang w:val="sv-SE"/>
        </w:rPr>
        <w:t xml:space="preserve"> men lieberkunska kryptor finns</w:t>
      </w:r>
    </w:p>
    <w:p w14:paraId="2DD057F4" w14:textId="76FB270F" w:rsidR="00CA5C87" w:rsidRDefault="00CA5C87" w:rsidP="00CA5C87">
      <w:pPr>
        <w:pStyle w:val="ListParagraph"/>
        <w:numPr>
          <w:ilvl w:val="0"/>
          <w:numId w:val="181"/>
        </w:numPr>
        <w:spacing w:after="0"/>
        <w:rPr>
          <w:rFonts w:ascii="Times New Roman" w:eastAsia="Times New Roman" w:hAnsi="Times New Roman" w:cs="Times New Roman"/>
          <w:sz w:val="24"/>
          <w:szCs w:val="24"/>
          <w:lang w:val="sv-SE"/>
        </w:rPr>
      </w:pPr>
      <w:r>
        <w:rPr>
          <w:rFonts w:ascii="Times New Roman" w:eastAsia="Times New Roman" w:hAnsi="Times New Roman" w:cs="Times New Roman"/>
          <w:sz w:val="24"/>
          <w:szCs w:val="24"/>
          <w:lang w:val="sv-SE"/>
        </w:rPr>
        <w:t>Mycket bägarceller</w:t>
      </w:r>
      <w:r w:rsidR="004A3F78">
        <w:rPr>
          <w:rFonts w:ascii="Times New Roman" w:eastAsia="Times New Roman" w:hAnsi="Times New Roman" w:cs="Times New Roman"/>
          <w:sz w:val="24"/>
          <w:szCs w:val="24"/>
          <w:lang w:val="sv-SE"/>
        </w:rPr>
        <w:t>/goblettceller</w:t>
      </w:r>
    </w:p>
    <w:p w14:paraId="45A743C8" w14:textId="790B155F" w:rsidR="00146127" w:rsidRPr="00146127" w:rsidRDefault="00146127" w:rsidP="00146127">
      <w:pPr>
        <w:pStyle w:val="ListParagraph"/>
        <w:numPr>
          <w:ilvl w:val="0"/>
          <w:numId w:val="181"/>
        </w:numPr>
        <w:spacing w:after="0"/>
        <w:rPr>
          <w:rFonts w:ascii="Times New Roman" w:eastAsia="Times New Roman" w:hAnsi="Times New Roman" w:cs="Times New Roman"/>
          <w:sz w:val="24"/>
          <w:szCs w:val="24"/>
          <w:lang w:val="sv-SE"/>
        </w:rPr>
      </w:pPr>
      <w:proofErr w:type="spellStart"/>
      <w:r>
        <w:rPr>
          <w:rFonts w:ascii="Times New Roman" w:eastAsia="Times New Roman" w:hAnsi="Times New Roman" w:cs="Times New Roman"/>
          <w:sz w:val="24"/>
          <w:szCs w:val="24"/>
          <w:lang w:val="sv-SE"/>
        </w:rPr>
        <w:t>Cylinderiska</w:t>
      </w:r>
      <w:proofErr w:type="spellEnd"/>
      <w:r>
        <w:rPr>
          <w:rFonts w:ascii="Times New Roman" w:eastAsia="Times New Roman" w:hAnsi="Times New Roman" w:cs="Times New Roman"/>
          <w:sz w:val="24"/>
          <w:szCs w:val="24"/>
          <w:lang w:val="sv-SE"/>
        </w:rPr>
        <w:t xml:space="preserve"> </w:t>
      </w:r>
      <w:proofErr w:type="spellStart"/>
      <w:r>
        <w:rPr>
          <w:rFonts w:ascii="Times New Roman" w:eastAsia="Times New Roman" w:hAnsi="Times New Roman" w:cs="Times New Roman"/>
          <w:sz w:val="24"/>
          <w:szCs w:val="24"/>
          <w:lang w:val="sv-SE"/>
        </w:rPr>
        <w:t>absorbtiva</w:t>
      </w:r>
      <w:proofErr w:type="spellEnd"/>
      <w:r>
        <w:rPr>
          <w:rFonts w:ascii="Times New Roman" w:eastAsia="Times New Roman" w:hAnsi="Times New Roman" w:cs="Times New Roman"/>
          <w:sz w:val="24"/>
          <w:szCs w:val="24"/>
          <w:lang w:val="sv-SE"/>
        </w:rPr>
        <w:t xml:space="preserve"> celler</w:t>
      </w:r>
    </w:p>
    <w:p w14:paraId="0BD26503" w14:textId="11FE62BF" w:rsidR="0036541D" w:rsidRPr="004A3F78" w:rsidRDefault="008D1FB9" w:rsidP="004A3F78">
      <w:pPr>
        <w:pStyle w:val="ListParagraph"/>
        <w:numPr>
          <w:ilvl w:val="0"/>
          <w:numId w:val="181"/>
        </w:numPr>
        <w:spacing w:after="0"/>
        <w:rPr>
          <w:rFonts w:ascii="Times New Roman" w:eastAsia="Times New Roman" w:hAnsi="Times New Roman" w:cs="Times New Roman"/>
          <w:sz w:val="24"/>
          <w:szCs w:val="24"/>
          <w:lang w:val="sv-SE"/>
        </w:rPr>
      </w:pPr>
      <w:proofErr w:type="spellStart"/>
      <w:r>
        <w:rPr>
          <w:rFonts w:ascii="Times New Roman" w:eastAsia="Times New Roman" w:hAnsi="Times New Roman" w:cs="Times New Roman"/>
          <w:sz w:val="24"/>
          <w:szCs w:val="24"/>
          <w:lang w:val="sv-SE"/>
        </w:rPr>
        <w:t>Taeniae</w:t>
      </w:r>
      <w:proofErr w:type="spellEnd"/>
      <w:r>
        <w:rPr>
          <w:rFonts w:ascii="Times New Roman" w:eastAsia="Times New Roman" w:hAnsi="Times New Roman" w:cs="Times New Roman"/>
          <w:sz w:val="24"/>
          <w:szCs w:val="24"/>
          <w:lang w:val="sv-SE"/>
        </w:rPr>
        <w:t xml:space="preserve"> coli (ligger ut mot </w:t>
      </w:r>
      <w:proofErr w:type="spellStart"/>
      <w:r>
        <w:rPr>
          <w:rFonts w:ascii="Times New Roman" w:eastAsia="Times New Roman" w:hAnsi="Times New Roman" w:cs="Times New Roman"/>
          <w:sz w:val="24"/>
          <w:szCs w:val="24"/>
          <w:lang w:val="sv-SE"/>
        </w:rPr>
        <w:t>serosa</w:t>
      </w:r>
      <w:proofErr w:type="spellEnd"/>
      <w:r>
        <w:rPr>
          <w:rFonts w:ascii="Times New Roman" w:eastAsia="Times New Roman" w:hAnsi="Times New Roman" w:cs="Times New Roman"/>
          <w:sz w:val="24"/>
          <w:szCs w:val="24"/>
          <w:lang w:val="sv-SE"/>
        </w:rPr>
        <w:t>)</w:t>
      </w:r>
      <w:bookmarkEnd w:id="22"/>
    </w:p>
    <w:p w14:paraId="07FC5692" w14:textId="77777777" w:rsidR="00130BF1" w:rsidRPr="00E44EA1" w:rsidRDefault="008A518E" w:rsidP="004F327F">
      <w:pPr>
        <w:spacing w:after="0"/>
        <w:rPr>
          <w:rFonts w:ascii="Times New Roman" w:eastAsia="Times New Roman" w:hAnsi="Times New Roman" w:cs="Times New Roman"/>
          <w:sz w:val="24"/>
          <w:szCs w:val="24"/>
          <w:u w:val="single"/>
          <w:lang w:val="sv-SE"/>
        </w:rPr>
      </w:pPr>
      <w:r w:rsidRPr="00E44EA1">
        <w:rPr>
          <w:rFonts w:ascii="Times New Roman" w:eastAsia="Times New Roman" w:hAnsi="Times New Roman" w:cs="Times New Roman"/>
          <w:sz w:val="24"/>
          <w:szCs w:val="24"/>
          <w:u w:val="single"/>
          <w:lang w:val="sv-SE"/>
        </w:rPr>
        <w:t>Blodförsörjning:</w:t>
      </w:r>
      <w:r w:rsidR="00130BF1" w:rsidRPr="00E44EA1">
        <w:rPr>
          <w:rFonts w:ascii="Times New Roman" w:eastAsia="Times New Roman" w:hAnsi="Times New Roman" w:cs="Times New Roman"/>
          <w:sz w:val="24"/>
          <w:szCs w:val="24"/>
          <w:u w:val="single"/>
          <w:lang w:val="sv-SE"/>
        </w:rPr>
        <w:t xml:space="preserve"> </w:t>
      </w:r>
    </w:p>
    <w:p w14:paraId="2D186AAE" w14:textId="4CC4CD8D" w:rsidR="005C6A88" w:rsidRPr="00E44EA1" w:rsidRDefault="00496E4C" w:rsidP="00105EFA">
      <w:pPr>
        <w:spacing w:after="0"/>
        <w:rPr>
          <w:rFonts w:ascii="Times New Roman" w:eastAsia="Times New Roman" w:hAnsi="Times New Roman" w:cs="Times New Roman"/>
          <w:color w:val="000000" w:themeColor="text1"/>
          <w:sz w:val="24"/>
          <w:szCs w:val="24"/>
          <w:lang w:val="sv-SE"/>
        </w:rPr>
      </w:pPr>
      <w:r w:rsidRPr="00E44EA1">
        <w:rPr>
          <w:rFonts w:ascii="Times New Roman" w:eastAsia="Times New Roman" w:hAnsi="Times New Roman" w:cs="Times New Roman"/>
          <w:color w:val="FF0000"/>
          <w:sz w:val="24"/>
          <w:szCs w:val="24"/>
          <w:lang w:val="sv-SE"/>
        </w:rPr>
        <w:t xml:space="preserve">A. </w:t>
      </w:r>
      <w:proofErr w:type="spellStart"/>
      <w:r w:rsidRPr="00E44EA1">
        <w:rPr>
          <w:rFonts w:ascii="Times New Roman" w:eastAsia="Times New Roman" w:hAnsi="Times New Roman" w:cs="Times New Roman"/>
          <w:color w:val="FF0000"/>
          <w:sz w:val="24"/>
          <w:szCs w:val="24"/>
          <w:lang w:val="sv-SE"/>
        </w:rPr>
        <w:t>mesenterica</w:t>
      </w:r>
      <w:proofErr w:type="spellEnd"/>
      <w:r w:rsidR="005C6A88" w:rsidRPr="00E44EA1">
        <w:rPr>
          <w:rFonts w:ascii="Times New Roman" w:eastAsia="Times New Roman" w:hAnsi="Times New Roman" w:cs="Times New Roman"/>
          <w:color w:val="FF0000"/>
          <w:sz w:val="24"/>
          <w:szCs w:val="24"/>
          <w:lang w:val="sv-SE"/>
        </w:rPr>
        <w:t xml:space="preserve"> superior</w:t>
      </w:r>
      <w:r w:rsidR="005C6A88" w:rsidRPr="005C6A88">
        <w:rPr>
          <w:lang w:val="en-US"/>
        </w:rPr>
        <w:sym w:font="Wingdings" w:char="F0E0"/>
      </w:r>
      <w:proofErr w:type="spellStart"/>
      <w:r w:rsidR="005C6A88" w:rsidRPr="00E44EA1">
        <w:rPr>
          <w:rFonts w:ascii="Times New Roman" w:eastAsia="Times New Roman" w:hAnsi="Times New Roman" w:cs="Times New Roman"/>
          <w:color w:val="FF0000"/>
          <w:sz w:val="24"/>
          <w:szCs w:val="24"/>
          <w:lang w:val="sv-SE"/>
        </w:rPr>
        <w:t>A.ileocolica</w:t>
      </w:r>
      <w:proofErr w:type="spellEnd"/>
      <w:r w:rsidR="005C6A88" w:rsidRPr="00E44EA1">
        <w:rPr>
          <w:rFonts w:ascii="Times New Roman" w:eastAsia="Times New Roman" w:hAnsi="Times New Roman" w:cs="Times New Roman"/>
          <w:color w:val="FF0000"/>
          <w:sz w:val="24"/>
          <w:szCs w:val="24"/>
          <w:lang w:val="sv-SE"/>
        </w:rPr>
        <w:t xml:space="preserve"> </w:t>
      </w:r>
      <w:r w:rsidR="005C6A88" w:rsidRPr="00E44EA1">
        <w:rPr>
          <w:rFonts w:ascii="Times New Roman" w:eastAsia="Times New Roman" w:hAnsi="Times New Roman" w:cs="Times New Roman"/>
          <w:color w:val="000000" w:themeColor="text1"/>
          <w:sz w:val="24"/>
          <w:szCs w:val="24"/>
          <w:lang w:val="sv-SE"/>
        </w:rPr>
        <w:t>(</w:t>
      </w:r>
      <w:proofErr w:type="spellStart"/>
      <w:r w:rsidR="005C6A88" w:rsidRPr="00E44EA1">
        <w:rPr>
          <w:rFonts w:ascii="Times New Roman" w:eastAsia="Times New Roman" w:hAnsi="Times New Roman" w:cs="Times New Roman"/>
          <w:color w:val="000000" w:themeColor="text1"/>
          <w:sz w:val="24"/>
          <w:szCs w:val="24"/>
          <w:lang w:val="sv-SE"/>
        </w:rPr>
        <w:t>ileocolic</w:t>
      </w:r>
      <w:r w:rsidR="00105EFA" w:rsidRPr="00E44EA1">
        <w:rPr>
          <w:rFonts w:ascii="Times New Roman" w:eastAsia="Times New Roman" w:hAnsi="Times New Roman" w:cs="Times New Roman"/>
          <w:color w:val="000000" w:themeColor="text1"/>
          <w:sz w:val="24"/>
          <w:szCs w:val="24"/>
          <w:lang w:val="sv-SE"/>
        </w:rPr>
        <w:t>a</w:t>
      </w:r>
      <w:proofErr w:type="spellEnd"/>
      <w:r w:rsidR="00105EFA" w:rsidRPr="00E44EA1">
        <w:rPr>
          <w:rFonts w:ascii="Times New Roman" w:eastAsia="Times New Roman" w:hAnsi="Times New Roman" w:cs="Times New Roman"/>
          <w:color w:val="000000" w:themeColor="text1"/>
          <w:sz w:val="24"/>
          <w:szCs w:val="24"/>
          <w:lang w:val="sv-SE"/>
        </w:rPr>
        <w:t xml:space="preserve"> valven område)</w:t>
      </w:r>
    </w:p>
    <w:p w14:paraId="483F6510" w14:textId="1AA60628" w:rsidR="00105EFA" w:rsidRDefault="00496E4C" w:rsidP="00105EFA">
      <w:pPr>
        <w:spacing w:after="0"/>
        <w:rPr>
          <w:rFonts w:ascii="Times New Roman" w:eastAsia="Times New Roman" w:hAnsi="Times New Roman" w:cs="Times New Roman"/>
          <w:color w:val="000000" w:themeColor="text1"/>
          <w:sz w:val="24"/>
          <w:szCs w:val="24"/>
          <w:lang w:val="en-US"/>
        </w:rPr>
      </w:pPr>
      <w:r w:rsidRPr="0036541D">
        <w:rPr>
          <w:rFonts w:ascii="Times New Roman" w:eastAsia="Times New Roman" w:hAnsi="Times New Roman" w:cs="Times New Roman"/>
          <w:color w:val="FF0000"/>
          <w:sz w:val="24"/>
          <w:szCs w:val="24"/>
          <w:lang w:val="en-US"/>
        </w:rPr>
        <w:t xml:space="preserve">A. </w:t>
      </w:r>
      <w:proofErr w:type="spellStart"/>
      <w:r w:rsidRPr="0036541D">
        <w:rPr>
          <w:rFonts w:ascii="Times New Roman" w:eastAsia="Times New Roman" w:hAnsi="Times New Roman" w:cs="Times New Roman"/>
          <w:color w:val="FF0000"/>
          <w:sz w:val="24"/>
          <w:szCs w:val="24"/>
          <w:lang w:val="en-US"/>
        </w:rPr>
        <w:t>mesent</w:t>
      </w:r>
      <w:r>
        <w:rPr>
          <w:rFonts w:ascii="Times New Roman" w:eastAsia="Times New Roman" w:hAnsi="Times New Roman" w:cs="Times New Roman"/>
          <w:color w:val="FF0000"/>
          <w:sz w:val="24"/>
          <w:szCs w:val="24"/>
          <w:lang w:val="en-US"/>
        </w:rPr>
        <w:t>e</w:t>
      </w:r>
      <w:r w:rsidRPr="0036541D">
        <w:rPr>
          <w:rFonts w:ascii="Times New Roman" w:eastAsia="Times New Roman" w:hAnsi="Times New Roman" w:cs="Times New Roman"/>
          <w:color w:val="FF0000"/>
          <w:sz w:val="24"/>
          <w:szCs w:val="24"/>
          <w:lang w:val="en-US"/>
        </w:rPr>
        <w:t>rica</w:t>
      </w:r>
      <w:proofErr w:type="spellEnd"/>
      <w:r w:rsidRPr="0036541D">
        <w:rPr>
          <w:rFonts w:ascii="Times New Roman" w:eastAsia="Times New Roman" w:hAnsi="Times New Roman" w:cs="Times New Roman"/>
          <w:color w:val="FF0000"/>
          <w:sz w:val="24"/>
          <w:szCs w:val="24"/>
          <w:lang w:val="en-US"/>
        </w:rPr>
        <w:t xml:space="preserve"> superior</w:t>
      </w:r>
      <w:r w:rsidRPr="00705F87">
        <w:rPr>
          <w:rFonts w:ascii="Times New Roman" w:eastAsia="Times New Roman" w:hAnsi="Times New Roman" w:cs="Times New Roman"/>
          <w:color w:val="000000" w:themeColor="text1"/>
          <w:sz w:val="24"/>
          <w:szCs w:val="24"/>
          <w:lang w:val="en-US"/>
        </w:rPr>
        <w:sym w:font="Wingdings" w:char="F0E0"/>
      </w:r>
      <w:r>
        <w:rPr>
          <w:rFonts w:ascii="Times New Roman" w:eastAsia="Times New Roman" w:hAnsi="Times New Roman" w:cs="Times New Roman"/>
          <w:color w:val="FF0000"/>
          <w:sz w:val="24"/>
          <w:szCs w:val="24"/>
          <w:lang w:val="en-US"/>
        </w:rPr>
        <w:t xml:space="preserve"> </w:t>
      </w:r>
      <w:proofErr w:type="spellStart"/>
      <w:proofErr w:type="gramStart"/>
      <w:r>
        <w:rPr>
          <w:rFonts w:ascii="Times New Roman" w:eastAsia="Times New Roman" w:hAnsi="Times New Roman" w:cs="Times New Roman"/>
          <w:color w:val="FF0000"/>
          <w:sz w:val="24"/>
          <w:szCs w:val="24"/>
          <w:lang w:val="en-US"/>
        </w:rPr>
        <w:t>A.colica</w:t>
      </w:r>
      <w:proofErr w:type="spellEnd"/>
      <w:proofErr w:type="gramEnd"/>
      <w:r>
        <w:rPr>
          <w:rFonts w:ascii="Times New Roman" w:eastAsia="Times New Roman" w:hAnsi="Times New Roman" w:cs="Times New Roman"/>
          <w:color w:val="FF0000"/>
          <w:sz w:val="24"/>
          <w:szCs w:val="24"/>
          <w:lang w:val="en-US"/>
        </w:rPr>
        <w:t xml:space="preserve"> </w:t>
      </w:r>
      <w:proofErr w:type="spellStart"/>
      <w:r>
        <w:rPr>
          <w:rFonts w:ascii="Times New Roman" w:eastAsia="Times New Roman" w:hAnsi="Times New Roman" w:cs="Times New Roman"/>
          <w:color w:val="FF0000"/>
          <w:sz w:val="24"/>
          <w:szCs w:val="24"/>
          <w:lang w:val="en-US"/>
        </w:rPr>
        <w:t>dextra</w:t>
      </w:r>
      <w:proofErr w:type="spellEnd"/>
      <w:r>
        <w:rPr>
          <w:rFonts w:ascii="Times New Roman" w:eastAsia="Times New Roman" w:hAnsi="Times New Roman" w:cs="Times New Roman"/>
          <w:color w:val="FF0000"/>
          <w:sz w:val="24"/>
          <w:szCs w:val="24"/>
          <w:lang w:val="en-US"/>
        </w:rPr>
        <w:t xml:space="preserve"> </w:t>
      </w:r>
      <w:r w:rsidRPr="00496E4C">
        <w:rPr>
          <w:rFonts w:ascii="Times New Roman" w:eastAsia="Times New Roman" w:hAnsi="Times New Roman" w:cs="Times New Roman"/>
          <w:color w:val="000000" w:themeColor="text1"/>
          <w:sz w:val="24"/>
          <w:szCs w:val="24"/>
          <w:lang w:val="en-US"/>
        </w:rPr>
        <w:t>(colon ascendens)</w:t>
      </w:r>
    </w:p>
    <w:p w14:paraId="6E46F4FC" w14:textId="7799B18B" w:rsidR="00496E4C" w:rsidRDefault="00496E4C" w:rsidP="00105EFA">
      <w:pPr>
        <w:spacing w:after="0"/>
        <w:rPr>
          <w:rFonts w:ascii="Times New Roman" w:eastAsia="Times New Roman" w:hAnsi="Times New Roman" w:cs="Times New Roman"/>
          <w:color w:val="000000" w:themeColor="text1"/>
          <w:sz w:val="24"/>
          <w:szCs w:val="24"/>
          <w:lang w:val="en-US"/>
        </w:rPr>
      </w:pPr>
      <w:proofErr w:type="spellStart"/>
      <w:proofErr w:type="gramStart"/>
      <w:r w:rsidRPr="00705F87">
        <w:rPr>
          <w:rFonts w:ascii="Times New Roman" w:eastAsia="Times New Roman" w:hAnsi="Times New Roman" w:cs="Times New Roman"/>
          <w:color w:val="FF0000"/>
          <w:sz w:val="24"/>
          <w:szCs w:val="24"/>
          <w:lang w:val="en-US"/>
        </w:rPr>
        <w:t>A.mesenterica</w:t>
      </w:r>
      <w:proofErr w:type="spellEnd"/>
      <w:proofErr w:type="gramEnd"/>
      <w:r w:rsidRPr="00705F87">
        <w:rPr>
          <w:rFonts w:ascii="Times New Roman" w:eastAsia="Times New Roman" w:hAnsi="Times New Roman" w:cs="Times New Roman"/>
          <w:color w:val="FF0000"/>
          <w:sz w:val="24"/>
          <w:szCs w:val="24"/>
          <w:lang w:val="en-US"/>
        </w:rPr>
        <w:t xml:space="preserve"> superior</w:t>
      </w:r>
      <w:r w:rsidRPr="00496E4C">
        <w:rPr>
          <w:rFonts w:ascii="Times New Roman" w:eastAsia="Times New Roman" w:hAnsi="Times New Roman" w:cs="Times New Roman"/>
          <w:color w:val="000000" w:themeColor="text1"/>
          <w:sz w:val="24"/>
          <w:szCs w:val="24"/>
          <w:lang w:val="en-US"/>
        </w:rPr>
        <w:sym w:font="Wingdings" w:char="F0E0"/>
      </w:r>
      <w:proofErr w:type="spellStart"/>
      <w:r w:rsidRPr="00705F87">
        <w:rPr>
          <w:rFonts w:ascii="Times New Roman" w:eastAsia="Times New Roman" w:hAnsi="Times New Roman" w:cs="Times New Roman"/>
          <w:color w:val="FF0000"/>
          <w:sz w:val="24"/>
          <w:szCs w:val="24"/>
          <w:lang w:val="en-US"/>
        </w:rPr>
        <w:t>A.colica</w:t>
      </w:r>
      <w:proofErr w:type="spellEnd"/>
      <w:r w:rsidRPr="00705F87">
        <w:rPr>
          <w:rFonts w:ascii="Times New Roman" w:eastAsia="Times New Roman" w:hAnsi="Times New Roman" w:cs="Times New Roman"/>
          <w:color w:val="FF0000"/>
          <w:sz w:val="24"/>
          <w:szCs w:val="24"/>
          <w:lang w:val="en-US"/>
        </w:rPr>
        <w:t xml:space="preserve"> media </w:t>
      </w:r>
      <w:r>
        <w:rPr>
          <w:rFonts w:ascii="Times New Roman" w:eastAsia="Times New Roman" w:hAnsi="Times New Roman" w:cs="Times New Roman"/>
          <w:color w:val="000000" w:themeColor="text1"/>
          <w:sz w:val="24"/>
          <w:szCs w:val="24"/>
          <w:lang w:val="en-US"/>
        </w:rPr>
        <w:t>(colon transversum)</w:t>
      </w:r>
    </w:p>
    <w:p w14:paraId="5E3D17E2" w14:textId="68CA12A4" w:rsidR="00705F87" w:rsidRDefault="00705F87" w:rsidP="00105EFA">
      <w:pPr>
        <w:spacing w:after="0"/>
        <w:rPr>
          <w:rFonts w:ascii="Times New Roman" w:eastAsia="Times New Roman" w:hAnsi="Times New Roman" w:cs="Times New Roman"/>
          <w:color w:val="000000" w:themeColor="text1"/>
          <w:sz w:val="24"/>
          <w:szCs w:val="24"/>
          <w:lang w:val="en-US"/>
        </w:rPr>
      </w:pPr>
    </w:p>
    <w:p w14:paraId="2B39F9BE" w14:textId="67DE05B9" w:rsidR="00705F87" w:rsidRDefault="00705F87" w:rsidP="00105EFA">
      <w:pPr>
        <w:spacing w:after="0"/>
        <w:rPr>
          <w:rFonts w:ascii="Times New Roman" w:eastAsia="Times New Roman" w:hAnsi="Times New Roman" w:cs="Times New Roman"/>
          <w:color w:val="FF0000"/>
          <w:sz w:val="24"/>
          <w:szCs w:val="24"/>
          <w:lang w:val="en-US"/>
        </w:rPr>
      </w:pPr>
      <w:proofErr w:type="spellStart"/>
      <w:proofErr w:type="gramStart"/>
      <w:r w:rsidRPr="00705F87">
        <w:rPr>
          <w:rFonts w:ascii="Times New Roman" w:eastAsia="Times New Roman" w:hAnsi="Times New Roman" w:cs="Times New Roman"/>
          <w:color w:val="FF0000"/>
          <w:sz w:val="24"/>
          <w:szCs w:val="24"/>
          <w:lang w:val="en-US"/>
        </w:rPr>
        <w:t>A.mesenterica</w:t>
      </w:r>
      <w:proofErr w:type="spellEnd"/>
      <w:proofErr w:type="gramEnd"/>
      <w:r>
        <w:rPr>
          <w:rFonts w:ascii="Times New Roman" w:eastAsia="Times New Roman" w:hAnsi="Times New Roman" w:cs="Times New Roman"/>
          <w:color w:val="FF0000"/>
          <w:sz w:val="24"/>
          <w:szCs w:val="24"/>
          <w:lang w:val="en-US"/>
        </w:rPr>
        <w:t xml:space="preserve"> inferior</w:t>
      </w:r>
      <w:r w:rsidR="00E15859" w:rsidRPr="00E654EE">
        <w:rPr>
          <w:rFonts w:ascii="Times New Roman" w:eastAsia="Times New Roman" w:hAnsi="Times New Roman" w:cs="Times New Roman"/>
          <w:color w:val="000000" w:themeColor="text1"/>
          <w:sz w:val="24"/>
          <w:szCs w:val="24"/>
          <w:lang w:val="en-US"/>
        </w:rPr>
        <w:sym w:font="Wingdings" w:char="F0E0"/>
      </w:r>
      <w:proofErr w:type="spellStart"/>
      <w:r w:rsidR="00E15859">
        <w:rPr>
          <w:rFonts w:ascii="Times New Roman" w:eastAsia="Times New Roman" w:hAnsi="Times New Roman" w:cs="Times New Roman"/>
          <w:color w:val="FF0000"/>
          <w:sz w:val="24"/>
          <w:szCs w:val="24"/>
          <w:lang w:val="en-US"/>
        </w:rPr>
        <w:t>A.colica</w:t>
      </w:r>
      <w:proofErr w:type="spellEnd"/>
      <w:r w:rsidR="00E15859">
        <w:rPr>
          <w:rFonts w:ascii="Times New Roman" w:eastAsia="Times New Roman" w:hAnsi="Times New Roman" w:cs="Times New Roman"/>
          <w:color w:val="FF0000"/>
          <w:sz w:val="24"/>
          <w:szCs w:val="24"/>
          <w:lang w:val="en-US"/>
        </w:rPr>
        <w:t xml:space="preserve"> sinistra </w:t>
      </w:r>
      <w:r w:rsidR="00E15859" w:rsidRPr="00E654EE">
        <w:rPr>
          <w:rFonts w:ascii="Times New Roman" w:eastAsia="Times New Roman" w:hAnsi="Times New Roman" w:cs="Times New Roman"/>
          <w:color w:val="000000" w:themeColor="text1"/>
          <w:sz w:val="24"/>
          <w:szCs w:val="24"/>
          <w:lang w:val="en-US"/>
        </w:rPr>
        <w:t>(colon descendens)</w:t>
      </w:r>
    </w:p>
    <w:p w14:paraId="4B8E738E" w14:textId="2EFA07D6" w:rsidR="00E15859" w:rsidRDefault="00E15859" w:rsidP="00105EFA">
      <w:pPr>
        <w:spacing w:after="0"/>
        <w:rPr>
          <w:rFonts w:ascii="Times New Roman" w:eastAsia="Times New Roman" w:hAnsi="Times New Roman" w:cs="Times New Roman"/>
          <w:color w:val="FF0000"/>
          <w:sz w:val="24"/>
          <w:szCs w:val="24"/>
          <w:lang w:val="en-US"/>
        </w:rPr>
      </w:pPr>
      <w:proofErr w:type="spellStart"/>
      <w:proofErr w:type="gramStart"/>
      <w:r w:rsidRPr="00705F87">
        <w:rPr>
          <w:rFonts w:ascii="Times New Roman" w:eastAsia="Times New Roman" w:hAnsi="Times New Roman" w:cs="Times New Roman"/>
          <w:color w:val="FF0000"/>
          <w:sz w:val="24"/>
          <w:szCs w:val="24"/>
          <w:lang w:val="en-US"/>
        </w:rPr>
        <w:t>A.mesenterica</w:t>
      </w:r>
      <w:proofErr w:type="spellEnd"/>
      <w:proofErr w:type="gramEnd"/>
      <w:r>
        <w:rPr>
          <w:rFonts w:ascii="Times New Roman" w:eastAsia="Times New Roman" w:hAnsi="Times New Roman" w:cs="Times New Roman"/>
          <w:color w:val="FF0000"/>
          <w:sz w:val="24"/>
          <w:szCs w:val="24"/>
          <w:lang w:val="en-US"/>
        </w:rPr>
        <w:t xml:space="preserve"> inferior</w:t>
      </w:r>
      <w:r w:rsidRPr="00E654EE">
        <w:rPr>
          <w:rFonts w:ascii="Times New Roman" w:eastAsia="Times New Roman" w:hAnsi="Times New Roman" w:cs="Times New Roman"/>
          <w:color w:val="000000" w:themeColor="text1"/>
          <w:sz w:val="24"/>
          <w:szCs w:val="24"/>
          <w:lang w:val="en-US"/>
        </w:rPr>
        <w:sym w:font="Wingdings" w:char="F0E0"/>
      </w:r>
      <w:proofErr w:type="spellStart"/>
      <w:r>
        <w:rPr>
          <w:rFonts w:ascii="Times New Roman" w:eastAsia="Times New Roman" w:hAnsi="Times New Roman" w:cs="Times New Roman"/>
          <w:color w:val="FF0000"/>
          <w:sz w:val="24"/>
          <w:szCs w:val="24"/>
          <w:lang w:val="en-US"/>
        </w:rPr>
        <w:t>Aa.sigmoideae</w:t>
      </w:r>
      <w:proofErr w:type="spellEnd"/>
      <w:r>
        <w:rPr>
          <w:rFonts w:ascii="Times New Roman" w:eastAsia="Times New Roman" w:hAnsi="Times New Roman" w:cs="Times New Roman"/>
          <w:color w:val="FF0000"/>
          <w:sz w:val="24"/>
          <w:szCs w:val="24"/>
          <w:lang w:val="en-US"/>
        </w:rPr>
        <w:t xml:space="preserve"> </w:t>
      </w:r>
      <w:r w:rsidRPr="00E654EE">
        <w:rPr>
          <w:rFonts w:ascii="Times New Roman" w:eastAsia="Times New Roman" w:hAnsi="Times New Roman" w:cs="Times New Roman"/>
          <w:color w:val="000000" w:themeColor="text1"/>
          <w:sz w:val="24"/>
          <w:szCs w:val="24"/>
          <w:lang w:val="en-US"/>
        </w:rPr>
        <w:t>(colon sigmoideum)</w:t>
      </w:r>
    </w:p>
    <w:p w14:paraId="490B69B1" w14:textId="796153FF" w:rsidR="00E15859" w:rsidRPr="00E44EA1" w:rsidRDefault="00E15859" w:rsidP="00105EFA">
      <w:pPr>
        <w:spacing w:after="0"/>
        <w:rPr>
          <w:rFonts w:ascii="Times New Roman" w:eastAsia="Times New Roman" w:hAnsi="Times New Roman" w:cs="Times New Roman"/>
          <w:color w:val="000000" w:themeColor="text1"/>
          <w:sz w:val="24"/>
          <w:szCs w:val="24"/>
          <w:lang w:val="en-US"/>
        </w:rPr>
      </w:pPr>
      <w:proofErr w:type="spellStart"/>
      <w:proofErr w:type="gramStart"/>
      <w:r w:rsidRPr="00E44EA1">
        <w:rPr>
          <w:rFonts w:ascii="Times New Roman" w:eastAsia="Times New Roman" w:hAnsi="Times New Roman" w:cs="Times New Roman"/>
          <w:color w:val="FF0000"/>
          <w:sz w:val="24"/>
          <w:szCs w:val="24"/>
          <w:lang w:val="en-US"/>
        </w:rPr>
        <w:t>A.mesenterica</w:t>
      </w:r>
      <w:proofErr w:type="spellEnd"/>
      <w:proofErr w:type="gramEnd"/>
      <w:r w:rsidRPr="00E44EA1">
        <w:rPr>
          <w:rFonts w:ascii="Times New Roman" w:eastAsia="Times New Roman" w:hAnsi="Times New Roman" w:cs="Times New Roman"/>
          <w:color w:val="FF0000"/>
          <w:sz w:val="24"/>
          <w:szCs w:val="24"/>
          <w:lang w:val="en-US"/>
        </w:rPr>
        <w:t xml:space="preserve"> inferior</w:t>
      </w:r>
      <w:r w:rsidRPr="00E654EE">
        <w:rPr>
          <w:rFonts w:ascii="Times New Roman" w:eastAsia="Times New Roman" w:hAnsi="Times New Roman" w:cs="Times New Roman"/>
          <w:color w:val="000000" w:themeColor="text1"/>
          <w:sz w:val="24"/>
          <w:szCs w:val="24"/>
          <w:lang w:val="en-US"/>
        </w:rPr>
        <w:sym w:font="Wingdings" w:char="F0E0"/>
      </w:r>
      <w:r w:rsidR="00E654EE" w:rsidRPr="00E44EA1">
        <w:rPr>
          <w:rFonts w:ascii="Times New Roman" w:eastAsia="Times New Roman" w:hAnsi="Times New Roman" w:cs="Times New Roman"/>
          <w:color w:val="FF0000"/>
          <w:sz w:val="24"/>
          <w:szCs w:val="24"/>
          <w:lang w:val="en-US"/>
        </w:rPr>
        <w:t xml:space="preserve"> A. </w:t>
      </w:r>
      <w:proofErr w:type="spellStart"/>
      <w:r w:rsidR="00E654EE" w:rsidRPr="00E44EA1">
        <w:rPr>
          <w:rFonts w:ascii="Times New Roman" w:eastAsia="Times New Roman" w:hAnsi="Times New Roman" w:cs="Times New Roman"/>
          <w:color w:val="FF0000"/>
          <w:sz w:val="24"/>
          <w:szCs w:val="24"/>
          <w:lang w:val="en-US"/>
        </w:rPr>
        <w:t>rectalis</w:t>
      </w:r>
      <w:proofErr w:type="spellEnd"/>
      <w:r w:rsidR="00E654EE" w:rsidRPr="00E44EA1">
        <w:rPr>
          <w:rFonts w:ascii="Times New Roman" w:eastAsia="Times New Roman" w:hAnsi="Times New Roman" w:cs="Times New Roman"/>
          <w:color w:val="FF0000"/>
          <w:sz w:val="24"/>
          <w:szCs w:val="24"/>
          <w:lang w:val="en-US"/>
        </w:rPr>
        <w:t xml:space="preserve"> superior </w:t>
      </w:r>
      <w:r w:rsidR="00E654EE" w:rsidRPr="00E44EA1">
        <w:rPr>
          <w:rFonts w:ascii="Times New Roman" w:eastAsia="Times New Roman" w:hAnsi="Times New Roman" w:cs="Times New Roman"/>
          <w:color w:val="000000" w:themeColor="text1"/>
          <w:sz w:val="24"/>
          <w:szCs w:val="24"/>
          <w:lang w:val="en-US"/>
        </w:rPr>
        <w:t>(</w:t>
      </w:r>
      <w:proofErr w:type="spellStart"/>
      <w:r w:rsidR="00E654EE" w:rsidRPr="00E44EA1">
        <w:rPr>
          <w:rFonts w:ascii="Times New Roman" w:eastAsia="Times New Roman" w:hAnsi="Times New Roman" w:cs="Times New Roman"/>
          <w:color w:val="000000" w:themeColor="text1"/>
          <w:sz w:val="24"/>
          <w:szCs w:val="24"/>
          <w:lang w:val="en-US"/>
        </w:rPr>
        <w:t>övre</w:t>
      </w:r>
      <w:proofErr w:type="spellEnd"/>
      <w:r w:rsidR="00E654EE" w:rsidRPr="00E44EA1">
        <w:rPr>
          <w:rFonts w:ascii="Times New Roman" w:eastAsia="Times New Roman" w:hAnsi="Times New Roman" w:cs="Times New Roman"/>
          <w:color w:val="000000" w:themeColor="text1"/>
          <w:sz w:val="24"/>
          <w:szCs w:val="24"/>
          <w:lang w:val="en-US"/>
        </w:rPr>
        <w:t xml:space="preserve"> </w:t>
      </w:r>
      <w:proofErr w:type="spellStart"/>
      <w:r w:rsidR="00E654EE" w:rsidRPr="00E44EA1">
        <w:rPr>
          <w:rFonts w:ascii="Times New Roman" w:eastAsia="Times New Roman" w:hAnsi="Times New Roman" w:cs="Times New Roman"/>
          <w:color w:val="000000" w:themeColor="text1"/>
          <w:sz w:val="24"/>
          <w:szCs w:val="24"/>
          <w:lang w:val="en-US"/>
        </w:rPr>
        <w:t>delen</w:t>
      </w:r>
      <w:proofErr w:type="spellEnd"/>
      <w:r w:rsidR="00E654EE" w:rsidRPr="00E44EA1">
        <w:rPr>
          <w:rFonts w:ascii="Times New Roman" w:eastAsia="Times New Roman" w:hAnsi="Times New Roman" w:cs="Times New Roman"/>
          <w:color w:val="000000" w:themeColor="text1"/>
          <w:sz w:val="24"/>
          <w:szCs w:val="24"/>
          <w:lang w:val="en-US"/>
        </w:rPr>
        <w:t xml:space="preserve"> av rectum)</w:t>
      </w:r>
    </w:p>
    <w:p w14:paraId="25E04869" w14:textId="363E78CE" w:rsidR="00106CA9" w:rsidRPr="00183C3D" w:rsidRDefault="00183C3D" w:rsidP="00105EFA">
      <w:pPr>
        <w:spacing w:after="0"/>
        <w:rPr>
          <w:rFonts w:ascii="Times New Roman" w:eastAsia="Times New Roman" w:hAnsi="Times New Roman" w:cs="Times New Roman"/>
          <w:color w:val="000000" w:themeColor="text1"/>
          <w:sz w:val="24"/>
          <w:szCs w:val="24"/>
          <w:lang w:val="en-US"/>
        </w:rPr>
      </w:pPr>
      <w:proofErr w:type="spellStart"/>
      <w:r w:rsidRPr="00183C3D">
        <w:rPr>
          <w:rFonts w:asciiTheme="majorBidi" w:hAnsiTheme="majorBidi" w:cstheme="majorBidi"/>
          <w:color w:val="FF0000"/>
          <w:sz w:val="24"/>
          <w:szCs w:val="24"/>
          <w:lang w:val="en-US"/>
        </w:rPr>
        <w:t>A.i</w:t>
      </w:r>
      <w:r>
        <w:rPr>
          <w:rFonts w:asciiTheme="majorBidi" w:hAnsiTheme="majorBidi" w:cstheme="majorBidi"/>
          <w:color w:val="FF0000"/>
          <w:sz w:val="24"/>
          <w:szCs w:val="24"/>
          <w:lang w:val="en-US"/>
        </w:rPr>
        <w:t>liacacommunis</w:t>
      </w:r>
      <w:proofErr w:type="spellEnd"/>
      <w:r w:rsidRPr="00BF1624">
        <w:rPr>
          <w:rFonts w:asciiTheme="majorBidi" w:hAnsiTheme="majorBidi" w:cstheme="majorBidi"/>
          <w:color w:val="000000" w:themeColor="text1"/>
          <w:sz w:val="24"/>
          <w:szCs w:val="24"/>
          <w:lang w:val="en-US"/>
        </w:rPr>
        <w:sym w:font="Wingdings" w:char="F0E0"/>
      </w:r>
      <w:proofErr w:type="spellStart"/>
      <w:r w:rsidR="00AB2445" w:rsidRPr="00AB2445">
        <w:rPr>
          <w:rFonts w:asciiTheme="majorBidi" w:hAnsiTheme="majorBidi" w:cstheme="majorBidi"/>
          <w:color w:val="FF0000"/>
          <w:sz w:val="24"/>
          <w:szCs w:val="24"/>
          <w:lang w:val="en-US"/>
        </w:rPr>
        <w:t>A.iliaca</w:t>
      </w:r>
      <w:proofErr w:type="spellEnd"/>
      <w:r w:rsidR="00AB2445" w:rsidRPr="00AB2445">
        <w:rPr>
          <w:rFonts w:asciiTheme="majorBidi" w:hAnsiTheme="majorBidi" w:cstheme="majorBidi"/>
          <w:color w:val="FF0000"/>
          <w:sz w:val="24"/>
          <w:szCs w:val="24"/>
          <w:lang w:val="en-US"/>
        </w:rPr>
        <w:t xml:space="preserve"> interna</w:t>
      </w:r>
      <w:r w:rsidR="00AB2445" w:rsidRPr="00AB2445">
        <w:rPr>
          <w:rFonts w:asciiTheme="majorBidi" w:hAnsiTheme="majorBidi" w:cstheme="majorBidi"/>
          <w:color w:val="000000" w:themeColor="text1"/>
          <w:sz w:val="24"/>
          <w:szCs w:val="24"/>
          <w:lang w:val="en-US"/>
        </w:rPr>
        <w:sym w:font="Wingdings" w:char="F0E0"/>
      </w:r>
      <w:r w:rsidR="00BF1624">
        <w:rPr>
          <w:rFonts w:asciiTheme="majorBidi" w:hAnsiTheme="majorBidi" w:cstheme="majorBidi"/>
          <w:color w:val="FF0000"/>
          <w:sz w:val="24"/>
          <w:szCs w:val="24"/>
          <w:lang w:val="en-US"/>
        </w:rPr>
        <w:t xml:space="preserve"> </w:t>
      </w:r>
      <w:proofErr w:type="spellStart"/>
      <w:proofErr w:type="gramStart"/>
      <w:r w:rsidR="00BF1624">
        <w:rPr>
          <w:rFonts w:asciiTheme="majorBidi" w:hAnsiTheme="majorBidi" w:cstheme="majorBidi"/>
          <w:color w:val="FF0000"/>
          <w:sz w:val="24"/>
          <w:szCs w:val="24"/>
          <w:lang w:val="en-US"/>
        </w:rPr>
        <w:t>A.rectalis</w:t>
      </w:r>
      <w:proofErr w:type="spellEnd"/>
      <w:proofErr w:type="gramEnd"/>
      <w:r w:rsidR="00BF1624">
        <w:rPr>
          <w:rFonts w:asciiTheme="majorBidi" w:hAnsiTheme="majorBidi" w:cstheme="majorBidi"/>
          <w:color w:val="FF0000"/>
          <w:sz w:val="24"/>
          <w:szCs w:val="24"/>
          <w:lang w:val="en-US"/>
        </w:rPr>
        <w:t xml:space="preserve"> inferior </w:t>
      </w:r>
      <w:r w:rsidR="00BF1624" w:rsidRPr="00BF1624">
        <w:rPr>
          <w:rFonts w:asciiTheme="majorBidi" w:hAnsiTheme="majorBidi" w:cstheme="majorBidi"/>
          <w:color w:val="000000" w:themeColor="text1"/>
          <w:sz w:val="24"/>
          <w:szCs w:val="24"/>
          <w:lang w:val="en-US"/>
        </w:rPr>
        <w:t>(</w:t>
      </w:r>
      <w:proofErr w:type="spellStart"/>
      <w:r w:rsidR="00BF1624" w:rsidRPr="00BF1624">
        <w:rPr>
          <w:rFonts w:asciiTheme="majorBidi" w:hAnsiTheme="majorBidi" w:cstheme="majorBidi"/>
          <w:color w:val="000000" w:themeColor="text1"/>
          <w:sz w:val="24"/>
          <w:szCs w:val="24"/>
          <w:lang w:val="en-US"/>
        </w:rPr>
        <w:t>nedre</w:t>
      </w:r>
      <w:proofErr w:type="spellEnd"/>
      <w:r w:rsidR="00BF1624" w:rsidRPr="00BF1624">
        <w:rPr>
          <w:rFonts w:asciiTheme="majorBidi" w:hAnsiTheme="majorBidi" w:cstheme="majorBidi"/>
          <w:color w:val="000000" w:themeColor="text1"/>
          <w:sz w:val="24"/>
          <w:szCs w:val="24"/>
          <w:lang w:val="en-US"/>
        </w:rPr>
        <w:t xml:space="preserve"> </w:t>
      </w:r>
      <w:proofErr w:type="spellStart"/>
      <w:r w:rsidR="00BF1624" w:rsidRPr="00BF1624">
        <w:rPr>
          <w:rFonts w:asciiTheme="majorBidi" w:hAnsiTheme="majorBidi" w:cstheme="majorBidi"/>
          <w:color w:val="000000" w:themeColor="text1"/>
          <w:sz w:val="24"/>
          <w:szCs w:val="24"/>
          <w:lang w:val="en-US"/>
        </w:rPr>
        <w:t>delen</w:t>
      </w:r>
      <w:proofErr w:type="spellEnd"/>
      <w:r w:rsidR="00BF1624" w:rsidRPr="00BF1624">
        <w:rPr>
          <w:rFonts w:asciiTheme="majorBidi" w:hAnsiTheme="majorBidi" w:cstheme="majorBidi"/>
          <w:color w:val="000000" w:themeColor="text1"/>
          <w:sz w:val="24"/>
          <w:szCs w:val="24"/>
          <w:lang w:val="en-US"/>
        </w:rPr>
        <w:t xml:space="preserve"> av rectum)</w:t>
      </w:r>
    </w:p>
    <w:p w14:paraId="003C92C0" w14:textId="551B9C31" w:rsidR="00E654EE" w:rsidRPr="006F5A33" w:rsidRDefault="006F5A33" w:rsidP="00105EFA">
      <w:pPr>
        <w:spacing w:after="0"/>
        <w:rPr>
          <w:rFonts w:ascii="Times New Roman" w:eastAsia="Times New Roman" w:hAnsi="Times New Roman" w:cs="Times New Roman"/>
          <w:color w:val="000000" w:themeColor="text1"/>
          <w:sz w:val="24"/>
          <w:szCs w:val="24"/>
          <w:lang w:val="en-US"/>
        </w:rPr>
      </w:pPr>
      <w:r>
        <w:rPr>
          <w:rFonts w:ascii="Times New Roman" w:eastAsia="Times New Roman" w:hAnsi="Times New Roman" w:cs="Times New Roman"/>
          <w:color w:val="FF0000"/>
          <w:sz w:val="24"/>
          <w:szCs w:val="24"/>
          <w:lang w:val="en-US"/>
        </w:rPr>
        <w:t>A.</w:t>
      </w:r>
      <w:r w:rsidRPr="00105EFA">
        <w:rPr>
          <w:rFonts w:ascii="Times New Roman" w:eastAsia="Times New Roman" w:hAnsi="Times New Roman" w:cs="Times New Roman"/>
          <w:color w:val="FF0000"/>
          <w:sz w:val="24"/>
          <w:szCs w:val="24"/>
          <w:lang w:val="en-US"/>
        </w:rPr>
        <w:t xml:space="preserve"> </w:t>
      </w:r>
      <w:proofErr w:type="spellStart"/>
      <w:r w:rsidRPr="00105EFA">
        <w:rPr>
          <w:rFonts w:ascii="Times New Roman" w:eastAsia="Times New Roman" w:hAnsi="Times New Roman" w:cs="Times New Roman"/>
          <w:color w:val="FF0000"/>
          <w:sz w:val="24"/>
          <w:szCs w:val="24"/>
          <w:lang w:val="en-US"/>
        </w:rPr>
        <w:t>mesenterica</w:t>
      </w:r>
      <w:proofErr w:type="spellEnd"/>
      <w:r w:rsidRPr="00105EFA">
        <w:rPr>
          <w:rFonts w:ascii="Times New Roman" w:eastAsia="Times New Roman" w:hAnsi="Times New Roman" w:cs="Times New Roman"/>
          <w:color w:val="FF0000"/>
          <w:sz w:val="24"/>
          <w:szCs w:val="24"/>
          <w:lang w:val="en-US"/>
        </w:rPr>
        <w:t xml:space="preserve"> superior</w:t>
      </w:r>
      <w:r w:rsidRPr="005C6A88">
        <w:rPr>
          <w:lang w:val="en-US"/>
        </w:rPr>
        <w:sym w:font="Wingdings" w:char="F0E0"/>
      </w:r>
      <w:proofErr w:type="spellStart"/>
      <w:r w:rsidRPr="00105EFA">
        <w:rPr>
          <w:rFonts w:ascii="Times New Roman" w:eastAsia="Times New Roman" w:hAnsi="Times New Roman" w:cs="Times New Roman"/>
          <w:color w:val="FF0000"/>
          <w:sz w:val="24"/>
          <w:szCs w:val="24"/>
          <w:lang w:val="en-US"/>
        </w:rPr>
        <w:t>A.ileocolica</w:t>
      </w:r>
      <w:proofErr w:type="spellEnd"/>
      <w:r w:rsidRPr="006F5A33">
        <w:rPr>
          <w:rFonts w:ascii="Times New Roman" w:eastAsia="Times New Roman" w:hAnsi="Times New Roman" w:cs="Times New Roman"/>
          <w:color w:val="000000" w:themeColor="text1"/>
          <w:sz w:val="24"/>
          <w:szCs w:val="24"/>
          <w:lang w:val="en-US"/>
        </w:rPr>
        <w:sym w:font="Wingdings" w:char="F0E0"/>
      </w:r>
      <w:r>
        <w:rPr>
          <w:rFonts w:ascii="Times New Roman" w:eastAsia="Times New Roman" w:hAnsi="Times New Roman" w:cs="Times New Roman"/>
          <w:color w:val="FF0000"/>
          <w:sz w:val="24"/>
          <w:szCs w:val="24"/>
          <w:lang w:val="en-US"/>
        </w:rPr>
        <w:t xml:space="preserve">A. </w:t>
      </w:r>
      <w:proofErr w:type="spellStart"/>
      <w:r>
        <w:rPr>
          <w:rFonts w:ascii="Times New Roman" w:eastAsia="Times New Roman" w:hAnsi="Times New Roman" w:cs="Times New Roman"/>
          <w:color w:val="FF0000"/>
          <w:sz w:val="24"/>
          <w:szCs w:val="24"/>
          <w:lang w:val="en-US"/>
        </w:rPr>
        <w:t>appendicularis</w:t>
      </w:r>
      <w:proofErr w:type="spellEnd"/>
      <w:r>
        <w:rPr>
          <w:rFonts w:ascii="Times New Roman" w:eastAsia="Times New Roman" w:hAnsi="Times New Roman" w:cs="Times New Roman"/>
          <w:color w:val="FF0000"/>
          <w:sz w:val="24"/>
          <w:szCs w:val="24"/>
          <w:lang w:val="en-US"/>
        </w:rPr>
        <w:t xml:space="preserve"> </w:t>
      </w:r>
      <w:r w:rsidRPr="006F5A33">
        <w:rPr>
          <w:rFonts w:ascii="Times New Roman" w:eastAsia="Times New Roman" w:hAnsi="Times New Roman" w:cs="Times New Roman"/>
          <w:color w:val="000000" w:themeColor="text1"/>
          <w:sz w:val="24"/>
          <w:szCs w:val="24"/>
          <w:lang w:val="en-US"/>
        </w:rPr>
        <w:t>(appendix vermiformis)</w:t>
      </w:r>
    </w:p>
    <w:p w14:paraId="009B07EB" w14:textId="77777777" w:rsidR="00705F87" w:rsidRPr="006F5A33" w:rsidRDefault="00705F87" w:rsidP="00105EFA">
      <w:pPr>
        <w:spacing w:after="0"/>
        <w:rPr>
          <w:rFonts w:ascii="Times New Roman" w:eastAsia="Times New Roman" w:hAnsi="Times New Roman" w:cs="Times New Roman"/>
          <w:sz w:val="24"/>
          <w:szCs w:val="24"/>
          <w:lang w:val="en-US"/>
        </w:rPr>
      </w:pPr>
    </w:p>
    <w:p w14:paraId="6D97DB8E" w14:textId="08FCA872" w:rsidR="005308B8" w:rsidRPr="009E4241" w:rsidRDefault="0036541D" w:rsidP="004F327F">
      <w:pPr>
        <w:spacing w:after="0"/>
        <w:rPr>
          <w:rFonts w:ascii="Times New Roman" w:eastAsia="Times New Roman" w:hAnsi="Times New Roman" w:cs="Times New Roman"/>
          <w:sz w:val="24"/>
          <w:szCs w:val="24"/>
          <w:lang w:val="en-US"/>
        </w:rPr>
      </w:pPr>
      <w:r w:rsidRPr="009E4241">
        <w:rPr>
          <w:rFonts w:ascii="Times New Roman" w:eastAsia="Times New Roman" w:hAnsi="Times New Roman" w:cs="Times New Roman"/>
          <w:sz w:val="24"/>
          <w:szCs w:val="24"/>
          <w:lang w:val="en-US"/>
        </w:rPr>
        <w:t>colon ascendens</w:t>
      </w:r>
      <w:r w:rsidRPr="009E4241">
        <w:rPr>
          <w:rFonts w:ascii="Times New Roman" w:eastAsia="Times New Roman" w:hAnsi="Times New Roman" w:cs="Times New Roman"/>
          <w:sz w:val="24"/>
          <w:szCs w:val="24"/>
          <w:lang w:val="sv-SE"/>
        </w:rPr>
        <w:sym w:font="Wingdings" w:char="F0E0"/>
      </w:r>
      <w:r w:rsidR="005308B8" w:rsidRPr="009E4241">
        <w:rPr>
          <w:rFonts w:ascii="Times New Roman" w:eastAsia="Times New Roman" w:hAnsi="Times New Roman" w:cs="Times New Roman"/>
          <w:color w:val="2F5496" w:themeColor="accent1" w:themeShade="BF"/>
          <w:sz w:val="24"/>
          <w:szCs w:val="24"/>
          <w:lang w:val="en-US"/>
        </w:rPr>
        <w:t xml:space="preserve"> </w:t>
      </w:r>
      <w:proofErr w:type="spellStart"/>
      <w:proofErr w:type="gramStart"/>
      <w:r w:rsidR="005308B8" w:rsidRPr="009E4241">
        <w:rPr>
          <w:rFonts w:ascii="Times New Roman" w:eastAsia="Times New Roman" w:hAnsi="Times New Roman" w:cs="Times New Roman"/>
          <w:color w:val="2F5496" w:themeColor="accent1" w:themeShade="BF"/>
          <w:sz w:val="24"/>
          <w:szCs w:val="24"/>
          <w:lang w:val="en-US"/>
        </w:rPr>
        <w:t>V.colica</w:t>
      </w:r>
      <w:proofErr w:type="spellEnd"/>
      <w:proofErr w:type="gramEnd"/>
      <w:r w:rsidR="005308B8" w:rsidRPr="009E4241">
        <w:rPr>
          <w:rFonts w:ascii="Times New Roman" w:eastAsia="Times New Roman" w:hAnsi="Times New Roman" w:cs="Times New Roman"/>
          <w:color w:val="2F5496" w:themeColor="accent1" w:themeShade="BF"/>
          <w:sz w:val="24"/>
          <w:szCs w:val="24"/>
          <w:lang w:val="en-US"/>
        </w:rPr>
        <w:t xml:space="preserve"> </w:t>
      </w:r>
      <w:proofErr w:type="spellStart"/>
      <w:r w:rsidR="005308B8" w:rsidRPr="009E4241">
        <w:rPr>
          <w:rFonts w:ascii="Times New Roman" w:eastAsia="Times New Roman" w:hAnsi="Times New Roman" w:cs="Times New Roman"/>
          <w:color w:val="2F5496" w:themeColor="accent1" w:themeShade="BF"/>
          <w:sz w:val="24"/>
          <w:szCs w:val="24"/>
          <w:lang w:val="en-US"/>
        </w:rPr>
        <w:t>dextra</w:t>
      </w:r>
      <w:proofErr w:type="spellEnd"/>
      <w:r w:rsidR="005308B8" w:rsidRPr="003E4C20">
        <w:rPr>
          <w:rFonts w:ascii="Times New Roman" w:eastAsia="Times New Roman" w:hAnsi="Times New Roman" w:cs="Times New Roman"/>
          <w:color w:val="000000" w:themeColor="text1"/>
          <w:sz w:val="24"/>
          <w:szCs w:val="24"/>
          <w:lang w:val="en-US"/>
        </w:rPr>
        <w:sym w:font="Wingdings" w:char="F0E0"/>
      </w:r>
      <w:r w:rsidRPr="009E4241">
        <w:rPr>
          <w:rFonts w:ascii="Times New Roman" w:eastAsia="Times New Roman" w:hAnsi="Times New Roman" w:cs="Times New Roman"/>
          <w:color w:val="2F5496" w:themeColor="accent1" w:themeShade="BF"/>
          <w:sz w:val="24"/>
          <w:szCs w:val="24"/>
          <w:lang w:val="en-US"/>
        </w:rPr>
        <w:t xml:space="preserve"> V-mesentrica superior</w:t>
      </w:r>
      <w:r w:rsidR="00274534" w:rsidRPr="009E4241">
        <w:rPr>
          <w:rFonts w:ascii="Times New Roman" w:eastAsia="Times New Roman" w:hAnsi="Times New Roman" w:cs="Times New Roman"/>
          <w:sz w:val="24"/>
          <w:szCs w:val="24"/>
          <w:lang w:val="en-US"/>
        </w:rPr>
        <w:sym w:font="Wingdings" w:char="F0E0"/>
      </w:r>
      <w:r w:rsidR="00274534" w:rsidRPr="009E4241">
        <w:rPr>
          <w:rFonts w:ascii="Times New Roman" w:eastAsia="Times New Roman" w:hAnsi="Times New Roman" w:cs="Times New Roman"/>
          <w:sz w:val="24"/>
          <w:szCs w:val="24"/>
          <w:lang w:val="en-US"/>
        </w:rPr>
        <w:t xml:space="preserve"> </w:t>
      </w:r>
      <w:proofErr w:type="spellStart"/>
      <w:r w:rsidR="00274534" w:rsidRPr="009E4241">
        <w:rPr>
          <w:rFonts w:ascii="Times New Roman" w:eastAsia="Times New Roman" w:hAnsi="Times New Roman" w:cs="Times New Roman"/>
          <w:color w:val="4472C4" w:themeColor="accent1"/>
          <w:sz w:val="24"/>
          <w:szCs w:val="24"/>
          <w:lang w:val="en-US"/>
        </w:rPr>
        <w:t>V.portae</w:t>
      </w:r>
      <w:proofErr w:type="spellEnd"/>
    </w:p>
    <w:p w14:paraId="2F2E203E" w14:textId="73F68C5D" w:rsidR="004F327F" w:rsidRDefault="005308B8" w:rsidP="004F327F">
      <w:pPr>
        <w:spacing w:after="0"/>
        <w:rPr>
          <w:rFonts w:ascii="Times New Roman" w:eastAsia="Times New Roman" w:hAnsi="Times New Roman" w:cs="Times New Roman"/>
          <w:color w:val="4472C4" w:themeColor="accent1"/>
          <w:sz w:val="24"/>
          <w:szCs w:val="24"/>
          <w:lang w:val="en-US"/>
        </w:rPr>
      </w:pPr>
      <w:r w:rsidRPr="009E4241">
        <w:rPr>
          <w:rFonts w:ascii="Times New Roman" w:eastAsia="Times New Roman" w:hAnsi="Times New Roman" w:cs="Times New Roman"/>
          <w:sz w:val="24"/>
          <w:szCs w:val="24"/>
          <w:lang w:val="en-US"/>
        </w:rPr>
        <w:t>Transversum colon</w:t>
      </w:r>
      <w:r w:rsidRPr="005308B8">
        <w:rPr>
          <w:rFonts w:ascii="Times New Roman" w:eastAsia="Times New Roman" w:hAnsi="Times New Roman" w:cs="Times New Roman"/>
          <w:i/>
          <w:iCs/>
          <w:sz w:val="24"/>
          <w:szCs w:val="24"/>
          <w:lang w:val="en-US"/>
        </w:rPr>
        <w:sym w:font="Wingdings" w:char="F0E0"/>
      </w:r>
      <w:r w:rsidR="0036541D" w:rsidRPr="00274534">
        <w:rPr>
          <w:rFonts w:ascii="Times New Roman" w:eastAsia="Times New Roman" w:hAnsi="Times New Roman" w:cs="Times New Roman"/>
          <w:i/>
          <w:iCs/>
          <w:sz w:val="24"/>
          <w:szCs w:val="24"/>
          <w:lang w:val="en-US"/>
        </w:rPr>
        <w:t xml:space="preserve"> </w:t>
      </w:r>
      <w:proofErr w:type="spellStart"/>
      <w:proofErr w:type="gramStart"/>
      <w:r w:rsidRPr="00274534">
        <w:rPr>
          <w:rFonts w:ascii="Times New Roman" w:eastAsia="Times New Roman" w:hAnsi="Times New Roman" w:cs="Times New Roman"/>
          <w:color w:val="4472C4" w:themeColor="accent1"/>
          <w:sz w:val="24"/>
          <w:szCs w:val="24"/>
          <w:lang w:val="en-US"/>
        </w:rPr>
        <w:t>V.</w:t>
      </w:r>
      <w:r w:rsidR="00274534" w:rsidRPr="00274534">
        <w:rPr>
          <w:rFonts w:ascii="Times New Roman" w:eastAsia="Times New Roman" w:hAnsi="Times New Roman" w:cs="Times New Roman"/>
          <w:color w:val="4472C4" w:themeColor="accent1"/>
          <w:sz w:val="24"/>
          <w:szCs w:val="24"/>
          <w:lang w:val="en-US"/>
        </w:rPr>
        <w:t>colica</w:t>
      </w:r>
      <w:proofErr w:type="spellEnd"/>
      <w:proofErr w:type="gramEnd"/>
      <w:r w:rsidR="00274534" w:rsidRPr="00274534">
        <w:rPr>
          <w:rFonts w:ascii="Times New Roman" w:eastAsia="Times New Roman" w:hAnsi="Times New Roman" w:cs="Times New Roman"/>
          <w:color w:val="4472C4" w:themeColor="accent1"/>
          <w:sz w:val="24"/>
          <w:szCs w:val="24"/>
          <w:lang w:val="en-US"/>
        </w:rPr>
        <w:t xml:space="preserve"> media</w:t>
      </w:r>
      <w:r w:rsidR="00274534" w:rsidRPr="003E4C20">
        <w:rPr>
          <w:rFonts w:ascii="Times New Roman" w:eastAsia="Times New Roman" w:hAnsi="Times New Roman" w:cs="Times New Roman"/>
          <w:color w:val="000000" w:themeColor="text1"/>
          <w:sz w:val="24"/>
          <w:szCs w:val="24"/>
          <w:lang w:val="en-US"/>
        </w:rPr>
        <w:sym w:font="Wingdings" w:char="F0E0"/>
      </w:r>
      <w:r w:rsidR="00274534">
        <w:rPr>
          <w:rFonts w:ascii="Times New Roman" w:eastAsia="Times New Roman" w:hAnsi="Times New Roman" w:cs="Times New Roman"/>
          <w:color w:val="4472C4" w:themeColor="accent1"/>
          <w:sz w:val="24"/>
          <w:szCs w:val="24"/>
          <w:lang w:val="en-US"/>
        </w:rPr>
        <w:t xml:space="preserve"> V-</w:t>
      </w:r>
      <w:proofErr w:type="spellStart"/>
      <w:r w:rsidR="00274534">
        <w:rPr>
          <w:rFonts w:ascii="Times New Roman" w:eastAsia="Times New Roman" w:hAnsi="Times New Roman" w:cs="Times New Roman"/>
          <w:color w:val="4472C4" w:themeColor="accent1"/>
          <w:sz w:val="24"/>
          <w:szCs w:val="24"/>
          <w:lang w:val="en-US"/>
        </w:rPr>
        <w:t>mesenterica</w:t>
      </w:r>
      <w:proofErr w:type="spellEnd"/>
      <w:r w:rsidR="00274534">
        <w:rPr>
          <w:rFonts w:ascii="Times New Roman" w:eastAsia="Times New Roman" w:hAnsi="Times New Roman" w:cs="Times New Roman"/>
          <w:color w:val="4472C4" w:themeColor="accent1"/>
          <w:sz w:val="24"/>
          <w:szCs w:val="24"/>
          <w:lang w:val="en-US"/>
        </w:rPr>
        <w:t xml:space="preserve"> superior</w:t>
      </w:r>
      <w:r w:rsidR="00274534" w:rsidRPr="003E4C20">
        <w:rPr>
          <w:rFonts w:ascii="Times New Roman" w:eastAsia="Times New Roman" w:hAnsi="Times New Roman" w:cs="Times New Roman"/>
          <w:color w:val="000000" w:themeColor="text1"/>
          <w:sz w:val="24"/>
          <w:szCs w:val="24"/>
          <w:lang w:val="en-US"/>
        </w:rPr>
        <w:sym w:font="Wingdings" w:char="F0E0"/>
      </w:r>
      <w:proofErr w:type="spellStart"/>
      <w:r w:rsidR="00274534">
        <w:rPr>
          <w:rFonts w:ascii="Times New Roman" w:eastAsia="Times New Roman" w:hAnsi="Times New Roman" w:cs="Times New Roman"/>
          <w:color w:val="4472C4" w:themeColor="accent1"/>
          <w:sz w:val="24"/>
          <w:szCs w:val="24"/>
          <w:lang w:val="en-US"/>
        </w:rPr>
        <w:t>V.portae</w:t>
      </w:r>
      <w:proofErr w:type="spellEnd"/>
    </w:p>
    <w:p w14:paraId="5473C851" w14:textId="20DE63C1" w:rsidR="009E4241" w:rsidRDefault="009E4241" w:rsidP="004F327F">
      <w:pPr>
        <w:spacing w:after="0"/>
        <w:rPr>
          <w:rFonts w:ascii="Times New Roman" w:eastAsia="Times New Roman" w:hAnsi="Times New Roman" w:cs="Times New Roman"/>
          <w:color w:val="000000" w:themeColor="text1"/>
          <w:sz w:val="24"/>
          <w:szCs w:val="24"/>
          <w:lang w:val="en-US"/>
        </w:rPr>
      </w:pPr>
      <w:r w:rsidRPr="00E5386C">
        <w:rPr>
          <w:rFonts w:ascii="Times New Roman" w:eastAsia="Times New Roman" w:hAnsi="Times New Roman" w:cs="Times New Roman"/>
          <w:color w:val="000000" w:themeColor="text1"/>
          <w:sz w:val="24"/>
          <w:szCs w:val="24"/>
          <w:lang w:val="en-US"/>
        </w:rPr>
        <w:t>Colon descendens</w:t>
      </w:r>
      <w:r w:rsidRPr="009E4241">
        <w:rPr>
          <w:rFonts w:ascii="Times New Roman" w:eastAsia="Times New Roman" w:hAnsi="Times New Roman" w:cs="Times New Roman"/>
          <w:color w:val="000000" w:themeColor="text1"/>
          <w:sz w:val="24"/>
          <w:szCs w:val="24"/>
          <w:lang w:val="en-US"/>
        </w:rPr>
        <w:sym w:font="Wingdings" w:char="F0E0"/>
      </w:r>
      <w:r w:rsidRPr="00E5386C">
        <w:rPr>
          <w:rFonts w:ascii="Times New Roman" w:eastAsia="Times New Roman" w:hAnsi="Times New Roman" w:cs="Times New Roman"/>
          <w:color w:val="000000" w:themeColor="text1"/>
          <w:sz w:val="24"/>
          <w:szCs w:val="24"/>
          <w:lang w:val="en-US"/>
        </w:rPr>
        <w:t xml:space="preserve"> </w:t>
      </w:r>
      <w:proofErr w:type="spellStart"/>
      <w:proofErr w:type="gramStart"/>
      <w:r w:rsidRPr="003E4C20">
        <w:rPr>
          <w:rFonts w:ascii="Times New Roman" w:eastAsia="Times New Roman" w:hAnsi="Times New Roman" w:cs="Times New Roman"/>
          <w:color w:val="4472C4" w:themeColor="accent1"/>
          <w:sz w:val="24"/>
          <w:szCs w:val="24"/>
          <w:lang w:val="en-US"/>
        </w:rPr>
        <w:t>V.colica</w:t>
      </w:r>
      <w:proofErr w:type="spellEnd"/>
      <w:proofErr w:type="gramEnd"/>
      <w:r w:rsidRPr="003E4C20">
        <w:rPr>
          <w:rFonts w:ascii="Times New Roman" w:eastAsia="Times New Roman" w:hAnsi="Times New Roman" w:cs="Times New Roman"/>
          <w:color w:val="4472C4" w:themeColor="accent1"/>
          <w:sz w:val="24"/>
          <w:szCs w:val="24"/>
          <w:lang w:val="en-US"/>
        </w:rPr>
        <w:t xml:space="preserve"> sinistra</w:t>
      </w:r>
      <w:r w:rsidRPr="009E4241">
        <w:rPr>
          <w:rFonts w:ascii="Times New Roman" w:eastAsia="Times New Roman" w:hAnsi="Times New Roman" w:cs="Times New Roman"/>
          <w:color w:val="000000" w:themeColor="text1"/>
          <w:sz w:val="24"/>
          <w:szCs w:val="24"/>
          <w:lang w:val="en-US"/>
        </w:rPr>
        <w:sym w:font="Wingdings" w:char="F0E0"/>
      </w:r>
      <w:r w:rsidR="00E5386C" w:rsidRPr="003E4C20">
        <w:rPr>
          <w:rFonts w:ascii="Times New Roman" w:eastAsia="Times New Roman" w:hAnsi="Times New Roman" w:cs="Times New Roman"/>
          <w:color w:val="4472C4" w:themeColor="accent1"/>
          <w:sz w:val="24"/>
          <w:szCs w:val="24"/>
          <w:lang w:val="en-US"/>
        </w:rPr>
        <w:t xml:space="preserve">V. </w:t>
      </w:r>
      <w:proofErr w:type="spellStart"/>
      <w:r w:rsidR="00E5386C" w:rsidRPr="003E4C20">
        <w:rPr>
          <w:rFonts w:ascii="Times New Roman" w:eastAsia="Times New Roman" w:hAnsi="Times New Roman" w:cs="Times New Roman"/>
          <w:color w:val="4472C4" w:themeColor="accent1"/>
          <w:sz w:val="24"/>
          <w:szCs w:val="24"/>
          <w:lang w:val="en-US"/>
        </w:rPr>
        <w:t>mesenterica</w:t>
      </w:r>
      <w:proofErr w:type="spellEnd"/>
      <w:r w:rsidR="00E5386C" w:rsidRPr="003E4C20">
        <w:rPr>
          <w:rFonts w:ascii="Times New Roman" w:eastAsia="Times New Roman" w:hAnsi="Times New Roman" w:cs="Times New Roman"/>
          <w:color w:val="4472C4" w:themeColor="accent1"/>
          <w:sz w:val="24"/>
          <w:szCs w:val="24"/>
          <w:lang w:val="en-US"/>
        </w:rPr>
        <w:t xml:space="preserve"> inferior</w:t>
      </w:r>
      <w:r w:rsidR="00E5386C" w:rsidRPr="00E5386C">
        <w:rPr>
          <w:rFonts w:ascii="Times New Roman" w:eastAsia="Times New Roman" w:hAnsi="Times New Roman" w:cs="Times New Roman"/>
          <w:color w:val="000000" w:themeColor="text1"/>
          <w:sz w:val="24"/>
          <w:szCs w:val="24"/>
          <w:lang w:val="en-US"/>
        </w:rPr>
        <w:sym w:font="Wingdings" w:char="F0E0"/>
      </w:r>
      <w:r w:rsidR="003E4C20">
        <w:rPr>
          <w:rFonts w:ascii="Times New Roman" w:eastAsia="Times New Roman" w:hAnsi="Times New Roman" w:cs="Times New Roman"/>
          <w:color w:val="000000" w:themeColor="text1"/>
          <w:sz w:val="24"/>
          <w:szCs w:val="24"/>
          <w:lang w:val="en-US"/>
        </w:rPr>
        <w:t xml:space="preserve"> </w:t>
      </w:r>
      <w:proofErr w:type="spellStart"/>
      <w:r w:rsidR="003E4C20" w:rsidRPr="00F80D1C">
        <w:rPr>
          <w:rFonts w:ascii="Times New Roman" w:eastAsia="Times New Roman" w:hAnsi="Times New Roman" w:cs="Times New Roman"/>
          <w:color w:val="4472C4" w:themeColor="accent1"/>
          <w:sz w:val="24"/>
          <w:szCs w:val="24"/>
          <w:lang w:val="en-US"/>
        </w:rPr>
        <w:t>V.</w:t>
      </w:r>
      <w:r w:rsidR="009E3FE2" w:rsidRPr="00F80D1C">
        <w:rPr>
          <w:rFonts w:ascii="Times New Roman" w:eastAsia="Times New Roman" w:hAnsi="Times New Roman" w:cs="Times New Roman"/>
          <w:color w:val="4472C4" w:themeColor="accent1"/>
          <w:sz w:val="24"/>
          <w:szCs w:val="24"/>
          <w:lang w:val="en-US"/>
        </w:rPr>
        <w:t>lienalis</w:t>
      </w:r>
      <w:proofErr w:type="spellEnd"/>
      <w:r w:rsidR="009E3FE2" w:rsidRPr="009E3FE2">
        <w:rPr>
          <w:rFonts w:ascii="Times New Roman" w:eastAsia="Times New Roman" w:hAnsi="Times New Roman" w:cs="Times New Roman"/>
          <w:color w:val="000000" w:themeColor="text1"/>
          <w:sz w:val="24"/>
          <w:szCs w:val="24"/>
          <w:lang w:val="en-US"/>
        </w:rPr>
        <w:sym w:font="Wingdings" w:char="F0E0"/>
      </w:r>
      <w:r w:rsidR="00796BF8" w:rsidRPr="00F80D1C">
        <w:rPr>
          <w:rFonts w:ascii="Times New Roman" w:eastAsia="Times New Roman" w:hAnsi="Times New Roman" w:cs="Times New Roman"/>
          <w:color w:val="4472C4" w:themeColor="accent1"/>
          <w:sz w:val="24"/>
          <w:szCs w:val="24"/>
          <w:lang w:val="en-US"/>
        </w:rPr>
        <w:t>vena portae</w:t>
      </w:r>
    </w:p>
    <w:p w14:paraId="64709DBB" w14:textId="7ECEA454" w:rsidR="00E5386C" w:rsidRPr="00E5386C" w:rsidRDefault="00E5386C" w:rsidP="004F327F">
      <w:pPr>
        <w:spacing w:after="0"/>
        <w:rPr>
          <w:rFonts w:ascii="Times New Roman" w:eastAsia="Times New Roman" w:hAnsi="Times New Roman" w:cs="Times New Roman"/>
          <w:color w:val="000000" w:themeColor="text1"/>
          <w:sz w:val="24"/>
          <w:szCs w:val="24"/>
          <w:lang w:val="en-US"/>
        </w:rPr>
      </w:pPr>
      <w:r w:rsidRPr="00E5386C">
        <w:rPr>
          <w:rFonts w:ascii="Times New Roman" w:eastAsia="Times New Roman" w:hAnsi="Times New Roman" w:cs="Times New Roman"/>
          <w:color w:val="000000" w:themeColor="text1"/>
          <w:sz w:val="24"/>
          <w:szCs w:val="24"/>
          <w:lang w:val="en-US"/>
        </w:rPr>
        <w:lastRenderedPageBreak/>
        <w:t>Colon sigmoideum</w:t>
      </w:r>
      <w:r w:rsidRPr="00E5386C">
        <w:rPr>
          <w:rFonts w:ascii="Times New Roman" w:eastAsia="Times New Roman" w:hAnsi="Times New Roman" w:cs="Times New Roman"/>
          <w:color w:val="000000" w:themeColor="text1"/>
          <w:sz w:val="24"/>
          <w:szCs w:val="24"/>
          <w:lang w:val="en-US"/>
        </w:rPr>
        <w:sym w:font="Wingdings" w:char="F0E0"/>
      </w:r>
      <w:r w:rsidRPr="00E5386C">
        <w:rPr>
          <w:rFonts w:ascii="Times New Roman" w:eastAsia="Times New Roman" w:hAnsi="Times New Roman" w:cs="Times New Roman"/>
          <w:color w:val="000000" w:themeColor="text1"/>
          <w:sz w:val="24"/>
          <w:szCs w:val="24"/>
          <w:lang w:val="en-US"/>
        </w:rPr>
        <w:t xml:space="preserve"> </w:t>
      </w:r>
      <w:proofErr w:type="spellStart"/>
      <w:r w:rsidRPr="003E4C20">
        <w:rPr>
          <w:rFonts w:ascii="Times New Roman" w:eastAsia="Times New Roman" w:hAnsi="Times New Roman" w:cs="Times New Roman"/>
          <w:color w:val="4472C4" w:themeColor="accent1"/>
          <w:sz w:val="24"/>
          <w:szCs w:val="24"/>
          <w:lang w:val="en-US"/>
        </w:rPr>
        <w:t>Vv.sigmoideae</w:t>
      </w:r>
      <w:proofErr w:type="spellEnd"/>
      <w:r w:rsidRPr="00E5386C">
        <w:rPr>
          <w:rFonts w:ascii="Times New Roman" w:eastAsia="Times New Roman" w:hAnsi="Times New Roman" w:cs="Times New Roman"/>
          <w:color w:val="000000" w:themeColor="text1"/>
          <w:sz w:val="24"/>
          <w:szCs w:val="24"/>
          <w:lang w:val="en-US"/>
        </w:rPr>
        <w:sym w:font="Wingdings" w:char="F0E0"/>
      </w:r>
      <w:proofErr w:type="spellStart"/>
      <w:r w:rsidR="00106CA9" w:rsidRPr="003E4C20">
        <w:rPr>
          <w:rFonts w:ascii="Times New Roman" w:eastAsia="Times New Roman" w:hAnsi="Times New Roman" w:cs="Times New Roman"/>
          <w:color w:val="4472C4" w:themeColor="accent1"/>
          <w:sz w:val="24"/>
          <w:szCs w:val="24"/>
          <w:lang w:val="en-US"/>
        </w:rPr>
        <w:t>V.mesenterica</w:t>
      </w:r>
      <w:proofErr w:type="spellEnd"/>
      <w:r w:rsidR="00106CA9" w:rsidRPr="003E4C20">
        <w:rPr>
          <w:rFonts w:ascii="Times New Roman" w:eastAsia="Times New Roman" w:hAnsi="Times New Roman" w:cs="Times New Roman"/>
          <w:color w:val="4472C4" w:themeColor="accent1"/>
          <w:sz w:val="24"/>
          <w:szCs w:val="24"/>
          <w:lang w:val="en-US"/>
        </w:rPr>
        <w:t xml:space="preserve"> inferior</w:t>
      </w:r>
      <w:r w:rsidR="00106CA9" w:rsidRPr="00106CA9">
        <w:rPr>
          <w:rFonts w:ascii="Times New Roman" w:eastAsia="Times New Roman" w:hAnsi="Times New Roman" w:cs="Times New Roman"/>
          <w:color w:val="000000" w:themeColor="text1"/>
          <w:sz w:val="24"/>
          <w:szCs w:val="24"/>
          <w:lang w:val="en-US"/>
        </w:rPr>
        <w:sym w:font="Wingdings" w:char="F0E0"/>
      </w:r>
      <w:proofErr w:type="spellStart"/>
      <w:r w:rsidR="00796BF8" w:rsidRPr="00F80D1C">
        <w:rPr>
          <w:rFonts w:ascii="Times New Roman" w:eastAsia="Times New Roman" w:hAnsi="Times New Roman" w:cs="Times New Roman"/>
          <w:color w:val="4472C4" w:themeColor="accent1"/>
          <w:sz w:val="24"/>
          <w:szCs w:val="24"/>
          <w:lang w:val="en-US"/>
        </w:rPr>
        <w:t>V.lienalis</w:t>
      </w:r>
      <w:proofErr w:type="spellEnd"/>
      <w:r w:rsidR="00796BF8" w:rsidRPr="00796BF8">
        <w:rPr>
          <w:rFonts w:ascii="Times New Roman" w:eastAsia="Times New Roman" w:hAnsi="Times New Roman" w:cs="Times New Roman"/>
          <w:color w:val="000000" w:themeColor="text1"/>
          <w:sz w:val="24"/>
          <w:szCs w:val="24"/>
          <w:lang w:val="en-US"/>
        </w:rPr>
        <w:sym w:font="Wingdings" w:char="F0E0"/>
      </w:r>
      <w:proofErr w:type="spellStart"/>
      <w:proofErr w:type="gramStart"/>
      <w:r w:rsidR="00796BF8" w:rsidRPr="00F80D1C">
        <w:rPr>
          <w:rFonts w:ascii="Times New Roman" w:eastAsia="Times New Roman" w:hAnsi="Times New Roman" w:cs="Times New Roman"/>
          <w:color w:val="4472C4" w:themeColor="accent1"/>
          <w:sz w:val="24"/>
          <w:szCs w:val="24"/>
          <w:lang w:val="en-US"/>
        </w:rPr>
        <w:t>V.portae</w:t>
      </w:r>
      <w:proofErr w:type="spellEnd"/>
      <w:proofErr w:type="gramEnd"/>
    </w:p>
    <w:p w14:paraId="368D9623" w14:textId="4E544D20" w:rsidR="00901E52" w:rsidRPr="00CE2FF0" w:rsidRDefault="00832A39" w:rsidP="004F327F">
      <w:pPr>
        <w:spacing w:after="0"/>
        <w:rPr>
          <w:rFonts w:asciiTheme="majorBidi" w:hAnsiTheme="majorBidi" w:cstheme="majorBidi"/>
          <w:sz w:val="24"/>
          <w:szCs w:val="24"/>
          <w:lang w:val="en-US"/>
        </w:rPr>
      </w:pPr>
      <w:r w:rsidRPr="002252F4">
        <w:rPr>
          <w:rFonts w:asciiTheme="majorBidi" w:hAnsiTheme="majorBidi" w:cstheme="majorBidi"/>
          <w:sz w:val="24"/>
          <w:szCs w:val="24"/>
        </w:rPr>
        <w:t xml:space="preserve">Blod </w:t>
      </w:r>
      <w:r w:rsidRPr="002252F4">
        <w:rPr>
          <w:rFonts w:asciiTheme="majorBidi" w:hAnsiTheme="majorBidi" w:cstheme="majorBidi"/>
          <w:sz w:val="24"/>
          <w:szCs w:val="24"/>
          <w:u w:val="single"/>
        </w:rPr>
        <w:t>från</w:t>
      </w:r>
      <w:r w:rsidR="00CE2FF0" w:rsidRPr="00CE2FF0">
        <w:rPr>
          <w:rFonts w:asciiTheme="majorBidi" w:hAnsiTheme="majorBidi" w:cstheme="majorBidi"/>
          <w:sz w:val="24"/>
          <w:szCs w:val="24"/>
          <w:u w:val="single"/>
          <w:lang w:val="en-US"/>
        </w:rPr>
        <w:t xml:space="preserve"> </w:t>
      </w:r>
      <w:proofErr w:type="spellStart"/>
      <w:r w:rsidR="00CE2FF0" w:rsidRPr="00CE2FF0">
        <w:rPr>
          <w:rFonts w:asciiTheme="majorBidi" w:hAnsiTheme="majorBidi" w:cstheme="majorBidi"/>
          <w:sz w:val="24"/>
          <w:szCs w:val="24"/>
          <w:u w:val="single"/>
          <w:lang w:val="en-US"/>
        </w:rPr>
        <w:t>övre</w:t>
      </w:r>
      <w:proofErr w:type="spellEnd"/>
      <w:r w:rsidRPr="002252F4">
        <w:rPr>
          <w:rFonts w:asciiTheme="majorBidi" w:hAnsiTheme="majorBidi" w:cstheme="majorBidi"/>
          <w:sz w:val="24"/>
          <w:szCs w:val="24"/>
        </w:rPr>
        <w:t xml:space="preserve"> rectum</w:t>
      </w:r>
      <w:r w:rsidRPr="002252F4">
        <w:rPr>
          <w:rFonts w:asciiTheme="majorBidi" w:hAnsiTheme="majorBidi" w:cstheme="majorBidi"/>
          <w:sz w:val="24"/>
          <w:szCs w:val="24"/>
          <w:lang w:val="sv-SE"/>
        </w:rPr>
        <w:sym w:font="Wingdings" w:char="F0E0"/>
      </w:r>
      <w:r w:rsidR="00901E52" w:rsidRPr="00CE2FF0">
        <w:rPr>
          <w:rFonts w:asciiTheme="majorBidi" w:hAnsiTheme="majorBidi" w:cstheme="majorBidi"/>
          <w:sz w:val="24"/>
          <w:szCs w:val="24"/>
          <w:lang w:val="en-US"/>
        </w:rPr>
        <w:t xml:space="preserve"> </w:t>
      </w:r>
      <w:proofErr w:type="spellStart"/>
      <w:r w:rsidR="00901E52" w:rsidRPr="00CE2FF0">
        <w:rPr>
          <w:rFonts w:asciiTheme="majorBidi" w:hAnsiTheme="majorBidi" w:cstheme="majorBidi"/>
          <w:sz w:val="24"/>
          <w:szCs w:val="24"/>
          <w:lang w:val="en-US"/>
        </w:rPr>
        <w:t>V.rectalis</w:t>
      </w:r>
      <w:proofErr w:type="spellEnd"/>
      <w:r w:rsidR="00901E52" w:rsidRPr="00CE2FF0">
        <w:rPr>
          <w:rFonts w:asciiTheme="majorBidi" w:hAnsiTheme="majorBidi" w:cstheme="majorBidi"/>
          <w:sz w:val="24"/>
          <w:szCs w:val="24"/>
          <w:lang w:val="en-US"/>
        </w:rPr>
        <w:t xml:space="preserve"> superior</w:t>
      </w:r>
      <w:r w:rsidR="00901E52" w:rsidRPr="00901E52">
        <w:rPr>
          <w:rFonts w:asciiTheme="majorBidi" w:hAnsiTheme="majorBidi" w:cstheme="majorBidi"/>
          <w:sz w:val="24"/>
          <w:szCs w:val="24"/>
          <w:lang w:val="sv-SE"/>
        </w:rPr>
        <w:sym w:font="Wingdings" w:char="F0E0"/>
      </w:r>
      <w:r w:rsidRPr="00CE2FF0">
        <w:rPr>
          <w:rFonts w:asciiTheme="majorBidi" w:hAnsiTheme="majorBidi" w:cstheme="majorBidi"/>
          <w:sz w:val="24"/>
          <w:szCs w:val="24"/>
          <w:lang w:val="en-US"/>
        </w:rPr>
        <w:t xml:space="preserve"> </w:t>
      </w:r>
      <w:r w:rsidRPr="00CE2FF0">
        <w:rPr>
          <w:rFonts w:asciiTheme="majorBidi" w:hAnsiTheme="majorBidi" w:cstheme="majorBidi"/>
          <w:color w:val="4472C4" w:themeColor="accent1"/>
          <w:sz w:val="24"/>
          <w:szCs w:val="24"/>
          <w:lang w:val="en-US"/>
        </w:rPr>
        <w:t xml:space="preserve">V. </w:t>
      </w:r>
      <w:r w:rsidRPr="002252F4">
        <w:rPr>
          <w:rFonts w:asciiTheme="majorBidi" w:hAnsiTheme="majorBidi" w:cstheme="majorBidi"/>
          <w:color w:val="4472C4" w:themeColor="accent1"/>
          <w:sz w:val="24"/>
          <w:szCs w:val="24"/>
        </w:rPr>
        <w:t>mesenterica inferior</w:t>
      </w:r>
      <w:r w:rsidR="00901E52" w:rsidRPr="00901E52">
        <w:rPr>
          <w:rFonts w:asciiTheme="majorBidi" w:hAnsiTheme="majorBidi" w:cstheme="majorBidi"/>
          <w:color w:val="4472C4" w:themeColor="accent1"/>
          <w:sz w:val="24"/>
          <w:szCs w:val="24"/>
          <w:lang w:val="sv-SE"/>
        </w:rPr>
        <w:sym w:font="Wingdings" w:char="F0E0"/>
      </w:r>
      <w:r w:rsidR="00901E52" w:rsidRPr="00CE2FF0">
        <w:rPr>
          <w:rFonts w:asciiTheme="majorBidi" w:hAnsiTheme="majorBidi" w:cstheme="majorBidi"/>
          <w:color w:val="4472C4" w:themeColor="accent1"/>
          <w:sz w:val="24"/>
          <w:szCs w:val="24"/>
          <w:lang w:val="en-US"/>
        </w:rPr>
        <w:t xml:space="preserve"> </w:t>
      </w:r>
      <w:proofErr w:type="spellStart"/>
      <w:r w:rsidR="00901E52" w:rsidRPr="00CE2FF0">
        <w:rPr>
          <w:rFonts w:asciiTheme="majorBidi" w:hAnsiTheme="majorBidi" w:cstheme="majorBidi"/>
          <w:color w:val="4472C4" w:themeColor="accent1"/>
          <w:sz w:val="24"/>
          <w:szCs w:val="24"/>
          <w:lang w:val="en-US"/>
        </w:rPr>
        <w:t>V.portae</w:t>
      </w:r>
      <w:proofErr w:type="spellEnd"/>
    </w:p>
    <w:p w14:paraId="4F9EE8E1" w14:textId="3C7F9180" w:rsidR="008A518E" w:rsidRPr="00E44EA1" w:rsidRDefault="00CE2FF0" w:rsidP="004F327F">
      <w:pPr>
        <w:spacing w:after="0"/>
        <w:rPr>
          <w:rFonts w:ascii="Times New Roman" w:eastAsia="Times New Roman" w:hAnsi="Times New Roman" w:cs="Times New Roman"/>
          <w:i/>
          <w:iCs/>
          <w:sz w:val="24"/>
          <w:szCs w:val="24"/>
          <w:lang w:val="en-US"/>
        </w:rPr>
      </w:pPr>
      <w:proofErr w:type="spellStart"/>
      <w:r w:rsidRPr="00E44EA1">
        <w:rPr>
          <w:rFonts w:asciiTheme="majorBidi" w:hAnsiTheme="majorBidi" w:cstheme="majorBidi"/>
          <w:sz w:val="24"/>
          <w:szCs w:val="24"/>
          <w:lang w:val="en-US"/>
        </w:rPr>
        <w:t>Från</w:t>
      </w:r>
      <w:proofErr w:type="spellEnd"/>
      <w:r w:rsidRPr="00E44EA1">
        <w:rPr>
          <w:rFonts w:asciiTheme="majorBidi" w:hAnsiTheme="majorBidi" w:cstheme="majorBidi"/>
          <w:sz w:val="24"/>
          <w:szCs w:val="24"/>
          <w:lang w:val="en-US"/>
        </w:rPr>
        <w:t xml:space="preserve"> </w:t>
      </w:r>
      <w:proofErr w:type="spellStart"/>
      <w:r w:rsidRPr="00E44EA1">
        <w:rPr>
          <w:rFonts w:asciiTheme="majorBidi" w:hAnsiTheme="majorBidi" w:cstheme="majorBidi"/>
          <w:sz w:val="24"/>
          <w:szCs w:val="24"/>
          <w:lang w:val="en-US"/>
        </w:rPr>
        <w:t>nedre</w:t>
      </w:r>
      <w:proofErr w:type="spellEnd"/>
      <w:r w:rsidRPr="00E44EA1">
        <w:rPr>
          <w:rFonts w:asciiTheme="majorBidi" w:hAnsiTheme="majorBidi" w:cstheme="majorBidi"/>
          <w:sz w:val="24"/>
          <w:szCs w:val="24"/>
          <w:lang w:val="en-US"/>
        </w:rPr>
        <w:t xml:space="preserve"> rectum: </w:t>
      </w:r>
      <w:proofErr w:type="spellStart"/>
      <w:proofErr w:type="gramStart"/>
      <w:r w:rsidR="00901E52" w:rsidRPr="00E44EA1">
        <w:rPr>
          <w:rFonts w:asciiTheme="majorBidi" w:hAnsiTheme="majorBidi" w:cstheme="majorBidi"/>
          <w:color w:val="4472C4" w:themeColor="accent1"/>
          <w:sz w:val="24"/>
          <w:szCs w:val="24"/>
          <w:lang w:val="en-US"/>
        </w:rPr>
        <w:t>V.rectalis</w:t>
      </w:r>
      <w:proofErr w:type="spellEnd"/>
      <w:proofErr w:type="gramEnd"/>
      <w:r w:rsidR="00901E52" w:rsidRPr="00E44EA1">
        <w:rPr>
          <w:rFonts w:asciiTheme="majorBidi" w:hAnsiTheme="majorBidi" w:cstheme="majorBidi"/>
          <w:color w:val="4472C4" w:themeColor="accent1"/>
          <w:sz w:val="24"/>
          <w:szCs w:val="24"/>
          <w:lang w:val="en-US"/>
        </w:rPr>
        <w:t xml:space="preserve"> inferior</w:t>
      </w:r>
      <w:r w:rsidR="00901E52" w:rsidRPr="00901E52">
        <w:rPr>
          <w:rFonts w:asciiTheme="majorBidi" w:hAnsiTheme="majorBidi" w:cstheme="majorBidi"/>
          <w:sz w:val="24"/>
          <w:szCs w:val="24"/>
          <w:lang w:val="sv-SE"/>
        </w:rPr>
        <w:sym w:font="Wingdings" w:char="F0E0"/>
      </w:r>
      <w:r w:rsidR="00832A39" w:rsidRPr="002252F4">
        <w:rPr>
          <w:rFonts w:asciiTheme="majorBidi" w:hAnsiTheme="majorBidi" w:cstheme="majorBidi"/>
          <w:sz w:val="24"/>
          <w:szCs w:val="24"/>
        </w:rPr>
        <w:t xml:space="preserve"> </w:t>
      </w:r>
      <w:r w:rsidR="00832A39" w:rsidRPr="00E44EA1">
        <w:rPr>
          <w:rFonts w:asciiTheme="majorBidi" w:hAnsiTheme="majorBidi" w:cstheme="majorBidi"/>
          <w:color w:val="4472C4" w:themeColor="accent1"/>
          <w:sz w:val="24"/>
          <w:szCs w:val="24"/>
          <w:lang w:val="en-US"/>
        </w:rPr>
        <w:t xml:space="preserve">V. </w:t>
      </w:r>
      <w:r w:rsidR="00832A39" w:rsidRPr="002252F4">
        <w:rPr>
          <w:rFonts w:asciiTheme="majorBidi" w:hAnsiTheme="majorBidi" w:cstheme="majorBidi"/>
          <w:color w:val="4472C4" w:themeColor="accent1"/>
          <w:sz w:val="24"/>
          <w:szCs w:val="24"/>
        </w:rPr>
        <w:t>iliaca interna</w:t>
      </w:r>
      <w:r w:rsidRPr="00CE2FF0">
        <w:rPr>
          <w:rFonts w:asciiTheme="majorBidi" w:hAnsiTheme="majorBidi" w:cstheme="majorBidi"/>
          <w:sz w:val="24"/>
          <w:szCs w:val="24"/>
          <w:lang w:val="sv-SE"/>
        </w:rPr>
        <w:sym w:font="Wingdings" w:char="F0E0"/>
      </w:r>
      <w:proofErr w:type="spellStart"/>
      <w:r w:rsidR="00074638" w:rsidRPr="00E44EA1">
        <w:rPr>
          <w:rFonts w:asciiTheme="majorBidi" w:hAnsiTheme="majorBidi" w:cstheme="majorBidi"/>
          <w:color w:val="4472C4" w:themeColor="accent1"/>
          <w:sz w:val="24"/>
          <w:szCs w:val="24"/>
          <w:lang w:val="en-US"/>
        </w:rPr>
        <w:t>V.iliaca</w:t>
      </w:r>
      <w:proofErr w:type="spellEnd"/>
      <w:r w:rsidR="00074638" w:rsidRPr="00E44EA1">
        <w:rPr>
          <w:rFonts w:asciiTheme="majorBidi" w:hAnsiTheme="majorBidi" w:cstheme="majorBidi"/>
          <w:color w:val="4472C4" w:themeColor="accent1"/>
          <w:sz w:val="24"/>
          <w:szCs w:val="24"/>
          <w:lang w:val="en-US"/>
        </w:rPr>
        <w:t xml:space="preserve"> communis</w:t>
      </w:r>
      <w:r w:rsidR="00074638" w:rsidRPr="00074638">
        <w:rPr>
          <w:rFonts w:asciiTheme="majorBidi" w:hAnsiTheme="majorBidi" w:cstheme="majorBidi"/>
          <w:sz w:val="24"/>
          <w:szCs w:val="24"/>
          <w:lang w:val="sv-SE"/>
        </w:rPr>
        <w:sym w:font="Wingdings" w:char="F0E0"/>
      </w:r>
      <w:r w:rsidR="00074638" w:rsidRPr="00E44EA1">
        <w:rPr>
          <w:rFonts w:asciiTheme="majorBidi" w:hAnsiTheme="majorBidi" w:cstheme="majorBidi"/>
          <w:color w:val="4472C4" w:themeColor="accent1"/>
          <w:sz w:val="24"/>
          <w:szCs w:val="24"/>
          <w:lang w:val="en-US"/>
        </w:rPr>
        <w:t xml:space="preserve"> </w:t>
      </w:r>
      <w:proofErr w:type="spellStart"/>
      <w:r w:rsidR="00074638" w:rsidRPr="00E44EA1">
        <w:rPr>
          <w:rFonts w:asciiTheme="majorBidi" w:hAnsiTheme="majorBidi" w:cstheme="majorBidi"/>
          <w:color w:val="4472C4" w:themeColor="accent1"/>
          <w:sz w:val="24"/>
          <w:szCs w:val="24"/>
          <w:lang w:val="en-US"/>
        </w:rPr>
        <w:t>V.cava</w:t>
      </w:r>
      <w:proofErr w:type="spellEnd"/>
      <w:r w:rsidR="00074638" w:rsidRPr="00E44EA1">
        <w:rPr>
          <w:rFonts w:asciiTheme="majorBidi" w:hAnsiTheme="majorBidi" w:cstheme="majorBidi"/>
          <w:color w:val="4472C4" w:themeColor="accent1"/>
          <w:sz w:val="24"/>
          <w:szCs w:val="24"/>
          <w:lang w:val="en-US"/>
        </w:rPr>
        <w:t xml:space="preserve"> inferior</w:t>
      </w:r>
    </w:p>
    <w:p w14:paraId="58824777" w14:textId="46296B8A" w:rsidR="00935CD7" w:rsidRPr="000B48A7" w:rsidRDefault="000B48A7" w:rsidP="004F349E">
      <w:pPr>
        <w:rPr>
          <w:rFonts w:ascii="Times New Roman" w:eastAsia="Times New Roman" w:hAnsi="Times New Roman" w:cs="Times New Roman"/>
          <w:sz w:val="24"/>
          <w:szCs w:val="24"/>
          <w:lang w:val="sv-SE"/>
        </w:rPr>
      </w:pPr>
      <w:r>
        <w:rPr>
          <w:rFonts w:ascii="Times New Roman" w:eastAsia="Times New Roman" w:hAnsi="Times New Roman" w:cs="Times New Roman"/>
          <w:noProof/>
          <w:sz w:val="24"/>
          <w:szCs w:val="24"/>
          <w:lang w:val="sv-SE"/>
        </w:rPr>
        <w:drawing>
          <wp:inline distT="0" distB="0" distL="0" distR="0" wp14:anchorId="11C6FAA5" wp14:editId="2B593C93">
            <wp:extent cx="2374232" cy="2603342"/>
            <wp:effectExtent l="0" t="0" r="7620" b="6985"/>
            <wp:docPr id="42" name="Picture 42" descr="A picture containing text, curtai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descr="A picture containing text, curtain&#10;&#10;Description automatically generated"/>
                    <pic:cNvPicPr/>
                  </pic:nvPicPr>
                  <pic:blipFill>
                    <a:blip r:embed="rId71">
                      <a:extLst>
                        <a:ext uri="{28A0092B-C50C-407E-A947-70E740481C1C}">
                          <a14:useLocalDpi xmlns:a14="http://schemas.microsoft.com/office/drawing/2010/main" val="0"/>
                        </a:ext>
                      </a:extLst>
                    </a:blip>
                    <a:stretch>
                      <a:fillRect/>
                    </a:stretch>
                  </pic:blipFill>
                  <pic:spPr>
                    <a:xfrm>
                      <a:off x="0" y="0"/>
                      <a:ext cx="2435020" cy="2669996"/>
                    </a:xfrm>
                    <a:prstGeom prst="rect">
                      <a:avLst/>
                    </a:prstGeom>
                  </pic:spPr>
                </pic:pic>
              </a:graphicData>
            </a:graphic>
          </wp:inline>
        </w:drawing>
      </w:r>
      <w:r w:rsidR="00935CD7">
        <w:rPr>
          <w:rFonts w:ascii="Times New Roman" w:eastAsia="Times New Roman" w:hAnsi="Times New Roman" w:cs="Times New Roman"/>
          <w:noProof/>
          <w:sz w:val="24"/>
          <w:szCs w:val="24"/>
          <w:lang w:val="sv-SE"/>
        </w:rPr>
        <w:drawing>
          <wp:inline distT="0" distB="0" distL="0" distR="0" wp14:anchorId="435F5C62" wp14:editId="6943A816">
            <wp:extent cx="2584521" cy="1625600"/>
            <wp:effectExtent l="0" t="0" r="6350" b="0"/>
            <wp:docPr id="44" name="Picture 44" descr="A picture containing handwear, re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descr="A picture containing handwear, red&#10;&#10;Description automatically generated"/>
                    <pic:cNvPicPr/>
                  </pic:nvPicPr>
                  <pic:blipFill>
                    <a:blip r:embed="rId72">
                      <a:extLst>
                        <a:ext uri="{28A0092B-C50C-407E-A947-70E740481C1C}">
                          <a14:useLocalDpi xmlns:a14="http://schemas.microsoft.com/office/drawing/2010/main" val="0"/>
                        </a:ext>
                      </a:extLst>
                    </a:blip>
                    <a:stretch>
                      <a:fillRect/>
                    </a:stretch>
                  </pic:blipFill>
                  <pic:spPr>
                    <a:xfrm>
                      <a:off x="0" y="0"/>
                      <a:ext cx="2599205" cy="1634836"/>
                    </a:xfrm>
                    <a:prstGeom prst="rect">
                      <a:avLst/>
                    </a:prstGeom>
                  </pic:spPr>
                </pic:pic>
              </a:graphicData>
            </a:graphic>
          </wp:inline>
        </w:drawing>
      </w:r>
    </w:p>
    <w:p w14:paraId="41F34C40" w14:textId="77777777" w:rsidR="00AC7F37" w:rsidRPr="00AC7F37" w:rsidRDefault="00AC7F37" w:rsidP="00AC7F37">
      <w:pPr>
        <w:rPr>
          <w:rFonts w:ascii="Times New Roman" w:eastAsia="Times New Roman" w:hAnsi="Times New Roman" w:cs="Times New Roman"/>
          <w:sz w:val="24"/>
          <w:szCs w:val="24"/>
          <w:lang w:val="sv-SE"/>
        </w:rPr>
      </w:pPr>
    </w:p>
    <w:p w14:paraId="111C1512" w14:textId="77777777" w:rsidR="004D3563" w:rsidRDefault="004D3563" w:rsidP="004D3563">
      <w:pPr>
        <w:rPr>
          <w:rFonts w:ascii="Times New Roman" w:eastAsia="Times New Roman" w:hAnsi="Times New Roman" w:cs="Times New Roman"/>
          <w:b/>
          <w:bCs/>
          <w:sz w:val="24"/>
          <w:szCs w:val="24"/>
          <w:lang w:val="sv-SE"/>
        </w:rPr>
      </w:pPr>
      <w:r>
        <w:rPr>
          <w:rFonts w:ascii="Times New Roman" w:eastAsia="Times New Roman" w:hAnsi="Times New Roman" w:cs="Times New Roman"/>
          <w:b/>
          <w:bCs/>
          <w:sz w:val="24"/>
          <w:szCs w:val="24"/>
          <w:lang w:val="sv-SE"/>
        </w:rPr>
        <w:t>Tarmtömning:</w:t>
      </w:r>
    </w:p>
    <w:p w14:paraId="10CD75E6" w14:textId="59DA7D59" w:rsidR="00343BCF" w:rsidRPr="002E7A1C" w:rsidRDefault="00343BCF" w:rsidP="002E7A1C">
      <w:pPr>
        <w:pStyle w:val="ListParagraph"/>
        <w:numPr>
          <w:ilvl w:val="0"/>
          <w:numId w:val="181"/>
        </w:numPr>
        <w:rPr>
          <w:rFonts w:ascii="Times New Roman" w:eastAsia="Times New Roman" w:hAnsi="Times New Roman" w:cs="Times New Roman"/>
          <w:sz w:val="24"/>
          <w:szCs w:val="24"/>
          <w:lang w:val="sv-SE"/>
        </w:rPr>
      </w:pPr>
      <w:r w:rsidRPr="002E7A1C">
        <w:rPr>
          <w:rFonts w:ascii="Times New Roman" w:eastAsia="Times New Roman" w:hAnsi="Times New Roman" w:cs="Times New Roman"/>
          <w:sz w:val="24"/>
          <w:szCs w:val="24"/>
          <w:lang w:val="sv-SE"/>
        </w:rPr>
        <w:t xml:space="preserve"> </w:t>
      </w:r>
    </w:p>
    <w:p w14:paraId="6E8732CA" w14:textId="4767556C" w:rsidR="009F3C6D" w:rsidRDefault="002E7A1C" w:rsidP="001F031F">
      <w:pPr>
        <w:rPr>
          <w:rFonts w:ascii="Times New Roman" w:eastAsia="Times New Roman" w:hAnsi="Times New Roman" w:cs="Times New Roman"/>
          <w:b/>
          <w:bCs/>
          <w:sz w:val="24"/>
          <w:szCs w:val="24"/>
          <w:lang w:val="sv-SE"/>
        </w:rPr>
      </w:pPr>
      <w:r>
        <w:rPr>
          <w:rFonts w:ascii="Times New Roman" w:eastAsia="Times New Roman" w:hAnsi="Times New Roman" w:cs="Times New Roman"/>
          <w:b/>
          <w:bCs/>
          <w:sz w:val="24"/>
          <w:szCs w:val="24"/>
          <w:lang w:val="sv-SE"/>
        </w:rPr>
        <w:t>Rectum och anus och övergången:</w:t>
      </w:r>
    </w:p>
    <w:p w14:paraId="6244DBC3" w14:textId="68BEE466" w:rsidR="00B12EFD" w:rsidRPr="00B12EFD" w:rsidRDefault="00B12EFD" w:rsidP="00B12EFD">
      <w:pPr>
        <w:pStyle w:val="ListParagraph"/>
        <w:numPr>
          <w:ilvl w:val="0"/>
          <w:numId w:val="181"/>
        </w:numPr>
        <w:rPr>
          <w:rFonts w:ascii="Times New Roman" w:eastAsia="Times New Roman" w:hAnsi="Times New Roman" w:cs="Times New Roman"/>
          <w:b/>
          <w:bCs/>
          <w:sz w:val="24"/>
          <w:szCs w:val="24"/>
          <w:lang w:val="sv-SE"/>
        </w:rPr>
      </w:pPr>
      <w:proofErr w:type="spellStart"/>
      <w:r>
        <w:rPr>
          <w:rFonts w:ascii="Times New Roman" w:eastAsia="Times New Roman" w:hAnsi="Times New Roman" w:cs="Times New Roman"/>
          <w:sz w:val="24"/>
          <w:szCs w:val="24"/>
          <w:lang w:val="sv-SE"/>
        </w:rPr>
        <w:t>Linea</w:t>
      </w:r>
      <w:proofErr w:type="spellEnd"/>
      <w:r>
        <w:rPr>
          <w:rFonts w:ascii="Times New Roman" w:eastAsia="Times New Roman" w:hAnsi="Times New Roman" w:cs="Times New Roman"/>
          <w:sz w:val="24"/>
          <w:szCs w:val="24"/>
          <w:lang w:val="sv-SE"/>
        </w:rPr>
        <w:t xml:space="preserve"> </w:t>
      </w:r>
      <w:proofErr w:type="spellStart"/>
      <w:r>
        <w:rPr>
          <w:rFonts w:ascii="Times New Roman" w:eastAsia="Times New Roman" w:hAnsi="Times New Roman" w:cs="Times New Roman"/>
          <w:sz w:val="24"/>
          <w:szCs w:val="24"/>
          <w:lang w:val="sv-SE"/>
        </w:rPr>
        <w:t>pectinata</w:t>
      </w:r>
      <w:proofErr w:type="spellEnd"/>
      <w:r>
        <w:rPr>
          <w:rFonts w:ascii="Times New Roman" w:eastAsia="Times New Roman" w:hAnsi="Times New Roman" w:cs="Times New Roman"/>
          <w:sz w:val="24"/>
          <w:szCs w:val="24"/>
          <w:lang w:val="sv-SE"/>
        </w:rPr>
        <w:t xml:space="preserve"> (linje mellan inre och yttre analöppning)</w:t>
      </w:r>
    </w:p>
    <w:p w14:paraId="02C272A7" w14:textId="2AD9933C" w:rsidR="002E7A1C" w:rsidRPr="00C45D4C" w:rsidRDefault="00C45D4C" w:rsidP="002E7A1C">
      <w:pPr>
        <w:pStyle w:val="ListParagraph"/>
        <w:numPr>
          <w:ilvl w:val="0"/>
          <w:numId w:val="181"/>
        </w:numPr>
        <w:rPr>
          <w:rFonts w:asciiTheme="majorBidi" w:eastAsia="Times New Roman" w:hAnsiTheme="majorBidi" w:cstheme="majorBidi"/>
          <w:b/>
          <w:bCs/>
          <w:sz w:val="24"/>
          <w:szCs w:val="24"/>
          <w:lang w:val="sv-SE"/>
        </w:rPr>
      </w:pPr>
      <w:r w:rsidRPr="00C45D4C">
        <w:rPr>
          <w:rFonts w:asciiTheme="majorBidi" w:hAnsiTheme="majorBidi" w:cstheme="majorBidi"/>
          <w:sz w:val="24"/>
          <w:szCs w:val="24"/>
          <w:shd w:val="clear" w:color="auto" w:fill="F8F8F8"/>
        </w:rPr>
        <w:t>Övergången mellan cylindriskt epithel och skivepithel</w:t>
      </w:r>
      <w:r w:rsidR="003D7FDE">
        <w:rPr>
          <w:rFonts w:asciiTheme="majorBidi" w:hAnsiTheme="majorBidi" w:cstheme="majorBidi"/>
          <w:sz w:val="24"/>
          <w:szCs w:val="24"/>
          <w:shd w:val="clear" w:color="auto" w:fill="F8F8F8"/>
          <w:lang w:val="sv-SE"/>
        </w:rPr>
        <w:t xml:space="preserve"> (liknande övergång finns </w:t>
      </w:r>
      <w:r w:rsidR="00225BE0">
        <w:rPr>
          <w:rFonts w:asciiTheme="majorBidi" w:hAnsiTheme="majorBidi" w:cstheme="majorBidi"/>
          <w:sz w:val="24"/>
          <w:szCs w:val="24"/>
          <w:shd w:val="clear" w:color="auto" w:fill="F8F8F8"/>
          <w:lang w:val="sv-SE"/>
        </w:rPr>
        <w:t xml:space="preserve">mellan esofagus (skivepitel) och </w:t>
      </w:r>
      <w:proofErr w:type="spellStart"/>
      <w:r w:rsidR="003D7FDE">
        <w:rPr>
          <w:rFonts w:asciiTheme="majorBidi" w:hAnsiTheme="majorBidi" w:cstheme="majorBidi"/>
          <w:sz w:val="24"/>
          <w:szCs w:val="24"/>
          <w:shd w:val="clear" w:color="auto" w:fill="F8F8F8"/>
          <w:lang w:val="sv-SE"/>
        </w:rPr>
        <w:t>cardia</w:t>
      </w:r>
      <w:proofErr w:type="spellEnd"/>
      <w:r w:rsidR="00225BE0">
        <w:rPr>
          <w:rFonts w:asciiTheme="majorBidi" w:hAnsiTheme="majorBidi" w:cstheme="majorBidi"/>
          <w:sz w:val="24"/>
          <w:szCs w:val="24"/>
          <w:shd w:val="clear" w:color="auto" w:fill="F8F8F8"/>
          <w:lang w:val="sv-SE"/>
        </w:rPr>
        <w:t xml:space="preserve"> (cylindriskt epitel)</w:t>
      </w:r>
      <w:r w:rsidR="003D7FDE">
        <w:rPr>
          <w:rFonts w:asciiTheme="majorBidi" w:hAnsiTheme="majorBidi" w:cstheme="majorBidi"/>
          <w:sz w:val="24"/>
          <w:szCs w:val="24"/>
          <w:shd w:val="clear" w:color="auto" w:fill="F8F8F8"/>
          <w:lang w:val="sv-SE"/>
        </w:rPr>
        <w:t>).</w:t>
      </w:r>
    </w:p>
    <w:p w14:paraId="7576B4AA" w14:textId="5BBF0167" w:rsidR="00C45D4C" w:rsidRDefault="00C45D4C" w:rsidP="00C45D4C">
      <w:pPr>
        <w:rPr>
          <w:rFonts w:asciiTheme="majorBidi" w:eastAsia="Times New Roman" w:hAnsiTheme="majorBidi" w:cstheme="majorBidi"/>
          <w:b/>
          <w:bCs/>
          <w:sz w:val="24"/>
          <w:szCs w:val="24"/>
          <w:lang w:val="sv-SE"/>
        </w:rPr>
      </w:pPr>
      <w:r>
        <w:rPr>
          <w:rFonts w:asciiTheme="majorBidi" w:eastAsia="Times New Roman" w:hAnsiTheme="majorBidi" w:cstheme="majorBidi"/>
          <w:b/>
          <w:bCs/>
          <w:noProof/>
          <w:sz w:val="24"/>
          <w:szCs w:val="24"/>
          <w:lang w:val="sv-SE"/>
        </w:rPr>
        <w:lastRenderedPageBreak/>
        <w:drawing>
          <wp:inline distT="0" distB="0" distL="0" distR="0" wp14:anchorId="703C4CBB" wp14:editId="79E7B904">
            <wp:extent cx="5123543" cy="5932523"/>
            <wp:effectExtent l="0" t="0" r="1270" b="0"/>
            <wp:docPr id="47" name="Picture 47" descr="Diagra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descr="Diagram&#10;&#10;Description automatically generated with medium confidence"/>
                    <pic:cNvPicPr/>
                  </pic:nvPicPr>
                  <pic:blipFill>
                    <a:blip r:embed="rId73">
                      <a:extLst>
                        <a:ext uri="{28A0092B-C50C-407E-A947-70E740481C1C}">
                          <a14:useLocalDpi xmlns:a14="http://schemas.microsoft.com/office/drawing/2010/main" val="0"/>
                        </a:ext>
                      </a:extLst>
                    </a:blip>
                    <a:stretch>
                      <a:fillRect/>
                    </a:stretch>
                  </pic:blipFill>
                  <pic:spPr>
                    <a:xfrm>
                      <a:off x="0" y="0"/>
                      <a:ext cx="5200105" cy="6021174"/>
                    </a:xfrm>
                    <a:prstGeom prst="rect">
                      <a:avLst/>
                    </a:prstGeom>
                  </pic:spPr>
                </pic:pic>
              </a:graphicData>
            </a:graphic>
          </wp:inline>
        </w:drawing>
      </w:r>
    </w:p>
    <w:p w14:paraId="49A5C294" w14:textId="772692C3" w:rsidR="001E4930" w:rsidRDefault="001E4930" w:rsidP="00C45D4C">
      <w:pPr>
        <w:rPr>
          <w:rFonts w:asciiTheme="majorBidi" w:eastAsia="Times New Roman" w:hAnsiTheme="majorBidi" w:cstheme="majorBidi"/>
          <w:b/>
          <w:bCs/>
          <w:sz w:val="24"/>
          <w:szCs w:val="24"/>
          <w:lang w:val="sv-SE"/>
        </w:rPr>
      </w:pPr>
    </w:p>
    <w:p w14:paraId="1DD92B5E" w14:textId="2F61779C" w:rsidR="001E4930" w:rsidRDefault="001E4930" w:rsidP="00C45D4C">
      <w:pPr>
        <w:pBdr>
          <w:bottom w:val="single" w:sz="6" w:space="1" w:color="auto"/>
        </w:pBdr>
        <w:rPr>
          <w:rFonts w:asciiTheme="majorBidi" w:eastAsia="Times New Roman" w:hAnsiTheme="majorBidi" w:cstheme="majorBidi"/>
          <w:b/>
          <w:bCs/>
          <w:sz w:val="24"/>
          <w:szCs w:val="24"/>
          <w:lang w:val="sv-SE"/>
        </w:rPr>
      </w:pPr>
    </w:p>
    <w:p w14:paraId="62F3F1F6" w14:textId="48DBC6F1" w:rsidR="001E4930" w:rsidRDefault="001E4930" w:rsidP="00C45D4C">
      <w:pPr>
        <w:rPr>
          <w:rFonts w:asciiTheme="majorBidi" w:eastAsia="Times New Roman" w:hAnsiTheme="majorBidi" w:cstheme="majorBidi"/>
          <w:b/>
          <w:bCs/>
          <w:sz w:val="24"/>
          <w:szCs w:val="24"/>
          <w:lang w:val="sv-SE"/>
        </w:rPr>
      </w:pPr>
      <w:r w:rsidRPr="001E4930">
        <w:rPr>
          <w:rFonts w:asciiTheme="majorBidi" w:eastAsia="Times New Roman" w:hAnsiTheme="majorBidi" w:cstheme="majorBidi"/>
          <w:b/>
          <w:bCs/>
          <w:sz w:val="24"/>
          <w:szCs w:val="24"/>
          <w:highlight w:val="green"/>
          <w:lang w:val="sv-SE"/>
        </w:rPr>
        <w:t>Anatomi:</w:t>
      </w:r>
    </w:p>
    <w:p w14:paraId="326BEED5" w14:textId="405787E6" w:rsidR="001E4930" w:rsidRDefault="00793562" w:rsidP="00C45D4C">
      <w:pPr>
        <w:rPr>
          <w:rFonts w:asciiTheme="majorBidi" w:eastAsia="Times New Roman" w:hAnsiTheme="majorBidi" w:cstheme="majorBidi"/>
          <w:sz w:val="24"/>
          <w:szCs w:val="24"/>
          <w:lang w:val="sv-SE"/>
        </w:rPr>
      </w:pPr>
      <w:r>
        <w:rPr>
          <w:rFonts w:asciiTheme="majorBidi" w:eastAsia="Times New Roman" w:hAnsiTheme="majorBidi" w:cstheme="majorBidi"/>
          <w:sz w:val="24"/>
          <w:szCs w:val="24"/>
          <w:lang w:val="sv-SE"/>
        </w:rPr>
        <w:t>Anatomi termer:</w:t>
      </w:r>
    </w:p>
    <w:p w14:paraId="118C53E8" w14:textId="7F85DD38" w:rsidR="00793562" w:rsidRPr="00793562" w:rsidRDefault="00793562" w:rsidP="005F36DA">
      <w:pPr>
        <w:numPr>
          <w:ilvl w:val="0"/>
          <w:numId w:val="186"/>
        </w:numPr>
        <w:spacing w:after="0"/>
        <w:rPr>
          <w:rFonts w:asciiTheme="majorBidi" w:eastAsia="Times New Roman" w:hAnsiTheme="majorBidi" w:cstheme="majorBidi"/>
          <w:sz w:val="24"/>
          <w:szCs w:val="24"/>
        </w:rPr>
      </w:pPr>
      <w:r w:rsidRPr="00793562">
        <w:rPr>
          <w:rFonts w:asciiTheme="majorBidi" w:eastAsia="Times New Roman" w:hAnsiTheme="majorBidi" w:cstheme="majorBidi"/>
          <w:sz w:val="24"/>
          <w:szCs w:val="24"/>
          <w:lang w:val="sv-SE"/>
        </w:rPr>
        <w:t>A. – Arteria</w:t>
      </w:r>
      <w:r w:rsidR="00B55648" w:rsidRPr="00B55648">
        <w:rPr>
          <w:rFonts w:asciiTheme="majorBidi" w:eastAsia="Times New Roman" w:hAnsiTheme="majorBidi" w:cstheme="majorBidi"/>
          <w:sz w:val="24"/>
          <w:szCs w:val="24"/>
          <w:lang w:val="sv-SE"/>
        </w:rPr>
        <w:sym w:font="Wingdings" w:char="F0E0"/>
      </w:r>
      <w:r w:rsidR="00B55648">
        <w:rPr>
          <w:rFonts w:asciiTheme="majorBidi" w:eastAsia="Times New Roman" w:hAnsiTheme="majorBidi" w:cstheme="majorBidi"/>
          <w:sz w:val="24"/>
          <w:szCs w:val="24"/>
          <w:lang w:val="sv-SE"/>
        </w:rPr>
        <w:t xml:space="preserve"> (singular)</w:t>
      </w:r>
      <w:r w:rsidRPr="00793562">
        <w:rPr>
          <w:rFonts w:asciiTheme="majorBidi" w:eastAsia="Times New Roman" w:hAnsiTheme="majorBidi" w:cstheme="majorBidi"/>
          <w:sz w:val="24"/>
          <w:szCs w:val="24"/>
          <w:lang w:val="sv-SE"/>
        </w:rPr>
        <w:tab/>
      </w:r>
    </w:p>
    <w:p w14:paraId="47B0BAF3" w14:textId="64144AB7" w:rsidR="00793562" w:rsidRPr="00793562" w:rsidRDefault="00793562" w:rsidP="005F36DA">
      <w:pPr>
        <w:numPr>
          <w:ilvl w:val="0"/>
          <w:numId w:val="186"/>
        </w:numPr>
        <w:spacing w:after="0"/>
        <w:rPr>
          <w:rFonts w:asciiTheme="majorBidi" w:eastAsia="Times New Roman" w:hAnsiTheme="majorBidi" w:cstheme="majorBidi"/>
          <w:sz w:val="24"/>
          <w:szCs w:val="24"/>
        </w:rPr>
      </w:pPr>
      <w:proofErr w:type="spellStart"/>
      <w:r w:rsidRPr="00793562">
        <w:rPr>
          <w:rFonts w:asciiTheme="majorBidi" w:eastAsia="Times New Roman" w:hAnsiTheme="majorBidi" w:cstheme="majorBidi"/>
          <w:sz w:val="24"/>
          <w:szCs w:val="24"/>
          <w:lang w:val="sv-SE"/>
        </w:rPr>
        <w:t>Aa</w:t>
      </w:r>
      <w:proofErr w:type="spellEnd"/>
      <w:r w:rsidRPr="00793562">
        <w:rPr>
          <w:rFonts w:asciiTheme="majorBidi" w:eastAsia="Times New Roman" w:hAnsiTheme="majorBidi" w:cstheme="majorBidi"/>
          <w:sz w:val="24"/>
          <w:szCs w:val="24"/>
          <w:lang w:val="sv-SE"/>
        </w:rPr>
        <w:t xml:space="preserve">. – </w:t>
      </w:r>
      <w:proofErr w:type="spellStart"/>
      <w:r w:rsidRPr="00793562">
        <w:rPr>
          <w:rFonts w:asciiTheme="majorBidi" w:eastAsia="Times New Roman" w:hAnsiTheme="majorBidi" w:cstheme="majorBidi"/>
          <w:sz w:val="24"/>
          <w:szCs w:val="24"/>
          <w:lang w:val="sv-SE"/>
        </w:rPr>
        <w:t>Arteriae</w:t>
      </w:r>
      <w:proofErr w:type="spellEnd"/>
      <w:r w:rsidR="00B55648" w:rsidRPr="00B55648">
        <w:rPr>
          <w:rFonts w:asciiTheme="majorBidi" w:eastAsia="Times New Roman" w:hAnsiTheme="majorBidi" w:cstheme="majorBidi"/>
          <w:sz w:val="24"/>
          <w:szCs w:val="24"/>
          <w:lang w:val="sv-SE"/>
        </w:rPr>
        <w:sym w:font="Wingdings" w:char="F0E0"/>
      </w:r>
      <w:r w:rsidR="00B55648">
        <w:rPr>
          <w:rFonts w:asciiTheme="majorBidi" w:eastAsia="Times New Roman" w:hAnsiTheme="majorBidi" w:cstheme="majorBidi"/>
          <w:sz w:val="24"/>
          <w:szCs w:val="24"/>
          <w:lang w:val="sv-SE"/>
        </w:rPr>
        <w:t>(plural)</w:t>
      </w:r>
    </w:p>
    <w:p w14:paraId="56C81BA8" w14:textId="6148A8F1" w:rsidR="00793562" w:rsidRPr="00793562" w:rsidRDefault="00793562" w:rsidP="005F36DA">
      <w:pPr>
        <w:numPr>
          <w:ilvl w:val="0"/>
          <w:numId w:val="186"/>
        </w:numPr>
        <w:spacing w:after="0"/>
        <w:rPr>
          <w:rFonts w:asciiTheme="majorBidi" w:eastAsia="Times New Roman" w:hAnsiTheme="majorBidi" w:cstheme="majorBidi"/>
          <w:sz w:val="24"/>
          <w:szCs w:val="24"/>
        </w:rPr>
      </w:pPr>
      <w:r w:rsidRPr="00793562">
        <w:rPr>
          <w:rFonts w:asciiTheme="majorBidi" w:eastAsia="Times New Roman" w:hAnsiTheme="majorBidi" w:cstheme="majorBidi"/>
          <w:sz w:val="24"/>
          <w:szCs w:val="24"/>
          <w:lang w:val="sv-SE"/>
        </w:rPr>
        <w:t>V. – Vena</w:t>
      </w:r>
      <w:r w:rsidR="00C13C7E" w:rsidRPr="00C13C7E">
        <w:rPr>
          <w:rFonts w:asciiTheme="majorBidi" w:eastAsia="Times New Roman" w:hAnsiTheme="majorBidi" w:cstheme="majorBidi"/>
          <w:sz w:val="24"/>
          <w:szCs w:val="24"/>
          <w:lang w:val="sv-SE"/>
        </w:rPr>
        <w:sym w:font="Wingdings" w:char="F0E0"/>
      </w:r>
      <w:r w:rsidR="00B55648">
        <w:rPr>
          <w:rFonts w:asciiTheme="majorBidi" w:eastAsia="Times New Roman" w:hAnsiTheme="majorBidi" w:cstheme="majorBidi"/>
          <w:sz w:val="24"/>
          <w:szCs w:val="24"/>
          <w:lang w:val="sv-SE"/>
        </w:rPr>
        <w:t xml:space="preserve"> (</w:t>
      </w:r>
      <w:proofErr w:type="spellStart"/>
      <w:r w:rsidR="00B55648">
        <w:rPr>
          <w:rFonts w:asciiTheme="majorBidi" w:eastAsia="Times New Roman" w:hAnsiTheme="majorBidi" w:cstheme="majorBidi"/>
          <w:sz w:val="24"/>
          <w:szCs w:val="24"/>
          <w:lang w:val="sv-SE"/>
        </w:rPr>
        <w:t>sing</w:t>
      </w:r>
      <w:proofErr w:type="spellEnd"/>
      <w:r w:rsidR="00B55648">
        <w:rPr>
          <w:rFonts w:asciiTheme="majorBidi" w:eastAsia="Times New Roman" w:hAnsiTheme="majorBidi" w:cstheme="majorBidi"/>
          <w:sz w:val="24"/>
          <w:szCs w:val="24"/>
          <w:lang w:val="sv-SE"/>
        </w:rPr>
        <w:t>)</w:t>
      </w:r>
    </w:p>
    <w:p w14:paraId="55D9CD67" w14:textId="49E5A519" w:rsidR="00793562" w:rsidRPr="00793562" w:rsidRDefault="00793562" w:rsidP="005F36DA">
      <w:pPr>
        <w:numPr>
          <w:ilvl w:val="0"/>
          <w:numId w:val="186"/>
        </w:numPr>
        <w:spacing w:after="0"/>
        <w:rPr>
          <w:rFonts w:asciiTheme="majorBidi" w:eastAsia="Times New Roman" w:hAnsiTheme="majorBidi" w:cstheme="majorBidi"/>
          <w:sz w:val="24"/>
          <w:szCs w:val="24"/>
        </w:rPr>
      </w:pPr>
      <w:proofErr w:type="spellStart"/>
      <w:r w:rsidRPr="00793562">
        <w:rPr>
          <w:rFonts w:asciiTheme="majorBidi" w:eastAsia="Times New Roman" w:hAnsiTheme="majorBidi" w:cstheme="majorBidi"/>
          <w:sz w:val="24"/>
          <w:szCs w:val="24"/>
          <w:lang w:val="sv-SE"/>
        </w:rPr>
        <w:t>Vv</w:t>
      </w:r>
      <w:proofErr w:type="spellEnd"/>
      <w:r w:rsidRPr="00793562">
        <w:rPr>
          <w:rFonts w:asciiTheme="majorBidi" w:eastAsia="Times New Roman" w:hAnsiTheme="majorBidi" w:cstheme="majorBidi"/>
          <w:sz w:val="24"/>
          <w:szCs w:val="24"/>
          <w:lang w:val="sv-SE"/>
        </w:rPr>
        <w:t xml:space="preserve">. – </w:t>
      </w:r>
      <w:proofErr w:type="spellStart"/>
      <w:r w:rsidRPr="00793562">
        <w:rPr>
          <w:rFonts w:asciiTheme="majorBidi" w:eastAsia="Times New Roman" w:hAnsiTheme="majorBidi" w:cstheme="majorBidi"/>
          <w:sz w:val="24"/>
          <w:szCs w:val="24"/>
          <w:lang w:val="sv-SE"/>
        </w:rPr>
        <w:t>Venae</w:t>
      </w:r>
      <w:proofErr w:type="spellEnd"/>
      <w:r w:rsidR="00B55648">
        <w:rPr>
          <w:rFonts w:asciiTheme="majorBidi" w:eastAsia="Times New Roman" w:hAnsiTheme="majorBidi" w:cstheme="majorBidi"/>
          <w:sz w:val="24"/>
          <w:szCs w:val="24"/>
          <w:lang w:val="sv-SE"/>
        </w:rPr>
        <w:t xml:space="preserve"> </w:t>
      </w:r>
      <w:r w:rsidR="00C13C7E" w:rsidRPr="00C13C7E">
        <w:rPr>
          <w:rFonts w:asciiTheme="majorBidi" w:eastAsia="Times New Roman" w:hAnsiTheme="majorBidi" w:cstheme="majorBidi"/>
          <w:sz w:val="24"/>
          <w:szCs w:val="24"/>
          <w:lang w:val="sv-SE"/>
        </w:rPr>
        <w:sym w:font="Wingdings" w:char="F0E0"/>
      </w:r>
      <w:r w:rsidR="00B55648">
        <w:rPr>
          <w:rFonts w:asciiTheme="majorBidi" w:eastAsia="Times New Roman" w:hAnsiTheme="majorBidi" w:cstheme="majorBidi"/>
          <w:sz w:val="24"/>
          <w:szCs w:val="24"/>
          <w:lang w:val="sv-SE"/>
        </w:rPr>
        <w:t>(plural)</w:t>
      </w:r>
    </w:p>
    <w:p w14:paraId="1FA9CC4D" w14:textId="1F2DBC7D" w:rsidR="00793562" w:rsidRPr="00793562" w:rsidRDefault="00793562" w:rsidP="005F36DA">
      <w:pPr>
        <w:numPr>
          <w:ilvl w:val="0"/>
          <w:numId w:val="186"/>
        </w:numPr>
        <w:spacing w:after="0"/>
        <w:rPr>
          <w:rFonts w:asciiTheme="majorBidi" w:eastAsia="Times New Roman" w:hAnsiTheme="majorBidi" w:cstheme="majorBidi"/>
          <w:sz w:val="24"/>
          <w:szCs w:val="24"/>
        </w:rPr>
      </w:pPr>
      <w:r w:rsidRPr="00793562">
        <w:rPr>
          <w:rFonts w:asciiTheme="majorBidi" w:eastAsia="Times New Roman" w:hAnsiTheme="majorBidi" w:cstheme="majorBidi"/>
          <w:sz w:val="24"/>
          <w:szCs w:val="24"/>
          <w:lang w:val="sv-SE"/>
        </w:rPr>
        <w:t xml:space="preserve">N. – </w:t>
      </w:r>
      <w:proofErr w:type="spellStart"/>
      <w:r w:rsidRPr="00793562">
        <w:rPr>
          <w:rFonts w:asciiTheme="majorBidi" w:eastAsia="Times New Roman" w:hAnsiTheme="majorBidi" w:cstheme="majorBidi"/>
          <w:sz w:val="24"/>
          <w:szCs w:val="24"/>
          <w:lang w:val="sv-SE"/>
        </w:rPr>
        <w:t>Nervus</w:t>
      </w:r>
      <w:proofErr w:type="spellEnd"/>
      <w:r w:rsidR="00C13C7E" w:rsidRPr="00C13C7E">
        <w:rPr>
          <w:rFonts w:asciiTheme="majorBidi" w:eastAsia="Times New Roman" w:hAnsiTheme="majorBidi" w:cstheme="majorBidi"/>
          <w:sz w:val="24"/>
          <w:szCs w:val="24"/>
          <w:lang w:val="sv-SE"/>
        </w:rPr>
        <w:sym w:font="Wingdings" w:char="F0E0"/>
      </w:r>
      <w:r w:rsidR="00DB3FCE">
        <w:rPr>
          <w:rFonts w:asciiTheme="majorBidi" w:eastAsia="Times New Roman" w:hAnsiTheme="majorBidi" w:cstheme="majorBidi"/>
          <w:sz w:val="24"/>
          <w:szCs w:val="24"/>
          <w:lang w:val="sv-SE"/>
        </w:rPr>
        <w:t xml:space="preserve"> (</w:t>
      </w:r>
      <w:proofErr w:type="spellStart"/>
      <w:r w:rsidR="00DB3FCE">
        <w:rPr>
          <w:rFonts w:asciiTheme="majorBidi" w:eastAsia="Times New Roman" w:hAnsiTheme="majorBidi" w:cstheme="majorBidi"/>
          <w:sz w:val="24"/>
          <w:szCs w:val="24"/>
          <w:lang w:val="sv-SE"/>
        </w:rPr>
        <w:t>sing</w:t>
      </w:r>
      <w:proofErr w:type="spellEnd"/>
      <w:r w:rsidR="00DB3FCE">
        <w:rPr>
          <w:rFonts w:asciiTheme="majorBidi" w:eastAsia="Times New Roman" w:hAnsiTheme="majorBidi" w:cstheme="majorBidi"/>
          <w:sz w:val="24"/>
          <w:szCs w:val="24"/>
          <w:lang w:val="sv-SE"/>
        </w:rPr>
        <w:t>)</w:t>
      </w:r>
    </w:p>
    <w:p w14:paraId="500F5E51" w14:textId="0BBC57C6" w:rsidR="00793562" w:rsidRPr="00793562" w:rsidRDefault="00793562" w:rsidP="005F36DA">
      <w:pPr>
        <w:numPr>
          <w:ilvl w:val="0"/>
          <w:numId w:val="186"/>
        </w:numPr>
        <w:spacing w:after="0"/>
        <w:rPr>
          <w:rFonts w:asciiTheme="majorBidi" w:eastAsia="Times New Roman" w:hAnsiTheme="majorBidi" w:cstheme="majorBidi"/>
          <w:sz w:val="24"/>
          <w:szCs w:val="24"/>
        </w:rPr>
      </w:pPr>
      <w:proofErr w:type="spellStart"/>
      <w:r w:rsidRPr="00793562">
        <w:rPr>
          <w:rFonts w:asciiTheme="majorBidi" w:eastAsia="Times New Roman" w:hAnsiTheme="majorBidi" w:cstheme="majorBidi"/>
          <w:sz w:val="24"/>
          <w:szCs w:val="24"/>
          <w:lang w:val="sv-SE"/>
        </w:rPr>
        <w:t>Nn</w:t>
      </w:r>
      <w:proofErr w:type="spellEnd"/>
      <w:r w:rsidRPr="00793562">
        <w:rPr>
          <w:rFonts w:asciiTheme="majorBidi" w:eastAsia="Times New Roman" w:hAnsiTheme="majorBidi" w:cstheme="majorBidi"/>
          <w:sz w:val="24"/>
          <w:szCs w:val="24"/>
          <w:lang w:val="sv-SE"/>
        </w:rPr>
        <w:t xml:space="preserve">. – </w:t>
      </w:r>
      <w:proofErr w:type="spellStart"/>
      <w:r w:rsidRPr="00793562">
        <w:rPr>
          <w:rFonts w:asciiTheme="majorBidi" w:eastAsia="Times New Roman" w:hAnsiTheme="majorBidi" w:cstheme="majorBidi"/>
          <w:sz w:val="24"/>
          <w:szCs w:val="24"/>
          <w:lang w:val="sv-SE"/>
        </w:rPr>
        <w:t>Nervi</w:t>
      </w:r>
      <w:proofErr w:type="spellEnd"/>
      <w:r w:rsidR="00DB3FCE">
        <w:rPr>
          <w:rFonts w:asciiTheme="majorBidi" w:eastAsia="Times New Roman" w:hAnsiTheme="majorBidi" w:cstheme="majorBidi"/>
          <w:sz w:val="24"/>
          <w:szCs w:val="24"/>
          <w:lang w:val="sv-SE"/>
        </w:rPr>
        <w:t xml:space="preserve"> </w:t>
      </w:r>
      <w:r w:rsidR="00C13C7E" w:rsidRPr="00C13C7E">
        <w:rPr>
          <w:rFonts w:asciiTheme="majorBidi" w:eastAsia="Times New Roman" w:hAnsiTheme="majorBidi" w:cstheme="majorBidi"/>
          <w:sz w:val="24"/>
          <w:szCs w:val="24"/>
          <w:lang w:val="sv-SE"/>
        </w:rPr>
        <w:sym w:font="Wingdings" w:char="F0E0"/>
      </w:r>
      <w:r w:rsidR="00DB3FCE">
        <w:rPr>
          <w:rFonts w:asciiTheme="majorBidi" w:eastAsia="Times New Roman" w:hAnsiTheme="majorBidi" w:cstheme="majorBidi"/>
          <w:sz w:val="24"/>
          <w:szCs w:val="24"/>
          <w:lang w:val="sv-SE"/>
        </w:rPr>
        <w:t>(plural)</w:t>
      </w:r>
    </w:p>
    <w:p w14:paraId="78A23A0A" w14:textId="7BD8AB68" w:rsidR="00793562" w:rsidRPr="00793562" w:rsidRDefault="00793562" w:rsidP="005F36DA">
      <w:pPr>
        <w:numPr>
          <w:ilvl w:val="0"/>
          <w:numId w:val="186"/>
        </w:numPr>
        <w:spacing w:after="0"/>
        <w:rPr>
          <w:rFonts w:asciiTheme="majorBidi" w:eastAsia="Times New Roman" w:hAnsiTheme="majorBidi" w:cstheme="majorBidi"/>
          <w:sz w:val="24"/>
          <w:szCs w:val="24"/>
        </w:rPr>
      </w:pPr>
      <w:r w:rsidRPr="00793562">
        <w:rPr>
          <w:rFonts w:asciiTheme="majorBidi" w:eastAsia="Times New Roman" w:hAnsiTheme="majorBidi" w:cstheme="majorBidi"/>
          <w:sz w:val="24"/>
          <w:szCs w:val="24"/>
          <w:lang w:val="sv-SE"/>
        </w:rPr>
        <w:t xml:space="preserve">M. – </w:t>
      </w:r>
      <w:proofErr w:type="spellStart"/>
      <w:r w:rsidRPr="00793562">
        <w:rPr>
          <w:rFonts w:asciiTheme="majorBidi" w:eastAsia="Times New Roman" w:hAnsiTheme="majorBidi" w:cstheme="majorBidi"/>
          <w:sz w:val="24"/>
          <w:szCs w:val="24"/>
          <w:lang w:val="sv-SE"/>
        </w:rPr>
        <w:t>Musculus</w:t>
      </w:r>
      <w:proofErr w:type="spellEnd"/>
      <w:r w:rsidR="00DB3FCE">
        <w:rPr>
          <w:rFonts w:asciiTheme="majorBidi" w:eastAsia="Times New Roman" w:hAnsiTheme="majorBidi" w:cstheme="majorBidi"/>
          <w:sz w:val="24"/>
          <w:szCs w:val="24"/>
          <w:lang w:val="sv-SE"/>
        </w:rPr>
        <w:t xml:space="preserve"> </w:t>
      </w:r>
      <w:r w:rsidR="00C13C7E" w:rsidRPr="00C13C7E">
        <w:rPr>
          <w:rFonts w:asciiTheme="majorBidi" w:eastAsia="Times New Roman" w:hAnsiTheme="majorBidi" w:cstheme="majorBidi"/>
          <w:sz w:val="24"/>
          <w:szCs w:val="24"/>
          <w:lang w:val="sv-SE"/>
        </w:rPr>
        <w:sym w:font="Wingdings" w:char="F0E0"/>
      </w:r>
      <w:r w:rsidR="00DB3FCE">
        <w:rPr>
          <w:rFonts w:asciiTheme="majorBidi" w:eastAsia="Times New Roman" w:hAnsiTheme="majorBidi" w:cstheme="majorBidi"/>
          <w:sz w:val="24"/>
          <w:szCs w:val="24"/>
          <w:lang w:val="sv-SE"/>
        </w:rPr>
        <w:t>(</w:t>
      </w:r>
      <w:proofErr w:type="spellStart"/>
      <w:r w:rsidR="00DB3FCE">
        <w:rPr>
          <w:rFonts w:asciiTheme="majorBidi" w:eastAsia="Times New Roman" w:hAnsiTheme="majorBidi" w:cstheme="majorBidi"/>
          <w:sz w:val="24"/>
          <w:szCs w:val="24"/>
          <w:lang w:val="sv-SE"/>
        </w:rPr>
        <w:t>Sing</w:t>
      </w:r>
      <w:proofErr w:type="spellEnd"/>
      <w:r w:rsidR="00DB3FCE">
        <w:rPr>
          <w:rFonts w:asciiTheme="majorBidi" w:eastAsia="Times New Roman" w:hAnsiTheme="majorBidi" w:cstheme="majorBidi"/>
          <w:sz w:val="24"/>
          <w:szCs w:val="24"/>
          <w:lang w:val="sv-SE"/>
        </w:rPr>
        <w:t>)</w:t>
      </w:r>
    </w:p>
    <w:p w14:paraId="02999210" w14:textId="622052C2" w:rsidR="00793562" w:rsidRPr="00793562" w:rsidRDefault="00793562" w:rsidP="005F36DA">
      <w:pPr>
        <w:numPr>
          <w:ilvl w:val="0"/>
          <w:numId w:val="186"/>
        </w:numPr>
        <w:spacing w:after="0"/>
        <w:rPr>
          <w:rFonts w:asciiTheme="majorBidi" w:eastAsia="Times New Roman" w:hAnsiTheme="majorBidi" w:cstheme="majorBidi"/>
          <w:sz w:val="24"/>
          <w:szCs w:val="24"/>
        </w:rPr>
      </w:pPr>
      <w:r w:rsidRPr="00793562">
        <w:rPr>
          <w:rFonts w:asciiTheme="majorBidi" w:eastAsia="Times New Roman" w:hAnsiTheme="majorBidi" w:cstheme="majorBidi"/>
          <w:sz w:val="24"/>
          <w:szCs w:val="24"/>
          <w:lang w:val="sv-SE"/>
        </w:rPr>
        <w:t xml:space="preserve">Mm. – </w:t>
      </w:r>
      <w:proofErr w:type="spellStart"/>
      <w:r w:rsidRPr="00793562">
        <w:rPr>
          <w:rFonts w:asciiTheme="majorBidi" w:eastAsia="Times New Roman" w:hAnsiTheme="majorBidi" w:cstheme="majorBidi"/>
          <w:sz w:val="24"/>
          <w:szCs w:val="24"/>
          <w:lang w:val="sv-SE"/>
        </w:rPr>
        <w:t>Musculi</w:t>
      </w:r>
      <w:proofErr w:type="spellEnd"/>
      <w:r w:rsidR="00DD6C1F" w:rsidRPr="00DD6C1F">
        <w:rPr>
          <w:rFonts w:asciiTheme="majorBidi" w:eastAsia="Times New Roman" w:hAnsiTheme="majorBidi" w:cstheme="majorBidi"/>
          <w:sz w:val="24"/>
          <w:szCs w:val="24"/>
          <w:lang w:val="sv-SE"/>
        </w:rPr>
        <w:sym w:font="Wingdings" w:char="F0E0"/>
      </w:r>
      <w:r w:rsidR="00DB3FCE">
        <w:rPr>
          <w:rFonts w:asciiTheme="majorBidi" w:eastAsia="Times New Roman" w:hAnsiTheme="majorBidi" w:cstheme="majorBidi"/>
          <w:sz w:val="24"/>
          <w:szCs w:val="24"/>
          <w:lang w:val="sv-SE"/>
        </w:rPr>
        <w:t xml:space="preserve"> (plural)</w:t>
      </w:r>
    </w:p>
    <w:p w14:paraId="5885302D" w14:textId="1EF4C9F1" w:rsidR="00793562" w:rsidRPr="00793562" w:rsidRDefault="00793562" w:rsidP="005F36DA">
      <w:pPr>
        <w:numPr>
          <w:ilvl w:val="0"/>
          <w:numId w:val="186"/>
        </w:numPr>
        <w:spacing w:after="0"/>
        <w:rPr>
          <w:rFonts w:asciiTheme="majorBidi" w:eastAsia="Times New Roman" w:hAnsiTheme="majorBidi" w:cstheme="majorBidi"/>
          <w:sz w:val="24"/>
          <w:szCs w:val="24"/>
        </w:rPr>
      </w:pPr>
      <w:r w:rsidRPr="00793562">
        <w:rPr>
          <w:rFonts w:asciiTheme="majorBidi" w:eastAsia="Times New Roman" w:hAnsiTheme="majorBidi" w:cstheme="majorBidi"/>
          <w:sz w:val="24"/>
          <w:szCs w:val="24"/>
          <w:lang w:val="sv-SE"/>
        </w:rPr>
        <w:lastRenderedPageBreak/>
        <w:t xml:space="preserve">R. – </w:t>
      </w:r>
      <w:proofErr w:type="spellStart"/>
      <w:r w:rsidRPr="00793562">
        <w:rPr>
          <w:rFonts w:asciiTheme="majorBidi" w:eastAsia="Times New Roman" w:hAnsiTheme="majorBidi" w:cstheme="majorBidi"/>
          <w:sz w:val="24"/>
          <w:szCs w:val="24"/>
          <w:lang w:val="sv-SE"/>
        </w:rPr>
        <w:t>Ramus</w:t>
      </w:r>
      <w:proofErr w:type="spellEnd"/>
      <w:r w:rsidR="00DD6C1F" w:rsidRPr="00DD6C1F">
        <w:rPr>
          <w:rFonts w:asciiTheme="majorBidi" w:eastAsia="Times New Roman" w:hAnsiTheme="majorBidi" w:cstheme="majorBidi"/>
          <w:sz w:val="24"/>
          <w:szCs w:val="24"/>
          <w:lang w:val="sv-SE"/>
        </w:rPr>
        <w:sym w:font="Wingdings" w:char="F0E0"/>
      </w:r>
      <w:r w:rsidR="00DB3FCE">
        <w:rPr>
          <w:rFonts w:asciiTheme="majorBidi" w:eastAsia="Times New Roman" w:hAnsiTheme="majorBidi" w:cstheme="majorBidi"/>
          <w:sz w:val="24"/>
          <w:szCs w:val="24"/>
          <w:lang w:val="sv-SE"/>
        </w:rPr>
        <w:t xml:space="preserve"> (nätverk, </w:t>
      </w:r>
      <w:proofErr w:type="spellStart"/>
      <w:r w:rsidR="00DB3FCE">
        <w:rPr>
          <w:rFonts w:asciiTheme="majorBidi" w:eastAsia="Times New Roman" w:hAnsiTheme="majorBidi" w:cstheme="majorBidi"/>
          <w:sz w:val="24"/>
          <w:szCs w:val="24"/>
          <w:lang w:val="sv-SE"/>
        </w:rPr>
        <w:t>sing</w:t>
      </w:r>
      <w:proofErr w:type="spellEnd"/>
      <w:r w:rsidR="00DB3FCE">
        <w:rPr>
          <w:rFonts w:asciiTheme="majorBidi" w:eastAsia="Times New Roman" w:hAnsiTheme="majorBidi" w:cstheme="majorBidi"/>
          <w:sz w:val="24"/>
          <w:szCs w:val="24"/>
          <w:lang w:val="sv-SE"/>
        </w:rPr>
        <w:t>)</w:t>
      </w:r>
    </w:p>
    <w:p w14:paraId="08960951" w14:textId="1E6AED1F" w:rsidR="00793562" w:rsidRPr="00793562" w:rsidRDefault="00793562" w:rsidP="005F36DA">
      <w:pPr>
        <w:numPr>
          <w:ilvl w:val="0"/>
          <w:numId w:val="186"/>
        </w:numPr>
        <w:spacing w:after="0"/>
        <w:rPr>
          <w:rFonts w:asciiTheme="majorBidi" w:eastAsia="Times New Roman" w:hAnsiTheme="majorBidi" w:cstheme="majorBidi"/>
          <w:sz w:val="24"/>
          <w:szCs w:val="24"/>
        </w:rPr>
      </w:pPr>
      <w:proofErr w:type="spellStart"/>
      <w:r w:rsidRPr="00793562">
        <w:rPr>
          <w:rFonts w:asciiTheme="majorBidi" w:eastAsia="Times New Roman" w:hAnsiTheme="majorBidi" w:cstheme="majorBidi"/>
          <w:sz w:val="24"/>
          <w:szCs w:val="24"/>
          <w:lang w:val="sv-SE"/>
        </w:rPr>
        <w:t>Rr</w:t>
      </w:r>
      <w:proofErr w:type="spellEnd"/>
      <w:r w:rsidRPr="00793562">
        <w:rPr>
          <w:rFonts w:asciiTheme="majorBidi" w:eastAsia="Times New Roman" w:hAnsiTheme="majorBidi" w:cstheme="majorBidi"/>
          <w:sz w:val="24"/>
          <w:szCs w:val="24"/>
          <w:lang w:val="sv-SE"/>
        </w:rPr>
        <w:t>. – Rami</w:t>
      </w:r>
      <w:r w:rsidR="00DD6C1F" w:rsidRPr="00DD6C1F">
        <w:rPr>
          <w:rFonts w:asciiTheme="majorBidi" w:eastAsia="Times New Roman" w:hAnsiTheme="majorBidi" w:cstheme="majorBidi"/>
          <w:sz w:val="24"/>
          <w:szCs w:val="24"/>
          <w:lang w:val="sv-SE"/>
        </w:rPr>
        <w:sym w:font="Wingdings" w:char="F0E0"/>
      </w:r>
      <w:r w:rsidR="00DB3FCE">
        <w:rPr>
          <w:rFonts w:asciiTheme="majorBidi" w:eastAsia="Times New Roman" w:hAnsiTheme="majorBidi" w:cstheme="majorBidi"/>
          <w:sz w:val="24"/>
          <w:szCs w:val="24"/>
          <w:lang w:val="sv-SE"/>
        </w:rPr>
        <w:t xml:space="preserve"> (plural)</w:t>
      </w:r>
    </w:p>
    <w:p w14:paraId="7EF0202B" w14:textId="08CC1C88" w:rsidR="00793562" w:rsidRPr="00793562" w:rsidRDefault="00793562" w:rsidP="005F36DA">
      <w:pPr>
        <w:numPr>
          <w:ilvl w:val="0"/>
          <w:numId w:val="186"/>
        </w:numPr>
        <w:spacing w:after="0"/>
        <w:rPr>
          <w:rFonts w:asciiTheme="majorBidi" w:eastAsia="Times New Roman" w:hAnsiTheme="majorBidi" w:cstheme="majorBidi"/>
          <w:sz w:val="24"/>
          <w:szCs w:val="24"/>
        </w:rPr>
      </w:pPr>
      <w:proofErr w:type="spellStart"/>
      <w:r w:rsidRPr="00793562">
        <w:rPr>
          <w:rFonts w:asciiTheme="majorBidi" w:eastAsia="Times New Roman" w:hAnsiTheme="majorBidi" w:cstheme="majorBidi"/>
          <w:sz w:val="24"/>
          <w:szCs w:val="24"/>
          <w:lang w:val="sv-SE"/>
        </w:rPr>
        <w:t>Lig</w:t>
      </w:r>
      <w:proofErr w:type="spellEnd"/>
      <w:r w:rsidRPr="00793562">
        <w:rPr>
          <w:rFonts w:asciiTheme="majorBidi" w:eastAsia="Times New Roman" w:hAnsiTheme="majorBidi" w:cstheme="majorBidi"/>
          <w:sz w:val="24"/>
          <w:szCs w:val="24"/>
          <w:lang w:val="sv-SE"/>
        </w:rPr>
        <w:t xml:space="preserve">. – </w:t>
      </w:r>
      <w:proofErr w:type="spellStart"/>
      <w:r w:rsidRPr="00793562">
        <w:rPr>
          <w:rFonts w:asciiTheme="majorBidi" w:eastAsia="Times New Roman" w:hAnsiTheme="majorBidi" w:cstheme="majorBidi"/>
          <w:sz w:val="24"/>
          <w:szCs w:val="24"/>
          <w:lang w:val="sv-SE"/>
        </w:rPr>
        <w:t>Ligamentum</w:t>
      </w:r>
      <w:proofErr w:type="spellEnd"/>
      <w:r w:rsidR="00DD6C1F" w:rsidRPr="00DD6C1F">
        <w:rPr>
          <w:rFonts w:asciiTheme="majorBidi" w:eastAsia="Times New Roman" w:hAnsiTheme="majorBidi" w:cstheme="majorBidi"/>
          <w:sz w:val="24"/>
          <w:szCs w:val="24"/>
          <w:lang w:val="sv-SE"/>
        </w:rPr>
        <w:sym w:font="Wingdings" w:char="F0E0"/>
      </w:r>
      <w:r w:rsidR="00DB3FCE">
        <w:rPr>
          <w:rFonts w:asciiTheme="majorBidi" w:eastAsia="Times New Roman" w:hAnsiTheme="majorBidi" w:cstheme="majorBidi"/>
          <w:sz w:val="24"/>
          <w:szCs w:val="24"/>
          <w:lang w:val="sv-SE"/>
        </w:rPr>
        <w:t xml:space="preserve"> (</w:t>
      </w:r>
      <w:proofErr w:type="spellStart"/>
      <w:r w:rsidR="00DB3FCE">
        <w:rPr>
          <w:rFonts w:asciiTheme="majorBidi" w:eastAsia="Times New Roman" w:hAnsiTheme="majorBidi" w:cstheme="majorBidi"/>
          <w:sz w:val="24"/>
          <w:szCs w:val="24"/>
          <w:lang w:val="sv-SE"/>
        </w:rPr>
        <w:t>sing</w:t>
      </w:r>
      <w:proofErr w:type="spellEnd"/>
      <w:r w:rsidR="00DB3FCE">
        <w:rPr>
          <w:rFonts w:asciiTheme="majorBidi" w:eastAsia="Times New Roman" w:hAnsiTheme="majorBidi" w:cstheme="majorBidi"/>
          <w:sz w:val="24"/>
          <w:szCs w:val="24"/>
          <w:lang w:val="sv-SE"/>
        </w:rPr>
        <w:t>)</w:t>
      </w:r>
    </w:p>
    <w:p w14:paraId="72D4F34A" w14:textId="5B2DD4BD" w:rsidR="00B55648" w:rsidRDefault="00793562" w:rsidP="005F36DA">
      <w:pPr>
        <w:numPr>
          <w:ilvl w:val="0"/>
          <w:numId w:val="186"/>
        </w:numPr>
        <w:spacing w:after="0"/>
        <w:rPr>
          <w:rFonts w:asciiTheme="majorBidi" w:eastAsia="Times New Roman" w:hAnsiTheme="majorBidi" w:cstheme="majorBidi"/>
          <w:sz w:val="24"/>
          <w:szCs w:val="24"/>
        </w:rPr>
      </w:pPr>
      <w:r w:rsidRPr="00793562">
        <w:rPr>
          <w:rFonts w:asciiTheme="majorBidi" w:eastAsia="Times New Roman" w:hAnsiTheme="majorBidi" w:cstheme="majorBidi"/>
          <w:sz w:val="24"/>
          <w:szCs w:val="24"/>
          <w:lang w:val="sv-SE"/>
        </w:rPr>
        <w:t xml:space="preserve">Ligg. – </w:t>
      </w:r>
      <w:proofErr w:type="spellStart"/>
      <w:r w:rsidRPr="00793562">
        <w:rPr>
          <w:rFonts w:asciiTheme="majorBidi" w:eastAsia="Times New Roman" w:hAnsiTheme="majorBidi" w:cstheme="majorBidi"/>
          <w:sz w:val="24"/>
          <w:szCs w:val="24"/>
          <w:lang w:val="sv-SE"/>
        </w:rPr>
        <w:t>Ligamenta</w:t>
      </w:r>
      <w:proofErr w:type="spellEnd"/>
      <w:r w:rsidR="00DD6C1F" w:rsidRPr="00DD6C1F">
        <w:rPr>
          <w:rFonts w:asciiTheme="majorBidi" w:eastAsia="Times New Roman" w:hAnsiTheme="majorBidi" w:cstheme="majorBidi"/>
          <w:sz w:val="24"/>
          <w:szCs w:val="24"/>
          <w:lang w:val="sv-SE"/>
        </w:rPr>
        <w:sym w:font="Wingdings" w:char="F0E0"/>
      </w:r>
      <w:r w:rsidR="00DB3FCE">
        <w:rPr>
          <w:rFonts w:asciiTheme="majorBidi" w:eastAsia="Times New Roman" w:hAnsiTheme="majorBidi" w:cstheme="majorBidi"/>
          <w:sz w:val="24"/>
          <w:szCs w:val="24"/>
          <w:lang w:val="sv-SE"/>
        </w:rPr>
        <w:t xml:space="preserve"> (plural)</w:t>
      </w:r>
    </w:p>
    <w:p w14:paraId="26FA9417" w14:textId="06B49924" w:rsidR="00793562" w:rsidRPr="00793562" w:rsidRDefault="00793562" w:rsidP="005F36DA">
      <w:pPr>
        <w:numPr>
          <w:ilvl w:val="0"/>
          <w:numId w:val="186"/>
        </w:numPr>
        <w:spacing w:after="0"/>
        <w:rPr>
          <w:rFonts w:asciiTheme="majorBidi" w:eastAsia="Times New Roman" w:hAnsiTheme="majorBidi" w:cstheme="majorBidi"/>
          <w:sz w:val="24"/>
          <w:szCs w:val="24"/>
        </w:rPr>
      </w:pPr>
      <w:r w:rsidRPr="00793562">
        <w:rPr>
          <w:rFonts w:asciiTheme="majorBidi" w:eastAsia="Times New Roman" w:hAnsiTheme="majorBidi" w:cstheme="majorBidi"/>
          <w:sz w:val="24"/>
          <w:szCs w:val="24"/>
          <w:lang w:val="sv-SE"/>
        </w:rPr>
        <w:t>Sin – Sinister</w:t>
      </w:r>
      <w:r w:rsidR="00DD6C1F" w:rsidRPr="00DD6C1F">
        <w:rPr>
          <w:rFonts w:asciiTheme="majorBidi" w:eastAsia="Times New Roman" w:hAnsiTheme="majorBidi" w:cstheme="majorBidi"/>
          <w:sz w:val="24"/>
          <w:szCs w:val="24"/>
          <w:lang w:val="sv-SE"/>
        </w:rPr>
        <w:sym w:font="Wingdings" w:char="F0E0"/>
      </w:r>
      <w:r w:rsidR="00DB3FCE">
        <w:rPr>
          <w:rFonts w:asciiTheme="majorBidi" w:eastAsia="Times New Roman" w:hAnsiTheme="majorBidi" w:cstheme="majorBidi"/>
          <w:sz w:val="24"/>
          <w:szCs w:val="24"/>
          <w:lang w:val="sv-SE"/>
        </w:rPr>
        <w:t xml:space="preserve"> (vänster)</w:t>
      </w:r>
    </w:p>
    <w:p w14:paraId="760FFA8A" w14:textId="334C74CB" w:rsidR="00793562" w:rsidRPr="00793562" w:rsidRDefault="00793562" w:rsidP="005F36DA">
      <w:pPr>
        <w:numPr>
          <w:ilvl w:val="0"/>
          <w:numId w:val="186"/>
        </w:numPr>
        <w:spacing w:after="0"/>
        <w:rPr>
          <w:rFonts w:asciiTheme="majorBidi" w:eastAsia="Times New Roman" w:hAnsiTheme="majorBidi" w:cstheme="majorBidi"/>
          <w:sz w:val="24"/>
          <w:szCs w:val="24"/>
        </w:rPr>
      </w:pPr>
      <w:proofErr w:type="spellStart"/>
      <w:r w:rsidRPr="00793562">
        <w:rPr>
          <w:rFonts w:asciiTheme="majorBidi" w:eastAsia="Times New Roman" w:hAnsiTheme="majorBidi" w:cstheme="majorBidi"/>
          <w:sz w:val="24"/>
          <w:szCs w:val="24"/>
          <w:lang w:val="sv-SE"/>
        </w:rPr>
        <w:t>Dx</w:t>
      </w:r>
      <w:proofErr w:type="spellEnd"/>
      <w:r w:rsidRPr="00793562">
        <w:rPr>
          <w:rFonts w:asciiTheme="majorBidi" w:eastAsia="Times New Roman" w:hAnsiTheme="majorBidi" w:cstheme="majorBidi"/>
          <w:sz w:val="24"/>
          <w:szCs w:val="24"/>
          <w:lang w:val="sv-SE"/>
        </w:rPr>
        <w:t xml:space="preserve"> – Dexter</w:t>
      </w:r>
      <w:r w:rsidR="00DD6C1F" w:rsidRPr="00DD6C1F">
        <w:rPr>
          <w:rFonts w:asciiTheme="majorBidi" w:eastAsia="Times New Roman" w:hAnsiTheme="majorBidi" w:cstheme="majorBidi"/>
          <w:sz w:val="24"/>
          <w:szCs w:val="24"/>
          <w:lang w:val="sv-SE"/>
        </w:rPr>
        <w:sym w:font="Wingdings" w:char="F0E0"/>
      </w:r>
      <w:r w:rsidR="00DB3FCE">
        <w:rPr>
          <w:rFonts w:asciiTheme="majorBidi" w:eastAsia="Times New Roman" w:hAnsiTheme="majorBidi" w:cstheme="majorBidi"/>
          <w:sz w:val="24"/>
          <w:szCs w:val="24"/>
          <w:lang w:val="sv-SE"/>
        </w:rPr>
        <w:t xml:space="preserve"> (höger)</w:t>
      </w:r>
    </w:p>
    <w:p w14:paraId="5E0B6536" w14:textId="409F5582" w:rsidR="00793562" w:rsidRPr="00793562" w:rsidRDefault="00793562" w:rsidP="005F36DA">
      <w:pPr>
        <w:numPr>
          <w:ilvl w:val="0"/>
          <w:numId w:val="186"/>
        </w:numPr>
        <w:spacing w:after="0"/>
        <w:rPr>
          <w:rFonts w:asciiTheme="majorBidi" w:eastAsia="Times New Roman" w:hAnsiTheme="majorBidi" w:cstheme="majorBidi"/>
          <w:sz w:val="24"/>
          <w:szCs w:val="24"/>
        </w:rPr>
      </w:pPr>
      <w:r w:rsidRPr="00793562">
        <w:rPr>
          <w:rFonts w:asciiTheme="majorBidi" w:eastAsia="Times New Roman" w:hAnsiTheme="majorBidi" w:cstheme="majorBidi"/>
          <w:sz w:val="24"/>
          <w:szCs w:val="24"/>
          <w:lang w:val="en-GB"/>
        </w:rPr>
        <w:t>Superior, Inferior</w:t>
      </w:r>
      <w:r w:rsidR="00DD6C1F" w:rsidRPr="00DD6C1F">
        <w:rPr>
          <w:rFonts w:asciiTheme="majorBidi" w:eastAsia="Times New Roman" w:hAnsiTheme="majorBidi" w:cstheme="majorBidi"/>
          <w:sz w:val="24"/>
          <w:szCs w:val="24"/>
          <w:lang w:val="en-GB"/>
        </w:rPr>
        <w:sym w:font="Wingdings" w:char="F0E0"/>
      </w:r>
      <w:r w:rsidR="00DB3FCE">
        <w:rPr>
          <w:rFonts w:asciiTheme="majorBidi" w:eastAsia="Times New Roman" w:hAnsiTheme="majorBidi" w:cstheme="majorBidi"/>
          <w:sz w:val="24"/>
          <w:szCs w:val="24"/>
          <w:lang w:val="en-GB"/>
        </w:rPr>
        <w:t xml:space="preserve"> (</w:t>
      </w:r>
      <w:proofErr w:type="spellStart"/>
      <w:r w:rsidR="00806A58">
        <w:rPr>
          <w:rFonts w:asciiTheme="majorBidi" w:eastAsia="Times New Roman" w:hAnsiTheme="majorBidi" w:cstheme="majorBidi"/>
          <w:sz w:val="24"/>
          <w:szCs w:val="24"/>
          <w:lang w:val="en-GB"/>
        </w:rPr>
        <w:t>övre</w:t>
      </w:r>
      <w:proofErr w:type="spellEnd"/>
      <w:r w:rsidR="00806A58">
        <w:rPr>
          <w:rFonts w:asciiTheme="majorBidi" w:eastAsia="Times New Roman" w:hAnsiTheme="majorBidi" w:cstheme="majorBidi"/>
          <w:sz w:val="24"/>
          <w:szCs w:val="24"/>
          <w:lang w:val="en-GB"/>
        </w:rPr>
        <w:t xml:space="preserve">, </w:t>
      </w:r>
      <w:proofErr w:type="spellStart"/>
      <w:r w:rsidR="00806A58">
        <w:rPr>
          <w:rFonts w:asciiTheme="majorBidi" w:eastAsia="Times New Roman" w:hAnsiTheme="majorBidi" w:cstheme="majorBidi"/>
          <w:sz w:val="24"/>
          <w:szCs w:val="24"/>
          <w:lang w:val="en-GB"/>
        </w:rPr>
        <w:t>nedre</w:t>
      </w:r>
      <w:proofErr w:type="spellEnd"/>
      <w:r w:rsidR="00806A58">
        <w:rPr>
          <w:rFonts w:asciiTheme="majorBidi" w:eastAsia="Times New Roman" w:hAnsiTheme="majorBidi" w:cstheme="majorBidi"/>
          <w:sz w:val="24"/>
          <w:szCs w:val="24"/>
          <w:lang w:val="en-GB"/>
        </w:rPr>
        <w:t>)</w:t>
      </w:r>
    </w:p>
    <w:p w14:paraId="7636A3CD" w14:textId="195489C4" w:rsidR="00793562" w:rsidRPr="00793562" w:rsidRDefault="00793562" w:rsidP="005F36DA">
      <w:pPr>
        <w:numPr>
          <w:ilvl w:val="0"/>
          <w:numId w:val="186"/>
        </w:numPr>
        <w:spacing w:after="0"/>
        <w:rPr>
          <w:rFonts w:asciiTheme="majorBidi" w:eastAsia="Times New Roman" w:hAnsiTheme="majorBidi" w:cstheme="majorBidi"/>
          <w:sz w:val="24"/>
          <w:szCs w:val="24"/>
        </w:rPr>
      </w:pPr>
      <w:r w:rsidRPr="00793562">
        <w:rPr>
          <w:rFonts w:asciiTheme="majorBidi" w:eastAsia="Times New Roman" w:hAnsiTheme="majorBidi" w:cstheme="majorBidi"/>
          <w:sz w:val="24"/>
          <w:szCs w:val="24"/>
          <w:lang w:val="sv-SE"/>
        </w:rPr>
        <w:t>Proximal, Distal</w:t>
      </w:r>
      <w:r w:rsidR="00806A58" w:rsidRPr="00806A58">
        <w:rPr>
          <w:rFonts w:asciiTheme="majorBidi" w:eastAsia="Times New Roman" w:hAnsiTheme="majorBidi" w:cstheme="majorBidi"/>
          <w:sz w:val="24"/>
          <w:szCs w:val="24"/>
          <w:lang w:val="sv-SE"/>
        </w:rPr>
        <w:t xml:space="preserve"> </w:t>
      </w:r>
      <w:r w:rsidR="00DD6C1F" w:rsidRPr="00DD6C1F">
        <w:rPr>
          <w:rFonts w:asciiTheme="majorBidi" w:eastAsia="Times New Roman" w:hAnsiTheme="majorBidi" w:cstheme="majorBidi"/>
          <w:sz w:val="24"/>
          <w:szCs w:val="24"/>
          <w:lang w:val="sv-SE"/>
        </w:rPr>
        <w:sym w:font="Wingdings" w:char="F0E0"/>
      </w:r>
      <w:r w:rsidR="00806A58" w:rsidRPr="00806A58">
        <w:rPr>
          <w:rFonts w:asciiTheme="majorBidi" w:eastAsia="Times New Roman" w:hAnsiTheme="majorBidi" w:cstheme="majorBidi"/>
          <w:sz w:val="24"/>
          <w:szCs w:val="24"/>
          <w:lang w:val="sv-SE"/>
        </w:rPr>
        <w:t>(nära medellinjen, b</w:t>
      </w:r>
      <w:r w:rsidR="00806A58">
        <w:rPr>
          <w:rFonts w:asciiTheme="majorBidi" w:eastAsia="Times New Roman" w:hAnsiTheme="majorBidi" w:cstheme="majorBidi"/>
          <w:sz w:val="24"/>
          <w:szCs w:val="24"/>
          <w:lang w:val="sv-SE"/>
        </w:rPr>
        <w:t>ort från medellinjen)</w:t>
      </w:r>
    </w:p>
    <w:p w14:paraId="2936F1D9" w14:textId="7F13DF6B" w:rsidR="00793562" w:rsidRPr="00793562" w:rsidRDefault="00793562" w:rsidP="005F36DA">
      <w:pPr>
        <w:numPr>
          <w:ilvl w:val="0"/>
          <w:numId w:val="186"/>
        </w:numPr>
        <w:spacing w:after="0"/>
        <w:rPr>
          <w:rFonts w:asciiTheme="majorBidi" w:eastAsia="Times New Roman" w:hAnsiTheme="majorBidi" w:cstheme="majorBidi"/>
          <w:sz w:val="24"/>
          <w:szCs w:val="24"/>
        </w:rPr>
      </w:pPr>
      <w:r w:rsidRPr="00793562">
        <w:rPr>
          <w:rFonts w:asciiTheme="majorBidi" w:eastAsia="Times New Roman" w:hAnsiTheme="majorBidi" w:cstheme="majorBidi"/>
          <w:sz w:val="24"/>
          <w:szCs w:val="24"/>
          <w:lang w:val="sv-SE"/>
        </w:rPr>
        <w:t>Medial, Lateral</w:t>
      </w:r>
      <w:r w:rsidR="00DD6C1F" w:rsidRPr="00DD6C1F">
        <w:rPr>
          <w:rFonts w:asciiTheme="majorBidi" w:eastAsia="Times New Roman" w:hAnsiTheme="majorBidi" w:cstheme="majorBidi"/>
          <w:sz w:val="24"/>
          <w:szCs w:val="24"/>
          <w:lang w:val="sv-SE"/>
        </w:rPr>
        <w:sym w:font="Wingdings" w:char="F0E0"/>
      </w:r>
      <w:r w:rsidR="00806A58" w:rsidRPr="00806A58">
        <w:rPr>
          <w:rFonts w:asciiTheme="majorBidi" w:eastAsia="Times New Roman" w:hAnsiTheme="majorBidi" w:cstheme="majorBidi"/>
          <w:sz w:val="24"/>
          <w:szCs w:val="24"/>
          <w:lang w:val="sv-SE"/>
        </w:rPr>
        <w:t xml:space="preserve"> (närmare mitten, b</w:t>
      </w:r>
      <w:r w:rsidR="00806A58">
        <w:rPr>
          <w:rFonts w:asciiTheme="majorBidi" w:eastAsia="Times New Roman" w:hAnsiTheme="majorBidi" w:cstheme="majorBidi"/>
          <w:sz w:val="24"/>
          <w:szCs w:val="24"/>
          <w:lang w:val="sv-SE"/>
        </w:rPr>
        <w:t>ort från mitten)</w:t>
      </w:r>
    </w:p>
    <w:p w14:paraId="3BE8EDC5" w14:textId="0193463C" w:rsidR="00793562" w:rsidRPr="00793562" w:rsidRDefault="00793562" w:rsidP="005F36DA">
      <w:pPr>
        <w:numPr>
          <w:ilvl w:val="0"/>
          <w:numId w:val="186"/>
        </w:numPr>
        <w:spacing w:after="0"/>
        <w:rPr>
          <w:rFonts w:asciiTheme="majorBidi" w:eastAsia="Times New Roman" w:hAnsiTheme="majorBidi" w:cstheme="majorBidi"/>
          <w:sz w:val="24"/>
          <w:szCs w:val="24"/>
        </w:rPr>
      </w:pPr>
      <w:r w:rsidRPr="00793562">
        <w:rPr>
          <w:rFonts w:asciiTheme="majorBidi" w:eastAsia="Times New Roman" w:hAnsiTheme="majorBidi" w:cstheme="majorBidi"/>
          <w:sz w:val="24"/>
          <w:szCs w:val="24"/>
          <w:lang w:val="en-GB"/>
        </w:rPr>
        <w:t xml:space="preserve">Dorsal, </w:t>
      </w:r>
      <w:proofErr w:type="spellStart"/>
      <w:r w:rsidRPr="00793562">
        <w:rPr>
          <w:rFonts w:asciiTheme="majorBidi" w:eastAsia="Times New Roman" w:hAnsiTheme="majorBidi" w:cstheme="majorBidi"/>
          <w:sz w:val="24"/>
          <w:szCs w:val="24"/>
          <w:lang w:val="sv-SE"/>
        </w:rPr>
        <w:t>Posterior</w:t>
      </w:r>
      <w:proofErr w:type="spellEnd"/>
      <w:r w:rsidR="00DD6C1F" w:rsidRPr="00DD6C1F">
        <w:rPr>
          <w:rFonts w:asciiTheme="majorBidi" w:eastAsia="Times New Roman" w:hAnsiTheme="majorBidi" w:cstheme="majorBidi"/>
          <w:sz w:val="24"/>
          <w:szCs w:val="24"/>
          <w:lang w:val="sv-SE"/>
        </w:rPr>
        <w:sym w:font="Wingdings" w:char="F0E0"/>
      </w:r>
      <w:r w:rsidR="00806A58">
        <w:rPr>
          <w:rFonts w:asciiTheme="majorBidi" w:eastAsia="Times New Roman" w:hAnsiTheme="majorBidi" w:cstheme="majorBidi"/>
          <w:sz w:val="24"/>
          <w:szCs w:val="24"/>
          <w:lang w:val="sv-SE"/>
        </w:rPr>
        <w:t xml:space="preserve"> (</w:t>
      </w:r>
      <w:r w:rsidR="00EA2EC0">
        <w:rPr>
          <w:rFonts w:asciiTheme="majorBidi" w:eastAsia="Times New Roman" w:hAnsiTheme="majorBidi" w:cstheme="majorBidi"/>
          <w:sz w:val="24"/>
          <w:szCs w:val="24"/>
          <w:lang w:val="sv-SE"/>
        </w:rPr>
        <w:t>bakåt)</w:t>
      </w:r>
    </w:p>
    <w:p w14:paraId="71F67388" w14:textId="106F74FF" w:rsidR="00793562" w:rsidRPr="00793562" w:rsidRDefault="00793562" w:rsidP="005F36DA">
      <w:pPr>
        <w:numPr>
          <w:ilvl w:val="0"/>
          <w:numId w:val="186"/>
        </w:numPr>
        <w:spacing w:after="0"/>
        <w:rPr>
          <w:rFonts w:asciiTheme="majorBidi" w:eastAsia="Times New Roman" w:hAnsiTheme="majorBidi" w:cstheme="majorBidi"/>
          <w:sz w:val="24"/>
          <w:szCs w:val="24"/>
        </w:rPr>
      </w:pPr>
      <w:r w:rsidRPr="00793562">
        <w:rPr>
          <w:rFonts w:asciiTheme="majorBidi" w:eastAsia="Times New Roman" w:hAnsiTheme="majorBidi" w:cstheme="majorBidi"/>
          <w:sz w:val="24"/>
          <w:szCs w:val="24"/>
          <w:lang w:val="en-GB"/>
        </w:rPr>
        <w:t xml:space="preserve">Ventral, </w:t>
      </w:r>
      <w:r w:rsidRPr="00793562">
        <w:rPr>
          <w:rFonts w:asciiTheme="majorBidi" w:eastAsia="Times New Roman" w:hAnsiTheme="majorBidi" w:cstheme="majorBidi"/>
          <w:sz w:val="24"/>
          <w:szCs w:val="24"/>
          <w:lang w:val="sv-SE"/>
        </w:rPr>
        <w:t>Anterior</w:t>
      </w:r>
      <w:r w:rsidR="00DD6C1F" w:rsidRPr="00DD6C1F">
        <w:rPr>
          <w:rFonts w:asciiTheme="majorBidi" w:eastAsia="Times New Roman" w:hAnsiTheme="majorBidi" w:cstheme="majorBidi"/>
          <w:sz w:val="24"/>
          <w:szCs w:val="24"/>
          <w:lang w:val="sv-SE"/>
        </w:rPr>
        <w:sym w:font="Wingdings" w:char="F0E0"/>
      </w:r>
      <w:r w:rsidRPr="00793562">
        <w:rPr>
          <w:rFonts w:asciiTheme="majorBidi" w:eastAsia="Times New Roman" w:hAnsiTheme="majorBidi" w:cstheme="majorBidi"/>
          <w:sz w:val="24"/>
          <w:szCs w:val="24"/>
          <w:lang w:val="sv-SE"/>
        </w:rPr>
        <w:t xml:space="preserve"> </w:t>
      </w:r>
      <w:r w:rsidR="00EA2EC0">
        <w:rPr>
          <w:rFonts w:asciiTheme="majorBidi" w:eastAsia="Times New Roman" w:hAnsiTheme="majorBidi" w:cstheme="majorBidi"/>
          <w:sz w:val="24"/>
          <w:szCs w:val="24"/>
          <w:lang w:val="sv-SE"/>
        </w:rPr>
        <w:t>(framåt)</w:t>
      </w:r>
    </w:p>
    <w:p w14:paraId="16BB27DD" w14:textId="4BD28C6D" w:rsidR="00793562" w:rsidRPr="00793562" w:rsidRDefault="00793562" w:rsidP="005F36DA">
      <w:pPr>
        <w:numPr>
          <w:ilvl w:val="0"/>
          <w:numId w:val="186"/>
        </w:numPr>
        <w:spacing w:after="0"/>
        <w:rPr>
          <w:rFonts w:asciiTheme="majorBidi" w:eastAsia="Times New Roman" w:hAnsiTheme="majorBidi" w:cstheme="majorBidi"/>
          <w:sz w:val="24"/>
          <w:szCs w:val="24"/>
        </w:rPr>
      </w:pPr>
      <w:proofErr w:type="spellStart"/>
      <w:r w:rsidRPr="00793562">
        <w:rPr>
          <w:rFonts w:asciiTheme="majorBidi" w:eastAsia="Times New Roman" w:hAnsiTheme="majorBidi" w:cstheme="majorBidi"/>
          <w:sz w:val="24"/>
          <w:szCs w:val="24"/>
          <w:lang w:val="sv-SE"/>
        </w:rPr>
        <w:t>Rostral</w:t>
      </w:r>
      <w:proofErr w:type="spellEnd"/>
      <w:r w:rsidRPr="00793562">
        <w:rPr>
          <w:rFonts w:asciiTheme="majorBidi" w:eastAsia="Times New Roman" w:hAnsiTheme="majorBidi" w:cstheme="majorBidi"/>
          <w:sz w:val="24"/>
          <w:szCs w:val="24"/>
          <w:lang w:val="sv-SE"/>
        </w:rPr>
        <w:t xml:space="preserve">, </w:t>
      </w:r>
      <w:proofErr w:type="spellStart"/>
      <w:r w:rsidRPr="00793562">
        <w:rPr>
          <w:rFonts w:asciiTheme="majorBidi" w:eastAsia="Times New Roman" w:hAnsiTheme="majorBidi" w:cstheme="majorBidi"/>
          <w:sz w:val="24"/>
          <w:szCs w:val="24"/>
          <w:lang w:val="sv-SE"/>
        </w:rPr>
        <w:t>Cranial</w:t>
      </w:r>
      <w:proofErr w:type="spellEnd"/>
      <w:r w:rsidRPr="00793562">
        <w:rPr>
          <w:rFonts w:asciiTheme="majorBidi" w:eastAsia="Times New Roman" w:hAnsiTheme="majorBidi" w:cstheme="majorBidi"/>
          <w:sz w:val="24"/>
          <w:szCs w:val="24"/>
          <w:lang w:val="sv-SE"/>
        </w:rPr>
        <w:t xml:space="preserve">, </w:t>
      </w:r>
      <w:proofErr w:type="spellStart"/>
      <w:r w:rsidRPr="00793562">
        <w:rPr>
          <w:rFonts w:asciiTheme="majorBidi" w:eastAsia="Times New Roman" w:hAnsiTheme="majorBidi" w:cstheme="majorBidi"/>
          <w:sz w:val="24"/>
          <w:szCs w:val="24"/>
          <w:lang w:val="sv-SE"/>
        </w:rPr>
        <w:t>Cefal</w:t>
      </w:r>
      <w:proofErr w:type="spellEnd"/>
      <w:r w:rsidR="00DD6C1F" w:rsidRPr="00DD6C1F">
        <w:rPr>
          <w:rFonts w:asciiTheme="majorBidi" w:eastAsia="Times New Roman" w:hAnsiTheme="majorBidi" w:cstheme="majorBidi"/>
          <w:sz w:val="24"/>
          <w:szCs w:val="24"/>
          <w:lang w:val="sv-SE"/>
        </w:rPr>
        <w:sym w:font="Wingdings" w:char="F0E0"/>
      </w:r>
      <w:r w:rsidRPr="00793562">
        <w:rPr>
          <w:rFonts w:asciiTheme="majorBidi" w:eastAsia="Times New Roman" w:hAnsiTheme="majorBidi" w:cstheme="majorBidi"/>
          <w:sz w:val="24"/>
          <w:szCs w:val="24"/>
          <w:lang w:val="sv-SE"/>
        </w:rPr>
        <w:t xml:space="preserve"> </w:t>
      </w:r>
      <w:r w:rsidR="00EA2EC0" w:rsidRPr="00EA2EC0">
        <w:rPr>
          <w:rFonts w:asciiTheme="majorBidi" w:eastAsia="Times New Roman" w:hAnsiTheme="majorBidi" w:cstheme="majorBidi"/>
          <w:sz w:val="24"/>
          <w:szCs w:val="24"/>
          <w:lang w:val="sv-SE"/>
        </w:rPr>
        <w:t>(mot huvudet</w:t>
      </w:r>
      <w:r w:rsidR="00EA2EC0">
        <w:rPr>
          <w:rFonts w:asciiTheme="majorBidi" w:eastAsia="Times New Roman" w:hAnsiTheme="majorBidi" w:cstheme="majorBidi"/>
          <w:sz w:val="24"/>
          <w:szCs w:val="24"/>
          <w:lang w:val="sv-SE"/>
        </w:rPr>
        <w:t>)</w:t>
      </w:r>
    </w:p>
    <w:p w14:paraId="24F4FBB7" w14:textId="45054A3E" w:rsidR="00793562" w:rsidRPr="00793562" w:rsidRDefault="00793562" w:rsidP="005F36DA">
      <w:pPr>
        <w:numPr>
          <w:ilvl w:val="0"/>
          <w:numId w:val="186"/>
        </w:numPr>
        <w:spacing w:after="0"/>
        <w:rPr>
          <w:rFonts w:asciiTheme="majorBidi" w:eastAsia="Times New Roman" w:hAnsiTheme="majorBidi" w:cstheme="majorBidi"/>
          <w:sz w:val="24"/>
          <w:szCs w:val="24"/>
        </w:rPr>
      </w:pPr>
      <w:proofErr w:type="spellStart"/>
      <w:r w:rsidRPr="00793562">
        <w:rPr>
          <w:rFonts w:asciiTheme="majorBidi" w:eastAsia="Times New Roman" w:hAnsiTheme="majorBidi" w:cstheme="majorBidi"/>
          <w:sz w:val="24"/>
          <w:szCs w:val="24"/>
          <w:lang w:val="sv-SE"/>
        </w:rPr>
        <w:t>Caudal</w:t>
      </w:r>
      <w:proofErr w:type="spellEnd"/>
      <w:r w:rsidR="00DD6C1F" w:rsidRPr="00DD6C1F">
        <w:rPr>
          <w:rFonts w:asciiTheme="majorBidi" w:eastAsia="Times New Roman" w:hAnsiTheme="majorBidi" w:cstheme="majorBidi"/>
          <w:sz w:val="24"/>
          <w:szCs w:val="24"/>
          <w:lang w:val="sv-SE"/>
        </w:rPr>
        <w:sym w:font="Wingdings" w:char="F0E0"/>
      </w:r>
      <w:r w:rsidR="00EA2EC0">
        <w:rPr>
          <w:rFonts w:asciiTheme="majorBidi" w:eastAsia="Times New Roman" w:hAnsiTheme="majorBidi" w:cstheme="majorBidi"/>
          <w:sz w:val="24"/>
          <w:szCs w:val="24"/>
          <w:lang w:val="sv-SE"/>
        </w:rPr>
        <w:t xml:space="preserve"> (mot svansen)</w:t>
      </w:r>
    </w:p>
    <w:p w14:paraId="65695852" w14:textId="28858173" w:rsidR="00793562" w:rsidRPr="00793562" w:rsidRDefault="00793562" w:rsidP="005F36DA">
      <w:pPr>
        <w:numPr>
          <w:ilvl w:val="0"/>
          <w:numId w:val="186"/>
        </w:numPr>
        <w:spacing w:after="0"/>
        <w:rPr>
          <w:rFonts w:asciiTheme="majorBidi" w:eastAsia="Times New Roman" w:hAnsiTheme="majorBidi" w:cstheme="majorBidi"/>
          <w:sz w:val="24"/>
          <w:szCs w:val="24"/>
        </w:rPr>
      </w:pPr>
      <w:proofErr w:type="spellStart"/>
      <w:r w:rsidRPr="00793562">
        <w:rPr>
          <w:rFonts w:asciiTheme="majorBidi" w:eastAsia="Times New Roman" w:hAnsiTheme="majorBidi" w:cstheme="majorBidi"/>
          <w:sz w:val="24"/>
          <w:szCs w:val="24"/>
          <w:lang w:val="sv-SE"/>
        </w:rPr>
        <w:t>Profundus</w:t>
      </w:r>
      <w:proofErr w:type="spellEnd"/>
      <w:r w:rsidRPr="00793562">
        <w:rPr>
          <w:rFonts w:asciiTheme="majorBidi" w:eastAsia="Times New Roman" w:hAnsiTheme="majorBidi" w:cstheme="majorBidi"/>
          <w:sz w:val="24"/>
          <w:szCs w:val="24"/>
          <w:lang w:val="sv-SE"/>
        </w:rPr>
        <w:t xml:space="preserve">, </w:t>
      </w:r>
      <w:proofErr w:type="spellStart"/>
      <w:r w:rsidRPr="00793562">
        <w:rPr>
          <w:rFonts w:asciiTheme="majorBidi" w:eastAsia="Times New Roman" w:hAnsiTheme="majorBidi" w:cstheme="majorBidi"/>
          <w:sz w:val="24"/>
          <w:szCs w:val="24"/>
          <w:lang w:val="sv-SE"/>
        </w:rPr>
        <w:t>Superficialis</w:t>
      </w:r>
      <w:proofErr w:type="spellEnd"/>
      <w:r w:rsidR="00EA2EC0">
        <w:rPr>
          <w:rFonts w:asciiTheme="majorBidi" w:eastAsia="Times New Roman" w:hAnsiTheme="majorBidi" w:cstheme="majorBidi"/>
          <w:sz w:val="24"/>
          <w:szCs w:val="24"/>
          <w:lang w:val="sv-SE"/>
        </w:rPr>
        <w:t xml:space="preserve"> (djupt, ytligt)</w:t>
      </w:r>
    </w:p>
    <w:p w14:paraId="1C389A0C" w14:textId="71EC8DEE" w:rsidR="00793562" w:rsidRPr="00793562" w:rsidRDefault="00793562" w:rsidP="005F36DA">
      <w:pPr>
        <w:numPr>
          <w:ilvl w:val="0"/>
          <w:numId w:val="186"/>
        </w:numPr>
        <w:spacing w:after="0"/>
        <w:rPr>
          <w:rFonts w:asciiTheme="majorBidi" w:eastAsia="Times New Roman" w:hAnsiTheme="majorBidi" w:cstheme="majorBidi"/>
          <w:sz w:val="24"/>
          <w:szCs w:val="24"/>
        </w:rPr>
      </w:pPr>
      <w:r w:rsidRPr="00793562">
        <w:rPr>
          <w:rFonts w:asciiTheme="majorBidi" w:eastAsia="Times New Roman" w:hAnsiTheme="majorBidi" w:cstheme="majorBidi"/>
          <w:sz w:val="24"/>
          <w:szCs w:val="24"/>
          <w:lang w:val="sv-SE"/>
        </w:rPr>
        <w:t>Ascendens, Descendens</w:t>
      </w:r>
      <w:r w:rsidR="00EA2EC0">
        <w:rPr>
          <w:rFonts w:asciiTheme="majorBidi" w:eastAsia="Times New Roman" w:hAnsiTheme="majorBidi" w:cstheme="majorBidi"/>
          <w:sz w:val="24"/>
          <w:szCs w:val="24"/>
          <w:lang w:val="sv-SE"/>
        </w:rPr>
        <w:t xml:space="preserve"> (</w:t>
      </w:r>
      <w:r w:rsidR="00C13C7E">
        <w:rPr>
          <w:rFonts w:asciiTheme="majorBidi" w:eastAsia="Times New Roman" w:hAnsiTheme="majorBidi" w:cstheme="majorBidi"/>
          <w:sz w:val="24"/>
          <w:szCs w:val="24"/>
          <w:lang w:val="sv-SE"/>
        </w:rPr>
        <w:t>uppåtgående, nedåtgående)</w:t>
      </w:r>
    </w:p>
    <w:p w14:paraId="3EFB2092" w14:textId="7034DDB0" w:rsidR="00793562" w:rsidRPr="00793562" w:rsidRDefault="00793562" w:rsidP="005F36DA">
      <w:pPr>
        <w:numPr>
          <w:ilvl w:val="0"/>
          <w:numId w:val="186"/>
        </w:numPr>
        <w:spacing w:after="0"/>
        <w:rPr>
          <w:rFonts w:asciiTheme="majorBidi" w:eastAsia="Times New Roman" w:hAnsiTheme="majorBidi" w:cstheme="majorBidi"/>
          <w:sz w:val="24"/>
          <w:szCs w:val="24"/>
        </w:rPr>
      </w:pPr>
      <w:proofErr w:type="spellStart"/>
      <w:r w:rsidRPr="00793562">
        <w:rPr>
          <w:rFonts w:asciiTheme="majorBidi" w:eastAsia="Times New Roman" w:hAnsiTheme="majorBidi" w:cstheme="majorBidi"/>
          <w:sz w:val="24"/>
          <w:szCs w:val="24"/>
          <w:lang w:val="sv-SE"/>
        </w:rPr>
        <w:t>Transversus</w:t>
      </w:r>
      <w:proofErr w:type="spellEnd"/>
    </w:p>
    <w:p w14:paraId="431D57BB" w14:textId="28A121AB" w:rsidR="00793562" w:rsidRPr="00793562" w:rsidRDefault="00793562" w:rsidP="005F36DA">
      <w:pPr>
        <w:numPr>
          <w:ilvl w:val="0"/>
          <w:numId w:val="186"/>
        </w:numPr>
        <w:spacing w:after="0"/>
        <w:rPr>
          <w:rFonts w:asciiTheme="majorBidi" w:eastAsia="Times New Roman" w:hAnsiTheme="majorBidi" w:cstheme="majorBidi"/>
          <w:sz w:val="24"/>
          <w:szCs w:val="24"/>
        </w:rPr>
      </w:pPr>
      <w:proofErr w:type="spellStart"/>
      <w:r w:rsidRPr="00793562">
        <w:rPr>
          <w:rFonts w:asciiTheme="majorBidi" w:eastAsia="Times New Roman" w:hAnsiTheme="majorBidi" w:cstheme="majorBidi"/>
          <w:sz w:val="24"/>
          <w:szCs w:val="24"/>
          <w:lang w:val="sv-SE"/>
        </w:rPr>
        <w:t>Bifurcatio</w:t>
      </w:r>
      <w:proofErr w:type="spellEnd"/>
      <w:r w:rsidR="00EE6EE6" w:rsidRPr="00EE6EE6">
        <w:rPr>
          <w:rFonts w:asciiTheme="majorBidi" w:eastAsia="Times New Roman" w:hAnsiTheme="majorBidi" w:cstheme="majorBidi"/>
          <w:sz w:val="24"/>
          <w:szCs w:val="24"/>
          <w:lang w:val="sv-SE"/>
        </w:rPr>
        <w:sym w:font="Wingdings" w:char="F0E0"/>
      </w:r>
      <w:r w:rsidR="00EE6EE6">
        <w:rPr>
          <w:rFonts w:asciiTheme="majorBidi" w:eastAsia="Times New Roman" w:hAnsiTheme="majorBidi" w:cstheme="majorBidi"/>
          <w:sz w:val="24"/>
          <w:szCs w:val="24"/>
          <w:lang w:val="sv-SE"/>
        </w:rPr>
        <w:t>(delning)</w:t>
      </w:r>
    </w:p>
    <w:p w14:paraId="57BB80D7" w14:textId="6E900900" w:rsidR="00793562" w:rsidRPr="00580D46" w:rsidRDefault="00793562" w:rsidP="005F36DA">
      <w:pPr>
        <w:numPr>
          <w:ilvl w:val="0"/>
          <w:numId w:val="186"/>
        </w:numPr>
        <w:pBdr>
          <w:bottom w:val="single" w:sz="6" w:space="1" w:color="auto"/>
        </w:pBdr>
        <w:spacing w:after="0"/>
        <w:rPr>
          <w:rFonts w:asciiTheme="majorBidi" w:eastAsia="Times New Roman" w:hAnsiTheme="majorBidi" w:cstheme="majorBidi"/>
          <w:sz w:val="24"/>
          <w:szCs w:val="24"/>
        </w:rPr>
      </w:pPr>
      <w:r w:rsidRPr="00793562">
        <w:rPr>
          <w:rFonts w:asciiTheme="majorBidi" w:eastAsia="Times New Roman" w:hAnsiTheme="majorBidi" w:cstheme="majorBidi"/>
          <w:sz w:val="24"/>
          <w:szCs w:val="24"/>
          <w:lang w:val="sv-SE"/>
        </w:rPr>
        <w:t>Ostium</w:t>
      </w:r>
    </w:p>
    <w:p w14:paraId="26B62463" w14:textId="349EA648" w:rsidR="00580D46" w:rsidRDefault="00580D46" w:rsidP="00580D46">
      <w:pPr>
        <w:pBdr>
          <w:bottom w:val="single" w:sz="6" w:space="1" w:color="auto"/>
        </w:pBdr>
        <w:spacing w:after="0"/>
        <w:ind w:left="360"/>
        <w:rPr>
          <w:rFonts w:asciiTheme="majorBidi" w:eastAsia="Times New Roman" w:hAnsiTheme="majorBidi" w:cstheme="majorBidi"/>
          <w:sz w:val="24"/>
          <w:szCs w:val="24"/>
          <w:lang w:val="sv-SE"/>
        </w:rPr>
      </w:pPr>
    </w:p>
    <w:p w14:paraId="5D968EBB" w14:textId="77777777" w:rsidR="00580D46" w:rsidRPr="00060F52" w:rsidRDefault="00580D46" w:rsidP="00580D46">
      <w:pPr>
        <w:pBdr>
          <w:bottom w:val="single" w:sz="6" w:space="1" w:color="auto"/>
        </w:pBdr>
        <w:spacing w:after="0"/>
        <w:ind w:left="360"/>
        <w:rPr>
          <w:rFonts w:asciiTheme="majorBidi" w:eastAsia="Times New Roman" w:hAnsiTheme="majorBidi" w:cstheme="majorBidi"/>
          <w:sz w:val="24"/>
          <w:szCs w:val="24"/>
          <w:lang w:val="en-US"/>
        </w:rPr>
      </w:pPr>
    </w:p>
    <w:p w14:paraId="3D807AE8" w14:textId="04F7F272" w:rsidR="004F349E" w:rsidRDefault="004F349E" w:rsidP="00C45D4C">
      <w:pPr>
        <w:rPr>
          <w:rFonts w:asciiTheme="majorBidi" w:eastAsia="Times New Roman" w:hAnsiTheme="majorBidi" w:cstheme="majorBidi"/>
          <w:sz w:val="24"/>
          <w:szCs w:val="24"/>
          <w:lang w:val="sv-SE"/>
        </w:rPr>
      </w:pPr>
    </w:p>
    <w:p w14:paraId="483DACB0" w14:textId="0B007422" w:rsidR="00C021C3" w:rsidRDefault="00C021C3" w:rsidP="00E44EA1">
      <w:pPr>
        <w:spacing w:after="0"/>
        <w:rPr>
          <w:rFonts w:asciiTheme="majorBidi" w:eastAsia="Times New Roman" w:hAnsiTheme="majorBidi" w:cstheme="majorBidi"/>
          <w:sz w:val="24"/>
          <w:szCs w:val="24"/>
          <w:lang w:val="sv-SE"/>
        </w:rPr>
      </w:pPr>
    </w:p>
    <w:p w14:paraId="5AE8719C" w14:textId="387E01EA" w:rsidR="00C021C3" w:rsidRDefault="00C021C3" w:rsidP="00CA6FB4">
      <w:pPr>
        <w:spacing w:after="0"/>
        <w:rPr>
          <w:rFonts w:asciiTheme="majorBidi" w:eastAsia="Times New Roman" w:hAnsiTheme="majorBidi" w:cstheme="majorBidi"/>
          <w:sz w:val="24"/>
          <w:szCs w:val="24"/>
          <w:lang w:val="sv-SE"/>
        </w:rPr>
      </w:pPr>
      <w:r w:rsidRPr="002F7FD9">
        <w:rPr>
          <w:rFonts w:asciiTheme="majorBidi" w:eastAsia="Times New Roman" w:hAnsiTheme="majorBidi" w:cstheme="majorBidi"/>
          <w:b/>
          <w:bCs/>
          <w:sz w:val="24"/>
          <w:szCs w:val="24"/>
          <w:lang w:val="sv-SE"/>
        </w:rPr>
        <w:t>Tarmens mikrobiota:</w:t>
      </w:r>
      <w:r w:rsidR="00CA6FB4">
        <w:rPr>
          <w:rFonts w:asciiTheme="majorBidi" w:eastAsia="Times New Roman" w:hAnsiTheme="majorBidi" w:cstheme="majorBidi"/>
          <w:sz w:val="24"/>
          <w:szCs w:val="24"/>
          <w:lang w:val="sv-SE"/>
        </w:rPr>
        <w:t xml:space="preserve"> (betydelse för kost och näringsupptag)</w:t>
      </w:r>
    </w:p>
    <w:p w14:paraId="551C43BA" w14:textId="7E8341A6" w:rsidR="00CA6FB4" w:rsidRDefault="00CA6FB4" w:rsidP="00CA6FB4">
      <w:pPr>
        <w:spacing w:after="0"/>
        <w:rPr>
          <w:rFonts w:asciiTheme="majorBidi" w:eastAsia="Times New Roman" w:hAnsiTheme="majorBidi" w:cstheme="majorBidi"/>
          <w:sz w:val="24"/>
          <w:szCs w:val="24"/>
          <w:lang w:val="sv-SE"/>
        </w:rPr>
      </w:pPr>
      <w:r>
        <w:rPr>
          <w:rFonts w:asciiTheme="majorBidi" w:eastAsia="Times New Roman" w:hAnsiTheme="majorBidi" w:cstheme="majorBidi"/>
          <w:sz w:val="24"/>
          <w:szCs w:val="24"/>
          <w:lang w:val="sv-SE"/>
        </w:rPr>
        <w:t xml:space="preserve">Tarmflora (mikrobiota, </w:t>
      </w:r>
      <w:r w:rsidR="007D0F4C">
        <w:rPr>
          <w:rFonts w:asciiTheme="majorBidi" w:eastAsia="Times New Roman" w:hAnsiTheme="majorBidi" w:cstheme="majorBidi"/>
          <w:sz w:val="24"/>
          <w:szCs w:val="24"/>
          <w:lang w:val="sv-SE"/>
        </w:rPr>
        <w:t>framför allt</w:t>
      </w:r>
      <w:r w:rsidR="00335CBD">
        <w:rPr>
          <w:rFonts w:asciiTheme="majorBidi" w:eastAsia="Times New Roman" w:hAnsiTheme="majorBidi" w:cstheme="majorBidi"/>
          <w:sz w:val="24"/>
          <w:szCs w:val="24"/>
          <w:lang w:val="sv-SE"/>
        </w:rPr>
        <w:t xml:space="preserve"> bakterier men virus och parasiter också)</w:t>
      </w:r>
    </w:p>
    <w:p w14:paraId="562A60B6" w14:textId="10D0093C" w:rsidR="00335CBD" w:rsidRDefault="00335CBD" w:rsidP="00CA6FB4">
      <w:pPr>
        <w:spacing w:after="0"/>
        <w:rPr>
          <w:rFonts w:asciiTheme="majorBidi" w:eastAsia="Times New Roman" w:hAnsiTheme="majorBidi" w:cstheme="majorBidi"/>
          <w:sz w:val="24"/>
          <w:szCs w:val="24"/>
          <w:lang w:val="sv-SE"/>
        </w:rPr>
      </w:pPr>
      <w:r>
        <w:rPr>
          <w:rFonts w:asciiTheme="majorBidi" w:eastAsia="Times New Roman" w:hAnsiTheme="majorBidi" w:cstheme="majorBidi"/>
          <w:sz w:val="24"/>
          <w:szCs w:val="24"/>
          <w:lang w:val="sv-SE"/>
        </w:rPr>
        <w:t>Mikrobiome (DNA innehållet)</w:t>
      </w:r>
    </w:p>
    <w:p w14:paraId="17FEF5FA" w14:textId="02E73EE7" w:rsidR="00335CBD" w:rsidRDefault="00335CBD" w:rsidP="00CA6FB4">
      <w:pPr>
        <w:spacing w:after="0"/>
        <w:rPr>
          <w:rFonts w:asciiTheme="majorBidi" w:eastAsia="Times New Roman" w:hAnsiTheme="majorBidi" w:cstheme="majorBidi"/>
          <w:sz w:val="24"/>
          <w:szCs w:val="24"/>
          <w:lang w:val="sv-SE"/>
        </w:rPr>
      </w:pPr>
      <w:r>
        <w:rPr>
          <w:rFonts w:asciiTheme="majorBidi" w:eastAsia="Times New Roman" w:hAnsiTheme="majorBidi" w:cstheme="majorBidi"/>
          <w:sz w:val="24"/>
          <w:szCs w:val="24"/>
          <w:lang w:val="sv-SE"/>
        </w:rPr>
        <w:t xml:space="preserve">Intestinal mikrobiota: </w:t>
      </w:r>
      <w:r w:rsidR="00DB5594">
        <w:rPr>
          <w:rFonts w:asciiTheme="majorBidi" w:eastAsia="Times New Roman" w:hAnsiTheme="majorBidi" w:cstheme="majorBidi"/>
          <w:sz w:val="24"/>
          <w:szCs w:val="24"/>
          <w:lang w:val="sv-SE"/>
        </w:rPr>
        <w:t xml:space="preserve">100 olika arter, 60% av </w:t>
      </w:r>
      <w:r w:rsidR="007D0F4C">
        <w:rPr>
          <w:rFonts w:asciiTheme="majorBidi" w:eastAsia="Times New Roman" w:hAnsiTheme="majorBidi" w:cstheme="majorBidi"/>
          <w:sz w:val="24"/>
          <w:szCs w:val="24"/>
          <w:lang w:val="sv-SE"/>
        </w:rPr>
        <w:t>feces</w:t>
      </w:r>
      <w:r w:rsidR="00DB5594">
        <w:rPr>
          <w:rFonts w:asciiTheme="majorBidi" w:eastAsia="Times New Roman" w:hAnsiTheme="majorBidi" w:cstheme="majorBidi"/>
          <w:sz w:val="24"/>
          <w:szCs w:val="24"/>
          <w:lang w:val="sv-SE"/>
        </w:rPr>
        <w:t>, mest i tjocktarmen.</w:t>
      </w:r>
    </w:p>
    <w:p w14:paraId="69923FA9" w14:textId="2AA11B1A" w:rsidR="00DB5594" w:rsidRDefault="00DB5594" w:rsidP="00CA6FB4">
      <w:pPr>
        <w:spacing w:after="0"/>
        <w:rPr>
          <w:rFonts w:asciiTheme="majorBidi" w:eastAsia="Times New Roman" w:hAnsiTheme="majorBidi" w:cstheme="majorBidi"/>
          <w:sz w:val="24"/>
          <w:szCs w:val="24"/>
          <w:lang w:val="sv-SE"/>
        </w:rPr>
      </w:pPr>
    </w:p>
    <w:p w14:paraId="01996CB8" w14:textId="461FAC5C" w:rsidR="00DB5594" w:rsidRDefault="00DB5594" w:rsidP="00CA6FB4">
      <w:pPr>
        <w:spacing w:after="0"/>
        <w:rPr>
          <w:rFonts w:asciiTheme="majorBidi" w:eastAsia="Times New Roman" w:hAnsiTheme="majorBidi" w:cstheme="majorBidi"/>
          <w:sz w:val="24"/>
          <w:szCs w:val="24"/>
          <w:lang w:val="sv-SE"/>
        </w:rPr>
      </w:pPr>
      <w:r>
        <w:rPr>
          <w:rFonts w:asciiTheme="majorBidi" w:eastAsia="Times New Roman" w:hAnsiTheme="majorBidi" w:cstheme="majorBidi"/>
          <w:sz w:val="24"/>
          <w:szCs w:val="24"/>
          <w:lang w:val="sv-SE"/>
        </w:rPr>
        <w:t xml:space="preserve">Mikrobiotans sammansättning varierar i GI, upp till 50% av immunceller finns i tunntarmen. </w:t>
      </w:r>
    </w:p>
    <w:p w14:paraId="48241F56" w14:textId="4E5B06CA" w:rsidR="00DB5594" w:rsidRDefault="00E9641A" w:rsidP="00CA6FB4">
      <w:pPr>
        <w:spacing w:after="0"/>
        <w:rPr>
          <w:rFonts w:asciiTheme="majorBidi" w:eastAsia="Times New Roman" w:hAnsiTheme="majorBidi" w:cstheme="majorBidi"/>
          <w:sz w:val="24"/>
          <w:szCs w:val="24"/>
          <w:lang w:val="sv-SE"/>
        </w:rPr>
      </w:pPr>
      <w:r>
        <w:rPr>
          <w:rFonts w:asciiTheme="majorBidi" w:eastAsia="Times New Roman" w:hAnsiTheme="majorBidi" w:cstheme="majorBidi"/>
          <w:sz w:val="24"/>
          <w:szCs w:val="24"/>
          <w:lang w:val="sv-SE"/>
        </w:rPr>
        <w:t>K</w:t>
      </w:r>
      <w:r w:rsidR="00DB5594">
        <w:rPr>
          <w:rFonts w:asciiTheme="majorBidi" w:eastAsia="Times New Roman" w:hAnsiTheme="majorBidi" w:cstheme="majorBidi"/>
          <w:sz w:val="24"/>
          <w:szCs w:val="24"/>
          <w:lang w:val="sv-SE"/>
        </w:rPr>
        <w:t>ommunika</w:t>
      </w:r>
      <w:r>
        <w:rPr>
          <w:rFonts w:asciiTheme="majorBidi" w:eastAsia="Times New Roman" w:hAnsiTheme="majorBidi" w:cstheme="majorBidi"/>
          <w:sz w:val="24"/>
          <w:szCs w:val="24"/>
          <w:lang w:val="sv-SE"/>
        </w:rPr>
        <w:t>tion mellan immunceller och bakterier är viktigt för att man inte ska utveckla allergi eller någon annan sjukdom (toleransutveckling).</w:t>
      </w:r>
    </w:p>
    <w:p w14:paraId="152047D4" w14:textId="0308E8E5" w:rsidR="00E9641A" w:rsidRDefault="00A61D28" w:rsidP="00CA6FB4">
      <w:pPr>
        <w:spacing w:after="0"/>
        <w:rPr>
          <w:rFonts w:asciiTheme="majorBidi" w:eastAsia="Times New Roman" w:hAnsiTheme="majorBidi" w:cstheme="majorBidi"/>
          <w:sz w:val="24"/>
          <w:szCs w:val="24"/>
          <w:lang w:val="sv-SE"/>
        </w:rPr>
      </w:pPr>
      <w:r>
        <w:rPr>
          <w:rFonts w:asciiTheme="majorBidi" w:eastAsia="Times New Roman" w:hAnsiTheme="majorBidi" w:cstheme="majorBidi"/>
          <w:sz w:val="24"/>
          <w:szCs w:val="24"/>
          <w:lang w:val="sv-SE"/>
        </w:rPr>
        <w:t xml:space="preserve">Viktigt för att hålla bort patogena också. </w:t>
      </w:r>
    </w:p>
    <w:p w14:paraId="14FD9780" w14:textId="5FA9CD30" w:rsidR="00A61D28" w:rsidRDefault="00A61D28" w:rsidP="00CA6FB4">
      <w:pPr>
        <w:spacing w:after="0"/>
        <w:rPr>
          <w:rFonts w:asciiTheme="majorBidi" w:eastAsia="Times New Roman" w:hAnsiTheme="majorBidi" w:cstheme="majorBidi"/>
          <w:sz w:val="24"/>
          <w:szCs w:val="24"/>
          <w:lang w:val="sv-SE"/>
        </w:rPr>
      </w:pPr>
    </w:p>
    <w:p w14:paraId="10319801" w14:textId="4307169C" w:rsidR="00A61D28" w:rsidRDefault="00A61D28" w:rsidP="00CA6FB4">
      <w:pPr>
        <w:spacing w:after="0"/>
        <w:rPr>
          <w:rFonts w:asciiTheme="majorBidi" w:eastAsia="Times New Roman" w:hAnsiTheme="majorBidi" w:cstheme="majorBidi"/>
          <w:sz w:val="24"/>
          <w:szCs w:val="24"/>
          <w:lang w:val="sv-SE"/>
        </w:rPr>
      </w:pPr>
      <w:r>
        <w:rPr>
          <w:rFonts w:asciiTheme="majorBidi" w:eastAsia="Times New Roman" w:hAnsiTheme="majorBidi" w:cstheme="majorBidi"/>
          <w:sz w:val="24"/>
          <w:szCs w:val="24"/>
          <w:lang w:val="sv-SE"/>
        </w:rPr>
        <w:t>Bakterie mångfald: (ju lägre mångfald</w:t>
      </w:r>
      <w:r w:rsidR="008B083C">
        <w:rPr>
          <w:rFonts w:asciiTheme="majorBidi" w:eastAsia="Times New Roman" w:hAnsiTheme="majorBidi" w:cstheme="majorBidi"/>
          <w:sz w:val="24"/>
          <w:szCs w:val="24"/>
          <w:lang w:val="sv-SE"/>
        </w:rPr>
        <w:t xml:space="preserve"> </w:t>
      </w:r>
      <w:r w:rsidR="007D0F4C">
        <w:rPr>
          <w:rFonts w:asciiTheme="majorBidi" w:eastAsia="Times New Roman" w:hAnsiTheme="majorBidi" w:cstheme="majorBidi"/>
          <w:sz w:val="24"/>
          <w:szCs w:val="24"/>
          <w:lang w:val="sv-SE"/>
        </w:rPr>
        <w:t>desto</w:t>
      </w:r>
      <w:r w:rsidR="008B083C">
        <w:rPr>
          <w:rFonts w:asciiTheme="majorBidi" w:eastAsia="Times New Roman" w:hAnsiTheme="majorBidi" w:cstheme="majorBidi"/>
          <w:sz w:val="24"/>
          <w:szCs w:val="24"/>
          <w:lang w:val="sv-SE"/>
        </w:rPr>
        <w:t xml:space="preserve"> högre risk för allergi)</w:t>
      </w:r>
      <w:r w:rsidR="007D0F4C">
        <w:rPr>
          <w:rFonts w:asciiTheme="majorBidi" w:eastAsia="Times New Roman" w:hAnsiTheme="majorBidi" w:cstheme="majorBidi"/>
          <w:sz w:val="24"/>
          <w:szCs w:val="24"/>
          <w:lang w:val="sv-SE"/>
        </w:rPr>
        <w:t>.</w:t>
      </w:r>
    </w:p>
    <w:p w14:paraId="11798C17" w14:textId="51D81109" w:rsidR="00FC3492" w:rsidRDefault="00FC3492" w:rsidP="00CA6FB4">
      <w:pPr>
        <w:spacing w:after="0"/>
        <w:rPr>
          <w:rFonts w:asciiTheme="majorBidi" w:eastAsia="Times New Roman" w:hAnsiTheme="majorBidi" w:cstheme="majorBidi"/>
          <w:sz w:val="24"/>
          <w:szCs w:val="24"/>
          <w:lang w:val="sv-SE"/>
        </w:rPr>
      </w:pPr>
      <w:r>
        <w:rPr>
          <w:rFonts w:asciiTheme="majorBidi" w:eastAsia="Times New Roman" w:hAnsiTheme="majorBidi" w:cstheme="majorBidi"/>
          <w:sz w:val="24"/>
          <w:szCs w:val="24"/>
          <w:lang w:val="sv-SE"/>
        </w:rPr>
        <w:t>Bakterietaxonomi: Rike</w:t>
      </w:r>
      <w:r w:rsidRPr="00FC3492">
        <w:rPr>
          <w:rFonts w:asciiTheme="majorBidi" w:eastAsia="Times New Roman" w:hAnsiTheme="majorBidi" w:cstheme="majorBidi"/>
          <w:sz w:val="24"/>
          <w:szCs w:val="24"/>
          <w:lang w:val="sv-SE"/>
        </w:rPr>
        <w:sym w:font="Wingdings" w:char="F0E0"/>
      </w:r>
      <w:proofErr w:type="spellStart"/>
      <w:r>
        <w:rPr>
          <w:rFonts w:asciiTheme="majorBidi" w:eastAsia="Times New Roman" w:hAnsiTheme="majorBidi" w:cstheme="majorBidi"/>
          <w:sz w:val="24"/>
          <w:szCs w:val="24"/>
          <w:lang w:val="sv-SE"/>
        </w:rPr>
        <w:t>fylum</w:t>
      </w:r>
      <w:proofErr w:type="spellEnd"/>
      <w:r w:rsidRPr="00FC3492">
        <w:rPr>
          <w:rFonts w:asciiTheme="majorBidi" w:eastAsia="Times New Roman" w:hAnsiTheme="majorBidi" w:cstheme="majorBidi"/>
          <w:sz w:val="24"/>
          <w:szCs w:val="24"/>
          <w:lang w:val="sv-SE"/>
        </w:rPr>
        <w:sym w:font="Wingdings" w:char="F0E0"/>
      </w:r>
      <w:r>
        <w:rPr>
          <w:rFonts w:asciiTheme="majorBidi" w:eastAsia="Times New Roman" w:hAnsiTheme="majorBidi" w:cstheme="majorBidi"/>
          <w:sz w:val="24"/>
          <w:szCs w:val="24"/>
          <w:lang w:val="sv-SE"/>
        </w:rPr>
        <w:t>klass</w:t>
      </w:r>
      <w:r w:rsidRPr="00FC3492">
        <w:rPr>
          <w:rFonts w:asciiTheme="majorBidi" w:eastAsia="Times New Roman" w:hAnsiTheme="majorBidi" w:cstheme="majorBidi"/>
          <w:sz w:val="24"/>
          <w:szCs w:val="24"/>
          <w:lang w:val="sv-SE"/>
        </w:rPr>
        <w:sym w:font="Wingdings" w:char="F0E0"/>
      </w:r>
      <w:r>
        <w:rPr>
          <w:rFonts w:asciiTheme="majorBidi" w:eastAsia="Times New Roman" w:hAnsiTheme="majorBidi" w:cstheme="majorBidi"/>
          <w:sz w:val="24"/>
          <w:szCs w:val="24"/>
          <w:lang w:val="sv-SE"/>
        </w:rPr>
        <w:t>ordning</w:t>
      </w:r>
      <w:r w:rsidRPr="00FC3492">
        <w:rPr>
          <w:rFonts w:asciiTheme="majorBidi" w:eastAsia="Times New Roman" w:hAnsiTheme="majorBidi" w:cstheme="majorBidi"/>
          <w:sz w:val="24"/>
          <w:szCs w:val="24"/>
          <w:lang w:val="sv-SE"/>
        </w:rPr>
        <w:sym w:font="Wingdings" w:char="F0E0"/>
      </w:r>
      <w:r>
        <w:rPr>
          <w:rFonts w:asciiTheme="majorBidi" w:eastAsia="Times New Roman" w:hAnsiTheme="majorBidi" w:cstheme="majorBidi"/>
          <w:sz w:val="24"/>
          <w:szCs w:val="24"/>
          <w:lang w:val="sv-SE"/>
        </w:rPr>
        <w:t>familj</w:t>
      </w:r>
      <w:r w:rsidRPr="00FC3492">
        <w:rPr>
          <w:rFonts w:asciiTheme="majorBidi" w:eastAsia="Times New Roman" w:hAnsiTheme="majorBidi" w:cstheme="majorBidi"/>
          <w:sz w:val="24"/>
          <w:szCs w:val="24"/>
          <w:lang w:val="sv-SE"/>
        </w:rPr>
        <w:sym w:font="Wingdings" w:char="F0E0"/>
      </w:r>
      <w:r>
        <w:rPr>
          <w:rFonts w:asciiTheme="majorBidi" w:eastAsia="Times New Roman" w:hAnsiTheme="majorBidi" w:cstheme="majorBidi"/>
          <w:sz w:val="24"/>
          <w:szCs w:val="24"/>
          <w:lang w:val="sv-SE"/>
        </w:rPr>
        <w:t>genus</w:t>
      </w:r>
      <w:r w:rsidRPr="00FC3492">
        <w:rPr>
          <w:rFonts w:asciiTheme="majorBidi" w:eastAsia="Times New Roman" w:hAnsiTheme="majorBidi" w:cstheme="majorBidi"/>
          <w:sz w:val="24"/>
          <w:szCs w:val="24"/>
          <w:lang w:val="sv-SE"/>
        </w:rPr>
        <w:sym w:font="Wingdings" w:char="F0E0"/>
      </w:r>
      <w:r>
        <w:rPr>
          <w:rFonts w:asciiTheme="majorBidi" w:eastAsia="Times New Roman" w:hAnsiTheme="majorBidi" w:cstheme="majorBidi"/>
          <w:sz w:val="24"/>
          <w:szCs w:val="24"/>
          <w:lang w:val="sv-SE"/>
        </w:rPr>
        <w:t>art</w:t>
      </w:r>
      <w:r w:rsidRPr="00FC3492">
        <w:rPr>
          <w:rFonts w:asciiTheme="majorBidi" w:eastAsia="Times New Roman" w:hAnsiTheme="majorBidi" w:cstheme="majorBidi"/>
          <w:sz w:val="24"/>
          <w:szCs w:val="24"/>
          <w:lang w:val="sv-SE"/>
        </w:rPr>
        <w:sym w:font="Wingdings" w:char="F0E0"/>
      </w:r>
      <w:r>
        <w:rPr>
          <w:rFonts w:asciiTheme="majorBidi" w:eastAsia="Times New Roman" w:hAnsiTheme="majorBidi" w:cstheme="majorBidi"/>
          <w:sz w:val="24"/>
          <w:szCs w:val="24"/>
          <w:lang w:val="sv-SE"/>
        </w:rPr>
        <w:t xml:space="preserve">stam </w:t>
      </w:r>
    </w:p>
    <w:p w14:paraId="6912693F" w14:textId="61BC636E" w:rsidR="00FC3492" w:rsidRDefault="00FC3492" w:rsidP="00CA6FB4">
      <w:pPr>
        <w:spacing w:after="0"/>
        <w:rPr>
          <w:rFonts w:asciiTheme="majorBidi" w:eastAsia="Times New Roman" w:hAnsiTheme="majorBidi" w:cstheme="majorBidi"/>
          <w:sz w:val="24"/>
          <w:szCs w:val="24"/>
          <w:lang w:val="sv-SE"/>
        </w:rPr>
      </w:pPr>
      <w:proofErr w:type="spellStart"/>
      <w:r>
        <w:rPr>
          <w:rFonts w:asciiTheme="majorBidi" w:eastAsia="Times New Roman" w:hAnsiTheme="majorBidi" w:cstheme="majorBidi"/>
          <w:sz w:val="24"/>
          <w:szCs w:val="24"/>
          <w:lang w:val="sv-SE"/>
        </w:rPr>
        <w:t>Fylum</w:t>
      </w:r>
      <w:proofErr w:type="spellEnd"/>
      <w:r>
        <w:rPr>
          <w:rFonts w:asciiTheme="majorBidi" w:eastAsia="Times New Roman" w:hAnsiTheme="majorBidi" w:cstheme="majorBidi"/>
          <w:sz w:val="24"/>
          <w:szCs w:val="24"/>
          <w:lang w:val="sv-SE"/>
        </w:rPr>
        <w:t xml:space="preserve"> brukar presenteras. </w:t>
      </w:r>
    </w:p>
    <w:p w14:paraId="133F6E39" w14:textId="0DDB2B11" w:rsidR="00FC3492" w:rsidRDefault="00FC3492" w:rsidP="00CA6FB4">
      <w:pPr>
        <w:spacing w:after="0"/>
        <w:rPr>
          <w:rFonts w:asciiTheme="majorBidi" w:eastAsia="Times New Roman" w:hAnsiTheme="majorBidi" w:cstheme="majorBidi"/>
          <w:sz w:val="24"/>
          <w:szCs w:val="24"/>
          <w:lang w:val="sv-SE"/>
        </w:rPr>
      </w:pPr>
    </w:p>
    <w:p w14:paraId="2C0FDD28" w14:textId="23C4B783" w:rsidR="0053133F" w:rsidRDefault="0053133F" w:rsidP="00CA6FB4">
      <w:pPr>
        <w:spacing w:after="0"/>
        <w:rPr>
          <w:rFonts w:asciiTheme="majorBidi" w:eastAsia="Times New Roman" w:hAnsiTheme="majorBidi" w:cstheme="majorBidi"/>
          <w:sz w:val="24"/>
          <w:szCs w:val="24"/>
          <w:lang w:val="sv-SE"/>
        </w:rPr>
      </w:pPr>
      <w:r>
        <w:rPr>
          <w:rFonts w:asciiTheme="majorBidi" w:eastAsia="Times New Roman" w:hAnsiTheme="majorBidi" w:cstheme="majorBidi"/>
          <w:sz w:val="24"/>
          <w:szCs w:val="24"/>
          <w:lang w:val="sv-SE"/>
        </w:rPr>
        <w:t xml:space="preserve">Dieten påverkar vår mikrobiota. Genetik och miljö bildar också tarm mikrobiota (en x tvillingar har </w:t>
      </w:r>
      <w:r w:rsidR="004353A3">
        <w:rPr>
          <w:rFonts w:asciiTheme="majorBidi" w:eastAsia="Times New Roman" w:hAnsiTheme="majorBidi" w:cstheme="majorBidi"/>
          <w:sz w:val="24"/>
          <w:szCs w:val="24"/>
          <w:lang w:val="sv-SE"/>
        </w:rPr>
        <w:t>mer lika mikrobiota medan två x har olika).</w:t>
      </w:r>
    </w:p>
    <w:p w14:paraId="4CC0D0F7" w14:textId="2602339F" w:rsidR="004353A3" w:rsidRDefault="004353A3" w:rsidP="00CA6FB4">
      <w:pPr>
        <w:spacing w:after="0"/>
        <w:rPr>
          <w:rFonts w:asciiTheme="majorBidi" w:eastAsia="Times New Roman" w:hAnsiTheme="majorBidi" w:cstheme="majorBidi"/>
          <w:sz w:val="24"/>
          <w:szCs w:val="24"/>
          <w:lang w:val="sv-SE"/>
        </w:rPr>
      </w:pPr>
    </w:p>
    <w:p w14:paraId="3D832BC2" w14:textId="7E495158" w:rsidR="00144F9E" w:rsidRDefault="00144F9E" w:rsidP="00CA6FB4">
      <w:pPr>
        <w:spacing w:after="0"/>
        <w:rPr>
          <w:rFonts w:asciiTheme="majorBidi" w:eastAsia="Times New Roman" w:hAnsiTheme="majorBidi" w:cstheme="majorBidi"/>
          <w:sz w:val="24"/>
          <w:szCs w:val="24"/>
          <w:lang w:val="sv-SE"/>
        </w:rPr>
      </w:pPr>
      <w:r w:rsidRPr="00144F9E">
        <w:rPr>
          <w:rFonts w:asciiTheme="majorBidi" w:eastAsia="Times New Roman" w:hAnsiTheme="majorBidi" w:cstheme="majorBidi"/>
          <w:sz w:val="24"/>
          <w:szCs w:val="24"/>
          <w:lang w:val="sv-SE"/>
        </w:rPr>
        <w:t xml:space="preserve">SCFA (short </w:t>
      </w:r>
      <w:proofErr w:type="spellStart"/>
      <w:r w:rsidRPr="00144F9E">
        <w:rPr>
          <w:rFonts w:asciiTheme="majorBidi" w:eastAsia="Times New Roman" w:hAnsiTheme="majorBidi" w:cstheme="majorBidi"/>
          <w:sz w:val="24"/>
          <w:szCs w:val="24"/>
          <w:lang w:val="sv-SE"/>
        </w:rPr>
        <w:t>chain</w:t>
      </w:r>
      <w:proofErr w:type="spellEnd"/>
      <w:r w:rsidRPr="00144F9E">
        <w:rPr>
          <w:rFonts w:asciiTheme="majorBidi" w:eastAsia="Times New Roman" w:hAnsiTheme="majorBidi" w:cstheme="majorBidi"/>
          <w:sz w:val="24"/>
          <w:szCs w:val="24"/>
          <w:lang w:val="sv-SE"/>
        </w:rPr>
        <w:t xml:space="preserve"> </w:t>
      </w:r>
      <w:proofErr w:type="spellStart"/>
      <w:r w:rsidRPr="00144F9E">
        <w:rPr>
          <w:rFonts w:asciiTheme="majorBidi" w:eastAsia="Times New Roman" w:hAnsiTheme="majorBidi" w:cstheme="majorBidi"/>
          <w:sz w:val="24"/>
          <w:szCs w:val="24"/>
          <w:lang w:val="sv-SE"/>
        </w:rPr>
        <w:t>fatty</w:t>
      </w:r>
      <w:proofErr w:type="spellEnd"/>
      <w:r w:rsidRPr="00144F9E">
        <w:rPr>
          <w:rFonts w:asciiTheme="majorBidi" w:eastAsia="Times New Roman" w:hAnsiTheme="majorBidi" w:cstheme="majorBidi"/>
          <w:sz w:val="24"/>
          <w:szCs w:val="24"/>
          <w:lang w:val="sv-SE"/>
        </w:rPr>
        <w:t xml:space="preserve"> </w:t>
      </w:r>
      <w:proofErr w:type="spellStart"/>
      <w:r w:rsidRPr="00144F9E">
        <w:rPr>
          <w:rFonts w:asciiTheme="majorBidi" w:eastAsia="Times New Roman" w:hAnsiTheme="majorBidi" w:cstheme="majorBidi"/>
          <w:sz w:val="24"/>
          <w:szCs w:val="24"/>
          <w:lang w:val="sv-SE"/>
        </w:rPr>
        <w:t>acids</w:t>
      </w:r>
      <w:proofErr w:type="spellEnd"/>
      <w:r w:rsidRPr="00144F9E">
        <w:rPr>
          <w:rFonts w:asciiTheme="majorBidi" w:eastAsia="Times New Roman" w:hAnsiTheme="majorBidi" w:cstheme="majorBidi"/>
          <w:sz w:val="24"/>
          <w:szCs w:val="24"/>
          <w:lang w:val="sv-SE"/>
        </w:rPr>
        <w:t>): produceras när bakterier bryter ne</w:t>
      </w:r>
      <w:r>
        <w:rPr>
          <w:rFonts w:asciiTheme="majorBidi" w:eastAsia="Times New Roman" w:hAnsiTheme="majorBidi" w:cstheme="majorBidi"/>
          <w:sz w:val="24"/>
          <w:szCs w:val="24"/>
          <w:lang w:val="sv-SE"/>
        </w:rPr>
        <w:t>d icke-</w:t>
      </w:r>
      <w:proofErr w:type="spellStart"/>
      <w:r>
        <w:rPr>
          <w:rFonts w:asciiTheme="majorBidi" w:eastAsia="Times New Roman" w:hAnsiTheme="majorBidi" w:cstheme="majorBidi"/>
          <w:sz w:val="24"/>
          <w:szCs w:val="24"/>
          <w:lang w:val="sv-SE"/>
        </w:rPr>
        <w:t>fermonterade</w:t>
      </w:r>
      <w:proofErr w:type="spellEnd"/>
      <w:r>
        <w:rPr>
          <w:rFonts w:asciiTheme="majorBidi" w:eastAsia="Times New Roman" w:hAnsiTheme="majorBidi" w:cstheme="majorBidi"/>
          <w:sz w:val="24"/>
          <w:szCs w:val="24"/>
          <w:lang w:val="sv-SE"/>
        </w:rPr>
        <w:t xml:space="preserve"> kolhydrater i colon. </w:t>
      </w:r>
      <w:r w:rsidR="00307C4D">
        <w:rPr>
          <w:rFonts w:asciiTheme="majorBidi" w:eastAsia="Times New Roman" w:hAnsiTheme="majorBidi" w:cstheme="majorBidi"/>
          <w:sz w:val="24"/>
          <w:szCs w:val="24"/>
          <w:lang w:val="sv-SE"/>
        </w:rPr>
        <w:t xml:space="preserve">(acetat, </w:t>
      </w:r>
      <w:proofErr w:type="spellStart"/>
      <w:r w:rsidR="00307C4D">
        <w:rPr>
          <w:rFonts w:asciiTheme="majorBidi" w:eastAsia="Times New Roman" w:hAnsiTheme="majorBidi" w:cstheme="majorBidi"/>
          <w:sz w:val="24"/>
          <w:szCs w:val="24"/>
          <w:lang w:val="sv-SE"/>
        </w:rPr>
        <w:t>butyrat</w:t>
      </w:r>
      <w:proofErr w:type="spellEnd"/>
      <w:r w:rsidR="00307C4D">
        <w:rPr>
          <w:rFonts w:asciiTheme="majorBidi" w:eastAsia="Times New Roman" w:hAnsiTheme="majorBidi" w:cstheme="majorBidi"/>
          <w:sz w:val="24"/>
          <w:szCs w:val="24"/>
          <w:lang w:val="sv-SE"/>
        </w:rPr>
        <w:t xml:space="preserve"> och </w:t>
      </w:r>
      <w:proofErr w:type="spellStart"/>
      <w:r w:rsidR="00307C4D">
        <w:rPr>
          <w:rFonts w:asciiTheme="majorBidi" w:eastAsia="Times New Roman" w:hAnsiTheme="majorBidi" w:cstheme="majorBidi"/>
          <w:sz w:val="24"/>
          <w:szCs w:val="24"/>
          <w:lang w:val="sv-SE"/>
        </w:rPr>
        <w:t>propionat</w:t>
      </w:r>
      <w:proofErr w:type="spellEnd"/>
      <w:r w:rsidR="00307C4D" w:rsidRPr="00307C4D">
        <w:rPr>
          <w:rFonts w:asciiTheme="majorBidi" w:eastAsia="Times New Roman" w:hAnsiTheme="majorBidi" w:cstheme="majorBidi"/>
          <w:sz w:val="24"/>
          <w:szCs w:val="24"/>
          <w:lang w:val="sv-SE"/>
        </w:rPr>
        <w:sym w:font="Wingdings" w:char="F0E0"/>
      </w:r>
      <w:r w:rsidR="00307C4D">
        <w:rPr>
          <w:rFonts w:asciiTheme="majorBidi" w:eastAsia="Times New Roman" w:hAnsiTheme="majorBidi" w:cstheme="majorBidi"/>
          <w:sz w:val="24"/>
          <w:szCs w:val="24"/>
          <w:lang w:val="sv-SE"/>
        </w:rPr>
        <w:t>95% av alla SCFA).</w:t>
      </w:r>
    </w:p>
    <w:p w14:paraId="7C22FC56" w14:textId="65377AAF" w:rsidR="00307C4D" w:rsidRDefault="00307C4D" w:rsidP="00CA6FB4">
      <w:pPr>
        <w:spacing w:after="0"/>
        <w:rPr>
          <w:rFonts w:asciiTheme="majorBidi" w:eastAsia="Times New Roman" w:hAnsiTheme="majorBidi" w:cstheme="majorBidi"/>
          <w:sz w:val="24"/>
          <w:szCs w:val="24"/>
          <w:lang w:val="sv-SE"/>
        </w:rPr>
      </w:pPr>
    </w:p>
    <w:p w14:paraId="17E0BDD7" w14:textId="588BA0DC" w:rsidR="008B083C" w:rsidRDefault="00307C4D" w:rsidP="00E712B3">
      <w:pPr>
        <w:spacing w:after="0"/>
        <w:rPr>
          <w:rFonts w:asciiTheme="majorBidi" w:eastAsia="Times New Roman" w:hAnsiTheme="majorBidi" w:cstheme="majorBidi"/>
          <w:sz w:val="24"/>
          <w:szCs w:val="24"/>
          <w:lang w:val="sv-SE"/>
        </w:rPr>
      </w:pPr>
      <w:r>
        <w:rPr>
          <w:rFonts w:asciiTheme="majorBidi" w:eastAsia="Times New Roman" w:hAnsiTheme="majorBidi" w:cstheme="majorBidi"/>
          <w:sz w:val="24"/>
          <w:szCs w:val="24"/>
          <w:lang w:val="sv-SE"/>
        </w:rPr>
        <w:t>SCFA</w:t>
      </w:r>
      <w:r w:rsidRPr="00307C4D">
        <w:rPr>
          <w:rFonts w:asciiTheme="majorBidi" w:eastAsia="Times New Roman" w:hAnsiTheme="majorBidi" w:cstheme="majorBidi"/>
          <w:sz w:val="24"/>
          <w:szCs w:val="24"/>
          <w:lang w:val="sv-SE"/>
        </w:rPr>
        <w:sym w:font="Wingdings" w:char="F0E0"/>
      </w:r>
      <w:r w:rsidR="00E712B3">
        <w:rPr>
          <w:rFonts w:asciiTheme="majorBidi" w:eastAsia="Times New Roman" w:hAnsiTheme="majorBidi" w:cstheme="majorBidi"/>
          <w:sz w:val="24"/>
          <w:szCs w:val="24"/>
          <w:lang w:val="sv-SE"/>
        </w:rPr>
        <w:t xml:space="preserve">10% av totala energibehovet men </w:t>
      </w:r>
      <w:r w:rsidR="00002C7D">
        <w:rPr>
          <w:rFonts w:asciiTheme="majorBidi" w:eastAsia="Times New Roman" w:hAnsiTheme="majorBidi" w:cstheme="majorBidi"/>
          <w:sz w:val="24"/>
          <w:szCs w:val="24"/>
          <w:lang w:val="sv-SE"/>
        </w:rPr>
        <w:t>60–70</w:t>
      </w:r>
      <w:r w:rsidR="00E712B3">
        <w:rPr>
          <w:rFonts w:asciiTheme="majorBidi" w:eastAsia="Times New Roman" w:hAnsiTheme="majorBidi" w:cstheme="majorBidi"/>
          <w:sz w:val="24"/>
          <w:szCs w:val="24"/>
          <w:lang w:val="sv-SE"/>
        </w:rPr>
        <w:t xml:space="preserve">% av </w:t>
      </w:r>
      <w:proofErr w:type="spellStart"/>
      <w:r w:rsidR="00E712B3">
        <w:rPr>
          <w:rFonts w:asciiTheme="majorBidi" w:eastAsia="Times New Roman" w:hAnsiTheme="majorBidi" w:cstheme="majorBidi"/>
          <w:sz w:val="24"/>
          <w:szCs w:val="24"/>
          <w:lang w:val="sv-SE"/>
        </w:rPr>
        <w:t>colonocyters</w:t>
      </w:r>
      <w:proofErr w:type="spellEnd"/>
      <w:r w:rsidR="00E712B3">
        <w:rPr>
          <w:rFonts w:asciiTheme="majorBidi" w:eastAsia="Times New Roman" w:hAnsiTheme="majorBidi" w:cstheme="majorBidi"/>
          <w:sz w:val="24"/>
          <w:szCs w:val="24"/>
          <w:lang w:val="sv-SE"/>
        </w:rPr>
        <w:t xml:space="preserve"> energibehov. </w:t>
      </w:r>
    </w:p>
    <w:p w14:paraId="3B0B715C" w14:textId="040062B0" w:rsidR="00002C7D" w:rsidRDefault="00002C7D" w:rsidP="00E606A1">
      <w:pPr>
        <w:spacing w:after="0"/>
        <w:rPr>
          <w:rFonts w:asciiTheme="majorBidi" w:eastAsia="Times New Roman" w:hAnsiTheme="majorBidi" w:cstheme="majorBidi"/>
          <w:sz w:val="24"/>
          <w:szCs w:val="24"/>
          <w:lang w:val="sv-SE"/>
        </w:rPr>
      </w:pPr>
      <w:proofErr w:type="spellStart"/>
      <w:r>
        <w:rPr>
          <w:rFonts w:asciiTheme="majorBidi" w:eastAsia="Times New Roman" w:hAnsiTheme="majorBidi" w:cstheme="majorBidi"/>
          <w:sz w:val="24"/>
          <w:szCs w:val="24"/>
          <w:lang w:val="sv-SE"/>
        </w:rPr>
        <w:t>Butyrat</w:t>
      </w:r>
      <w:proofErr w:type="spellEnd"/>
      <w:r>
        <w:rPr>
          <w:rFonts w:asciiTheme="majorBidi" w:eastAsia="Times New Roman" w:hAnsiTheme="majorBidi" w:cstheme="majorBidi"/>
          <w:sz w:val="24"/>
          <w:szCs w:val="24"/>
          <w:lang w:val="sv-SE"/>
        </w:rPr>
        <w:t xml:space="preserve"> ökar tarmbarriär (skydd för infektioner)</w:t>
      </w:r>
      <w:r w:rsidR="00E606A1">
        <w:rPr>
          <w:rFonts w:asciiTheme="majorBidi" w:eastAsia="Times New Roman" w:hAnsiTheme="majorBidi" w:cstheme="majorBidi"/>
          <w:sz w:val="24"/>
          <w:szCs w:val="24"/>
          <w:lang w:val="sv-SE"/>
        </w:rPr>
        <w:t xml:space="preserve"> och ökar </w:t>
      </w:r>
      <w:proofErr w:type="spellStart"/>
      <w:r w:rsidR="00E606A1">
        <w:rPr>
          <w:rFonts w:asciiTheme="majorBidi" w:eastAsia="Times New Roman" w:hAnsiTheme="majorBidi" w:cstheme="majorBidi"/>
          <w:sz w:val="24"/>
          <w:szCs w:val="24"/>
          <w:lang w:val="sv-SE"/>
        </w:rPr>
        <w:t>treg</w:t>
      </w:r>
      <w:proofErr w:type="spellEnd"/>
      <w:r w:rsidR="00E606A1">
        <w:rPr>
          <w:rFonts w:asciiTheme="majorBidi" w:eastAsia="Times New Roman" w:hAnsiTheme="majorBidi" w:cstheme="majorBidi"/>
          <w:sz w:val="24"/>
          <w:szCs w:val="24"/>
          <w:lang w:val="sv-SE"/>
        </w:rPr>
        <w:t xml:space="preserve"> celler (immunförsvar)</w:t>
      </w:r>
      <w:r w:rsidR="00586E08">
        <w:rPr>
          <w:rFonts w:asciiTheme="majorBidi" w:eastAsia="Times New Roman" w:hAnsiTheme="majorBidi" w:cstheme="majorBidi"/>
          <w:sz w:val="24"/>
          <w:szCs w:val="24"/>
          <w:lang w:val="sv-SE"/>
        </w:rPr>
        <w:t>.</w:t>
      </w:r>
    </w:p>
    <w:p w14:paraId="308738A4" w14:textId="5FE476D1" w:rsidR="00E606A1" w:rsidRDefault="00E606A1" w:rsidP="00E606A1">
      <w:pPr>
        <w:spacing w:after="0"/>
        <w:rPr>
          <w:rFonts w:asciiTheme="majorBidi" w:eastAsia="Times New Roman" w:hAnsiTheme="majorBidi" w:cstheme="majorBidi"/>
          <w:sz w:val="24"/>
          <w:szCs w:val="24"/>
          <w:lang w:val="sv-SE"/>
        </w:rPr>
      </w:pPr>
      <w:proofErr w:type="spellStart"/>
      <w:r>
        <w:rPr>
          <w:rFonts w:asciiTheme="majorBidi" w:eastAsia="Times New Roman" w:hAnsiTheme="majorBidi" w:cstheme="majorBidi"/>
          <w:sz w:val="24"/>
          <w:szCs w:val="24"/>
          <w:lang w:val="sv-SE"/>
        </w:rPr>
        <w:t>Propionat</w:t>
      </w:r>
      <w:proofErr w:type="spellEnd"/>
      <w:r>
        <w:rPr>
          <w:rFonts w:asciiTheme="majorBidi" w:eastAsia="Times New Roman" w:hAnsiTheme="majorBidi" w:cstheme="majorBidi"/>
          <w:sz w:val="24"/>
          <w:szCs w:val="24"/>
          <w:lang w:val="sv-SE"/>
        </w:rPr>
        <w:t xml:space="preserve"> minskar astma och ökar </w:t>
      </w:r>
      <w:proofErr w:type="spellStart"/>
      <w:r>
        <w:rPr>
          <w:rFonts w:asciiTheme="majorBidi" w:eastAsia="Times New Roman" w:hAnsiTheme="majorBidi" w:cstheme="majorBidi"/>
          <w:sz w:val="24"/>
          <w:szCs w:val="24"/>
          <w:lang w:val="sv-SE"/>
        </w:rPr>
        <w:t>treg</w:t>
      </w:r>
      <w:proofErr w:type="spellEnd"/>
      <w:r>
        <w:rPr>
          <w:rFonts w:asciiTheme="majorBidi" w:eastAsia="Times New Roman" w:hAnsiTheme="majorBidi" w:cstheme="majorBidi"/>
          <w:sz w:val="24"/>
          <w:szCs w:val="24"/>
          <w:lang w:val="sv-SE"/>
        </w:rPr>
        <w:t xml:space="preserve"> och makrofager. </w:t>
      </w:r>
    </w:p>
    <w:p w14:paraId="66D349A5" w14:textId="631039AE" w:rsidR="00586E08" w:rsidRDefault="00586E08" w:rsidP="00586E08">
      <w:pPr>
        <w:spacing w:after="0"/>
        <w:rPr>
          <w:rFonts w:asciiTheme="majorBidi" w:eastAsia="Times New Roman" w:hAnsiTheme="majorBidi" w:cstheme="majorBidi"/>
          <w:sz w:val="24"/>
          <w:szCs w:val="24"/>
          <w:lang w:val="sv-SE"/>
        </w:rPr>
      </w:pPr>
      <w:r>
        <w:rPr>
          <w:rFonts w:asciiTheme="majorBidi" w:eastAsia="Times New Roman" w:hAnsiTheme="majorBidi" w:cstheme="majorBidi"/>
          <w:sz w:val="24"/>
          <w:szCs w:val="24"/>
          <w:lang w:val="sv-SE"/>
        </w:rPr>
        <w:t>Acetat minskar e-coli (möss)</w:t>
      </w:r>
    </w:p>
    <w:p w14:paraId="0081A739" w14:textId="08F8F57A" w:rsidR="00893917" w:rsidRDefault="00893917" w:rsidP="00586E08">
      <w:pPr>
        <w:spacing w:after="0"/>
        <w:rPr>
          <w:rFonts w:asciiTheme="majorBidi" w:eastAsia="Times New Roman" w:hAnsiTheme="majorBidi" w:cstheme="majorBidi"/>
          <w:sz w:val="24"/>
          <w:szCs w:val="24"/>
          <w:lang w:val="sv-SE"/>
        </w:rPr>
      </w:pPr>
    </w:p>
    <w:p w14:paraId="247571FD" w14:textId="5AB00601" w:rsidR="00893917" w:rsidRDefault="00893917" w:rsidP="00893917">
      <w:pPr>
        <w:spacing w:after="0"/>
        <w:rPr>
          <w:rFonts w:asciiTheme="majorBidi" w:eastAsia="Times New Roman" w:hAnsiTheme="majorBidi" w:cstheme="majorBidi"/>
          <w:sz w:val="24"/>
          <w:szCs w:val="24"/>
          <w:lang w:val="sv-SE"/>
        </w:rPr>
      </w:pPr>
      <w:r w:rsidRPr="00893917">
        <w:rPr>
          <w:rFonts w:asciiTheme="majorBidi" w:eastAsia="Times New Roman" w:hAnsiTheme="majorBidi" w:cstheme="majorBidi"/>
          <w:sz w:val="24"/>
          <w:szCs w:val="24"/>
          <w:lang w:val="sv-SE"/>
        </w:rPr>
        <w:sym w:font="Wingdings" w:char="F0E0"/>
      </w:r>
      <w:r>
        <w:rPr>
          <w:rFonts w:asciiTheme="majorBidi" w:eastAsia="Times New Roman" w:hAnsiTheme="majorBidi" w:cstheme="majorBidi"/>
          <w:sz w:val="24"/>
          <w:szCs w:val="24"/>
          <w:lang w:val="sv-SE"/>
        </w:rPr>
        <w:t xml:space="preserve">olika sätt att påverka tarmfloran: </w:t>
      </w:r>
      <w:r w:rsidR="00720A15">
        <w:rPr>
          <w:rFonts w:asciiTheme="majorBidi" w:eastAsia="Times New Roman" w:hAnsiTheme="majorBidi" w:cstheme="majorBidi"/>
          <w:sz w:val="24"/>
          <w:szCs w:val="24"/>
          <w:lang w:val="sv-SE"/>
        </w:rPr>
        <w:t>tidig förskola</w:t>
      </w:r>
      <w:r>
        <w:rPr>
          <w:rFonts w:asciiTheme="majorBidi" w:eastAsia="Times New Roman" w:hAnsiTheme="majorBidi" w:cstheme="majorBidi"/>
          <w:sz w:val="24"/>
          <w:szCs w:val="24"/>
          <w:lang w:val="sv-SE"/>
        </w:rPr>
        <w:t xml:space="preserve">, ej onödig handspritt, </w:t>
      </w:r>
      <w:r w:rsidR="002F7FD9">
        <w:rPr>
          <w:rFonts w:asciiTheme="majorBidi" w:eastAsia="Times New Roman" w:hAnsiTheme="majorBidi" w:cstheme="majorBidi"/>
          <w:sz w:val="24"/>
          <w:szCs w:val="24"/>
          <w:lang w:val="sv-SE"/>
        </w:rPr>
        <w:t>fiberrik kost</w:t>
      </w:r>
      <w:r w:rsidR="009A5E77">
        <w:rPr>
          <w:rFonts w:asciiTheme="majorBidi" w:eastAsia="Times New Roman" w:hAnsiTheme="majorBidi" w:cstheme="majorBidi"/>
          <w:sz w:val="24"/>
          <w:szCs w:val="24"/>
          <w:lang w:val="sv-SE"/>
        </w:rPr>
        <w:t xml:space="preserve">, ej kejsarsnitt. </w:t>
      </w:r>
    </w:p>
    <w:p w14:paraId="47E1236C" w14:textId="2DE33060" w:rsidR="00D202AD" w:rsidRDefault="00D202AD" w:rsidP="00893917">
      <w:pPr>
        <w:pBdr>
          <w:bottom w:val="single" w:sz="6" w:space="1" w:color="auto"/>
        </w:pBdr>
        <w:spacing w:after="0"/>
        <w:rPr>
          <w:rFonts w:asciiTheme="majorBidi" w:eastAsia="Times New Roman" w:hAnsiTheme="majorBidi" w:cstheme="majorBidi"/>
          <w:sz w:val="24"/>
          <w:szCs w:val="24"/>
          <w:lang w:val="sv-SE"/>
        </w:rPr>
      </w:pPr>
      <w:proofErr w:type="spellStart"/>
      <w:r>
        <w:rPr>
          <w:rFonts w:asciiTheme="majorBidi" w:eastAsia="Times New Roman" w:hAnsiTheme="majorBidi" w:cstheme="majorBidi"/>
          <w:sz w:val="24"/>
          <w:szCs w:val="24"/>
          <w:lang w:val="sv-SE"/>
        </w:rPr>
        <w:t>Fecal</w:t>
      </w:r>
      <w:proofErr w:type="spellEnd"/>
      <w:r>
        <w:rPr>
          <w:rFonts w:asciiTheme="majorBidi" w:eastAsia="Times New Roman" w:hAnsiTheme="majorBidi" w:cstheme="majorBidi"/>
          <w:sz w:val="24"/>
          <w:szCs w:val="24"/>
          <w:lang w:val="sv-SE"/>
        </w:rPr>
        <w:t xml:space="preserve"> transplantation: föra över feces, tarmfloran till en annan </w:t>
      </w:r>
      <w:r w:rsidR="00D252EB">
        <w:rPr>
          <w:rFonts w:asciiTheme="majorBidi" w:eastAsia="Times New Roman" w:hAnsiTheme="majorBidi" w:cstheme="majorBidi"/>
          <w:sz w:val="24"/>
          <w:szCs w:val="24"/>
          <w:lang w:val="sv-SE"/>
        </w:rPr>
        <w:t xml:space="preserve">person (släktingar). </w:t>
      </w:r>
      <w:r>
        <w:rPr>
          <w:rFonts w:asciiTheme="majorBidi" w:eastAsia="Times New Roman" w:hAnsiTheme="majorBidi" w:cstheme="majorBidi"/>
          <w:sz w:val="24"/>
          <w:szCs w:val="24"/>
          <w:lang w:val="sv-SE"/>
        </w:rPr>
        <w:t xml:space="preserve"> </w:t>
      </w:r>
    </w:p>
    <w:p w14:paraId="08759113" w14:textId="77777777" w:rsidR="00447954" w:rsidRDefault="00447954" w:rsidP="00F53CCE">
      <w:pPr>
        <w:spacing w:after="0"/>
        <w:rPr>
          <w:rFonts w:asciiTheme="majorBidi" w:eastAsia="Times New Roman" w:hAnsiTheme="majorBidi" w:cstheme="majorBidi"/>
          <w:sz w:val="24"/>
          <w:szCs w:val="24"/>
          <w:lang w:val="sv-SE"/>
        </w:rPr>
      </w:pPr>
    </w:p>
    <w:p w14:paraId="0ABEF6D2" w14:textId="1FD6A49B" w:rsidR="00C00C75" w:rsidRDefault="00E44EA1" w:rsidP="00F53CCE">
      <w:pPr>
        <w:spacing w:after="0"/>
        <w:rPr>
          <w:rFonts w:asciiTheme="majorBidi" w:eastAsia="Times New Roman" w:hAnsiTheme="majorBidi" w:cstheme="majorBidi"/>
          <w:sz w:val="24"/>
          <w:szCs w:val="24"/>
          <w:lang w:val="sv-SE"/>
        </w:rPr>
      </w:pPr>
      <w:r w:rsidRPr="00C00C75">
        <w:rPr>
          <w:rFonts w:asciiTheme="majorBidi" w:eastAsia="Times New Roman" w:hAnsiTheme="majorBidi" w:cstheme="majorBidi"/>
          <w:sz w:val="24"/>
          <w:szCs w:val="24"/>
          <w:highlight w:val="yellow"/>
          <w:lang w:val="sv-SE"/>
        </w:rPr>
        <w:t xml:space="preserve">ERL </w:t>
      </w:r>
      <w:r w:rsidR="00C00C75" w:rsidRPr="00C00C75">
        <w:rPr>
          <w:rFonts w:asciiTheme="majorBidi" w:eastAsia="Times New Roman" w:hAnsiTheme="majorBidi" w:cstheme="majorBidi"/>
          <w:sz w:val="24"/>
          <w:szCs w:val="24"/>
          <w:highlight w:val="yellow"/>
          <w:lang w:val="sv-SE"/>
        </w:rPr>
        <w:t>(endokrinologi</w:t>
      </w:r>
      <w:r w:rsidR="00C00C75">
        <w:rPr>
          <w:rFonts w:asciiTheme="majorBidi" w:eastAsia="Times New Roman" w:hAnsiTheme="majorBidi" w:cstheme="majorBidi"/>
          <w:sz w:val="24"/>
          <w:szCs w:val="24"/>
          <w:highlight w:val="yellow"/>
          <w:lang w:val="sv-SE"/>
        </w:rPr>
        <w:t>reproduktion</w:t>
      </w:r>
      <w:r w:rsidR="00C00C75" w:rsidRPr="00C00C75">
        <w:rPr>
          <w:rFonts w:asciiTheme="majorBidi" w:eastAsia="Times New Roman" w:hAnsiTheme="majorBidi" w:cstheme="majorBidi"/>
          <w:sz w:val="24"/>
          <w:szCs w:val="24"/>
          <w:highlight w:val="yellow"/>
          <w:lang w:val="sv-SE"/>
        </w:rPr>
        <w:t xml:space="preserve"> och livscykeln)</w:t>
      </w:r>
    </w:p>
    <w:p w14:paraId="08D708E7" w14:textId="3C7D3918" w:rsidR="00C00C75" w:rsidRDefault="00C00C75" w:rsidP="00C00C75">
      <w:pPr>
        <w:spacing w:after="0"/>
        <w:rPr>
          <w:rFonts w:asciiTheme="majorBidi" w:eastAsia="Times New Roman" w:hAnsiTheme="majorBidi" w:cstheme="majorBidi"/>
          <w:sz w:val="24"/>
          <w:szCs w:val="24"/>
          <w:lang w:val="sv-SE"/>
        </w:rPr>
      </w:pPr>
    </w:p>
    <w:p w14:paraId="328E0D22" w14:textId="77777777" w:rsidR="0044597C" w:rsidRDefault="0044597C" w:rsidP="0044597C">
      <w:pPr>
        <w:spacing w:after="0"/>
        <w:rPr>
          <w:rFonts w:asciiTheme="majorBidi" w:eastAsia="Times New Roman" w:hAnsiTheme="majorBidi" w:cstheme="majorBidi"/>
          <w:sz w:val="24"/>
          <w:szCs w:val="24"/>
          <w:lang w:val="sv-SE"/>
        </w:rPr>
      </w:pPr>
      <w:r w:rsidRPr="00F81F4C">
        <w:rPr>
          <w:rFonts w:asciiTheme="majorBidi" w:eastAsia="Times New Roman" w:hAnsiTheme="majorBidi" w:cstheme="majorBidi"/>
          <w:sz w:val="24"/>
          <w:szCs w:val="24"/>
          <w:u w:val="single"/>
          <w:lang w:val="sv-SE"/>
        </w:rPr>
        <w:t>Autokrin</w:t>
      </w:r>
      <w:r>
        <w:rPr>
          <w:rFonts w:asciiTheme="majorBidi" w:eastAsia="Times New Roman" w:hAnsiTheme="majorBidi" w:cstheme="majorBidi"/>
          <w:sz w:val="24"/>
          <w:szCs w:val="24"/>
          <w:lang w:val="sv-SE"/>
        </w:rPr>
        <w:t xml:space="preserve">: cellen </w:t>
      </w:r>
      <w:proofErr w:type="spellStart"/>
      <w:r>
        <w:rPr>
          <w:rFonts w:asciiTheme="majorBidi" w:eastAsia="Times New Roman" w:hAnsiTheme="majorBidi" w:cstheme="majorBidi"/>
          <w:sz w:val="24"/>
          <w:szCs w:val="24"/>
          <w:lang w:val="sv-SE"/>
        </w:rPr>
        <w:t>sekreterar</w:t>
      </w:r>
      <w:proofErr w:type="spellEnd"/>
      <w:r>
        <w:rPr>
          <w:rFonts w:asciiTheme="majorBidi" w:eastAsia="Times New Roman" w:hAnsiTheme="majorBidi" w:cstheme="majorBidi"/>
          <w:sz w:val="24"/>
          <w:szCs w:val="24"/>
          <w:lang w:val="sv-SE"/>
        </w:rPr>
        <w:t xml:space="preserve"> hormoner och har receptorer för sina hormoner.</w:t>
      </w:r>
    </w:p>
    <w:p w14:paraId="0E9AB276" w14:textId="1807CA3F" w:rsidR="0044597C" w:rsidRDefault="0044597C" w:rsidP="0044597C">
      <w:pPr>
        <w:spacing w:after="0"/>
        <w:rPr>
          <w:rFonts w:asciiTheme="majorBidi" w:eastAsia="Times New Roman" w:hAnsiTheme="majorBidi" w:cstheme="majorBidi"/>
          <w:sz w:val="24"/>
          <w:szCs w:val="24"/>
          <w:lang w:val="sv-SE"/>
        </w:rPr>
      </w:pPr>
      <w:proofErr w:type="spellStart"/>
      <w:r w:rsidRPr="00F81F4C">
        <w:rPr>
          <w:rFonts w:asciiTheme="majorBidi" w:eastAsia="Times New Roman" w:hAnsiTheme="majorBidi" w:cstheme="majorBidi"/>
          <w:sz w:val="24"/>
          <w:szCs w:val="24"/>
          <w:u w:val="single"/>
          <w:lang w:val="sv-SE"/>
        </w:rPr>
        <w:t>P</w:t>
      </w:r>
      <w:r w:rsidR="00A5332A">
        <w:rPr>
          <w:rFonts w:asciiTheme="majorBidi" w:eastAsia="Times New Roman" w:hAnsiTheme="majorBidi" w:cstheme="majorBidi"/>
          <w:sz w:val="24"/>
          <w:szCs w:val="24"/>
          <w:u w:val="single"/>
          <w:lang w:val="sv-SE"/>
        </w:rPr>
        <w:t>arac</w:t>
      </w:r>
      <w:r w:rsidRPr="00F81F4C">
        <w:rPr>
          <w:rFonts w:asciiTheme="majorBidi" w:eastAsia="Times New Roman" w:hAnsiTheme="majorBidi" w:cstheme="majorBidi"/>
          <w:sz w:val="24"/>
          <w:szCs w:val="24"/>
          <w:u w:val="single"/>
          <w:lang w:val="sv-SE"/>
        </w:rPr>
        <w:t>rin</w:t>
      </w:r>
      <w:r w:rsidR="00A5332A">
        <w:rPr>
          <w:rFonts w:asciiTheme="majorBidi" w:eastAsia="Times New Roman" w:hAnsiTheme="majorBidi" w:cstheme="majorBidi"/>
          <w:sz w:val="24"/>
          <w:szCs w:val="24"/>
          <w:u w:val="single"/>
          <w:lang w:val="sv-SE"/>
        </w:rPr>
        <w:t>e</w:t>
      </w:r>
      <w:proofErr w:type="spellEnd"/>
      <w:r>
        <w:rPr>
          <w:rFonts w:asciiTheme="majorBidi" w:eastAsia="Times New Roman" w:hAnsiTheme="majorBidi" w:cstheme="majorBidi"/>
          <w:sz w:val="24"/>
          <w:szCs w:val="24"/>
          <w:lang w:val="sv-SE"/>
        </w:rPr>
        <w:t xml:space="preserve">: cellen svarar på hormoner från en nära cell. </w:t>
      </w:r>
    </w:p>
    <w:p w14:paraId="5FBD1BED" w14:textId="26B91DEA" w:rsidR="0044597C" w:rsidRDefault="0044597C" w:rsidP="0044597C">
      <w:pPr>
        <w:spacing w:after="0"/>
        <w:rPr>
          <w:rFonts w:asciiTheme="majorBidi" w:eastAsia="Times New Roman" w:hAnsiTheme="majorBidi" w:cstheme="majorBidi"/>
          <w:sz w:val="24"/>
          <w:szCs w:val="24"/>
          <w:lang w:val="sv-SE"/>
        </w:rPr>
      </w:pPr>
      <w:r w:rsidRPr="006C115F">
        <w:rPr>
          <w:rFonts w:asciiTheme="majorBidi" w:eastAsia="Times New Roman" w:hAnsiTheme="majorBidi" w:cstheme="majorBidi"/>
          <w:sz w:val="24"/>
          <w:szCs w:val="24"/>
          <w:u w:val="single"/>
          <w:lang w:val="sv-SE"/>
        </w:rPr>
        <w:t>Endokrin</w:t>
      </w:r>
      <w:r>
        <w:rPr>
          <w:rFonts w:asciiTheme="majorBidi" w:eastAsia="Times New Roman" w:hAnsiTheme="majorBidi" w:cstheme="majorBidi"/>
          <w:sz w:val="24"/>
          <w:szCs w:val="24"/>
          <w:lang w:val="sv-SE"/>
        </w:rPr>
        <w:t>: cellen svarar på hormoner som kommer från icke nära celler (genom blodbanan).</w:t>
      </w:r>
    </w:p>
    <w:p w14:paraId="0F4B92DA" w14:textId="4C0398F3" w:rsidR="00A5332A" w:rsidRDefault="00A5332A" w:rsidP="0044597C">
      <w:pPr>
        <w:spacing w:after="0"/>
        <w:rPr>
          <w:rFonts w:asciiTheme="majorBidi" w:eastAsia="Times New Roman" w:hAnsiTheme="majorBidi" w:cstheme="majorBidi"/>
          <w:sz w:val="24"/>
          <w:szCs w:val="24"/>
          <w:lang w:val="sv-SE"/>
        </w:rPr>
      </w:pPr>
    </w:p>
    <w:p w14:paraId="410F90F2" w14:textId="2CB366C0" w:rsidR="004A6FF8" w:rsidRDefault="00AD1B8F" w:rsidP="0044597C">
      <w:pPr>
        <w:spacing w:after="0"/>
        <w:rPr>
          <w:rFonts w:asciiTheme="majorBidi" w:eastAsia="Times New Roman" w:hAnsiTheme="majorBidi" w:cstheme="majorBidi"/>
          <w:sz w:val="24"/>
          <w:szCs w:val="24"/>
          <w:lang w:val="sv-SE"/>
        </w:rPr>
      </w:pPr>
      <w:r w:rsidRPr="00AD1B8F">
        <w:rPr>
          <w:rFonts w:asciiTheme="majorBidi" w:eastAsia="Times New Roman" w:hAnsiTheme="majorBidi" w:cstheme="majorBidi"/>
          <w:sz w:val="24"/>
          <w:szCs w:val="24"/>
          <w:lang w:val="sv-SE"/>
        </w:rPr>
        <w:sym w:font="Wingdings" w:char="F0E0"/>
      </w:r>
      <w:r w:rsidR="004A6FF8">
        <w:rPr>
          <w:rFonts w:asciiTheme="majorBidi" w:eastAsia="Times New Roman" w:hAnsiTheme="majorBidi" w:cstheme="majorBidi"/>
          <w:sz w:val="24"/>
          <w:szCs w:val="24"/>
          <w:lang w:val="sv-SE"/>
        </w:rPr>
        <w:t>Endokrina systemet,</w:t>
      </w:r>
      <w:r w:rsidR="004949E1">
        <w:rPr>
          <w:rFonts w:asciiTheme="majorBidi" w:eastAsia="Times New Roman" w:hAnsiTheme="majorBidi" w:cstheme="majorBidi"/>
          <w:sz w:val="24"/>
          <w:szCs w:val="24"/>
          <w:lang w:val="sv-SE"/>
        </w:rPr>
        <w:t xml:space="preserve"> koordinerar celler i olika vävnader till att agera.</w:t>
      </w:r>
      <w:r w:rsidR="004A6FF8">
        <w:rPr>
          <w:rFonts w:asciiTheme="majorBidi" w:eastAsia="Times New Roman" w:hAnsiTheme="majorBidi" w:cstheme="majorBidi"/>
          <w:sz w:val="24"/>
          <w:szCs w:val="24"/>
          <w:lang w:val="sv-SE"/>
        </w:rPr>
        <w:t xml:space="preserve"> långsammare till skillnad </w:t>
      </w:r>
      <w:r w:rsidR="00DA62AA">
        <w:rPr>
          <w:rFonts w:asciiTheme="majorBidi" w:eastAsia="Times New Roman" w:hAnsiTheme="majorBidi" w:cstheme="majorBidi"/>
          <w:sz w:val="24"/>
          <w:szCs w:val="24"/>
          <w:lang w:val="sv-SE"/>
        </w:rPr>
        <w:t xml:space="preserve">från </w:t>
      </w:r>
      <w:r w:rsidR="004A6FF8">
        <w:rPr>
          <w:rFonts w:asciiTheme="majorBidi" w:eastAsia="Times New Roman" w:hAnsiTheme="majorBidi" w:cstheme="majorBidi"/>
          <w:sz w:val="24"/>
          <w:szCs w:val="24"/>
          <w:lang w:val="sv-SE"/>
        </w:rPr>
        <w:t xml:space="preserve">nervsignaler. </w:t>
      </w:r>
    </w:p>
    <w:p w14:paraId="0DF7E5FB" w14:textId="3BD9376A" w:rsidR="0044597C" w:rsidRDefault="00AD1B8F" w:rsidP="00C00C75">
      <w:pPr>
        <w:spacing w:after="0"/>
        <w:rPr>
          <w:rFonts w:asciiTheme="majorBidi" w:eastAsia="Times New Roman" w:hAnsiTheme="majorBidi" w:cstheme="majorBidi"/>
          <w:sz w:val="24"/>
          <w:szCs w:val="24"/>
          <w:lang w:val="sv-SE"/>
        </w:rPr>
      </w:pPr>
      <w:r w:rsidRPr="00AD1B8F">
        <w:rPr>
          <w:rFonts w:asciiTheme="majorBidi" w:eastAsia="Times New Roman" w:hAnsiTheme="majorBidi" w:cstheme="majorBidi"/>
          <w:sz w:val="24"/>
          <w:szCs w:val="24"/>
          <w:lang w:val="sv-SE"/>
        </w:rPr>
        <w:sym w:font="Wingdings" w:char="F0E0"/>
      </w:r>
      <w:r w:rsidR="009E5190">
        <w:rPr>
          <w:rFonts w:asciiTheme="majorBidi" w:eastAsia="Times New Roman" w:hAnsiTheme="majorBidi" w:cstheme="majorBidi"/>
          <w:sz w:val="24"/>
          <w:szCs w:val="24"/>
          <w:lang w:val="sv-SE"/>
        </w:rPr>
        <w:t xml:space="preserve">Ändringar i miljön och under utveckling </w:t>
      </w:r>
      <w:r>
        <w:rPr>
          <w:rFonts w:asciiTheme="majorBidi" w:eastAsia="Times New Roman" w:hAnsiTheme="majorBidi" w:cstheme="majorBidi"/>
          <w:sz w:val="24"/>
          <w:szCs w:val="24"/>
          <w:lang w:val="sv-SE"/>
        </w:rPr>
        <w:t>kräver ändring i cellens funktion också.</w:t>
      </w:r>
    </w:p>
    <w:p w14:paraId="473238B9" w14:textId="069E21DF" w:rsidR="00AD1B8F" w:rsidRDefault="00AF458F" w:rsidP="00C00C75">
      <w:pPr>
        <w:spacing w:after="0"/>
        <w:rPr>
          <w:rFonts w:asciiTheme="majorBidi" w:eastAsia="Times New Roman" w:hAnsiTheme="majorBidi" w:cstheme="majorBidi"/>
          <w:sz w:val="24"/>
          <w:szCs w:val="24"/>
          <w:lang w:val="sv-SE"/>
        </w:rPr>
      </w:pPr>
      <w:r w:rsidRPr="00AF458F">
        <w:rPr>
          <w:rFonts w:asciiTheme="majorBidi" w:eastAsia="Times New Roman" w:hAnsiTheme="majorBidi" w:cstheme="majorBidi"/>
          <w:sz w:val="24"/>
          <w:szCs w:val="24"/>
          <w:lang w:val="sv-SE"/>
        </w:rPr>
        <w:sym w:font="Wingdings" w:char="F0E0"/>
      </w:r>
      <w:r>
        <w:rPr>
          <w:rFonts w:asciiTheme="majorBidi" w:eastAsia="Times New Roman" w:hAnsiTheme="majorBidi" w:cstheme="majorBidi"/>
          <w:sz w:val="24"/>
          <w:szCs w:val="24"/>
          <w:lang w:val="sv-SE"/>
        </w:rPr>
        <w:t xml:space="preserve">olika krav på celler under livscykeln. </w:t>
      </w:r>
    </w:p>
    <w:p w14:paraId="7B861737" w14:textId="2602AB87" w:rsidR="008914E3" w:rsidRDefault="008914E3" w:rsidP="00C00C75">
      <w:pPr>
        <w:spacing w:after="0"/>
        <w:rPr>
          <w:rFonts w:asciiTheme="majorBidi" w:eastAsia="Times New Roman" w:hAnsiTheme="majorBidi" w:cstheme="majorBidi"/>
          <w:sz w:val="24"/>
          <w:szCs w:val="24"/>
          <w:lang w:val="sv-SE"/>
        </w:rPr>
      </w:pPr>
      <w:r w:rsidRPr="008914E3">
        <w:rPr>
          <w:rFonts w:asciiTheme="majorBidi" w:eastAsia="Times New Roman" w:hAnsiTheme="majorBidi" w:cstheme="majorBidi"/>
          <w:sz w:val="24"/>
          <w:szCs w:val="24"/>
          <w:lang w:val="sv-SE"/>
        </w:rPr>
        <w:sym w:font="Wingdings" w:char="F0E0"/>
      </w:r>
      <w:r>
        <w:rPr>
          <w:rFonts w:asciiTheme="majorBidi" w:eastAsia="Times New Roman" w:hAnsiTheme="majorBidi" w:cstheme="majorBidi"/>
          <w:sz w:val="24"/>
          <w:szCs w:val="24"/>
          <w:lang w:val="sv-SE"/>
        </w:rPr>
        <w:t xml:space="preserve">nutrition under </w:t>
      </w:r>
      <w:r w:rsidR="00AB2CC0">
        <w:rPr>
          <w:rFonts w:asciiTheme="majorBidi" w:eastAsia="Times New Roman" w:hAnsiTheme="majorBidi" w:cstheme="majorBidi"/>
          <w:sz w:val="24"/>
          <w:szCs w:val="24"/>
          <w:lang w:val="sv-SE"/>
        </w:rPr>
        <w:t>fosterutveckling</w:t>
      </w:r>
      <w:r>
        <w:rPr>
          <w:rFonts w:asciiTheme="majorBidi" w:eastAsia="Times New Roman" w:hAnsiTheme="majorBidi" w:cstheme="majorBidi"/>
          <w:sz w:val="24"/>
          <w:szCs w:val="24"/>
          <w:lang w:val="sv-SE"/>
        </w:rPr>
        <w:t xml:space="preserve"> har påverkan på senare livet.</w:t>
      </w:r>
    </w:p>
    <w:p w14:paraId="5D130D6D" w14:textId="1D310C2C" w:rsidR="00AB2CC0" w:rsidRDefault="00AB2CC0" w:rsidP="00C00C75">
      <w:pPr>
        <w:spacing w:after="0"/>
        <w:rPr>
          <w:rFonts w:asciiTheme="majorBidi" w:eastAsia="Times New Roman" w:hAnsiTheme="majorBidi" w:cstheme="majorBidi"/>
          <w:sz w:val="24"/>
          <w:szCs w:val="24"/>
          <w:lang w:val="sv-SE"/>
        </w:rPr>
      </w:pPr>
      <w:r w:rsidRPr="00AB2CC0">
        <w:rPr>
          <w:rFonts w:asciiTheme="majorBidi" w:eastAsia="Times New Roman" w:hAnsiTheme="majorBidi" w:cstheme="majorBidi"/>
          <w:sz w:val="24"/>
          <w:szCs w:val="24"/>
          <w:lang w:val="sv-SE"/>
        </w:rPr>
        <w:sym w:font="Wingdings" w:char="F0E0"/>
      </w:r>
      <w:r>
        <w:rPr>
          <w:rFonts w:asciiTheme="majorBidi" w:eastAsia="Times New Roman" w:hAnsiTheme="majorBidi" w:cstheme="majorBidi"/>
          <w:sz w:val="24"/>
          <w:szCs w:val="24"/>
          <w:lang w:val="sv-SE"/>
        </w:rPr>
        <w:t xml:space="preserve">Genetik (permanent ändring i genetiska koden) och Epigenetik (ingen ändring på koden, utan kemiska ändringar </w:t>
      </w:r>
      <w:proofErr w:type="gramStart"/>
      <w:r>
        <w:rPr>
          <w:rFonts w:asciiTheme="majorBidi" w:eastAsia="Times New Roman" w:hAnsiTheme="majorBidi" w:cstheme="majorBidi"/>
          <w:sz w:val="24"/>
          <w:szCs w:val="24"/>
          <w:lang w:val="sv-SE"/>
        </w:rPr>
        <w:t>t.ex.</w:t>
      </w:r>
      <w:proofErr w:type="gramEnd"/>
      <w:r>
        <w:rPr>
          <w:rFonts w:asciiTheme="majorBidi" w:eastAsia="Times New Roman" w:hAnsiTheme="majorBidi" w:cstheme="majorBidi"/>
          <w:sz w:val="24"/>
          <w:szCs w:val="24"/>
          <w:lang w:val="sv-SE"/>
        </w:rPr>
        <w:t xml:space="preserve"> metylering eller acetylering</w:t>
      </w:r>
      <w:r w:rsidR="006E110F">
        <w:rPr>
          <w:rFonts w:asciiTheme="majorBidi" w:eastAsia="Times New Roman" w:hAnsiTheme="majorBidi" w:cstheme="majorBidi"/>
          <w:sz w:val="24"/>
          <w:szCs w:val="24"/>
          <w:lang w:val="sv-SE"/>
        </w:rPr>
        <w:t>, också fysiska aktivitet, nutrition</w:t>
      </w:r>
      <w:r>
        <w:rPr>
          <w:rFonts w:asciiTheme="majorBidi" w:eastAsia="Times New Roman" w:hAnsiTheme="majorBidi" w:cstheme="majorBidi"/>
          <w:sz w:val="24"/>
          <w:szCs w:val="24"/>
          <w:lang w:val="sv-SE"/>
        </w:rPr>
        <w:t>) har roll i förändringar.</w:t>
      </w:r>
    </w:p>
    <w:p w14:paraId="38660A38" w14:textId="3DA2CC7A" w:rsidR="00110179" w:rsidRDefault="00110179" w:rsidP="00C00C75">
      <w:pPr>
        <w:spacing w:after="0"/>
        <w:rPr>
          <w:rFonts w:asciiTheme="majorBidi" w:eastAsia="Times New Roman" w:hAnsiTheme="majorBidi" w:cstheme="majorBidi"/>
          <w:sz w:val="24"/>
          <w:szCs w:val="24"/>
          <w:lang w:val="sv-SE"/>
        </w:rPr>
      </w:pPr>
    </w:p>
    <w:p w14:paraId="3EA5C4CA" w14:textId="77777777" w:rsidR="0096637D" w:rsidRDefault="0096637D" w:rsidP="0096637D">
      <w:pPr>
        <w:pStyle w:val="ListParagraph"/>
        <w:numPr>
          <w:ilvl w:val="2"/>
          <w:numId w:val="55"/>
        </w:numPr>
        <w:spacing w:after="0"/>
        <w:rPr>
          <w:rFonts w:asciiTheme="majorBidi" w:eastAsia="Times New Roman" w:hAnsiTheme="majorBidi" w:cstheme="majorBidi"/>
          <w:sz w:val="24"/>
          <w:szCs w:val="24"/>
          <w:lang w:val="sv-SE"/>
        </w:rPr>
      </w:pPr>
      <w:r>
        <w:rPr>
          <w:rFonts w:asciiTheme="majorBidi" w:eastAsia="Times New Roman" w:hAnsiTheme="majorBidi" w:cstheme="majorBidi"/>
          <w:sz w:val="24"/>
          <w:szCs w:val="24"/>
          <w:lang w:val="sv-SE"/>
        </w:rPr>
        <w:t>Hormoner och receptorer</w:t>
      </w:r>
    </w:p>
    <w:p w14:paraId="7FD7ED0F" w14:textId="77777777" w:rsidR="0096637D" w:rsidRDefault="0096637D" w:rsidP="0096637D">
      <w:pPr>
        <w:pStyle w:val="ListParagraph"/>
        <w:numPr>
          <w:ilvl w:val="1"/>
          <w:numId w:val="55"/>
        </w:numPr>
        <w:spacing w:after="0"/>
        <w:rPr>
          <w:rFonts w:asciiTheme="majorBidi" w:eastAsia="Times New Roman" w:hAnsiTheme="majorBidi" w:cstheme="majorBidi"/>
          <w:sz w:val="24"/>
          <w:szCs w:val="24"/>
          <w:lang w:val="sv-SE"/>
        </w:rPr>
      </w:pPr>
      <w:r>
        <w:rPr>
          <w:rFonts w:asciiTheme="majorBidi" w:eastAsia="Times New Roman" w:hAnsiTheme="majorBidi" w:cstheme="majorBidi"/>
          <w:sz w:val="24"/>
          <w:szCs w:val="24"/>
          <w:lang w:val="sv-SE"/>
        </w:rPr>
        <w:t>Budbringare som bildas i ett organ/en cell och har effekt på annat ställe.</w:t>
      </w:r>
    </w:p>
    <w:p w14:paraId="6673BBB5" w14:textId="7A78C047" w:rsidR="00D75A65" w:rsidRDefault="00D75A65" w:rsidP="0096637D">
      <w:pPr>
        <w:pStyle w:val="ListParagraph"/>
        <w:numPr>
          <w:ilvl w:val="1"/>
          <w:numId w:val="55"/>
        </w:numPr>
        <w:spacing w:after="0"/>
        <w:rPr>
          <w:rFonts w:asciiTheme="majorBidi" w:eastAsia="Times New Roman" w:hAnsiTheme="majorBidi" w:cstheme="majorBidi"/>
          <w:sz w:val="24"/>
          <w:szCs w:val="24"/>
          <w:lang w:val="sv-SE"/>
        </w:rPr>
      </w:pPr>
      <w:r>
        <w:rPr>
          <w:rFonts w:asciiTheme="majorBidi" w:eastAsia="Times New Roman" w:hAnsiTheme="majorBidi" w:cstheme="majorBidi"/>
          <w:sz w:val="24"/>
          <w:szCs w:val="24"/>
          <w:lang w:val="sv-SE"/>
        </w:rPr>
        <w:t xml:space="preserve">Utsöndras till blodbanan (endokrin) eller </w:t>
      </w:r>
      <w:proofErr w:type="spellStart"/>
      <w:r>
        <w:rPr>
          <w:rFonts w:asciiTheme="majorBidi" w:eastAsia="Times New Roman" w:hAnsiTheme="majorBidi" w:cstheme="majorBidi"/>
          <w:sz w:val="24"/>
          <w:szCs w:val="24"/>
          <w:lang w:val="sv-SE"/>
        </w:rPr>
        <w:t>pericellulärt</w:t>
      </w:r>
      <w:proofErr w:type="spellEnd"/>
      <w:r>
        <w:rPr>
          <w:rFonts w:asciiTheme="majorBidi" w:eastAsia="Times New Roman" w:hAnsiTheme="majorBidi" w:cstheme="majorBidi"/>
          <w:sz w:val="24"/>
          <w:szCs w:val="24"/>
          <w:lang w:val="sv-SE"/>
        </w:rPr>
        <w:t xml:space="preserve"> (</w:t>
      </w:r>
      <w:proofErr w:type="spellStart"/>
      <w:r>
        <w:rPr>
          <w:rFonts w:asciiTheme="majorBidi" w:eastAsia="Times New Roman" w:hAnsiTheme="majorBidi" w:cstheme="majorBidi"/>
          <w:sz w:val="24"/>
          <w:szCs w:val="24"/>
          <w:lang w:val="sv-SE"/>
        </w:rPr>
        <w:t>autokrin</w:t>
      </w:r>
      <w:proofErr w:type="spellEnd"/>
      <w:r>
        <w:rPr>
          <w:rFonts w:asciiTheme="majorBidi" w:eastAsia="Times New Roman" w:hAnsiTheme="majorBidi" w:cstheme="majorBidi"/>
          <w:sz w:val="24"/>
          <w:szCs w:val="24"/>
          <w:lang w:val="sv-SE"/>
        </w:rPr>
        <w:t>/</w:t>
      </w:r>
      <w:proofErr w:type="spellStart"/>
      <w:r>
        <w:rPr>
          <w:rFonts w:asciiTheme="majorBidi" w:eastAsia="Times New Roman" w:hAnsiTheme="majorBidi" w:cstheme="majorBidi"/>
          <w:sz w:val="24"/>
          <w:szCs w:val="24"/>
          <w:lang w:val="sv-SE"/>
        </w:rPr>
        <w:t>parakrin</w:t>
      </w:r>
      <w:proofErr w:type="spellEnd"/>
      <w:r>
        <w:rPr>
          <w:rFonts w:asciiTheme="majorBidi" w:eastAsia="Times New Roman" w:hAnsiTheme="majorBidi" w:cstheme="majorBidi"/>
          <w:sz w:val="24"/>
          <w:szCs w:val="24"/>
          <w:lang w:val="sv-SE"/>
        </w:rPr>
        <w:t>)</w:t>
      </w:r>
    </w:p>
    <w:p w14:paraId="4271721F" w14:textId="77777777" w:rsidR="00D75A65" w:rsidRDefault="00D75A65" w:rsidP="0096637D">
      <w:pPr>
        <w:pStyle w:val="ListParagraph"/>
        <w:numPr>
          <w:ilvl w:val="1"/>
          <w:numId w:val="55"/>
        </w:numPr>
        <w:spacing w:after="0"/>
        <w:rPr>
          <w:rFonts w:asciiTheme="majorBidi" w:eastAsia="Times New Roman" w:hAnsiTheme="majorBidi" w:cstheme="majorBidi"/>
          <w:sz w:val="24"/>
          <w:szCs w:val="24"/>
          <w:lang w:val="sv-SE"/>
        </w:rPr>
      </w:pPr>
      <w:r>
        <w:rPr>
          <w:rFonts w:asciiTheme="majorBidi" w:eastAsia="Times New Roman" w:hAnsiTheme="majorBidi" w:cstheme="majorBidi"/>
          <w:sz w:val="24"/>
          <w:szCs w:val="24"/>
          <w:lang w:val="sv-SE"/>
        </w:rPr>
        <w:t>Vissa hormoner transporteras av bindproteiner (fettlösliga hormoner)</w:t>
      </w:r>
    </w:p>
    <w:p w14:paraId="2B7D8C0C" w14:textId="77777777" w:rsidR="005F4675" w:rsidRDefault="005F4675" w:rsidP="0096637D">
      <w:pPr>
        <w:pStyle w:val="ListParagraph"/>
        <w:numPr>
          <w:ilvl w:val="1"/>
          <w:numId w:val="55"/>
        </w:numPr>
        <w:spacing w:after="0"/>
        <w:rPr>
          <w:rFonts w:asciiTheme="majorBidi" w:eastAsia="Times New Roman" w:hAnsiTheme="majorBidi" w:cstheme="majorBidi"/>
          <w:sz w:val="24"/>
          <w:szCs w:val="24"/>
          <w:lang w:val="sv-SE"/>
        </w:rPr>
      </w:pPr>
      <w:r>
        <w:rPr>
          <w:rFonts w:asciiTheme="majorBidi" w:eastAsia="Times New Roman" w:hAnsiTheme="majorBidi" w:cstheme="majorBidi"/>
          <w:sz w:val="24"/>
          <w:szCs w:val="24"/>
          <w:lang w:val="sv-SE"/>
        </w:rPr>
        <w:t>Bindarproteiner påverkar biotillgänglighet och halveringstid</w:t>
      </w:r>
    </w:p>
    <w:p w14:paraId="3AF92404" w14:textId="7C0CEE16" w:rsidR="00DE4E21" w:rsidRDefault="005F4675" w:rsidP="0096637D">
      <w:pPr>
        <w:pStyle w:val="ListParagraph"/>
        <w:numPr>
          <w:ilvl w:val="1"/>
          <w:numId w:val="55"/>
        </w:numPr>
        <w:spacing w:after="0"/>
        <w:rPr>
          <w:rFonts w:asciiTheme="majorBidi" w:eastAsia="Times New Roman" w:hAnsiTheme="majorBidi" w:cstheme="majorBidi"/>
          <w:sz w:val="24"/>
          <w:szCs w:val="24"/>
          <w:lang w:val="sv-SE"/>
        </w:rPr>
      </w:pPr>
      <w:r>
        <w:rPr>
          <w:rFonts w:asciiTheme="majorBidi" w:eastAsia="Times New Roman" w:hAnsiTheme="majorBidi" w:cstheme="majorBidi"/>
          <w:sz w:val="24"/>
          <w:szCs w:val="24"/>
          <w:lang w:val="sv-SE"/>
        </w:rPr>
        <w:t xml:space="preserve">Hormoner binds till receptorer </w:t>
      </w:r>
      <w:r w:rsidR="00DE4E21">
        <w:rPr>
          <w:rFonts w:asciiTheme="majorBidi" w:eastAsia="Times New Roman" w:hAnsiTheme="majorBidi" w:cstheme="majorBidi"/>
          <w:sz w:val="24"/>
          <w:szCs w:val="24"/>
          <w:lang w:val="sv-SE"/>
        </w:rPr>
        <w:t xml:space="preserve">och utlöser </w:t>
      </w:r>
      <w:r w:rsidR="00026817">
        <w:rPr>
          <w:rFonts w:asciiTheme="majorBidi" w:eastAsia="Times New Roman" w:hAnsiTheme="majorBidi" w:cstheme="majorBidi"/>
          <w:sz w:val="24"/>
          <w:szCs w:val="24"/>
          <w:lang w:val="sv-SE"/>
        </w:rPr>
        <w:t>en biologisk respons.</w:t>
      </w:r>
    </w:p>
    <w:p w14:paraId="7A1CE925" w14:textId="77777777" w:rsidR="00DE4E21" w:rsidRDefault="00DE4E21" w:rsidP="0096637D">
      <w:pPr>
        <w:pStyle w:val="ListParagraph"/>
        <w:numPr>
          <w:ilvl w:val="1"/>
          <w:numId w:val="55"/>
        </w:numPr>
        <w:spacing w:after="0"/>
        <w:rPr>
          <w:rFonts w:asciiTheme="majorBidi" w:eastAsia="Times New Roman" w:hAnsiTheme="majorBidi" w:cstheme="majorBidi"/>
          <w:sz w:val="24"/>
          <w:szCs w:val="24"/>
          <w:lang w:val="sv-SE"/>
        </w:rPr>
      </w:pPr>
      <w:r>
        <w:rPr>
          <w:rFonts w:asciiTheme="majorBidi" w:eastAsia="Times New Roman" w:hAnsiTheme="majorBidi" w:cstheme="majorBidi"/>
          <w:sz w:val="24"/>
          <w:szCs w:val="24"/>
          <w:lang w:val="sv-SE"/>
        </w:rPr>
        <w:t>Membranbundna receptorer på målcellen (vattenlösliga hormoner)</w:t>
      </w:r>
    </w:p>
    <w:p w14:paraId="6C66A368" w14:textId="52865D00" w:rsidR="00026817" w:rsidRDefault="00DE4E21" w:rsidP="00ED57ED">
      <w:pPr>
        <w:pStyle w:val="ListParagraph"/>
        <w:numPr>
          <w:ilvl w:val="1"/>
          <w:numId w:val="55"/>
        </w:numPr>
        <w:spacing w:after="0"/>
        <w:rPr>
          <w:rFonts w:asciiTheme="majorBidi" w:eastAsia="Times New Roman" w:hAnsiTheme="majorBidi" w:cstheme="majorBidi"/>
          <w:sz w:val="24"/>
          <w:szCs w:val="24"/>
          <w:lang w:val="sv-SE"/>
        </w:rPr>
      </w:pPr>
      <w:r>
        <w:rPr>
          <w:rFonts w:asciiTheme="majorBidi" w:eastAsia="Times New Roman" w:hAnsiTheme="majorBidi" w:cstheme="majorBidi"/>
          <w:sz w:val="24"/>
          <w:szCs w:val="24"/>
          <w:lang w:val="sv-SE"/>
        </w:rPr>
        <w:t xml:space="preserve">Receptorer i </w:t>
      </w:r>
      <w:proofErr w:type="spellStart"/>
      <w:r>
        <w:rPr>
          <w:rFonts w:asciiTheme="majorBidi" w:eastAsia="Times New Roman" w:hAnsiTheme="majorBidi" w:cstheme="majorBidi"/>
          <w:sz w:val="24"/>
          <w:szCs w:val="24"/>
          <w:lang w:val="sv-SE"/>
        </w:rPr>
        <w:t>cytosol</w:t>
      </w:r>
      <w:proofErr w:type="spellEnd"/>
      <w:r>
        <w:rPr>
          <w:rFonts w:asciiTheme="majorBidi" w:eastAsia="Times New Roman" w:hAnsiTheme="majorBidi" w:cstheme="majorBidi"/>
          <w:sz w:val="24"/>
          <w:szCs w:val="24"/>
          <w:lang w:val="sv-SE"/>
        </w:rPr>
        <w:t>/cellkärna</w:t>
      </w:r>
      <w:r w:rsidR="00026817">
        <w:rPr>
          <w:rFonts w:asciiTheme="majorBidi" w:eastAsia="Times New Roman" w:hAnsiTheme="majorBidi" w:cstheme="majorBidi"/>
          <w:sz w:val="24"/>
          <w:szCs w:val="24"/>
          <w:lang w:val="sv-SE"/>
        </w:rPr>
        <w:t xml:space="preserve"> (för fettlösliga som kan passera cellmembranet)</w:t>
      </w:r>
      <w:r w:rsidR="002A690A">
        <w:rPr>
          <w:rFonts w:asciiTheme="majorBidi" w:eastAsia="Times New Roman" w:hAnsiTheme="majorBidi" w:cstheme="majorBidi"/>
          <w:sz w:val="24"/>
          <w:szCs w:val="24"/>
          <w:lang w:val="sv-SE"/>
        </w:rPr>
        <w:t>.</w:t>
      </w:r>
    </w:p>
    <w:p w14:paraId="71A97824" w14:textId="6F62B38A" w:rsidR="00ED57ED" w:rsidRDefault="00ED57ED" w:rsidP="00ED57ED">
      <w:pPr>
        <w:spacing w:after="0"/>
        <w:rPr>
          <w:rFonts w:asciiTheme="majorBidi" w:eastAsia="Times New Roman" w:hAnsiTheme="majorBidi" w:cstheme="majorBidi"/>
          <w:sz w:val="24"/>
          <w:szCs w:val="24"/>
          <w:lang w:val="sv-SE"/>
        </w:rPr>
      </w:pPr>
    </w:p>
    <w:p w14:paraId="03F89417" w14:textId="77777777" w:rsidR="0098413C" w:rsidRPr="005271AB" w:rsidRDefault="00ED57ED" w:rsidP="0098413C">
      <w:pPr>
        <w:spacing w:after="0"/>
        <w:rPr>
          <w:rFonts w:asciiTheme="majorBidi" w:eastAsia="Times New Roman" w:hAnsiTheme="majorBidi" w:cstheme="majorBidi"/>
          <w:b/>
          <w:bCs/>
          <w:color w:val="FF0000"/>
          <w:sz w:val="24"/>
          <w:szCs w:val="24"/>
          <w:u w:val="single"/>
          <w:lang w:val="sv-SE"/>
        </w:rPr>
      </w:pPr>
      <w:r w:rsidRPr="005271AB">
        <w:rPr>
          <w:rFonts w:asciiTheme="majorBidi" w:eastAsia="Times New Roman" w:hAnsiTheme="majorBidi" w:cstheme="majorBidi"/>
          <w:b/>
          <w:bCs/>
          <w:color w:val="FF0000"/>
          <w:sz w:val="24"/>
          <w:szCs w:val="24"/>
          <w:u w:val="single"/>
          <w:lang w:val="sv-SE"/>
        </w:rPr>
        <w:t>Olika typer av hormoner:</w:t>
      </w:r>
    </w:p>
    <w:p w14:paraId="6FDE4CD0" w14:textId="543C7035" w:rsidR="00ED57ED" w:rsidRPr="0027199D" w:rsidRDefault="00ED57ED" w:rsidP="0098413C">
      <w:pPr>
        <w:spacing w:after="0"/>
        <w:rPr>
          <w:rFonts w:asciiTheme="majorBidi" w:eastAsia="Times New Roman" w:hAnsiTheme="majorBidi" w:cstheme="majorBidi"/>
          <w:b/>
          <w:bCs/>
          <w:sz w:val="24"/>
          <w:szCs w:val="24"/>
          <w:lang w:val="sv-SE"/>
        </w:rPr>
      </w:pPr>
      <w:r w:rsidRPr="0027199D">
        <w:rPr>
          <w:rFonts w:asciiTheme="majorBidi" w:eastAsia="Times New Roman" w:hAnsiTheme="majorBidi" w:cstheme="majorBidi"/>
          <w:b/>
          <w:bCs/>
          <w:sz w:val="24"/>
          <w:szCs w:val="24"/>
          <w:lang w:val="sv-SE"/>
        </w:rPr>
        <w:t>Peptider /proteiner</w:t>
      </w:r>
      <w:r w:rsidR="0098413C" w:rsidRPr="0027199D">
        <w:rPr>
          <w:rFonts w:asciiTheme="majorBidi" w:eastAsia="Times New Roman" w:hAnsiTheme="majorBidi" w:cstheme="majorBidi"/>
          <w:b/>
          <w:bCs/>
          <w:sz w:val="24"/>
          <w:szCs w:val="24"/>
          <w:lang w:val="sv-SE"/>
        </w:rPr>
        <w:t>:</w:t>
      </w:r>
    </w:p>
    <w:p w14:paraId="2DA98E93" w14:textId="4C4E6F61" w:rsidR="0098413C" w:rsidRDefault="0098413C" w:rsidP="0098413C">
      <w:pPr>
        <w:pStyle w:val="ListParagraph"/>
        <w:numPr>
          <w:ilvl w:val="1"/>
          <w:numId w:val="55"/>
        </w:numPr>
        <w:spacing w:after="0"/>
        <w:rPr>
          <w:rFonts w:asciiTheme="majorBidi" w:eastAsia="Times New Roman" w:hAnsiTheme="majorBidi" w:cstheme="majorBidi"/>
          <w:sz w:val="24"/>
          <w:szCs w:val="24"/>
          <w:lang w:val="sv-SE"/>
        </w:rPr>
      </w:pPr>
      <w:r>
        <w:rPr>
          <w:rFonts w:asciiTheme="majorBidi" w:eastAsia="Times New Roman" w:hAnsiTheme="majorBidi" w:cstheme="majorBidi"/>
          <w:sz w:val="24"/>
          <w:szCs w:val="24"/>
          <w:lang w:val="sv-SE"/>
        </w:rPr>
        <w:t>Varierar mycket i storlek, tre aminosyror</w:t>
      </w:r>
      <w:r w:rsidR="004C0B65">
        <w:rPr>
          <w:rFonts w:asciiTheme="majorBidi" w:eastAsia="Times New Roman" w:hAnsiTheme="majorBidi" w:cstheme="majorBidi"/>
          <w:sz w:val="24"/>
          <w:szCs w:val="24"/>
          <w:lang w:val="sv-SE"/>
        </w:rPr>
        <w:t xml:space="preserve"> </w:t>
      </w:r>
      <w:r>
        <w:rPr>
          <w:rFonts w:asciiTheme="majorBidi" w:eastAsia="Times New Roman" w:hAnsiTheme="majorBidi" w:cstheme="majorBidi"/>
          <w:sz w:val="24"/>
          <w:szCs w:val="24"/>
          <w:lang w:val="sv-SE"/>
        </w:rPr>
        <w:t>till stora glykoproteiner</w:t>
      </w:r>
    </w:p>
    <w:p w14:paraId="140522D0" w14:textId="37391400" w:rsidR="004C0B65" w:rsidRDefault="004C0B65" w:rsidP="0098413C">
      <w:pPr>
        <w:pStyle w:val="ListParagraph"/>
        <w:numPr>
          <w:ilvl w:val="1"/>
          <w:numId w:val="55"/>
        </w:numPr>
        <w:spacing w:after="0"/>
        <w:rPr>
          <w:rFonts w:asciiTheme="majorBidi" w:eastAsia="Times New Roman" w:hAnsiTheme="majorBidi" w:cstheme="majorBidi"/>
          <w:sz w:val="24"/>
          <w:szCs w:val="24"/>
          <w:lang w:val="sv-SE"/>
        </w:rPr>
      </w:pPr>
      <w:r>
        <w:rPr>
          <w:rFonts w:asciiTheme="majorBidi" w:eastAsia="Times New Roman" w:hAnsiTheme="majorBidi" w:cstheme="majorBidi"/>
          <w:sz w:val="24"/>
          <w:szCs w:val="24"/>
          <w:lang w:val="sv-SE"/>
        </w:rPr>
        <w:t>Många syntetiseras som prohormoner</w:t>
      </w:r>
      <w:r w:rsidR="009255E7">
        <w:rPr>
          <w:rFonts w:asciiTheme="majorBidi" w:eastAsia="Times New Roman" w:hAnsiTheme="majorBidi" w:cstheme="majorBidi"/>
          <w:sz w:val="24"/>
          <w:szCs w:val="24"/>
          <w:lang w:val="sv-SE"/>
        </w:rPr>
        <w:t xml:space="preserve"> och klyvs sedan till aktivt hormon</w:t>
      </w:r>
    </w:p>
    <w:p w14:paraId="23C10BEF" w14:textId="50ADC8DA" w:rsidR="009255E7" w:rsidRDefault="009255E7" w:rsidP="0098413C">
      <w:pPr>
        <w:pStyle w:val="ListParagraph"/>
        <w:numPr>
          <w:ilvl w:val="1"/>
          <w:numId w:val="55"/>
        </w:numPr>
        <w:spacing w:after="0"/>
        <w:rPr>
          <w:rFonts w:asciiTheme="majorBidi" w:eastAsia="Times New Roman" w:hAnsiTheme="majorBidi" w:cstheme="majorBidi"/>
          <w:sz w:val="24"/>
          <w:szCs w:val="24"/>
          <w:lang w:val="sv-SE"/>
        </w:rPr>
      </w:pPr>
      <w:r>
        <w:rPr>
          <w:rFonts w:asciiTheme="majorBidi" w:eastAsia="Times New Roman" w:hAnsiTheme="majorBidi" w:cstheme="majorBidi"/>
          <w:sz w:val="24"/>
          <w:szCs w:val="24"/>
          <w:lang w:val="sv-SE"/>
        </w:rPr>
        <w:t xml:space="preserve">Peptidhormoner </w:t>
      </w:r>
      <w:proofErr w:type="spellStart"/>
      <w:r>
        <w:rPr>
          <w:rFonts w:asciiTheme="majorBidi" w:eastAsia="Times New Roman" w:hAnsiTheme="majorBidi" w:cstheme="majorBidi"/>
          <w:sz w:val="24"/>
          <w:szCs w:val="24"/>
          <w:lang w:val="sv-SE"/>
        </w:rPr>
        <w:t>sytetiseras</w:t>
      </w:r>
      <w:proofErr w:type="spellEnd"/>
      <w:r>
        <w:rPr>
          <w:rFonts w:asciiTheme="majorBidi" w:eastAsia="Times New Roman" w:hAnsiTheme="majorBidi" w:cstheme="majorBidi"/>
          <w:sz w:val="24"/>
          <w:szCs w:val="24"/>
          <w:lang w:val="sv-SE"/>
        </w:rPr>
        <w:t xml:space="preserve"> i </w:t>
      </w:r>
      <w:proofErr w:type="spellStart"/>
      <w:r>
        <w:rPr>
          <w:rFonts w:asciiTheme="majorBidi" w:eastAsia="Times New Roman" w:hAnsiTheme="majorBidi" w:cstheme="majorBidi"/>
          <w:sz w:val="24"/>
          <w:szCs w:val="24"/>
          <w:lang w:val="sv-SE"/>
        </w:rPr>
        <w:t>rER</w:t>
      </w:r>
      <w:proofErr w:type="spellEnd"/>
      <w:r>
        <w:rPr>
          <w:rFonts w:asciiTheme="majorBidi" w:eastAsia="Times New Roman" w:hAnsiTheme="majorBidi" w:cstheme="majorBidi"/>
          <w:sz w:val="24"/>
          <w:szCs w:val="24"/>
          <w:lang w:val="sv-SE"/>
        </w:rPr>
        <w:t xml:space="preserve"> och transporteras till </w:t>
      </w:r>
      <w:proofErr w:type="spellStart"/>
      <w:r>
        <w:rPr>
          <w:rFonts w:asciiTheme="majorBidi" w:eastAsia="Times New Roman" w:hAnsiTheme="majorBidi" w:cstheme="majorBidi"/>
          <w:sz w:val="24"/>
          <w:szCs w:val="24"/>
          <w:lang w:val="sv-SE"/>
        </w:rPr>
        <w:t>golgi</w:t>
      </w:r>
      <w:proofErr w:type="spellEnd"/>
      <w:r>
        <w:rPr>
          <w:rFonts w:asciiTheme="majorBidi" w:eastAsia="Times New Roman" w:hAnsiTheme="majorBidi" w:cstheme="majorBidi"/>
          <w:sz w:val="24"/>
          <w:szCs w:val="24"/>
          <w:lang w:val="sv-SE"/>
        </w:rPr>
        <w:t xml:space="preserve"> och packas i sekretoriska </w:t>
      </w:r>
      <w:proofErr w:type="spellStart"/>
      <w:r>
        <w:rPr>
          <w:rFonts w:asciiTheme="majorBidi" w:eastAsia="Times New Roman" w:hAnsiTheme="majorBidi" w:cstheme="majorBidi"/>
          <w:sz w:val="24"/>
          <w:szCs w:val="24"/>
          <w:lang w:val="sv-SE"/>
        </w:rPr>
        <w:t>vesiklar</w:t>
      </w:r>
      <w:proofErr w:type="spellEnd"/>
    </w:p>
    <w:p w14:paraId="35FF295D" w14:textId="68D10AB1" w:rsidR="009255E7" w:rsidRDefault="0027199D" w:rsidP="0098413C">
      <w:pPr>
        <w:pStyle w:val="ListParagraph"/>
        <w:numPr>
          <w:ilvl w:val="1"/>
          <w:numId w:val="55"/>
        </w:numPr>
        <w:spacing w:after="0"/>
        <w:rPr>
          <w:rFonts w:asciiTheme="majorBidi" w:eastAsia="Times New Roman" w:hAnsiTheme="majorBidi" w:cstheme="majorBidi"/>
          <w:sz w:val="24"/>
          <w:szCs w:val="24"/>
          <w:lang w:val="sv-SE"/>
        </w:rPr>
      </w:pPr>
      <w:r>
        <w:rPr>
          <w:rFonts w:asciiTheme="majorBidi" w:eastAsia="Times New Roman" w:hAnsiTheme="majorBidi" w:cstheme="majorBidi"/>
          <w:sz w:val="24"/>
          <w:szCs w:val="24"/>
          <w:lang w:val="sv-SE"/>
        </w:rPr>
        <w:t xml:space="preserve">Frisättning från </w:t>
      </w:r>
      <w:proofErr w:type="spellStart"/>
      <w:r>
        <w:rPr>
          <w:rFonts w:asciiTheme="majorBidi" w:eastAsia="Times New Roman" w:hAnsiTheme="majorBidi" w:cstheme="majorBidi"/>
          <w:sz w:val="24"/>
          <w:szCs w:val="24"/>
          <w:lang w:val="sv-SE"/>
        </w:rPr>
        <w:t>vesiklar</w:t>
      </w:r>
      <w:proofErr w:type="spellEnd"/>
      <w:r>
        <w:rPr>
          <w:rFonts w:asciiTheme="majorBidi" w:eastAsia="Times New Roman" w:hAnsiTheme="majorBidi" w:cstheme="majorBidi"/>
          <w:sz w:val="24"/>
          <w:szCs w:val="24"/>
          <w:lang w:val="sv-SE"/>
        </w:rPr>
        <w:t xml:space="preserve"> sker då de integreras med plasmamembranen </w:t>
      </w:r>
      <w:r w:rsidR="00F24892">
        <w:rPr>
          <w:rFonts w:asciiTheme="majorBidi" w:eastAsia="Times New Roman" w:hAnsiTheme="majorBidi" w:cstheme="majorBidi"/>
          <w:sz w:val="24"/>
          <w:szCs w:val="24"/>
          <w:lang w:val="sv-SE"/>
        </w:rPr>
        <w:t xml:space="preserve">(kan ske </w:t>
      </w:r>
      <w:proofErr w:type="spellStart"/>
      <w:r w:rsidR="00F24892">
        <w:rPr>
          <w:rFonts w:asciiTheme="majorBidi" w:eastAsia="Times New Roman" w:hAnsiTheme="majorBidi" w:cstheme="majorBidi"/>
          <w:sz w:val="24"/>
          <w:szCs w:val="24"/>
          <w:lang w:val="sv-SE"/>
        </w:rPr>
        <w:t>konsitutivt</w:t>
      </w:r>
      <w:proofErr w:type="spellEnd"/>
      <w:r w:rsidR="00F24892">
        <w:rPr>
          <w:rFonts w:asciiTheme="majorBidi" w:eastAsia="Times New Roman" w:hAnsiTheme="majorBidi" w:cstheme="majorBidi"/>
          <w:sz w:val="24"/>
          <w:szCs w:val="24"/>
          <w:lang w:val="sv-SE"/>
        </w:rPr>
        <w:t xml:space="preserve"> eller reglerad)</w:t>
      </w:r>
    </w:p>
    <w:p w14:paraId="36942342" w14:textId="2E2D72B0" w:rsidR="00F24892" w:rsidRDefault="00F24892" w:rsidP="0098413C">
      <w:pPr>
        <w:pStyle w:val="ListParagraph"/>
        <w:numPr>
          <w:ilvl w:val="1"/>
          <w:numId w:val="55"/>
        </w:numPr>
        <w:spacing w:after="0"/>
        <w:rPr>
          <w:rFonts w:asciiTheme="majorBidi" w:eastAsia="Times New Roman" w:hAnsiTheme="majorBidi" w:cstheme="majorBidi"/>
          <w:sz w:val="24"/>
          <w:szCs w:val="24"/>
          <w:lang w:val="sv-SE"/>
        </w:rPr>
      </w:pPr>
      <w:r>
        <w:rPr>
          <w:rFonts w:asciiTheme="majorBidi" w:eastAsia="Times New Roman" w:hAnsiTheme="majorBidi" w:cstheme="majorBidi"/>
          <w:sz w:val="24"/>
          <w:szCs w:val="24"/>
          <w:lang w:val="sv-SE"/>
        </w:rPr>
        <w:t xml:space="preserve">Polypeptider/protein hormoner exponerar hydrofila </w:t>
      </w:r>
      <w:proofErr w:type="spellStart"/>
      <w:r>
        <w:rPr>
          <w:rFonts w:asciiTheme="majorBidi" w:eastAsia="Times New Roman" w:hAnsiTheme="majorBidi" w:cstheme="majorBidi"/>
          <w:sz w:val="24"/>
          <w:szCs w:val="24"/>
          <w:lang w:val="sv-SE"/>
        </w:rPr>
        <w:t>aa</w:t>
      </w:r>
      <w:proofErr w:type="spellEnd"/>
      <w:r>
        <w:rPr>
          <w:rFonts w:asciiTheme="majorBidi" w:eastAsia="Times New Roman" w:hAnsiTheme="majorBidi" w:cstheme="majorBidi"/>
          <w:sz w:val="24"/>
          <w:szCs w:val="24"/>
          <w:lang w:val="sv-SE"/>
        </w:rPr>
        <w:t xml:space="preserve"> på ytan vilket</w:t>
      </w:r>
      <w:r w:rsidR="0045605F">
        <w:rPr>
          <w:rFonts w:asciiTheme="majorBidi" w:eastAsia="Times New Roman" w:hAnsiTheme="majorBidi" w:cstheme="majorBidi"/>
          <w:sz w:val="24"/>
          <w:szCs w:val="24"/>
          <w:lang w:val="sv-SE"/>
        </w:rPr>
        <w:t xml:space="preserve"> ger vattenlöslighet - kan cirkulera fritt i blod/extracellulärvätska.</w:t>
      </w:r>
    </w:p>
    <w:p w14:paraId="5522AC01" w14:textId="75000366" w:rsidR="0045605F" w:rsidRDefault="0045605F" w:rsidP="0098413C">
      <w:pPr>
        <w:pStyle w:val="ListParagraph"/>
        <w:numPr>
          <w:ilvl w:val="1"/>
          <w:numId w:val="55"/>
        </w:numPr>
        <w:spacing w:after="0"/>
        <w:rPr>
          <w:rFonts w:asciiTheme="majorBidi" w:eastAsia="Times New Roman" w:hAnsiTheme="majorBidi" w:cstheme="majorBidi"/>
          <w:sz w:val="24"/>
          <w:szCs w:val="24"/>
          <w:lang w:val="sv-SE"/>
        </w:rPr>
      </w:pPr>
      <w:r>
        <w:rPr>
          <w:rFonts w:asciiTheme="majorBidi" w:eastAsia="Times New Roman" w:hAnsiTheme="majorBidi" w:cstheme="majorBidi"/>
          <w:sz w:val="24"/>
          <w:szCs w:val="24"/>
          <w:lang w:val="sv-SE"/>
        </w:rPr>
        <w:t>Glykosylering ökar</w:t>
      </w:r>
      <w:r w:rsidR="00D52290">
        <w:rPr>
          <w:rFonts w:asciiTheme="majorBidi" w:eastAsia="Times New Roman" w:hAnsiTheme="majorBidi" w:cstheme="majorBidi"/>
          <w:sz w:val="24"/>
          <w:szCs w:val="24"/>
          <w:lang w:val="sv-SE"/>
        </w:rPr>
        <w:t xml:space="preserve"> vattenlösligheten</w:t>
      </w:r>
    </w:p>
    <w:p w14:paraId="1C8F68A7" w14:textId="33A3CECE" w:rsidR="00D52290" w:rsidRPr="0098413C" w:rsidRDefault="00D52290" w:rsidP="0098413C">
      <w:pPr>
        <w:pStyle w:val="ListParagraph"/>
        <w:numPr>
          <w:ilvl w:val="1"/>
          <w:numId w:val="55"/>
        </w:numPr>
        <w:spacing w:after="0"/>
        <w:rPr>
          <w:rFonts w:asciiTheme="majorBidi" w:eastAsia="Times New Roman" w:hAnsiTheme="majorBidi" w:cstheme="majorBidi"/>
          <w:sz w:val="24"/>
          <w:szCs w:val="24"/>
          <w:lang w:val="sv-SE"/>
        </w:rPr>
      </w:pPr>
      <w:r>
        <w:rPr>
          <w:rFonts w:asciiTheme="majorBidi" w:eastAsia="Times New Roman" w:hAnsiTheme="majorBidi" w:cstheme="majorBidi"/>
          <w:sz w:val="24"/>
          <w:szCs w:val="24"/>
          <w:lang w:val="sv-SE"/>
        </w:rPr>
        <w:t xml:space="preserve">Bioaktivitet kan regleras genom bindning till specifika serum proteiner (bindning protein) med hög </w:t>
      </w:r>
      <w:r w:rsidR="00D07158">
        <w:rPr>
          <w:rFonts w:asciiTheme="majorBidi" w:eastAsia="Times New Roman" w:hAnsiTheme="majorBidi" w:cstheme="majorBidi"/>
          <w:sz w:val="24"/>
          <w:szCs w:val="24"/>
          <w:lang w:val="sv-SE"/>
        </w:rPr>
        <w:t>affinitet</w:t>
      </w:r>
      <w:r>
        <w:rPr>
          <w:rFonts w:asciiTheme="majorBidi" w:eastAsia="Times New Roman" w:hAnsiTheme="majorBidi" w:cstheme="majorBidi"/>
          <w:sz w:val="24"/>
          <w:szCs w:val="24"/>
          <w:lang w:val="sv-SE"/>
        </w:rPr>
        <w:t xml:space="preserve"> eller lägre </w:t>
      </w:r>
      <w:r w:rsidR="00D07158">
        <w:rPr>
          <w:rFonts w:asciiTheme="majorBidi" w:eastAsia="Times New Roman" w:hAnsiTheme="majorBidi" w:cstheme="majorBidi"/>
          <w:sz w:val="24"/>
          <w:szCs w:val="24"/>
          <w:lang w:val="sv-SE"/>
        </w:rPr>
        <w:t>affinitet</w:t>
      </w:r>
      <w:r>
        <w:rPr>
          <w:rFonts w:asciiTheme="majorBidi" w:eastAsia="Times New Roman" w:hAnsiTheme="majorBidi" w:cstheme="majorBidi"/>
          <w:sz w:val="24"/>
          <w:szCs w:val="24"/>
          <w:lang w:val="sv-SE"/>
        </w:rPr>
        <w:t xml:space="preserve">. </w:t>
      </w:r>
    </w:p>
    <w:p w14:paraId="539C69C6" w14:textId="1D5C2F86" w:rsidR="00ED57ED" w:rsidRDefault="00ED57ED" w:rsidP="00ED57ED">
      <w:pPr>
        <w:spacing w:after="0"/>
        <w:rPr>
          <w:rFonts w:asciiTheme="majorBidi" w:eastAsia="Times New Roman" w:hAnsiTheme="majorBidi" w:cstheme="majorBidi"/>
          <w:b/>
          <w:bCs/>
          <w:sz w:val="24"/>
          <w:szCs w:val="24"/>
          <w:lang w:val="sv-SE"/>
        </w:rPr>
      </w:pPr>
      <w:r w:rsidRPr="000A7949">
        <w:rPr>
          <w:rFonts w:asciiTheme="majorBidi" w:eastAsia="Times New Roman" w:hAnsiTheme="majorBidi" w:cstheme="majorBidi"/>
          <w:b/>
          <w:bCs/>
          <w:sz w:val="24"/>
          <w:szCs w:val="24"/>
          <w:lang w:val="sv-SE"/>
        </w:rPr>
        <w:t>Steroider</w:t>
      </w:r>
      <w:r w:rsidR="002263B8">
        <w:rPr>
          <w:rFonts w:asciiTheme="majorBidi" w:eastAsia="Times New Roman" w:hAnsiTheme="majorBidi" w:cstheme="majorBidi"/>
          <w:b/>
          <w:bCs/>
          <w:sz w:val="24"/>
          <w:szCs w:val="24"/>
          <w:lang w:val="sv-SE"/>
        </w:rPr>
        <w:t>:</w:t>
      </w:r>
    </w:p>
    <w:p w14:paraId="0C948E6D" w14:textId="57D61379" w:rsidR="000A7949" w:rsidRPr="000A7949" w:rsidRDefault="000A7949" w:rsidP="000A7949">
      <w:pPr>
        <w:pStyle w:val="ListParagraph"/>
        <w:numPr>
          <w:ilvl w:val="1"/>
          <w:numId w:val="55"/>
        </w:numPr>
        <w:spacing w:after="0"/>
        <w:rPr>
          <w:rFonts w:asciiTheme="majorBidi" w:eastAsia="Times New Roman" w:hAnsiTheme="majorBidi" w:cstheme="majorBidi"/>
          <w:b/>
          <w:bCs/>
          <w:sz w:val="24"/>
          <w:szCs w:val="24"/>
          <w:lang w:val="sv-SE"/>
        </w:rPr>
      </w:pPr>
      <w:r>
        <w:rPr>
          <w:rFonts w:asciiTheme="majorBidi" w:eastAsia="Times New Roman" w:hAnsiTheme="majorBidi" w:cstheme="majorBidi"/>
          <w:sz w:val="24"/>
          <w:szCs w:val="24"/>
          <w:lang w:val="sv-SE"/>
        </w:rPr>
        <w:t>Derivat av kolesterol och produceras i gonader och binjurebarken</w:t>
      </w:r>
    </w:p>
    <w:p w14:paraId="4AB5EF62" w14:textId="0CAE4A79" w:rsidR="000A7949" w:rsidRPr="0022061F" w:rsidRDefault="0022061F" w:rsidP="000A7949">
      <w:pPr>
        <w:pStyle w:val="ListParagraph"/>
        <w:numPr>
          <w:ilvl w:val="1"/>
          <w:numId w:val="55"/>
        </w:numPr>
        <w:spacing w:after="0"/>
        <w:rPr>
          <w:rFonts w:asciiTheme="majorBidi" w:eastAsia="Times New Roman" w:hAnsiTheme="majorBidi" w:cstheme="majorBidi"/>
          <w:b/>
          <w:bCs/>
          <w:sz w:val="24"/>
          <w:szCs w:val="24"/>
          <w:lang w:val="sv-SE"/>
        </w:rPr>
      </w:pPr>
      <w:r>
        <w:rPr>
          <w:rFonts w:asciiTheme="majorBidi" w:eastAsia="Times New Roman" w:hAnsiTheme="majorBidi" w:cstheme="majorBidi"/>
          <w:sz w:val="24"/>
          <w:szCs w:val="24"/>
          <w:lang w:val="sv-SE"/>
        </w:rPr>
        <w:t xml:space="preserve">Bildas från kolesterol </w:t>
      </w:r>
      <w:proofErr w:type="spellStart"/>
      <w:r>
        <w:rPr>
          <w:rFonts w:asciiTheme="majorBidi" w:eastAsia="Times New Roman" w:hAnsiTheme="majorBidi" w:cstheme="majorBidi"/>
          <w:sz w:val="24"/>
          <w:szCs w:val="24"/>
          <w:lang w:val="sv-SE"/>
        </w:rPr>
        <w:t>mha</w:t>
      </w:r>
      <w:proofErr w:type="spellEnd"/>
      <w:r>
        <w:rPr>
          <w:rFonts w:asciiTheme="majorBidi" w:eastAsia="Times New Roman" w:hAnsiTheme="majorBidi" w:cstheme="majorBidi"/>
          <w:sz w:val="24"/>
          <w:szCs w:val="24"/>
          <w:lang w:val="sv-SE"/>
        </w:rPr>
        <w:t xml:space="preserve"> </w:t>
      </w:r>
      <w:proofErr w:type="spellStart"/>
      <w:r>
        <w:rPr>
          <w:rFonts w:asciiTheme="majorBidi" w:eastAsia="Times New Roman" w:hAnsiTheme="majorBidi" w:cstheme="majorBidi"/>
          <w:sz w:val="24"/>
          <w:szCs w:val="24"/>
          <w:lang w:val="sv-SE"/>
        </w:rPr>
        <w:t>mitokondrielle</w:t>
      </w:r>
      <w:proofErr w:type="spellEnd"/>
      <w:r>
        <w:rPr>
          <w:rFonts w:asciiTheme="majorBidi" w:eastAsia="Times New Roman" w:hAnsiTheme="majorBidi" w:cstheme="majorBidi"/>
          <w:sz w:val="24"/>
          <w:szCs w:val="24"/>
          <w:lang w:val="sv-SE"/>
        </w:rPr>
        <w:t xml:space="preserve"> och </w:t>
      </w:r>
      <w:proofErr w:type="spellStart"/>
      <w:r>
        <w:rPr>
          <w:rFonts w:asciiTheme="majorBidi" w:eastAsia="Times New Roman" w:hAnsiTheme="majorBidi" w:cstheme="majorBidi"/>
          <w:sz w:val="24"/>
          <w:szCs w:val="24"/>
          <w:lang w:val="sv-SE"/>
        </w:rPr>
        <w:t>sER</w:t>
      </w:r>
      <w:proofErr w:type="spellEnd"/>
      <w:r>
        <w:rPr>
          <w:rFonts w:asciiTheme="majorBidi" w:eastAsia="Times New Roman" w:hAnsiTheme="majorBidi" w:cstheme="majorBidi"/>
          <w:sz w:val="24"/>
          <w:szCs w:val="24"/>
          <w:lang w:val="sv-SE"/>
        </w:rPr>
        <w:t>-enzymer som specifikt ändrar strukturen.</w:t>
      </w:r>
    </w:p>
    <w:p w14:paraId="156BAE4B" w14:textId="14AC125E" w:rsidR="0022061F" w:rsidRPr="00B458CB" w:rsidRDefault="00B458CB" w:rsidP="000A7949">
      <w:pPr>
        <w:pStyle w:val="ListParagraph"/>
        <w:numPr>
          <w:ilvl w:val="1"/>
          <w:numId w:val="55"/>
        </w:numPr>
        <w:spacing w:after="0"/>
        <w:rPr>
          <w:rFonts w:asciiTheme="majorBidi" w:eastAsia="Times New Roman" w:hAnsiTheme="majorBidi" w:cstheme="majorBidi"/>
          <w:b/>
          <w:bCs/>
          <w:sz w:val="24"/>
          <w:szCs w:val="24"/>
          <w:lang w:val="sv-SE"/>
        </w:rPr>
      </w:pPr>
      <w:r>
        <w:rPr>
          <w:rFonts w:asciiTheme="majorBidi" w:eastAsia="Times New Roman" w:hAnsiTheme="majorBidi" w:cstheme="majorBidi"/>
          <w:sz w:val="24"/>
          <w:szCs w:val="24"/>
          <w:lang w:val="sv-SE"/>
        </w:rPr>
        <w:lastRenderedPageBreak/>
        <w:t>Frisätts från celler och binder till plasmaproteiner</w:t>
      </w:r>
      <w:r w:rsidR="00D07F35">
        <w:rPr>
          <w:rFonts w:asciiTheme="majorBidi" w:eastAsia="Times New Roman" w:hAnsiTheme="majorBidi" w:cstheme="majorBidi"/>
          <w:sz w:val="24"/>
          <w:szCs w:val="24"/>
          <w:lang w:val="sv-SE"/>
        </w:rPr>
        <w:t>, proteinbindning behövs för transport i blodet.</w:t>
      </w:r>
    </w:p>
    <w:p w14:paraId="60FFB9EE" w14:textId="6E2D4949" w:rsidR="00B458CB" w:rsidRPr="002263B8" w:rsidRDefault="00D07F35" w:rsidP="000A7949">
      <w:pPr>
        <w:pStyle w:val="ListParagraph"/>
        <w:numPr>
          <w:ilvl w:val="1"/>
          <w:numId w:val="55"/>
        </w:numPr>
        <w:spacing w:after="0"/>
        <w:rPr>
          <w:rFonts w:asciiTheme="majorBidi" w:eastAsia="Times New Roman" w:hAnsiTheme="majorBidi" w:cstheme="majorBidi"/>
          <w:b/>
          <w:bCs/>
          <w:sz w:val="24"/>
          <w:szCs w:val="24"/>
          <w:lang w:val="sv-SE"/>
        </w:rPr>
      </w:pPr>
      <w:r>
        <w:rPr>
          <w:rFonts w:asciiTheme="majorBidi" w:eastAsia="Times New Roman" w:hAnsiTheme="majorBidi" w:cstheme="majorBidi"/>
          <w:sz w:val="24"/>
          <w:szCs w:val="24"/>
          <w:lang w:val="sv-SE"/>
        </w:rPr>
        <w:t>Bindningen kan vara låg affinitet och ospecifik (ex albumin) eller intermediär och mer specifik</w:t>
      </w:r>
      <w:r w:rsidR="002263B8">
        <w:rPr>
          <w:rFonts w:asciiTheme="majorBidi" w:eastAsia="Times New Roman" w:hAnsiTheme="majorBidi" w:cstheme="majorBidi"/>
          <w:sz w:val="24"/>
          <w:szCs w:val="24"/>
          <w:lang w:val="sv-SE"/>
        </w:rPr>
        <w:t>.</w:t>
      </w:r>
    </w:p>
    <w:p w14:paraId="019135C4" w14:textId="340D0358" w:rsidR="002263B8" w:rsidRPr="00880CA4" w:rsidRDefault="002263B8" w:rsidP="002263B8">
      <w:pPr>
        <w:pStyle w:val="ListParagraph"/>
        <w:numPr>
          <w:ilvl w:val="1"/>
          <w:numId w:val="55"/>
        </w:numPr>
        <w:spacing w:after="0"/>
        <w:rPr>
          <w:rFonts w:asciiTheme="majorBidi" w:eastAsia="Times New Roman" w:hAnsiTheme="majorBidi" w:cstheme="majorBidi"/>
          <w:b/>
          <w:bCs/>
          <w:sz w:val="24"/>
          <w:szCs w:val="24"/>
          <w:lang w:val="sv-SE"/>
        </w:rPr>
      </w:pPr>
      <w:r>
        <w:rPr>
          <w:rFonts w:asciiTheme="majorBidi" w:eastAsia="Times New Roman" w:hAnsiTheme="majorBidi" w:cstheme="majorBidi"/>
          <w:sz w:val="24"/>
          <w:szCs w:val="24"/>
          <w:lang w:val="sv-SE"/>
        </w:rPr>
        <w:t>Utsöndras via urin och galla.</w:t>
      </w:r>
    </w:p>
    <w:p w14:paraId="724622D4" w14:textId="0CD5B0B8" w:rsidR="00880CA4" w:rsidRPr="00880CA4" w:rsidRDefault="00880CA4" w:rsidP="00880CA4">
      <w:pPr>
        <w:spacing w:after="0"/>
        <w:rPr>
          <w:rFonts w:asciiTheme="majorBidi" w:eastAsia="Times New Roman" w:hAnsiTheme="majorBidi" w:cstheme="majorBidi"/>
          <w:sz w:val="24"/>
          <w:szCs w:val="24"/>
          <w:lang w:val="sv-SE"/>
        </w:rPr>
      </w:pPr>
      <w:r w:rsidRPr="00880CA4">
        <w:rPr>
          <w:rFonts w:asciiTheme="majorBidi" w:eastAsia="Times New Roman" w:hAnsiTheme="majorBidi" w:cstheme="majorBidi"/>
          <w:sz w:val="24"/>
          <w:szCs w:val="24"/>
          <w:lang w:val="sv-SE"/>
        </w:rPr>
        <w:sym w:font="Wingdings" w:char="F0E0"/>
      </w:r>
      <w:r w:rsidRPr="00880CA4">
        <w:rPr>
          <w:rFonts w:asciiTheme="majorBidi" w:eastAsia="Times New Roman" w:hAnsiTheme="majorBidi" w:cstheme="majorBidi"/>
          <w:sz w:val="24"/>
          <w:szCs w:val="24"/>
          <w:lang w:val="sv-SE"/>
        </w:rPr>
        <w:t xml:space="preserve">känna till hur steroider skiljer sig genom sidostrukturen. </w:t>
      </w:r>
    </w:p>
    <w:p w14:paraId="34D7DB1D" w14:textId="3C1E7AFD" w:rsidR="00880CA4" w:rsidRDefault="00ED57ED" w:rsidP="00880CA4">
      <w:pPr>
        <w:spacing w:after="0"/>
        <w:rPr>
          <w:rFonts w:asciiTheme="majorBidi" w:eastAsia="Times New Roman" w:hAnsiTheme="majorBidi" w:cstheme="majorBidi"/>
          <w:b/>
          <w:bCs/>
          <w:sz w:val="24"/>
          <w:szCs w:val="24"/>
          <w:lang w:val="sv-SE"/>
        </w:rPr>
      </w:pPr>
      <w:r w:rsidRPr="002263B8">
        <w:rPr>
          <w:rFonts w:asciiTheme="majorBidi" w:eastAsia="Times New Roman" w:hAnsiTheme="majorBidi" w:cstheme="majorBidi"/>
          <w:b/>
          <w:bCs/>
          <w:sz w:val="24"/>
          <w:szCs w:val="24"/>
          <w:lang w:val="sv-SE"/>
        </w:rPr>
        <w:t>Aminosyra derivat</w:t>
      </w:r>
      <w:r w:rsidR="002263B8">
        <w:rPr>
          <w:rFonts w:asciiTheme="majorBidi" w:eastAsia="Times New Roman" w:hAnsiTheme="majorBidi" w:cstheme="majorBidi"/>
          <w:b/>
          <w:bCs/>
          <w:sz w:val="24"/>
          <w:szCs w:val="24"/>
          <w:lang w:val="sv-SE"/>
        </w:rPr>
        <w:t>:</w:t>
      </w:r>
    </w:p>
    <w:p w14:paraId="78610F3A" w14:textId="58B66268" w:rsidR="00880CA4" w:rsidRPr="00D31DF9" w:rsidRDefault="00D31DF9" w:rsidP="00880CA4">
      <w:pPr>
        <w:pStyle w:val="ListParagraph"/>
        <w:numPr>
          <w:ilvl w:val="1"/>
          <w:numId w:val="55"/>
        </w:numPr>
        <w:spacing w:after="0"/>
        <w:rPr>
          <w:rFonts w:asciiTheme="majorBidi" w:eastAsia="Times New Roman" w:hAnsiTheme="majorBidi" w:cstheme="majorBidi"/>
          <w:b/>
          <w:bCs/>
          <w:sz w:val="24"/>
          <w:szCs w:val="24"/>
          <w:lang w:val="sv-SE"/>
        </w:rPr>
      </w:pPr>
      <w:r>
        <w:rPr>
          <w:rFonts w:asciiTheme="majorBidi" w:eastAsia="Times New Roman" w:hAnsiTheme="majorBidi" w:cstheme="majorBidi"/>
          <w:sz w:val="24"/>
          <w:szCs w:val="24"/>
          <w:lang w:val="sv-SE"/>
        </w:rPr>
        <w:t xml:space="preserve">Ex: </w:t>
      </w:r>
      <w:proofErr w:type="spellStart"/>
      <w:r>
        <w:rPr>
          <w:rFonts w:asciiTheme="majorBidi" w:eastAsia="Times New Roman" w:hAnsiTheme="majorBidi" w:cstheme="majorBidi"/>
          <w:sz w:val="24"/>
          <w:szCs w:val="24"/>
          <w:lang w:val="sv-SE"/>
        </w:rPr>
        <w:t>tyrosin</w:t>
      </w:r>
      <w:proofErr w:type="spellEnd"/>
      <w:r>
        <w:rPr>
          <w:rFonts w:asciiTheme="majorBidi" w:eastAsia="Times New Roman" w:hAnsiTheme="majorBidi" w:cstheme="majorBidi"/>
          <w:sz w:val="24"/>
          <w:szCs w:val="24"/>
          <w:lang w:val="sv-SE"/>
        </w:rPr>
        <w:t xml:space="preserve"> från sköldkörtel</w:t>
      </w:r>
    </w:p>
    <w:p w14:paraId="67EA263E" w14:textId="46D12912" w:rsidR="00D31DF9" w:rsidRPr="00D31DF9" w:rsidRDefault="00D31DF9" w:rsidP="00880CA4">
      <w:pPr>
        <w:pStyle w:val="ListParagraph"/>
        <w:numPr>
          <w:ilvl w:val="1"/>
          <w:numId w:val="55"/>
        </w:numPr>
        <w:spacing w:after="0"/>
        <w:rPr>
          <w:rFonts w:asciiTheme="majorBidi" w:eastAsia="Times New Roman" w:hAnsiTheme="majorBidi" w:cstheme="majorBidi"/>
          <w:b/>
          <w:bCs/>
          <w:sz w:val="24"/>
          <w:szCs w:val="24"/>
          <w:lang w:val="sv-SE"/>
        </w:rPr>
      </w:pPr>
      <w:proofErr w:type="spellStart"/>
      <w:r>
        <w:rPr>
          <w:rFonts w:asciiTheme="majorBidi" w:eastAsia="Times New Roman" w:hAnsiTheme="majorBidi" w:cstheme="majorBidi"/>
          <w:sz w:val="24"/>
          <w:szCs w:val="24"/>
          <w:lang w:val="sv-SE"/>
        </w:rPr>
        <w:t>Tyroidahormoner</w:t>
      </w:r>
      <w:proofErr w:type="spellEnd"/>
      <w:r>
        <w:rPr>
          <w:rFonts w:asciiTheme="majorBidi" w:eastAsia="Times New Roman" w:hAnsiTheme="majorBidi" w:cstheme="majorBidi"/>
          <w:sz w:val="24"/>
          <w:szCs w:val="24"/>
          <w:lang w:val="sv-SE"/>
        </w:rPr>
        <w:t xml:space="preserve"> är en ”dubbel”.</w:t>
      </w:r>
    </w:p>
    <w:p w14:paraId="61216696" w14:textId="4BEEDFFA" w:rsidR="00D31DF9" w:rsidRDefault="00D31DF9" w:rsidP="00D31DF9">
      <w:pPr>
        <w:spacing w:after="0"/>
        <w:rPr>
          <w:rFonts w:asciiTheme="majorBidi" w:eastAsia="Times New Roman" w:hAnsiTheme="majorBidi" w:cstheme="majorBidi"/>
          <w:b/>
          <w:bCs/>
          <w:sz w:val="24"/>
          <w:szCs w:val="24"/>
          <w:lang w:val="sv-SE"/>
        </w:rPr>
      </w:pPr>
    </w:p>
    <w:p w14:paraId="261360A0" w14:textId="7D96320C" w:rsidR="00D31DF9" w:rsidRPr="005271AB" w:rsidRDefault="00D31DF9" w:rsidP="00D31DF9">
      <w:pPr>
        <w:spacing w:after="0"/>
        <w:rPr>
          <w:rFonts w:asciiTheme="majorBidi" w:eastAsia="Times New Roman" w:hAnsiTheme="majorBidi" w:cstheme="majorBidi"/>
          <w:b/>
          <w:bCs/>
          <w:color w:val="FF0000"/>
          <w:sz w:val="24"/>
          <w:szCs w:val="24"/>
          <w:u w:val="single"/>
          <w:lang w:val="sv-SE"/>
        </w:rPr>
      </w:pPr>
      <w:r w:rsidRPr="005271AB">
        <w:rPr>
          <w:rFonts w:asciiTheme="majorBidi" w:eastAsia="Times New Roman" w:hAnsiTheme="majorBidi" w:cstheme="majorBidi"/>
          <w:b/>
          <w:bCs/>
          <w:color w:val="FF0000"/>
          <w:sz w:val="24"/>
          <w:szCs w:val="24"/>
          <w:u w:val="single"/>
          <w:lang w:val="sv-SE"/>
        </w:rPr>
        <w:t>Hormonreceptorer:</w:t>
      </w:r>
    </w:p>
    <w:p w14:paraId="060AF49E" w14:textId="42C0CCFC" w:rsidR="00D31DF9" w:rsidRDefault="00D31DF9" w:rsidP="00D31DF9">
      <w:pPr>
        <w:spacing w:after="0"/>
        <w:rPr>
          <w:rFonts w:asciiTheme="majorBidi" w:eastAsia="Times New Roman" w:hAnsiTheme="majorBidi" w:cstheme="majorBidi"/>
          <w:b/>
          <w:bCs/>
          <w:sz w:val="24"/>
          <w:szCs w:val="24"/>
          <w:lang w:val="sv-SE"/>
        </w:rPr>
      </w:pPr>
      <w:r>
        <w:rPr>
          <w:rFonts w:asciiTheme="majorBidi" w:eastAsia="Times New Roman" w:hAnsiTheme="majorBidi" w:cstheme="majorBidi"/>
          <w:b/>
          <w:bCs/>
          <w:sz w:val="24"/>
          <w:szCs w:val="24"/>
          <w:lang w:val="sv-SE"/>
        </w:rPr>
        <w:t>Membranreceptorer:</w:t>
      </w:r>
    </w:p>
    <w:p w14:paraId="7F841E77" w14:textId="2C8CD1EC" w:rsidR="00BB5DF8" w:rsidRPr="0073410B" w:rsidRDefault="00BB5DF8" w:rsidP="00BB5DF8">
      <w:pPr>
        <w:pStyle w:val="ListParagraph"/>
        <w:numPr>
          <w:ilvl w:val="1"/>
          <w:numId w:val="55"/>
        </w:numPr>
        <w:spacing w:after="0"/>
        <w:rPr>
          <w:rFonts w:asciiTheme="majorBidi" w:eastAsia="Times New Roman" w:hAnsiTheme="majorBidi" w:cstheme="majorBidi"/>
          <w:b/>
          <w:bCs/>
          <w:sz w:val="24"/>
          <w:szCs w:val="24"/>
          <w:lang w:val="sv-SE"/>
        </w:rPr>
      </w:pPr>
      <w:r>
        <w:rPr>
          <w:rFonts w:asciiTheme="majorBidi" w:eastAsia="Times New Roman" w:hAnsiTheme="majorBidi" w:cstheme="majorBidi"/>
          <w:sz w:val="24"/>
          <w:szCs w:val="24"/>
          <w:lang w:val="sv-SE"/>
        </w:rPr>
        <w:t xml:space="preserve">Receptorkinaser (ex, IGF-I, IGF-II): </w:t>
      </w:r>
      <w:proofErr w:type="spellStart"/>
      <w:r w:rsidR="007C4A09">
        <w:rPr>
          <w:rFonts w:asciiTheme="majorBidi" w:eastAsia="Times New Roman" w:hAnsiTheme="majorBidi" w:cstheme="majorBidi"/>
          <w:sz w:val="24"/>
          <w:szCs w:val="24"/>
          <w:lang w:val="sv-SE"/>
        </w:rPr>
        <w:t>ligandbindningen</w:t>
      </w:r>
      <w:proofErr w:type="spellEnd"/>
      <w:r w:rsidR="007C4A09">
        <w:rPr>
          <w:rFonts w:asciiTheme="majorBidi" w:eastAsia="Times New Roman" w:hAnsiTheme="majorBidi" w:cstheme="majorBidi"/>
          <w:sz w:val="24"/>
          <w:szCs w:val="24"/>
          <w:lang w:val="sv-SE"/>
        </w:rPr>
        <w:t xml:space="preserve"> aktiverar receptorns egen kinasaktivitet</w:t>
      </w:r>
      <w:r w:rsidR="00FC5E4A">
        <w:rPr>
          <w:rFonts w:asciiTheme="majorBidi" w:eastAsia="Times New Roman" w:hAnsiTheme="majorBidi" w:cstheme="majorBidi"/>
          <w:sz w:val="24"/>
          <w:szCs w:val="24"/>
          <w:lang w:val="sv-SE"/>
        </w:rPr>
        <w:t xml:space="preserve"> och ger </w:t>
      </w:r>
      <w:proofErr w:type="spellStart"/>
      <w:r w:rsidR="00FC5E4A">
        <w:rPr>
          <w:rFonts w:asciiTheme="majorBidi" w:eastAsia="Times New Roman" w:hAnsiTheme="majorBidi" w:cstheme="majorBidi"/>
          <w:sz w:val="24"/>
          <w:szCs w:val="24"/>
          <w:lang w:val="sv-SE"/>
        </w:rPr>
        <w:t>autophosphorylering</w:t>
      </w:r>
      <w:proofErr w:type="spellEnd"/>
      <w:r w:rsidR="00FC5E4A">
        <w:rPr>
          <w:rFonts w:asciiTheme="majorBidi" w:eastAsia="Times New Roman" w:hAnsiTheme="majorBidi" w:cstheme="majorBidi"/>
          <w:sz w:val="24"/>
          <w:szCs w:val="24"/>
          <w:lang w:val="sv-SE"/>
        </w:rPr>
        <w:t xml:space="preserve"> av </w:t>
      </w:r>
      <w:proofErr w:type="spellStart"/>
      <w:r w:rsidR="00FC5E4A">
        <w:rPr>
          <w:rFonts w:asciiTheme="majorBidi" w:eastAsia="Times New Roman" w:hAnsiTheme="majorBidi" w:cstheme="majorBidi"/>
          <w:sz w:val="24"/>
          <w:szCs w:val="24"/>
          <w:lang w:val="sv-SE"/>
        </w:rPr>
        <w:t>tyrosiner</w:t>
      </w:r>
      <w:proofErr w:type="spellEnd"/>
      <w:r w:rsidR="00FC5E4A">
        <w:rPr>
          <w:rFonts w:asciiTheme="majorBidi" w:eastAsia="Times New Roman" w:hAnsiTheme="majorBidi" w:cstheme="majorBidi"/>
          <w:sz w:val="24"/>
          <w:szCs w:val="24"/>
          <w:lang w:val="sv-SE"/>
        </w:rPr>
        <w:t xml:space="preserve"> i intracellulära receptordelen vilket leder till </w:t>
      </w:r>
      <w:proofErr w:type="spellStart"/>
      <w:r w:rsidR="004A45D1">
        <w:rPr>
          <w:rFonts w:asciiTheme="majorBidi" w:eastAsia="Times New Roman" w:hAnsiTheme="majorBidi" w:cstheme="majorBidi"/>
          <w:sz w:val="24"/>
          <w:szCs w:val="24"/>
          <w:lang w:val="sv-SE"/>
        </w:rPr>
        <w:t>phosphorylering</w:t>
      </w:r>
      <w:proofErr w:type="spellEnd"/>
      <w:r w:rsidR="004A45D1">
        <w:rPr>
          <w:rFonts w:asciiTheme="majorBidi" w:eastAsia="Times New Roman" w:hAnsiTheme="majorBidi" w:cstheme="majorBidi"/>
          <w:sz w:val="24"/>
          <w:szCs w:val="24"/>
          <w:lang w:val="sv-SE"/>
        </w:rPr>
        <w:t xml:space="preserve"> av en kedja av signalmolekyler.</w:t>
      </w:r>
    </w:p>
    <w:p w14:paraId="046A5F22" w14:textId="54877658" w:rsidR="0073410B" w:rsidRPr="004A45D1" w:rsidRDefault="0073410B" w:rsidP="00BB5DF8">
      <w:pPr>
        <w:pStyle w:val="ListParagraph"/>
        <w:numPr>
          <w:ilvl w:val="1"/>
          <w:numId w:val="55"/>
        </w:numPr>
        <w:spacing w:after="0"/>
        <w:rPr>
          <w:rFonts w:asciiTheme="majorBidi" w:eastAsia="Times New Roman" w:hAnsiTheme="majorBidi" w:cstheme="majorBidi"/>
          <w:b/>
          <w:bCs/>
          <w:sz w:val="24"/>
          <w:szCs w:val="24"/>
          <w:lang w:val="sv-SE"/>
        </w:rPr>
      </w:pPr>
      <w:r>
        <w:rPr>
          <w:rFonts w:asciiTheme="majorBidi" w:eastAsia="Times New Roman" w:hAnsiTheme="majorBidi" w:cstheme="majorBidi"/>
          <w:sz w:val="24"/>
          <w:szCs w:val="24"/>
          <w:lang w:val="sv-SE"/>
        </w:rPr>
        <w:t xml:space="preserve">Receptorkopplade </w:t>
      </w:r>
      <w:proofErr w:type="spellStart"/>
      <w:r>
        <w:rPr>
          <w:rFonts w:asciiTheme="majorBidi" w:eastAsia="Times New Roman" w:hAnsiTheme="majorBidi" w:cstheme="majorBidi"/>
          <w:sz w:val="24"/>
          <w:szCs w:val="24"/>
          <w:lang w:val="sv-SE"/>
        </w:rPr>
        <w:t>kinaser</w:t>
      </w:r>
      <w:proofErr w:type="spellEnd"/>
      <w:r>
        <w:rPr>
          <w:rFonts w:asciiTheme="majorBidi" w:eastAsia="Times New Roman" w:hAnsiTheme="majorBidi" w:cstheme="majorBidi"/>
          <w:sz w:val="24"/>
          <w:szCs w:val="24"/>
          <w:lang w:val="sv-SE"/>
        </w:rPr>
        <w:t xml:space="preserve"> (ex: GH, prolaktin): </w:t>
      </w:r>
      <w:proofErr w:type="spellStart"/>
      <w:r>
        <w:rPr>
          <w:rFonts w:asciiTheme="majorBidi" w:eastAsia="Times New Roman" w:hAnsiTheme="majorBidi" w:cstheme="majorBidi"/>
          <w:sz w:val="24"/>
          <w:szCs w:val="24"/>
          <w:lang w:val="sv-SE"/>
        </w:rPr>
        <w:t>ligandbindning</w:t>
      </w:r>
      <w:proofErr w:type="spellEnd"/>
      <w:r>
        <w:rPr>
          <w:rFonts w:asciiTheme="majorBidi" w:eastAsia="Times New Roman" w:hAnsiTheme="majorBidi" w:cstheme="majorBidi"/>
          <w:sz w:val="24"/>
          <w:szCs w:val="24"/>
          <w:lang w:val="sv-SE"/>
        </w:rPr>
        <w:t xml:space="preserve"> aktiverar </w:t>
      </w:r>
      <w:r w:rsidR="008A7176">
        <w:rPr>
          <w:rFonts w:asciiTheme="majorBidi" w:eastAsia="Times New Roman" w:hAnsiTheme="majorBidi" w:cstheme="majorBidi"/>
          <w:sz w:val="24"/>
          <w:szCs w:val="24"/>
          <w:lang w:val="sv-SE"/>
        </w:rPr>
        <w:t xml:space="preserve">bindning av och aktivering av intracellulär </w:t>
      </w:r>
      <w:proofErr w:type="spellStart"/>
      <w:r w:rsidR="008A7176">
        <w:rPr>
          <w:rFonts w:asciiTheme="majorBidi" w:eastAsia="Times New Roman" w:hAnsiTheme="majorBidi" w:cstheme="majorBidi"/>
          <w:sz w:val="24"/>
          <w:szCs w:val="24"/>
          <w:lang w:val="sv-SE"/>
        </w:rPr>
        <w:t>kinaser</w:t>
      </w:r>
      <w:proofErr w:type="spellEnd"/>
      <w:r w:rsidR="008A7176">
        <w:rPr>
          <w:rFonts w:asciiTheme="majorBidi" w:eastAsia="Times New Roman" w:hAnsiTheme="majorBidi" w:cstheme="majorBidi"/>
          <w:sz w:val="24"/>
          <w:szCs w:val="24"/>
          <w:lang w:val="sv-SE"/>
        </w:rPr>
        <w:t xml:space="preserve"> vilket leder till </w:t>
      </w:r>
      <w:proofErr w:type="spellStart"/>
      <w:r w:rsidR="00FC5E4A">
        <w:rPr>
          <w:rFonts w:asciiTheme="majorBidi" w:eastAsia="Times New Roman" w:hAnsiTheme="majorBidi" w:cstheme="majorBidi"/>
          <w:sz w:val="24"/>
          <w:szCs w:val="24"/>
          <w:lang w:val="sv-SE"/>
        </w:rPr>
        <w:t>phosphorylering</w:t>
      </w:r>
      <w:proofErr w:type="spellEnd"/>
      <w:r w:rsidR="004A45D1">
        <w:rPr>
          <w:rFonts w:asciiTheme="majorBidi" w:eastAsia="Times New Roman" w:hAnsiTheme="majorBidi" w:cstheme="majorBidi"/>
          <w:sz w:val="24"/>
          <w:szCs w:val="24"/>
          <w:lang w:val="sv-SE"/>
        </w:rPr>
        <w:t xml:space="preserve"> av en kedja av signalmolekyler. </w:t>
      </w:r>
    </w:p>
    <w:p w14:paraId="4479EDF3" w14:textId="6A9E30F7" w:rsidR="009C73FD" w:rsidRPr="00E57810" w:rsidRDefault="004A45D1" w:rsidP="009C73FD">
      <w:pPr>
        <w:pStyle w:val="ListParagraph"/>
        <w:numPr>
          <w:ilvl w:val="1"/>
          <w:numId w:val="55"/>
        </w:numPr>
        <w:spacing w:after="0"/>
        <w:rPr>
          <w:rFonts w:asciiTheme="majorBidi" w:eastAsia="Times New Roman" w:hAnsiTheme="majorBidi" w:cstheme="majorBidi"/>
          <w:b/>
          <w:bCs/>
          <w:sz w:val="24"/>
          <w:szCs w:val="24"/>
          <w:lang w:val="sv-SE"/>
        </w:rPr>
      </w:pPr>
      <w:r>
        <w:rPr>
          <w:rFonts w:asciiTheme="majorBidi" w:eastAsia="Times New Roman" w:hAnsiTheme="majorBidi" w:cstheme="majorBidi"/>
          <w:sz w:val="24"/>
          <w:szCs w:val="24"/>
          <w:lang w:val="sv-SE"/>
        </w:rPr>
        <w:t>G-protein kopplade till receptorer</w:t>
      </w:r>
      <w:r w:rsidR="009C73FD">
        <w:rPr>
          <w:rFonts w:asciiTheme="majorBidi" w:eastAsia="Times New Roman" w:hAnsiTheme="majorBidi" w:cstheme="majorBidi"/>
          <w:sz w:val="24"/>
          <w:szCs w:val="24"/>
          <w:lang w:val="sv-SE"/>
        </w:rPr>
        <w:t xml:space="preserve">: </w:t>
      </w:r>
      <w:proofErr w:type="spellStart"/>
      <w:r w:rsidR="009C73FD">
        <w:rPr>
          <w:rFonts w:asciiTheme="majorBidi" w:eastAsia="Times New Roman" w:hAnsiTheme="majorBidi" w:cstheme="majorBidi"/>
          <w:sz w:val="24"/>
          <w:szCs w:val="24"/>
          <w:lang w:val="sv-SE"/>
        </w:rPr>
        <w:t>ligandbindning</w:t>
      </w:r>
      <w:proofErr w:type="spellEnd"/>
      <w:r w:rsidR="009C73FD">
        <w:rPr>
          <w:rFonts w:asciiTheme="majorBidi" w:eastAsia="Times New Roman" w:hAnsiTheme="majorBidi" w:cstheme="majorBidi"/>
          <w:sz w:val="24"/>
          <w:szCs w:val="24"/>
          <w:lang w:val="sv-SE"/>
        </w:rPr>
        <w:t xml:space="preserve"> aktiverar bindning till membranbundet G-protein som i sin tur aktiverar second </w:t>
      </w:r>
      <w:proofErr w:type="spellStart"/>
      <w:r w:rsidR="009C73FD">
        <w:rPr>
          <w:rFonts w:asciiTheme="majorBidi" w:eastAsia="Times New Roman" w:hAnsiTheme="majorBidi" w:cstheme="majorBidi"/>
          <w:sz w:val="24"/>
          <w:szCs w:val="24"/>
          <w:lang w:val="sv-SE"/>
        </w:rPr>
        <w:t>messenger</w:t>
      </w:r>
      <w:proofErr w:type="spellEnd"/>
      <w:r w:rsidR="009C73FD">
        <w:rPr>
          <w:rFonts w:asciiTheme="majorBidi" w:eastAsia="Times New Roman" w:hAnsiTheme="majorBidi" w:cstheme="majorBidi"/>
          <w:sz w:val="24"/>
          <w:szCs w:val="24"/>
          <w:lang w:val="sv-SE"/>
        </w:rPr>
        <w:t xml:space="preserve"> (</w:t>
      </w:r>
      <w:proofErr w:type="spellStart"/>
      <w:r w:rsidR="009C73FD">
        <w:rPr>
          <w:rFonts w:asciiTheme="majorBidi" w:eastAsia="Times New Roman" w:hAnsiTheme="majorBidi" w:cstheme="majorBidi"/>
          <w:sz w:val="24"/>
          <w:szCs w:val="24"/>
          <w:lang w:val="sv-SE"/>
        </w:rPr>
        <w:t>cAMP</w:t>
      </w:r>
      <w:proofErr w:type="spellEnd"/>
      <w:r w:rsidR="009C73FD">
        <w:rPr>
          <w:rFonts w:asciiTheme="majorBidi" w:eastAsia="Times New Roman" w:hAnsiTheme="majorBidi" w:cstheme="majorBidi"/>
          <w:sz w:val="24"/>
          <w:szCs w:val="24"/>
          <w:lang w:val="sv-SE"/>
        </w:rPr>
        <w:t>. IP3)</w:t>
      </w:r>
      <w:r w:rsidR="00E57810">
        <w:rPr>
          <w:rFonts w:asciiTheme="majorBidi" w:eastAsia="Times New Roman" w:hAnsiTheme="majorBidi" w:cstheme="majorBidi"/>
          <w:sz w:val="24"/>
          <w:szCs w:val="24"/>
          <w:lang w:val="sv-SE"/>
        </w:rPr>
        <w:t xml:space="preserve"> som förmedlar biologiska responsen. </w:t>
      </w:r>
    </w:p>
    <w:p w14:paraId="51C9634C" w14:textId="4C7E36A1" w:rsidR="00E57810" w:rsidRDefault="00E57810" w:rsidP="00E57810">
      <w:pPr>
        <w:spacing w:after="0"/>
        <w:rPr>
          <w:rFonts w:asciiTheme="majorBidi" w:eastAsia="Times New Roman" w:hAnsiTheme="majorBidi" w:cstheme="majorBidi"/>
          <w:b/>
          <w:bCs/>
          <w:sz w:val="24"/>
          <w:szCs w:val="24"/>
          <w:lang w:val="sv-SE"/>
        </w:rPr>
      </w:pPr>
      <w:r>
        <w:rPr>
          <w:rFonts w:asciiTheme="majorBidi" w:eastAsia="Times New Roman" w:hAnsiTheme="majorBidi" w:cstheme="majorBidi"/>
          <w:b/>
          <w:bCs/>
          <w:sz w:val="24"/>
          <w:szCs w:val="24"/>
          <w:lang w:val="sv-SE"/>
        </w:rPr>
        <w:t>Nukleära receptorer:</w:t>
      </w:r>
    </w:p>
    <w:p w14:paraId="73B6F266" w14:textId="6B6762B9" w:rsidR="00E57810" w:rsidRPr="00E57810" w:rsidRDefault="00E57810" w:rsidP="00E57810">
      <w:pPr>
        <w:pStyle w:val="ListParagraph"/>
        <w:numPr>
          <w:ilvl w:val="1"/>
          <w:numId w:val="55"/>
        </w:numPr>
        <w:spacing w:after="0"/>
        <w:rPr>
          <w:rFonts w:asciiTheme="majorBidi" w:eastAsia="Times New Roman" w:hAnsiTheme="majorBidi" w:cstheme="majorBidi"/>
          <w:b/>
          <w:bCs/>
          <w:sz w:val="24"/>
          <w:szCs w:val="24"/>
          <w:lang w:val="sv-SE"/>
        </w:rPr>
      </w:pPr>
      <w:r>
        <w:rPr>
          <w:rFonts w:asciiTheme="majorBidi" w:eastAsia="Times New Roman" w:hAnsiTheme="majorBidi" w:cstheme="majorBidi"/>
          <w:sz w:val="24"/>
          <w:szCs w:val="24"/>
          <w:lang w:val="sv-SE"/>
        </w:rPr>
        <w:t>Steroidreceptorer (kortisol, aldosteron, androgener, östrogen)</w:t>
      </w:r>
    </w:p>
    <w:p w14:paraId="784347CB" w14:textId="107EE2B3" w:rsidR="00E57810" w:rsidRPr="0088036F" w:rsidRDefault="00E57810" w:rsidP="00E57810">
      <w:pPr>
        <w:pStyle w:val="ListParagraph"/>
        <w:numPr>
          <w:ilvl w:val="1"/>
          <w:numId w:val="55"/>
        </w:numPr>
        <w:spacing w:after="0"/>
        <w:rPr>
          <w:rFonts w:asciiTheme="majorBidi" w:eastAsia="Times New Roman" w:hAnsiTheme="majorBidi" w:cstheme="majorBidi"/>
          <w:b/>
          <w:bCs/>
          <w:sz w:val="24"/>
          <w:szCs w:val="24"/>
          <w:lang w:val="sv-SE"/>
        </w:rPr>
      </w:pPr>
      <w:r>
        <w:rPr>
          <w:rFonts w:asciiTheme="majorBidi" w:eastAsia="Times New Roman" w:hAnsiTheme="majorBidi" w:cstheme="majorBidi"/>
          <w:sz w:val="24"/>
          <w:szCs w:val="24"/>
          <w:lang w:val="sv-SE"/>
        </w:rPr>
        <w:t>Vitamin</w:t>
      </w:r>
      <w:r w:rsidR="0088036F">
        <w:rPr>
          <w:rFonts w:asciiTheme="majorBidi" w:eastAsia="Times New Roman" w:hAnsiTheme="majorBidi" w:cstheme="majorBidi"/>
          <w:sz w:val="24"/>
          <w:szCs w:val="24"/>
          <w:lang w:val="sv-SE"/>
        </w:rPr>
        <w:t xml:space="preserve">/hormonreceptor (vitamin D, </w:t>
      </w:r>
      <w:proofErr w:type="spellStart"/>
      <w:r w:rsidR="0088036F">
        <w:rPr>
          <w:rFonts w:asciiTheme="majorBidi" w:eastAsia="Times New Roman" w:hAnsiTheme="majorBidi" w:cstheme="majorBidi"/>
          <w:sz w:val="24"/>
          <w:szCs w:val="24"/>
          <w:lang w:val="sv-SE"/>
        </w:rPr>
        <w:t>trijodtyronin</w:t>
      </w:r>
      <w:proofErr w:type="spellEnd"/>
      <w:r w:rsidR="0088036F">
        <w:rPr>
          <w:rFonts w:asciiTheme="majorBidi" w:eastAsia="Times New Roman" w:hAnsiTheme="majorBidi" w:cstheme="majorBidi"/>
          <w:sz w:val="24"/>
          <w:szCs w:val="24"/>
          <w:lang w:val="sv-SE"/>
        </w:rPr>
        <w:t>)</w:t>
      </w:r>
    </w:p>
    <w:p w14:paraId="6ECB9AE2" w14:textId="69B4B45A" w:rsidR="0088036F" w:rsidRPr="005271AB" w:rsidRDefault="0088036F" w:rsidP="00E57810">
      <w:pPr>
        <w:pStyle w:val="ListParagraph"/>
        <w:numPr>
          <w:ilvl w:val="1"/>
          <w:numId w:val="55"/>
        </w:numPr>
        <w:spacing w:after="0"/>
        <w:rPr>
          <w:rFonts w:asciiTheme="majorBidi" w:eastAsia="Times New Roman" w:hAnsiTheme="majorBidi" w:cstheme="majorBidi"/>
          <w:b/>
          <w:bCs/>
          <w:sz w:val="24"/>
          <w:szCs w:val="24"/>
          <w:lang w:val="sv-SE"/>
        </w:rPr>
      </w:pPr>
      <w:proofErr w:type="spellStart"/>
      <w:r>
        <w:rPr>
          <w:rFonts w:asciiTheme="majorBidi" w:eastAsia="Times New Roman" w:hAnsiTheme="majorBidi" w:cstheme="majorBidi"/>
          <w:sz w:val="24"/>
          <w:szCs w:val="24"/>
          <w:lang w:val="sv-SE"/>
        </w:rPr>
        <w:t>Ligand</w:t>
      </w:r>
      <w:proofErr w:type="spellEnd"/>
      <w:r>
        <w:rPr>
          <w:rFonts w:asciiTheme="majorBidi" w:eastAsia="Times New Roman" w:hAnsiTheme="majorBidi" w:cstheme="majorBidi"/>
          <w:sz w:val="24"/>
          <w:szCs w:val="24"/>
          <w:lang w:val="sv-SE"/>
        </w:rPr>
        <w:t xml:space="preserve"> och nukleär receptor bildar ofta större komplex med andra komponenter</w:t>
      </w:r>
      <w:r w:rsidR="005271AB">
        <w:rPr>
          <w:rFonts w:asciiTheme="majorBidi" w:eastAsia="Times New Roman" w:hAnsiTheme="majorBidi" w:cstheme="majorBidi"/>
          <w:sz w:val="24"/>
          <w:szCs w:val="24"/>
          <w:lang w:val="sv-SE"/>
        </w:rPr>
        <w:t>.</w:t>
      </w:r>
    </w:p>
    <w:p w14:paraId="5477C519" w14:textId="3E10B0F4" w:rsidR="005271AB" w:rsidRPr="00EF15BA" w:rsidRDefault="005271AB" w:rsidP="00E57810">
      <w:pPr>
        <w:pStyle w:val="ListParagraph"/>
        <w:numPr>
          <w:ilvl w:val="1"/>
          <w:numId w:val="55"/>
        </w:numPr>
        <w:spacing w:after="0"/>
        <w:rPr>
          <w:rFonts w:asciiTheme="majorBidi" w:eastAsia="Times New Roman" w:hAnsiTheme="majorBidi" w:cstheme="majorBidi"/>
          <w:b/>
          <w:bCs/>
          <w:sz w:val="24"/>
          <w:szCs w:val="24"/>
          <w:lang w:val="sv-SE"/>
        </w:rPr>
      </w:pPr>
      <w:r>
        <w:rPr>
          <w:rFonts w:asciiTheme="majorBidi" w:eastAsia="Times New Roman" w:hAnsiTheme="majorBidi" w:cstheme="majorBidi"/>
          <w:sz w:val="24"/>
          <w:szCs w:val="24"/>
          <w:lang w:val="sv-SE"/>
        </w:rPr>
        <w:t xml:space="preserve">Nukleära </w:t>
      </w:r>
      <w:proofErr w:type="spellStart"/>
      <w:r>
        <w:rPr>
          <w:rFonts w:asciiTheme="majorBidi" w:eastAsia="Times New Roman" w:hAnsiTheme="majorBidi" w:cstheme="majorBidi"/>
          <w:sz w:val="24"/>
          <w:szCs w:val="24"/>
          <w:lang w:val="sv-SE"/>
        </w:rPr>
        <w:t>receptorkomplexar</w:t>
      </w:r>
      <w:proofErr w:type="spellEnd"/>
      <w:r>
        <w:rPr>
          <w:rFonts w:asciiTheme="majorBidi" w:eastAsia="Times New Roman" w:hAnsiTheme="majorBidi" w:cstheme="majorBidi"/>
          <w:sz w:val="24"/>
          <w:szCs w:val="24"/>
          <w:lang w:val="sv-SE"/>
        </w:rPr>
        <w:t xml:space="preserve"> aktiverar gentranskription genom att binda till </w:t>
      </w:r>
      <w:r w:rsidRPr="005271AB">
        <w:rPr>
          <w:rFonts w:asciiTheme="majorBidi" w:eastAsia="Times New Roman" w:hAnsiTheme="majorBidi" w:cstheme="majorBidi"/>
          <w:sz w:val="24"/>
          <w:szCs w:val="24"/>
          <w:lang w:val="sv-SE"/>
        </w:rPr>
        <w:t>regulatorisk</w:t>
      </w:r>
      <w:r>
        <w:rPr>
          <w:rFonts w:asciiTheme="majorBidi" w:eastAsia="Times New Roman" w:hAnsiTheme="majorBidi" w:cstheme="majorBidi"/>
          <w:sz w:val="24"/>
          <w:szCs w:val="24"/>
          <w:lang w:val="sv-SE"/>
        </w:rPr>
        <w:t>t element (GRE) på genen (transkriptionsfaktorer).</w:t>
      </w:r>
    </w:p>
    <w:p w14:paraId="2161528A" w14:textId="77777777" w:rsidR="00EF15BA" w:rsidRPr="00EF15BA" w:rsidRDefault="00EF15BA" w:rsidP="00EF15BA">
      <w:pPr>
        <w:spacing w:after="0"/>
        <w:rPr>
          <w:rFonts w:asciiTheme="majorBidi" w:eastAsia="Times New Roman" w:hAnsiTheme="majorBidi" w:cstheme="majorBidi"/>
          <w:b/>
          <w:bCs/>
          <w:sz w:val="24"/>
          <w:szCs w:val="24"/>
          <w:lang w:val="sv-SE"/>
        </w:rPr>
      </w:pPr>
    </w:p>
    <w:p w14:paraId="2F5CB68A" w14:textId="1FAA4A12" w:rsidR="005271AB" w:rsidRDefault="00817ADC" w:rsidP="005271AB">
      <w:pPr>
        <w:spacing w:after="0"/>
        <w:rPr>
          <w:rFonts w:asciiTheme="majorBidi" w:eastAsia="Times New Roman" w:hAnsiTheme="majorBidi" w:cstheme="majorBidi"/>
          <w:sz w:val="24"/>
          <w:szCs w:val="24"/>
          <w:lang w:val="sv-SE"/>
        </w:rPr>
      </w:pPr>
      <w:r w:rsidRPr="00817ADC">
        <w:rPr>
          <w:rFonts w:asciiTheme="majorBidi" w:eastAsia="Times New Roman" w:hAnsiTheme="majorBidi" w:cstheme="majorBidi"/>
          <w:sz w:val="24"/>
          <w:szCs w:val="24"/>
          <w:lang w:val="sv-SE"/>
        </w:rPr>
        <w:sym w:font="Wingdings" w:char="F0E0"/>
      </w:r>
      <w:r>
        <w:rPr>
          <w:rFonts w:asciiTheme="majorBidi" w:eastAsia="Times New Roman" w:hAnsiTheme="majorBidi" w:cstheme="majorBidi"/>
          <w:sz w:val="24"/>
          <w:szCs w:val="24"/>
          <w:lang w:val="sv-SE"/>
        </w:rPr>
        <w:t>Affinitet</w:t>
      </w:r>
      <w:r w:rsidR="00EF15BA">
        <w:rPr>
          <w:rFonts w:asciiTheme="majorBidi" w:eastAsia="Times New Roman" w:hAnsiTheme="majorBidi" w:cstheme="majorBidi"/>
          <w:sz w:val="24"/>
          <w:szCs w:val="24"/>
          <w:lang w:val="sv-SE"/>
        </w:rPr>
        <w:t xml:space="preserve"> (K)</w:t>
      </w:r>
      <w:r>
        <w:rPr>
          <w:rFonts w:asciiTheme="majorBidi" w:eastAsia="Times New Roman" w:hAnsiTheme="majorBidi" w:cstheme="majorBidi"/>
          <w:sz w:val="24"/>
          <w:szCs w:val="24"/>
          <w:lang w:val="sv-SE"/>
        </w:rPr>
        <w:t xml:space="preserve">: hur snabb bildning </w:t>
      </w:r>
      <w:r w:rsidR="00EF15BA">
        <w:rPr>
          <w:rFonts w:asciiTheme="majorBidi" w:eastAsia="Times New Roman" w:hAnsiTheme="majorBidi" w:cstheme="majorBidi"/>
          <w:sz w:val="24"/>
          <w:szCs w:val="24"/>
          <w:lang w:val="sv-SE"/>
        </w:rPr>
        <w:t xml:space="preserve">av bundenkomplex sker. </w:t>
      </w:r>
    </w:p>
    <w:p w14:paraId="62E85ABF" w14:textId="39653903" w:rsidR="00EF15BA" w:rsidRDefault="00EF15BA" w:rsidP="005271AB">
      <w:pPr>
        <w:spacing w:after="0"/>
        <w:rPr>
          <w:rFonts w:asciiTheme="majorBidi" w:eastAsia="Times New Roman" w:hAnsiTheme="majorBidi" w:cstheme="majorBidi"/>
          <w:sz w:val="24"/>
          <w:szCs w:val="24"/>
          <w:lang w:val="sv-SE"/>
        </w:rPr>
      </w:pPr>
      <w:r>
        <w:rPr>
          <w:rFonts w:asciiTheme="majorBidi" w:eastAsia="Times New Roman" w:hAnsiTheme="majorBidi" w:cstheme="majorBidi"/>
          <w:sz w:val="24"/>
          <w:szCs w:val="24"/>
          <w:lang w:val="sv-SE"/>
        </w:rPr>
        <w:t>Biologisk respons kan bero på kinetiken ka och kb. K=</w:t>
      </w:r>
      <w:r w:rsidR="005F243E">
        <w:rPr>
          <w:rFonts w:asciiTheme="majorBidi" w:eastAsia="Times New Roman" w:hAnsiTheme="majorBidi" w:cstheme="majorBidi"/>
          <w:sz w:val="24"/>
          <w:szCs w:val="24"/>
          <w:lang w:val="sv-SE"/>
        </w:rPr>
        <w:t xml:space="preserve"> ka/kb= [bundenkomplex]/[hormon</w:t>
      </w:r>
      <w:r w:rsidR="00C10FAA">
        <w:rPr>
          <w:rFonts w:asciiTheme="majorBidi" w:eastAsia="Times New Roman" w:hAnsiTheme="majorBidi" w:cstheme="majorBidi"/>
          <w:sz w:val="24"/>
          <w:szCs w:val="24"/>
          <w:lang w:val="sv-SE"/>
        </w:rPr>
        <w:t>] [</w:t>
      </w:r>
      <w:r w:rsidR="00942678">
        <w:rPr>
          <w:rFonts w:asciiTheme="majorBidi" w:eastAsia="Times New Roman" w:hAnsiTheme="majorBidi" w:cstheme="majorBidi"/>
          <w:sz w:val="24"/>
          <w:szCs w:val="24"/>
          <w:lang w:val="sv-SE"/>
        </w:rPr>
        <w:t>bindning protein</w:t>
      </w:r>
      <w:r w:rsidR="005F243E">
        <w:rPr>
          <w:rFonts w:asciiTheme="majorBidi" w:eastAsia="Times New Roman" w:hAnsiTheme="majorBidi" w:cstheme="majorBidi"/>
          <w:sz w:val="24"/>
          <w:szCs w:val="24"/>
          <w:lang w:val="sv-SE"/>
        </w:rPr>
        <w:t>].</w:t>
      </w:r>
    </w:p>
    <w:p w14:paraId="3992017F" w14:textId="2B5EF8F7" w:rsidR="005F243E" w:rsidRDefault="005F243E" w:rsidP="005271AB">
      <w:pPr>
        <w:spacing w:after="0"/>
        <w:rPr>
          <w:rFonts w:asciiTheme="majorBidi" w:eastAsia="Times New Roman" w:hAnsiTheme="majorBidi" w:cstheme="majorBidi"/>
          <w:sz w:val="24"/>
          <w:szCs w:val="24"/>
          <w:lang w:val="sv-SE"/>
        </w:rPr>
      </w:pPr>
    </w:p>
    <w:p w14:paraId="7581D439" w14:textId="69287847" w:rsidR="00942678" w:rsidRDefault="00942678" w:rsidP="005271AB">
      <w:pPr>
        <w:spacing w:after="0"/>
        <w:rPr>
          <w:rFonts w:asciiTheme="majorBidi" w:eastAsia="Times New Roman" w:hAnsiTheme="majorBidi" w:cstheme="majorBidi"/>
          <w:sz w:val="24"/>
          <w:szCs w:val="24"/>
          <w:lang w:val="sv-SE"/>
        </w:rPr>
      </w:pPr>
      <w:r w:rsidRPr="00942678">
        <w:rPr>
          <w:rFonts w:asciiTheme="majorBidi" w:eastAsia="Times New Roman" w:hAnsiTheme="majorBidi" w:cstheme="majorBidi"/>
          <w:sz w:val="24"/>
          <w:szCs w:val="24"/>
          <w:lang w:val="sv-SE"/>
        </w:rPr>
        <w:sym w:font="Wingdings" w:char="F0E0"/>
      </w:r>
      <w:r>
        <w:rPr>
          <w:rFonts w:asciiTheme="majorBidi" w:eastAsia="Times New Roman" w:hAnsiTheme="majorBidi" w:cstheme="majorBidi"/>
          <w:sz w:val="24"/>
          <w:szCs w:val="24"/>
          <w:lang w:val="sv-SE"/>
        </w:rPr>
        <w:t xml:space="preserve">Hormoner - Sekretoriska profiler: </w:t>
      </w:r>
    </w:p>
    <w:p w14:paraId="06C8FC4C" w14:textId="74696956" w:rsidR="00942678" w:rsidRDefault="00942678" w:rsidP="00942678">
      <w:pPr>
        <w:pStyle w:val="ListParagraph"/>
        <w:numPr>
          <w:ilvl w:val="1"/>
          <w:numId w:val="55"/>
        </w:numPr>
        <w:spacing w:after="0"/>
        <w:rPr>
          <w:rFonts w:asciiTheme="majorBidi" w:eastAsia="Times New Roman" w:hAnsiTheme="majorBidi" w:cstheme="majorBidi"/>
          <w:sz w:val="24"/>
          <w:szCs w:val="24"/>
          <w:lang w:val="sv-SE"/>
        </w:rPr>
      </w:pPr>
      <w:r>
        <w:rPr>
          <w:rFonts w:asciiTheme="majorBidi" w:eastAsia="Times New Roman" w:hAnsiTheme="majorBidi" w:cstheme="majorBidi"/>
          <w:sz w:val="24"/>
          <w:szCs w:val="24"/>
          <w:lang w:val="sv-SE"/>
        </w:rPr>
        <w:t>De flesta hormoner utsöndras pulsatilt</w:t>
      </w:r>
      <w:r w:rsidR="00914178">
        <w:rPr>
          <w:rFonts w:asciiTheme="majorBidi" w:eastAsia="Times New Roman" w:hAnsiTheme="majorBidi" w:cstheme="majorBidi"/>
          <w:sz w:val="24"/>
          <w:szCs w:val="24"/>
          <w:lang w:val="sv-SE"/>
        </w:rPr>
        <w:t xml:space="preserve"> (hög och låg under tiden)</w:t>
      </w:r>
    </w:p>
    <w:p w14:paraId="35A54728" w14:textId="1B379370" w:rsidR="00914178" w:rsidRDefault="00914178" w:rsidP="006D35D6">
      <w:pPr>
        <w:pStyle w:val="ListParagraph"/>
        <w:numPr>
          <w:ilvl w:val="1"/>
          <w:numId w:val="55"/>
        </w:numPr>
        <w:spacing w:after="0"/>
        <w:rPr>
          <w:rFonts w:asciiTheme="majorBidi" w:eastAsia="Times New Roman" w:hAnsiTheme="majorBidi" w:cstheme="majorBidi"/>
          <w:sz w:val="24"/>
          <w:szCs w:val="24"/>
          <w:lang w:val="sv-SE"/>
        </w:rPr>
      </w:pPr>
      <w:r>
        <w:rPr>
          <w:rFonts w:asciiTheme="majorBidi" w:eastAsia="Times New Roman" w:hAnsiTheme="majorBidi" w:cstheme="majorBidi"/>
          <w:sz w:val="24"/>
          <w:szCs w:val="24"/>
          <w:lang w:val="sv-SE"/>
        </w:rPr>
        <w:t>Kan variera med kön, ålder, pubertetsstadie, menscykel, årstid och tid på dygnet.</w:t>
      </w:r>
    </w:p>
    <w:p w14:paraId="57A941B0" w14:textId="1E4A2A6C" w:rsidR="00A56BA3" w:rsidRDefault="00985FCC" w:rsidP="00A56BA3">
      <w:pPr>
        <w:spacing w:after="0"/>
        <w:rPr>
          <w:rFonts w:asciiTheme="majorBidi" w:eastAsia="Times New Roman" w:hAnsiTheme="majorBidi" w:cstheme="majorBidi"/>
          <w:sz w:val="24"/>
          <w:szCs w:val="24"/>
          <w:lang w:val="sv-SE"/>
        </w:rPr>
      </w:pPr>
      <w:r w:rsidRPr="00985FCC">
        <w:rPr>
          <w:rFonts w:asciiTheme="majorBidi" w:eastAsia="Times New Roman" w:hAnsiTheme="majorBidi" w:cstheme="majorBidi"/>
          <w:sz w:val="24"/>
          <w:szCs w:val="24"/>
          <w:lang w:val="sv-SE"/>
        </w:rPr>
        <w:sym w:font="Wingdings" w:char="F0E0"/>
      </w:r>
      <w:r w:rsidR="00A56BA3">
        <w:rPr>
          <w:rFonts w:asciiTheme="majorBidi" w:eastAsia="Times New Roman" w:hAnsiTheme="majorBidi" w:cstheme="majorBidi"/>
          <w:sz w:val="24"/>
          <w:szCs w:val="24"/>
          <w:lang w:val="sv-SE"/>
        </w:rPr>
        <w:t>Hormonresistens eller känslighet: beror på:</w:t>
      </w:r>
    </w:p>
    <w:p w14:paraId="114B0F86" w14:textId="0FE1175A" w:rsidR="00A56BA3" w:rsidRDefault="00A61B63" w:rsidP="00A61B63">
      <w:pPr>
        <w:pStyle w:val="ListParagraph"/>
        <w:numPr>
          <w:ilvl w:val="1"/>
          <w:numId w:val="55"/>
        </w:numPr>
        <w:spacing w:after="0"/>
        <w:rPr>
          <w:rFonts w:asciiTheme="majorBidi" w:eastAsia="Times New Roman" w:hAnsiTheme="majorBidi" w:cstheme="majorBidi"/>
          <w:sz w:val="24"/>
          <w:szCs w:val="24"/>
          <w:lang w:val="sv-SE"/>
        </w:rPr>
      </w:pPr>
      <w:r>
        <w:rPr>
          <w:rFonts w:asciiTheme="majorBidi" w:eastAsia="Times New Roman" w:hAnsiTheme="majorBidi" w:cstheme="majorBidi"/>
          <w:sz w:val="24"/>
          <w:szCs w:val="24"/>
          <w:lang w:val="sv-SE"/>
        </w:rPr>
        <w:t>Koncentration av hormon som når receptorn</w:t>
      </w:r>
    </w:p>
    <w:p w14:paraId="4949992F" w14:textId="4C8F8300" w:rsidR="00A61B63" w:rsidRPr="00AA30FF" w:rsidRDefault="00A61B63" w:rsidP="00A61B63">
      <w:pPr>
        <w:pStyle w:val="ListParagraph"/>
        <w:numPr>
          <w:ilvl w:val="1"/>
          <w:numId w:val="55"/>
        </w:numPr>
        <w:spacing w:after="0"/>
        <w:rPr>
          <w:rFonts w:asciiTheme="majorBidi" w:eastAsia="Times New Roman" w:hAnsiTheme="majorBidi" w:cstheme="majorBidi"/>
          <w:sz w:val="24"/>
          <w:szCs w:val="24"/>
          <w:lang w:val="sv-SE"/>
        </w:rPr>
      </w:pPr>
      <w:r w:rsidRPr="00AA30FF">
        <w:rPr>
          <w:rFonts w:asciiTheme="majorBidi" w:eastAsia="Times New Roman" w:hAnsiTheme="majorBidi" w:cstheme="majorBidi"/>
          <w:sz w:val="24"/>
          <w:szCs w:val="24"/>
          <w:lang w:val="sv-SE"/>
        </w:rPr>
        <w:t>Vi kan mäta hormon i blodet men oftast inte vid receptor</w:t>
      </w:r>
    </w:p>
    <w:p w14:paraId="38A1703E" w14:textId="1FC63D2E" w:rsidR="00AD05A9" w:rsidRDefault="00AD05A9" w:rsidP="00A61B63">
      <w:pPr>
        <w:pStyle w:val="ListParagraph"/>
        <w:numPr>
          <w:ilvl w:val="1"/>
          <w:numId w:val="55"/>
        </w:numPr>
        <w:spacing w:after="0"/>
        <w:rPr>
          <w:rFonts w:asciiTheme="majorBidi" w:eastAsia="Times New Roman" w:hAnsiTheme="majorBidi" w:cstheme="majorBidi"/>
          <w:sz w:val="24"/>
          <w:szCs w:val="24"/>
          <w:lang w:val="sv-SE"/>
        </w:rPr>
      </w:pPr>
      <w:r>
        <w:rPr>
          <w:rFonts w:asciiTheme="majorBidi" w:eastAsia="Times New Roman" w:hAnsiTheme="majorBidi" w:cstheme="majorBidi"/>
          <w:sz w:val="24"/>
          <w:szCs w:val="24"/>
          <w:lang w:val="sv-SE"/>
        </w:rPr>
        <w:t>Om det finns reglerad nedbrytning eller aktivering av hormonet</w:t>
      </w:r>
    </w:p>
    <w:p w14:paraId="1325D8DE" w14:textId="54153F15" w:rsidR="00AD05A9" w:rsidRDefault="00AD05A9" w:rsidP="00A61B63">
      <w:pPr>
        <w:pStyle w:val="ListParagraph"/>
        <w:numPr>
          <w:ilvl w:val="1"/>
          <w:numId w:val="55"/>
        </w:numPr>
        <w:spacing w:after="0"/>
        <w:rPr>
          <w:rFonts w:asciiTheme="majorBidi" w:eastAsia="Times New Roman" w:hAnsiTheme="majorBidi" w:cstheme="majorBidi"/>
          <w:sz w:val="24"/>
          <w:szCs w:val="24"/>
          <w:lang w:val="sv-SE"/>
        </w:rPr>
      </w:pPr>
      <w:r>
        <w:rPr>
          <w:rFonts w:asciiTheme="majorBidi" w:eastAsia="Times New Roman" w:hAnsiTheme="majorBidi" w:cstheme="majorBidi"/>
          <w:sz w:val="24"/>
          <w:szCs w:val="24"/>
          <w:lang w:val="sv-SE"/>
        </w:rPr>
        <w:t>H</w:t>
      </w:r>
      <w:r w:rsidR="00012C2C">
        <w:rPr>
          <w:rFonts w:asciiTheme="majorBidi" w:eastAsia="Times New Roman" w:hAnsiTheme="majorBidi" w:cstheme="majorBidi"/>
          <w:sz w:val="24"/>
          <w:szCs w:val="24"/>
          <w:lang w:val="sv-SE"/>
        </w:rPr>
        <w:t>ur</w:t>
      </w:r>
      <w:r>
        <w:rPr>
          <w:rFonts w:asciiTheme="majorBidi" w:eastAsia="Times New Roman" w:hAnsiTheme="majorBidi" w:cstheme="majorBidi"/>
          <w:sz w:val="24"/>
          <w:szCs w:val="24"/>
          <w:lang w:val="sv-SE"/>
        </w:rPr>
        <w:t xml:space="preserve"> många och aktiva receptorer som finns</w:t>
      </w:r>
    </w:p>
    <w:p w14:paraId="4E21F44D" w14:textId="6517CE10" w:rsidR="00012C2C" w:rsidRDefault="00012C2C" w:rsidP="00A61B63">
      <w:pPr>
        <w:pStyle w:val="ListParagraph"/>
        <w:numPr>
          <w:ilvl w:val="1"/>
          <w:numId w:val="55"/>
        </w:numPr>
        <w:spacing w:after="0"/>
        <w:rPr>
          <w:rFonts w:asciiTheme="majorBidi" w:eastAsia="Times New Roman" w:hAnsiTheme="majorBidi" w:cstheme="majorBidi"/>
          <w:sz w:val="24"/>
          <w:szCs w:val="24"/>
          <w:lang w:val="sv-SE"/>
        </w:rPr>
      </w:pPr>
      <w:r>
        <w:rPr>
          <w:rFonts w:asciiTheme="majorBidi" w:eastAsia="Times New Roman" w:hAnsiTheme="majorBidi" w:cstheme="majorBidi"/>
          <w:sz w:val="24"/>
          <w:szCs w:val="24"/>
          <w:lang w:val="sv-SE"/>
        </w:rPr>
        <w:t>Hur hormonet presenteras för cellen, hormoner som utsöndras pulsatilt och stimulerar kan bli hämmande om de konstant stimulerar receptorn</w:t>
      </w:r>
      <w:r w:rsidR="00985FCC">
        <w:rPr>
          <w:rFonts w:asciiTheme="majorBidi" w:eastAsia="Times New Roman" w:hAnsiTheme="majorBidi" w:cstheme="majorBidi"/>
          <w:sz w:val="24"/>
          <w:szCs w:val="24"/>
          <w:lang w:val="sv-SE"/>
        </w:rPr>
        <w:t xml:space="preserve">. </w:t>
      </w:r>
    </w:p>
    <w:p w14:paraId="5D4925D6" w14:textId="778507C5" w:rsidR="00985FCC" w:rsidRDefault="00985FCC" w:rsidP="00A61B63">
      <w:pPr>
        <w:pStyle w:val="ListParagraph"/>
        <w:numPr>
          <w:ilvl w:val="1"/>
          <w:numId w:val="55"/>
        </w:numPr>
        <w:spacing w:after="0"/>
        <w:rPr>
          <w:rFonts w:asciiTheme="majorBidi" w:eastAsia="Times New Roman" w:hAnsiTheme="majorBidi" w:cstheme="majorBidi"/>
          <w:sz w:val="24"/>
          <w:szCs w:val="24"/>
          <w:lang w:val="sv-SE"/>
        </w:rPr>
      </w:pPr>
      <w:r>
        <w:rPr>
          <w:rFonts w:asciiTheme="majorBidi" w:eastAsia="Times New Roman" w:hAnsiTheme="majorBidi" w:cstheme="majorBidi"/>
          <w:sz w:val="24"/>
          <w:szCs w:val="24"/>
          <w:lang w:val="sv-SE"/>
        </w:rPr>
        <w:t>Receptorns förmåga att signalera.</w:t>
      </w:r>
    </w:p>
    <w:p w14:paraId="1745E070" w14:textId="6EBFEEAB" w:rsidR="00582FC9" w:rsidRDefault="00582FC9" w:rsidP="00582FC9">
      <w:pPr>
        <w:spacing w:after="0"/>
        <w:rPr>
          <w:rFonts w:asciiTheme="majorBidi" w:eastAsia="Times New Roman" w:hAnsiTheme="majorBidi" w:cstheme="majorBidi"/>
          <w:sz w:val="24"/>
          <w:szCs w:val="24"/>
          <w:lang w:val="sv-SE"/>
        </w:rPr>
      </w:pPr>
    </w:p>
    <w:p w14:paraId="543408FC" w14:textId="6551CE12" w:rsidR="00582FC9" w:rsidRDefault="0041772B" w:rsidP="00582FC9">
      <w:pPr>
        <w:spacing w:after="0"/>
        <w:rPr>
          <w:rFonts w:asciiTheme="majorBidi" w:eastAsia="Times New Roman" w:hAnsiTheme="majorBidi" w:cstheme="majorBidi"/>
          <w:sz w:val="24"/>
          <w:szCs w:val="24"/>
          <w:lang w:val="sv-SE"/>
        </w:rPr>
      </w:pPr>
      <w:r>
        <w:rPr>
          <w:rFonts w:asciiTheme="majorBidi" w:eastAsia="Times New Roman" w:hAnsiTheme="majorBidi" w:cstheme="majorBidi"/>
          <w:sz w:val="24"/>
          <w:szCs w:val="24"/>
          <w:lang w:val="sv-SE"/>
        </w:rPr>
        <w:lastRenderedPageBreak/>
        <w:t>Endokrina axlarnas kontrollcenter</w:t>
      </w:r>
    </w:p>
    <w:p w14:paraId="0C7BC610" w14:textId="76EB083C" w:rsidR="0041772B" w:rsidRDefault="00D0339B" w:rsidP="001C14AE">
      <w:pPr>
        <w:spacing w:after="0"/>
        <w:rPr>
          <w:rFonts w:asciiTheme="majorBidi" w:eastAsia="Times New Roman" w:hAnsiTheme="majorBidi" w:cstheme="majorBidi"/>
          <w:sz w:val="24"/>
          <w:szCs w:val="24"/>
          <w:lang w:val="sv-SE"/>
        </w:rPr>
      </w:pPr>
      <w:r w:rsidRPr="001C14AE">
        <w:rPr>
          <w:rFonts w:asciiTheme="majorBidi" w:eastAsia="Times New Roman" w:hAnsiTheme="majorBidi" w:cstheme="majorBidi"/>
          <w:sz w:val="24"/>
          <w:szCs w:val="24"/>
          <w:lang w:val="sv-SE"/>
        </w:rPr>
        <w:t>Hypofysen</w:t>
      </w:r>
      <w:r w:rsidR="001A6474">
        <w:rPr>
          <w:rFonts w:asciiTheme="majorBidi" w:eastAsia="Times New Roman" w:hAnsiTheme="majorBidi" w:cstheme="majorBidi"/>
          <w:sz w:val="24"/>
          <w:szCs w:val="24"/>
          <w:lang w:val="sv-SE"/>
        </w:rPr>
        <w:t>/pituitary</w:t>
      </w:r>
      <w:r w:rsidR="0041772B" w:rsidRPr="001C14AE">
        <w:rPr>
          <w:rFonts w:asciiTheme="majorBidi" w:eastAsia="Times New Roman" w:hAnsiTheme="majorBidi" w:cstheme="majorBidi"/>
          <w:sz w:val="24"/>
          <w:szCs w:val="24"/>
          <w:lang w:val="sv-SE"/>
        </w:rPr>
        <w:t xml:space="preserve"> </w:t>
      </w:r>
      <w:r w:rsidRPr="001C14AE">
        <w:rPr>
          <w:rFonts w:asciiTheme="majorBidi" w:eastAsia="Times New Roman" w:hAnsiTheme="majorBidi" w:cstheme="majorBidi"/>
          <w:sz w:val="24"/>
          <w:szCs w:val="24"/>
          <w:lang w:val="sv-SE"/>
        </w:rPr>
        <w:t>(under hypotalamus)</w:t>
      </w:r>
      <w:r w:rsidR="001C14AE" w:rsidRPr="001C14AE">
        <w:rPr>
          <w:rFonts w:asciiTheme="majorBidi" w:eastAsia="Times New Roman" w:hAnsiTheme="majorBidi" w:cstheme="majorBidi"/>
          <w:sz w:val="24"/>
          <w:szCs w:val="24"/>
          <w:lang w:val="sv-SE"/>
        </w:rPr>
        <w:t>:</w:t>
      </w:r>
    </w:p>
    <w:p w14:paraId="65FBF0D4" w14:textId="1BA916D2" w:rsidR="001C14AE" w:rsidRPr="00FD31B4" w:rsidRDefault="00FD31B4" w:rsidP="00FD31B4">
      <w:pPr>
        <w:spacing w:after="0"/>
        <w:rPr>
          <w:rFonts w:asciiTheme="majorBidi" w:eastAsia="Times New Roman" w:hAnsiTheme="majorBidi" w:cstheme="majorBidi"/>
          <w:sz w:val="24"/>
          <w:szCs w:val="24"/>
          <w:lang w:val="en-US"/>
        </w:rPr>
      </w:pPr>
      <w:r>
        <w:rPr>
          <w:rFonts w:asciiTheme="majorBidi" w:eastAsia="Times New Roman" w:hAnsiTheme="majorBidi" w:cstheme="majorBidi"/>
          <w:sz w:val="24"/>
          <w:szCs w:val="24"/>
          <w:lang w:val="en-US"/>
        </w:rPr>
        <w:t>1.</w:t>
      </w:r>
      <w:r w:rsidR="001C14AE" w:rsidRPr="00FD31B4">
        <w:rPr>
          <w:rFonts w:asciiTheme="majorBidi" w:eastAsia="Times New Roman" w:hAnsiTheme="majorBidi" w:cstheme="majorBidi"/>
          <w:sz w:val="24"/>
          <w:szCs w:val="24"/>
          <w:lang w:val="en-US"/>
        </w:rPr>
        <w:t>Adenohypofys/anterior lobe (GH,</w:t>
      </w:r>
      <w:r w:rsidR="00E6713C" w:rsidRPr="00FD31B4">
        <w:rPr>
          <w:rFonts w:asciiTheme="majorBidi" w:eastAsia="Times New Roman" w:hAnsiTheme="majorBidi" w:cstheme="majorBidi"/>
          <w:sz w:val="24"/>
          <w:szCs w:val="24"/>
          <w:lang w:val="en-US"/>
        </w:rPr>
        <w:t xml:space="preserve"> TSH, LH/</w:t>
      </w:r>
      <w:r w:rsidR="00284DB1" w:rsidRPr="00FD31B4">
        <w:rPr>
          <w:rFonts w:asciiTheme="majorBidi" w:eastAsia="Times New Roman" w:hAnsiTheme="majorBidi" w:cstheme="majorBidi"/>
          <w:sz w:val="24"/>
          <w:szCs w:val="24"/>
          <w:lang w:val="en-US"/>
        </w:rPr>
        <w:t>FSH, ACTH</w:t>
      </w:r>
      <w:r w:rsidR="00E6713C" w:rsidRPr="00FD31B4">
        <w:rPr>
          <w:rFonts w:asciiTheme="majorBidi" w:eastAsia="Times New Roman" w:hAnsiTheme="majorBidi" w:cstheme="majorBidi"/>
          <w:sz w:val="24"/>
          <w:szCs w:val="24"/>
          <w:lang w:val="en-US"/>
        </w:rPr>
        <w:t>, Prolactin)</w:t>
      </w:r>
    </w:p>
    <w:p w14:paraId="44DDDB36" w14:textId="76B698EE" w:rsidR="003746F4" w:rsidRPr="003746F4" w:rsidRDefault="003746F4" w:rsidP="003746F4">
      <w:pPr>
        <w:pStyle w:val="ListParagraph"/>
        <w:numPr>
          <w:ilvl w:val="1"/>
          <w:numId w:val="55"/>
        </w:numPr>
        <w:spacing w:after="0"/>
        <w:rPr>
          <w:rFonts w:asciiTheme="majorBidi" w:eastAsia="Times New Roman" w:hAnsiTheme="majorBidi" w:cstheme="majorBidi"/>
          <w:sz w:val="24"/>
          <w:szCs w:val="24"/>
          <w:lang w:val="en-US"/>
        </w:rPr>
      </w:pPr>
      <w:proofErr w:type="spellStart"/>
      <w:r>
        <w:rPr>
          <w:rFonts w:asciiTheme="majorBidi" w:eastAsia="Times New Roman" w:hAnsiTheme="majorBidi" w:cstheme="majorBidi"/>
          <w:sz w:val="24"/>
          <w:szCs w:val="24"/>
          <w:lang w:val="en-US"/>
        </w:rPr>
        <w:t>Hypofysens</w:t>
      </w:r>
      <w:proofErr w:type="spellEnd"/>
      <w:r>
        <w:rPr>
          <w:rFonts w:asciiTheme="majorBidi" w:eastAsia="Times New Roman" w:hAnsiTheme="majorBidi" w:cstheme="majorBidi"/>
          <w:sz w:val="24"/>
          <w:szCs w:val="24"/>
          <w:lang w:val="en-US"/>
        </w:rPr>
        <w:t xml:space="preserve"> </w:t>
      </w:r>
      <w:proofErr w:type="spellStart"/>
      <w:r>
        <w:rPr>
          <w:rFonts w:asciiTheme="majorBidi" w:eastAsia="Times New Roman" w:hAnsiTheme="majorBidi" w:cstheme="majorBidi"/>
          <w:sz w:val="24"/>
          <w:szCs w:val="24"/>
          <w:lang w:val="en-US"/>
        </w:rPr>
        <w:t>portala</w:t>
      </w:r>
      <w:proofErr w:type="spellEnd"/>
      <w:r>
        <w:rPr>
          <w:rFonts w:asciiTheme="majorBidi" w:eastAsia="Times New Roman" w:hAnsiTheme="majorBidi" w:cstheme="majorBidi"/>
          <w:sz w:val="24"/>
          <w:szCs w:val="24"/>
          <w:lang w:val="en-US"/>
        </w:rPr>
        <w:t xml:space="preserve"> circulation </w:t>
      </w:r>
    </w:p>
    <w:p w14:paraId="429C3C67" w14:textId="3D3C59AA" w:rsidR="00E6713C" w:rsidRDefault="00FD31B4" w:rsidP="003746F4">
      <w:pPr>
        <w:spacing w:after="0"/>
        <w:rPr>
          <w:rFonts w:asciiTheme="majorBidi" w:eastAsia="Times New Roman" w:hAnsiTheme="majorBidi" w:cstheme="majorBidi"/>
          <w:sz w:val="24"/>
          <w:szCs w:val="24"/>
          <w:lang w:val="en-US"/>
        </w:rPr>
      </w:pPr>
      <w:r>
        <w:rPr>
          <w:rFonts w:asciiTheme="majorBidi" w:eastAsia="Times New Roman" w:hAnsiTheme="majorBidi" w:cstheme="majorBidi"/>
          <w:sz w:val="24"/>
          <w:szCs w:val="24"/>
          <w:lang w:val="en-US"/>
        </w:rPr>
        <w:t>2.</w:t>
      </w:r>
      <w:r w:rsidR="00E6713C" w:rsidRPr="003746F4">
        <w:rPr>
          <w:rFonts w:asciiTheme="majorBidi" w:eastAsia="Times New Roman" w:hAnsiTheme="majorBidi" w:cstheme="majorBidi"/>
          <w:sz w:val="24"/>
          <w:szCs w:val="24"/>
          <w:lang w:val="en-US"/>
        </w:rPr>
        <w:t>Neurohypofys/posterior lobe</w:t>
      </w:r>
      <w:r w:rsidR="00284DB1" w:rsidRPr="003746F4">
        <w:rPr>
          <w:rFonts w:asciiTheme="majorBidi" w:eastAsia="Times New Roman" w:hAnsiTheme="majorBidi" w:cstheme="majorBidi"/>
          <w:sz w:val="24"/>
          <w:szCs w:val="24"/>
          <w:lang w:val="en-US"/>
        </w:rPr>
        <w:t xml:space="preserve"> (ADH, oxytocin)</w:t>
      </w:r>
    </w:p>
    <w:p w14:paraId="1B4BE26E" w14:textId="493A4803" w:rsidR="00FD31B4" w:rsidRDefault="00FD31B4" w:rsidP="003746F4">
      <w:pPr>
        <w:spacing w:after="0"/>
        <w:rPr>
          <w:rFonts w:asciiTheme="majorBidi" w:eastAsia="Times New Roman" w:hAnsiTheme="majorBidi" w:cstheme="majorBidi"/>
          <w:sz w:val="24"/>
          <w:szCs w:val="24"/>
          <w:lang w:val="en-US"/>
        </w:rPr>
      </w:pPr>
    </w:p>
    <w:p w14:paraId="5BE981D1" w14:textId="64037F40" w:rsidR="00FD31B4" w:rsidRDefault="00FD31B4" w:rsidP="003746F4">
      <w:pPr>
        <w:spacing w:after="0"/>
        <w:rPr>
          <w:rFonts w:asciiTheme="majorBidi" w:eastAsia="Times New Roman" w:hAnsiTheme="majorBidi" w:cstheme="majorBidi"/>
          <w:sz w:val="24"/>
          <w:szCs w:val="24"/>
          <w:lang w:val="en-US"/>
        </w:rPr>
      </w:pPr>
      <w:r w:rsidRPr="00FD31B4">
        <w:rPr>
          <w:rFonts w:asciiTheme="majorBidi" w:eastAsia="Times New Roman" w:hAnsiTheme="majorBidi" w:cstheme="majorBidi"/>
          <w:sz w:val="24"/>
          <w:szCs w:val="24"/>
          <w:lang w:val="en-US"/>
        </w:rPr>
        <w:sym w:font="Wingdings" w:char="F0E0"/>
      </w:r>
      <w:r w:rsidR="001A6474">
        <w:rPr>
          <w:rFonts w:asciiTheme="majorBidi" w:eastAsia="Times New Roman" w:hAnsiTheme="majorBidi" w:cstheme="majorBidi"/>
          <w:sz w:val="24"/>
          <w:szCs w:val="24"/>
          <w:lang w:val="en-US"/>
        </w:rPr>
        <w:t xml:space="preserve">Feedback loops (negative feedback): </w:t>
      </w:r>
    </w:p>
    <w:p w14:paraId="1EEDC600" w14:textId="10072456" w:rsidR="0092079C" w:rsidRDefault="0092079C" w:rsidP="003746F4">
      <w:pPr>
        <w:spacing w:after="0"/>
        <w:rPr>
          <w:rFonts w:asciiTheme="majorBidi" w:eastAsia="Times New Roman" w:hAnsiTheme="majorBidi" w:cstheme="majorBidi"/>
          <w:sz w:val="24"/>
          <w:szCs w:val="24"/>
          <w:lang w:val="en-US"/>
        </w:rPr>
      </w:pPr>
      <w:r>
        <w:rPr>
          <w:rFonts w:asciiTheme="majorBidi" w:eastAsia="Times New Roman" w:hAnsiTheme="majorBidi" w:cstheme="majorBidi"/>
          <w:sz w:val="24"/>
          <w:szCs w:val="24"/>
          <w:lang w:val="en-US"/>
        </w:rPr>
        <w:t xml:space="preserve">Ex: </w:t>
      </w:r>
      <w:r w:rsidR="002648E2">
        <w:rPr>
          <w:rFonts w:asciiTheme="majorBidi" w:eastAsia="Times New Roman" w:hAnsiTheme="majorBidi" w:cstheme="majorBidi"/>
          <w:sz w:val="24"/>
          <w:szCs w:val="24"/>
          <w:lang w:val="en-US"/>
        </w:rPr>
        <w:t xml:space="preserve">stress axel eller </w:t>
      </w:r>
      <w:r>
        <w:rPr>
          <w:rFonts w:asciiTheme="majorBidi" w:eastAsia="Times New Roman" w:hAnsiTheme="majorBidi" w:cstheme="majorBidi"/>
          <w:sz w:val="24"/>
          <w:szCs w:val="24"/>
          <w:lang w:val="en-US"/>
        </w:rPr>
        <w:t>HPA</w:t>
      </w:r>
      <w:r w:rsidR="00965000">
        <w:rPr>
          <w:rFonts w:asciiTheme="majorBidi" w:eastAsia="Times New Roman" w:hAnsiTheme="majorBidi" w:cstheme="majorBidi"/>
          <w:sz w:val="24"/>
          <w:szCs w:val="24"/>
          <w:lang w:val="en-US"/>
        </w:rPr>
        <w:t xml:space="preserve"> (hypothalamic-pituitary adrenal-axis) axel: </w:t>
      </w:r>
    </w:p>
    <w:p w14:paraId="7D09BBCC" w14:textId="265D625F" w:rsidR="002648E2" w:rsidRDefault="00F2188E" w:rsidP="002648E2">
      <w:pPr>
        <w:pStyle w:val="ListParagraph"/>
        <w:numPr>
          <w:ilvl w:val="1"/>
          <w:numId w:val="55"/>
        </w:numPr>
        <w:spacing w:after="0"/>
        <w:rPr>
          <w:rFonts w:asciiTheme="majorBidi" w:eastAsia="Times New Roman" w:hAnsiTheme="majorBidi" w:cstheme="majorBidi"/>
          <w:sz w:val="24"/>
          <w:szCs w:val="24"/>
          <w:lang w:val="sv-SE"/>
        </w:rPr>
      </w:pPr>
      <w:r w:rsidRPr="00BF4929">
        <w:rPr>
          <w:rFonts w:asciiTheme="majorBidi" w:eastAsia="Times New Roman" w:hAnsiTheme="majorBidi" w:cstheme="majorBidi"/>
          <w:sz w:val="24"/>
          <w:szCs w:val="24"/>
          <w:lang w:val="sv-SE"/>
        </w:rPr>
        <w:t>Binjuren</w:t>
      </w:r>
      <w:r w:rsidR="002648E2" w:rsidRPr="002648E2">
        <w:rPr>
          <w:rFonts w:asciiTheme="majorBidi" w:eastAsia="Times New Roman" w:hAnsiTheme="majorBidi" w:cstheme="majorBidi"/>
          <w:sz w:val="24"/>
          <w:szCs w:val="24"/>
          <w:lang w:val="en-US"/>
        </w:rPr>
        <w:sym w:font="Wingdings" w:char="F0E0"/>
      </w:r>
      <w:r w:rsidR="002648E2" w:rsidRPr="00BF4929">
        <w:rPr>
          <w:rFonts w:asciiTheme="majorBidi" w:eastAsia="Times New Roman" w:hAnsiTheme="majorBidi" w:cstheme="majorBidi"/>
          <w:sz w:val="24"/>
          <w:szCs w:val="24"/>
          <w:lang w:val="sv-SE"/>
        </w:rPr>
        <w:t>kortisol</w:t>
      </w:r>
      <w:r w:rsidR="00BF4929" w:rsidRPr="00BF4929">
        <w:rPr>
          <w:rFonts w:asciiTheme="majorBidi" w:eastAsia="Times New Roman" w:hAnsiTheme="majorBidi" w:cstheme="majorBidi"/>
          <w:sz w:val="24"/>
          <w:szCs w:val="24"/>
          <w:lang w:val="en-US"/>
        </w:rPr>
        <w:sym w:font="Wingdings" w:char="F0E0"/>
      </w:r>
      <w:r w:rsidR="00BF4929" w:rsidRPr="00BF4929">
        <w:rPr>
          <w:rFonts w:asciiTheme="majorBidi" w:eastAsia="Times New Roman" w:hAnsiTheme="majorBidi" w:cstheme="majorBidi"/>
          <w:sz w:val="24"/>
          <w:szCs w:val="24"/>
          <w:lang w:val="sv-SE"/>
        </w:rPr>
        <w:t>negativ feedback</w:t>
      </w:r>
      <w:r w:rsidR="00BF4929" w:rsidRPr="00BF4929">
        <w:rPr>
          <w:rFonts w:asciiTheme="majorBidi" w:eastAsia="Times New Roman" w:hAnsiTheme="majorBidi" w:cstheme="majorBidi"/>
          <w:sz w:val="24"/>
          <w:szCs w:val="24"/>
          <w:lang w:val="en-US"/>
        </w:rPr>
        <w:sym w:font="Wingdings" w:char="F0E0"/>
      </w:r>
      <w:r w:rsidR="00BF4929" w:rsidRPr="00BF4929">
        <w:rPr>
          <w:rFonts w:asciiTheme="majorBidi" w:eastAsia="Times New Roman" w:hAnsiTheme="majorBidi" w:cstheme="majorBidi"/>
          <w:sz w:val="24"/>
          <w:szCs w:val="24"/>
          <w:lang w:val="sv-SE"/>
        </w:rPr>
        <w:t>hypofysen</w:t>
      </w:r>
      <w:r w:rsidR="00BF4929" w:rsidRPr="00BF4929">
        <w:rPr>
          <w:rFonts w:asciiTheme="majorBidi" w:eastAsia="Times New Roman" w:hAnsiTheme="majorBidi" w:cstheme="majorBidi"/>
          <w:sz w:val="24"/>
          <w:szCs w:val="24"/>
          <w:lang w:val="sv-SE"/>
        </w:rPr>
        <w:sym w:font="Wingdings" w:char="F0E0"/>
      </w:r>
      <w:r w:rsidR="00BF4929">
        <w:rPr>
          <w:rFonts w:asciiTheme="majorBidi" w:eastAsia="Times New Roman" w:hAnsiTheme="majorBidi" w:cstheme="majorBidi"/>
          <w:sz w:val="24"/>
          <w:szCs w:val="24"/>
          <w:lang w:val="sv-SE"/>
        </w:rPr>
        <w:t>minskar ACTH</w:t>
      </w:r>
    </w:p>
    <w:p w14:paraId="5D590411" w14:textId="59008C1A" w:rsidR="00BF4929" w:rsidRDefault="00F2188E" w:rsidP="002648E2">
      <w:pPr>
        <w:pStyle w:val="ListParagraph"/>
        <w:numPr>
          <w:ilvl w:val="1"/>
          <w:numId w:val="55"/>
        </w:numPr>
        <w:spacing w:after="0"/>
        <w:rPr>
          <w:rFonts w:asciiTheme="majorBidi" w:eastAsia="Times New Roman" w:hAnsiTheme="majorBidi" w:cstheme="majorBidi"/>
          <w:sz w:val="24"/>
          <w:szCs w:val="24"/>
          <w:lang w:val="sv-SE"/>
        </w:rPr>
      </w:pPr>
      <w:r w:rsidRPr="00BF4929">
        <w:rPr>
          <w:rFonts w:asciiTheme="majorBidi" w:eastAsia="Times New Roman" w:hAnsiTheme="majorBidi" w:cstheme="majorBidi"/>
          <w:sz w:val="24"/>
          <w:szCs w:val="24"/>
          <w:lang w:val="sv-SE"/>
        </w:rPr>
        <w:t>Binjuren</w:t>
      </w:r>
      <w:r w:rsidR="00BF4929" w:rsidRPr="002648E2">
        <w:rPr>
          <w:rFonts w:asciiTheme="majorBidi" w:eastAsia="Times New Roman" w:hAnsiTheme="majorBidi" w:cstheme="majorBidi"/>
          <w:sz w:val="24"/>
          <w:szCs w:val="24"/>
          <w:lang w:val="en-US"/>
        </w:rPr>
        <w:sym w:font="Wingdings" w:char="F0E0"/>
      </w:r>
      <w:r w:rsidR="00BF4929" w:rsidRPr="00BF4929">
        <w:rPr>
          <w:rFonts w:asciiTheme="majorBidi" w:eastAsia="Times New Roman" w:hAnsiTheme="majorBidi" w:cstheme="majorBidi"/>
          <w:sz w:val="24"/>
          <w:szCs w:val="24"/>
          <w:lang w:val="sv-SE"/>
        </w:rPr>
        <w:t>kortisol</w:t>
      </w:r>
      <w:r w:rsidR="00BF4929" w:rsidRPr="00BF4929">
        <w:rPr>
          <w:rFonts w:asciiTheme="majorBidi" w:eastAsia="Times New Roman" w:hAnsiTheme="majorBidi" w:cstheme="majorBidi"/>
          <w:sz w:val="24"/>
          <w:szCs w:val="24"/>
          <w:lang w:val="en-US"/>
        </w:rPr>
        <w:sym w:font="Wingdings" w:char="F0E0"/>
      </w:r>
      <w:r w:rsidR="00BF4929" w:rsidRPr="00BF4929">
        <w:rPr>
          <w:rFonts w:asciiTheme="majorBidi" w:eastAsia="Times New Roman" w:hAnsiTheme="majorBidi" w:cstheme="majorBidi"/>
          <w:sz w:val="24"/>
          <w:szCs w:val="24"/>
          <w:lang w:val="sv-SE"/>
        </w:rPr>
        <w:t>negativ feedback</w:t>
      </w:r>
      <w:r w:rsidR="00BF4929" w:rsidRPr="00BF4929">
        <w:rPr>
          <w:rFonts w:asciiTheme="majorBidi" w:eastAsia="Times New Roman" w:hAnsiTheme="majorBidi" w:cstheme="majorBidi"/>
          <w:sz w:val="24"/>
          <w:szCs w:val="24"/>
          <w:lang w:val="en-US"/>
        </w:rPr>
        <w:sym w:font="Wingdings" w:char="F0E0"/>
      </w:r>
      <w:r w:rsidR="00BF4929" w:rsidRPr="00BF4929">
        <w:rPr>
          <w:rFonts w:asciiTheme="majorBidi" w:eastAsia="Times New Roman" w:hAnsiTheme="majorBidi" w:cstheme="majorBidi"/>
          <w:sz w:val="24"/>
          <w:szCs w:val="24"/>
          <w:lang w:val="sv-SE"/>
        </w:rPr>
        <w:t>hypo</w:t>
      </w:r>
      <w:r w:rsidR="00BF4929">
        <w:rPr>
          <w:rFonts w:asciiTheme="majorBidi" w:eastAsia="Times New Roman" w:hAnsiTheme="majorBidi" w:cstheme="majorBidi"/>
          <w:sz w:val="24"/>
          <w:szCs w:val="24"/>
          <w:lang w:val="sv-SE"/>
        </w:rPr>
        <w:t>talamus</w:t>
      </w:r>
      <w:r w:rsidR="00BF4929" w:rsidRPr="00BF4929">
        <w:rPr>
          <w:rFonts w:asciiTheme="majorBidi" w:eastAsia="Times New Roman" w:hAnsiTheme="majorBidi" w:cstheme="majorBidi"/>
          <w:sz w:val="24"/>
          <w:szCs w:val="24"/>
          <w:lang w:val="sv-SE"/>
        </w:rPr>
        <w:sym w:font="Wingdings" w:char="F0E0"/>
      </w:r>
      <w:r w:rsidR="00BF4929">
        <w:rPr>
          <w:rFonts w:asciiTheme="majorBidi" w:eastAsia="Times New Roman" w:hAnsiTheme="majorBidi" w:cstheme="majorBidi"/>
          <w:sz w:val="24"/>
          <w:szCs w:val="24"/>
          <w:lang w:val="sv-SE"/>
        </w:rPr>
        <w:t>mindre CRH</w:t>
      </w:r>
    </w:p>
    <w:p w14:paraId="7F52452A" w14:textId="7D365F66" w:rsidR="00F2188E" w:rsidRDefault="00F2188E" w:rsidP="00DA6946">
      <w:pPr>
        <w:spacing w:after="0"/>
        <w:rPr>
          <w:rFonts w:asciiTheme="majorBidi" w:eastAsia="Times New Roman" w:hAnsiTheme="majorBidi" w:cstheme="majorBidi"/>
          <w:sz w:val="24"/>
          <w:szCs w:val="24"/>
          <w:lang w:val="sv-SE"/>
        </w:rPr>
      </w:pPr>
      <w:r>
        <w:rPr>
          <w:rFonts w:asciiTheme="majorBidi" w:eastAsia="Times New Roman" w:hAnsiTheme="majorBidi" w:cstheme="majorBidi"/>
          <w:sz w:val="24"/>
          <w:szCs w:val="24"/>
          <w:lang w:val="sv-SE"/>
        </w:rPr>
        <w:t xml:space="preserve">Det gör att vi får en lagom nivå av kortisol. </w:t>
      </w:r>
    </w:p>
    <w:p w14:paraId="29F6CA89" w14:textId="7BC4B49F" w:rsidR="00DA6946" w:rsidRDefault="00DA6946" w:rsidP="00DA6946">
      <w:pPr>
        <w:spacing w:after="0"/>
        <w:rPr>
          <w:rFonts w:asciiTheme="majorBidi" w:eastAsia="Times New Roman" w:hAnsiTheme="majorBidi" w:cstheme="majorBidi"/>
          <w:sz w:val="24"/>
          <w:szCs w:val="24"/>
          <w:lang w:val="sv-SE"/>
        </w:rPr>
      </w:pPr>
    </w:p>
    <w:p w14:paraId="44522335" w14:textId="395643B8" w:rsidR="00DA6946" w:rsidRDefault="00540AED" w:rsidP="00DA6946">
      <w:pPr>
        <w:spacing w:after="0"/>
        <w:rPr>
          <w:rFonts w:asciiTheme="majorBidi" w:eastAsia="Times New Roman" w:hAnsiTheme="majorBidi" w:cstheme="majorBidi"/>
          <w:sz w:val="24"/>
          <w:szCs w:val="24"/>
          <w:lang w:val="sv-SE"/>
        </w:rPr>
      </w:pPr>
      <w:r w:rsidRPr="00540AED">
        <w:rPr>
          <w:rFonts w:asciiTheme="majorBidi" w:eastAsia="Times New Roman" w:hAnsiTheme="majorBidi" w:cstheme="majorBidi"/>
          <w:sz w:val="24"/>
          <w:szCs w:val="24"/>
          <w:lang w:val="sv-SE"/>
        </w:rPr>
        <w:sym w:font="Wingdings" w:char="F0E0"/>
      </w:r>
      <w:r w:rsidR="00DA6946">
        <w:rPr>
          <w:rFonts w:asciiTheme="majorBidi" w:eastAsia="Times New Roman" w:hAnsiTheme="majorBidi" w:cstheme="majorBidi"/>
          <w:sz w:val="24"/>
          <w:szCs w:val="24"/>
          <w:lang w:val="sv-SE"/>
        </w:rPr>
        <w:t xml:space="preserve">Hypothalamic-pituitary </w:t>
      </w:r>
      <w:proofErr w:type="spellStart"/>
      <w:r w:rsidR="00DA6946">
        <w:rPr>
          <w:rFonts w:asciiTheme="majorBidi" w:eastAsia="Times New Roman" w:hAnsiTheme="majorBidi" w:cstheme="majorBidi"/>
          <w:sz w:val="24"/>
          <w:szCs w:val="24"/>
          <w:lang w:val="sv-SE"/>
        </w:rPr>
        <w:t>lactrotrophic-axis</w:t>
      </w:r>
      <w:proofErr w:type="spellEnd"/>
      <w:r w:rsidR="007729E9">
        <w:rPr>
          <w:rFonts w:asciiTheme="majorBidi" w:eastAsia="Times New Roman" w:hAnsiTheme="majorBidi" w:cstheme="majorBidi"/>
          <w:sz w:val="24"/>
          <w:szCs w:val="24"/>
          <w:lang w:val="sv-SE"/>
        </w:rPr>
        <w:t>:</w:t>
      </w:r>
    </w:p>
    <w:p w14:paraId="0E982669" w14:textId="39BDC598" w:rsidR="007729E9" w:rsidRDefault="007729E9" w:rsidP="007729E9">
      <w:pPr>
        <w:pStyle w:val="ListParagraph"/>
        <w:numPr>
          <w:ilvl w:val="1"/>
          <w:numId w:val="55"/>
        </w:numPr>
        <w:spacing w:after="0"/>
        <w:rPr>
          <w:rFonts w:asciiTheme="majorBidi" w:eastAsia="Times New Roman" w:hAnsiTheme="majorBidi" w:cstheme="majorBidi"/>
          <w:sz w:val="24"/>
          <w:szCs w:val="24"/>
          <w:lang w:val="sv-SE"/>
        </w:rPr>
      </w:pPr>
      <w:r>
        <w:rPr>
          <w:rFonts w:asciiTheme="majorBidi" w:eastAsia="Times New Roman" w:hAnsiTheme="majorBidi" w:cstheme="majorBidi"/>
          <w:sz w:val="24"/>
          <w:szCs w:val="24"/>
          <w:lang w:val="sv-SE"/>
        </w:rPr>
        <w:t>Har inte negativ feedback</w:t>
      </w:r>
      <w:r w:rsidR="00AB6B51">
        <w:rPr>
          <w:rFonts w:asciiTheme="majorBidi" w:eastAsia="Times New Roman" w:hAnsiTheme="majorBidi" w:cstheme="majorBidi"/>
          <w:sz w:val="24"/>
          <w:szCs w:val="24"/>
          <w:lang w:val="sv-SE"/>
        </w:rPr>
        <w:t xml:space="preserve">, påverkas av </w:t>
      </w:r>
      <w:proofErr w:type="spellStart"/>
      <w:r w:rsidR="00AB6B51">
        <w:rPr>
          <w:rFonts w:asciiTheme="majorBidi" w:eastAsia="Times New Roman" w:hAnsiTheme="majorBidi" w:cstheme="majorBidi"/>
          <w:sz w:val="24"/>
          <w:szCs w:val="24"/>
          <w:lang w:val="sv-SE"/>
        </w:rPr>
        <w:t>dopamine</w:t>
      </w:r>
      <w:proofErr w:type="spellEnd"/>
      <w:r w:rsidR="00AB6B51">
        <w:rPr>
          <w:rFonts w:asciiTheme="majorBidi" w:eastAsia="Times New Roman" w:hAnsiTheme="majorBidi" w:cstheme="majorBidi"/>
          <w:sz w:val="24"/>
          <w:szCs w:val="24"/>
          <w:lang w:val="sv-SE"/>
        </w:rPr>
        <w:t xml:space="preserve">. </w:t>
      </w:r>
    </w:p>
    <w:p w14:paraId="33B412B3" w14:textId="1E3E3F56" w:rsidR="00540AED" w:rsidRDefault="00540AED" w:rsidP="00540AED">
      <w:pPr>
        <w:spacing w:after="0"/>
        <w:rPr>
          <w:rFonts w:asciiTheme="majorBidi" w:eastAsia="Times New Roman" w:hAnsiTheme="majorBidi" w:cstheme="majorBidi"/>
          <w:sz w:val="24"/>
          <w:szCs w:val="24"/>
          <w:lang w:val="sv-SE"/>
        </w:rPr>
      </w:pPr>
    </w:p>
    <w:p w14:paraId="551085B5" w14:textId="4D1FC1B2" w:rsidR="00540AED" w:rsidRDefault="00540AED" w:rsidP="00540AED">
      <w:pPr>
        <w:spacing w:after="0"/>
        <w:rPr>
          <w:rFonts w:asciiTheme="majorBidi" w:eastAsia="Times New Roman" w:hAnsiTheme="majorBidi" w:cstheme="majorBidi"/>
          <w:sz w:val="24"/>
          <w:szCs w:val="24"/>
          <w:lang w:val="sv-SE"/>
        </w:rPr>
      </w:pPr>
      <w:r w:rsidRPr="00B36857">
        <w:rPr>
          <w:rFonts w:asciiTheme="majorBidi" w:eastAsia="Times New Roman" w:hAnsiTheme="majorBidi" w:cstheme="majorBidi"/>
          <w:b/>
          <w:bCs/>
          <w:sz w:val="24"/>
          <w:szCs w:val="24"/>
          <w:lang w:val="sv-SE"/>
        </w:rPr>
        <w:t>GH</w:t>
      </w:r>
      <w:r w:rsidR="00B36857">
        <w:rPr>
          <w:rFonts w:asciiTheme="majorBidi" w:eastAsia="Times New Roman" w:hAnsiTheme="majorBidi" w:cstheme="majorBidi"/>
          <w:b/>
          <w:bCs/>
          <w:sz w:val="24"/>
          <w:szCs w:val="24"/>
          <w:lang w:val="sv-SE"/>
        </w:rPr>
        <w:t>/tillväxthormon</w:t>
      </w:r>
      <w:r w:rsidRPr="00B36857">
        <w:rPr>
          <w:rFonts w:asciiTheme="majorBidi" w:eastAsia="Times New Roman" w:hAnsiTheme="majorBidi" w:cstheme="majorBidi"/>
          <w:b/>
          <w:bCs/>
          <w:sz w:val="24"/>
          <w:szCs w:val="24"/>
          <w:lang w:val="sv-SE"/>
        </w:rPr>
        <w:t>-IGF-Axeln</w:t>
      </w:r>
      <w:r w:rsidR="000916E5">
        <w:rPr>
          <w:rFonts w:asciiTheme="majorBidi" w:eastAsia="Times New Roman" w:hAnsiTheme="majorBidi" w:cstheme="majorBidi"/>
          <w:b/>
          <w:bCs/>
          <w:sz w:val="24"/>
          <w:szCs w:val="24"/>
          <w:lang w:val="sv-SE"/>
        </w:rPr>
        <w:t xml:space="preserve"> </w:t>
      </w:r>
      <w:r w:rsidR="000916E5" w:rsidRPr="00840631">
        <w:rPr>
          <w:rFonts w:asciiTheme="majorBidi" w:eastAsia="Times New Roman" w:hAnsiTheme="majorBidi" w:cstheme="majorBidi"/>
          <w:sz w:val="24"/>
          <w:szCs w:val="24"/>
          <w:lang w:val="sv-SE"/>
        </w:rPr>
        <w:t>(IGF-I, IGF-II och insulin)</w:t>
      </w:r>
      <w:r w:rsidR="001B47FD">
        <w:rPr>
          <w:rFonts w:asciiTheme="majorBidi" w:eastAsia="Times New Roman" w:hAnsiTheme="majorBidi" w:cstheme="majorBidi"/>
          <w:sz w:val="24"/>
          <w:szCs w:val="24"/>
          <w:lang w:val="sv-SE"/>
        </w:rPr>
        <w:t xml:space="preserve"> </w:t>
      </w:r>
    </w:p>
    <w:p w14:paraId="5656A35A" w14:textId="44C69330" w:rsidR="001B47FD" w:rsidRDefault="001B47FD" w:rsidP="00540AED">
      <w:pPr>
        <w:spacing w:after="0"/>
        <w:rPr>
          <w:rFonts w:asciiTheme="majorBidi" w:eastAsia="Times New Roman" w:hAnsiTheme="majorBidi" w:cstheme="majorBidi"/>
          <w:sz w:val="24"/>
          <w:szCs w:val="24"/>
          <w:lang w:val="sv-SE"/>
        </w:rPr>
      </w:pPr>
      <w:r>
        <w:rPr>
          <w:rFonts w:asciiTheme="majorBidi" w:eastAsia="Times New Roman" w:hAnsiTheme="majorBidi" w:cstheme="majorBidi"/>
          <w:sz w:val="24"/>
          <w:szCs w:val="24"/>
          <w:lang w:val="sv-SE"/>
        </w:rPr>
        <w:t xml:space="preserve">GH är </w:t>
      </w:r>
      <w:r w:rsidR="00A407E9">
        <w:rPr>
          <w:rFonts w:asciiTheme="majorBidi" w:eastAsia="Times New Roman" w:hAnsiTheme="majorBidi" w:cstheme="majorBidi"/>
          <w:sz w:val="24"/>
          <w:szCs w:val="24"/>
          <w:lang w:val="sv-SE"/>
        </w:rPr>
        <w:t>ett polypeptidhormon</w:t>
      </w:r>
      <w:r>
        <w:rPr>
          <w:rFonts w:asciiTheme="majorBidi" w:eastAsia="Times New Roman" w:hAnsiTheme="majorBidi" w:cstheme="majorBidi"/>
          <w:sz w:val="24"/>
          <w:szCs w:val="24"/>
          <w:lang w:val="sv-SE"/>
        </w:rPr>
        <w:t xml:space="preserve"> som produceras i hypofysens adenohypofys (anterior lobe).</w:t>
      </w:r>
    </w:p>
    <w:p w14:paraId="5DD6A238" w14:textId="77777777" w:rsidR="006E1764" w:rsidRPr="00FA3BD6" w:rsidRDefault="00DF07E9" w:rsidP="00540AED">
      <w:pPr>
        <w:spacing w:after="0"/>
        <w:rPr>
          <w:rFonts w:asciiTheme="majorBidi" w:hAnsiTheme="majorBidi" w:cstheme="majorBidi"/>
          <w:sz w:val="24"/>
          <w:szCs w:val="24"/>
        </w:rPr>
      </w:pPr>
      <w:r w:rsidRPr="00FA3BD6">
        <w:rPr>
          <w:rFonts w:asciiTheme="majorBidi" w:hAnsiTheme="majorBidi" w:cstheme="majorBidi"/>
          <w:sz w:val="24"/>
          <w:szCs w:val="24"/>
        </w:rPr>
        <w:t xml:space="preserve">Utsöndringen av tillväxthormon regleras huvudsakligen av hypotalamus, som producerar två neurohormoner som verkar på tillväxthormon: ett stimulerande hormon, GHRH, och ett hämmande hormon, GH-IH, ofta kallat somatostatin. GH-RH har starkast effekt, och hypotalamus samlade effekt på utsöndringen av tillväxthormon är därför stimulerande. Hypotalamus styr utsöndringen av tillväxthormon på grundval av signaler från bland annat centrala nervsystemet. Fysiskt arbete, fasta, stress och låg glukoskoncentration i blodet leder till ökad sekretion. </w:t>
      </w:r>
    </w:p>
    <w:p w14:paraId="49E296C9" w14:textId="31FDB86A" w:rsidR="005C5226" w:rsidRDefault="00DF07E9" w:rsidP="00540AED">
      <w:pPr>
        <w:spacing w:after="0"/>
        <w:rPr>
          <w:rFonts w:asciiTheme="majorBidi" w:hAnsiTheme="majorBidi" w:cstheme="majorBidi"/>
          <w:sz w:val="24"/>
          <w:szCs w:val="24"/>
          <w:lang w:val="sv-SE"/>
        </w:rPr>
      </w:pPr>
      <w:r w:rsidRPr="00FA3BD6">
        <w:rPr>
          <w:rFonts w:asciiTheme="majorBidi" w:hAnsiTheme="majorBidi" w:cstheme="majorBidi"/>
          <w:sz w:val="24"/>
          <w:szCs w:val="24"/>
        </w:rPr>
        <w:t>I många av målorganen, särskilt i levern</w:t>
      </w:r>
      <w:r w:rsidR="00F06EC7" w:rsidRPr="00FA3BD6">
        <w:rPr>
          <w:rFonts w:asciiTheme="majorBidi" w:hAnsiTheme="majorBidi" w:cstheme="majorBidi"/>
          <w:sz w:val="24"/>
          <w:szCs w:val="24"/>
          <w:lang w:val="sv-SE"/>
        </w:rPr>
        <w:t xml:space="preserve"> (endokrin körtel)</w:t>
      </w:r>
      <w:r w:rsidRPr="00FA3BD6">
        <w:rPr>
          <w:rFonts w:asciiTheme="majorBidi" w:hAnsiTheme="majorBidi" w:cstheme="majorBidi"/>
          <w:sz w:val="24"/>
          <w:szCs w:val="24"/>
        </w:rPr>
        <w:t xml:space="preserve">, stimulerar tillväxthormon produktionen av ett peptidhormon som förmedlar många av tillväxthormonets effekter, bland </w:t>
      </w:r>
      <w:r w:rsidRPr="00675647">
        <w:rPr>
          <w:rFonts w:asciiTheme="majorBidi" w:hAnsiTheme="majorBidi" w:cstheme="majorBidi"/>
          <w:sz w:val="24"/>
          <w:szCs w:val="24"/>
        </w:rPr>
        <w:t>annat dess tillväxtstimulerande verkan. Detta hormon är strukturellt mycket likt proinsulin och kallas för</w:t>
      </w:r>
      <w:r w:rsidR="007B3669" w:rsidRPr="00675647">
        <w:rPr>
          <w:rFonts w:asciiTheme="majorBidi" w:hAnsiTheme="majorBidi" w:cstheme="majorBidi"/>
          <w:sz w:val="24"/>
          <w:szCs w:val="24"/>
          <w:lang w:val="sv-SE"/>
        </w:rPr>
        <w:t xml:space="preserve"> IGF-I</w:t>
      </w:r>
      <w:r w:rsidR="00AD1294">
        <w:rPr>
          <w:rFonts w:asciiTheme="majorBidi" w:hAnsiTheme="majorBidi" w:cstheme="majorBidi"/>
          <w:sz w:val="24"/>
          <w:szCs w:val="24"/>
          <w:lang w:val="sv-SE"/>
        </w:rPr>
        <w:t xml:space="preserve"> (insulin like growth factor 1)</w:t>
      </w:r>
      <w:r w:rsidR="007B3669" w:rsidRPr="00675647">
        <w:rPr>
          <w:rFonts w:asciiTheme="majorBidi" w:hAnsiTheme="majorBidi" w:cstheme="majorBidi"/>
          <w:sz w:val="24"/>
          <w:szCs w:val="24"/>
          <w:lang w:val="sv-SE"/>
        </w:rPr>
        <w:t xml:space="preserve">. </w:t>
      </w:r>
      <w:r w:rsidR="000069D5">
        <w:rPr>
          <w:rFonts w:asciiTheme="majorBidi" w:hAnsiTheme="majorBidi" w:cstheme="majorBidi"/>
          <w:sz w:val="24"/>
          <w:szCs w:val="24"/>
          <w:lang w:val="sv-SE"/>
        </w:rPr>
        <w:t xml:space="preserve">IGF-1 kopplas antingen till IGFBP-3och ALS och bildar ett komplex som inte kan ta sig ur blodet och bildar ett lager </w:t>
      </w:r>
      <w:r w:rsidR="00A4466F">
        <w:rPr>
          <w:rFonts w:asciiTheme="majorBidi" w:hAnsiTheme="majorBidi" w:cstheme="majorBidi"/>
          <w:sz w:val="24"/>
          <w:szCs w:val="24"/>
          <w:lang w:val="sv-SE"/>
        </w:rPr>
        <w:t xml:space="preserve">av </w:t>
      </w:r>
      <w:r w:rsidR="000069D5">
        <w:rPr>
          <w:rFonts w:asciiTheme="majorBidi" w:hAnsiTheme="majorBidi" w:cstheme="majorBidi"/>
          <w:sz w:val="24"/>
          <w:szCs w:val="24"/>
          <w:lang w:val="sv-SE"/>
        </w:rPr>
        <w:t xml:space="preserve">IGF-1 i blodet, Endast </w:t>
      </w:r>
      <w:r w:rsidR="0044403D">
        <w:rPr>
          <w:rFonts w:asciiTheme="majorBidi" w:hAnsiTheme="majorBidi" w:cstheme="majorBidi"/>
          <w:sz w:val="24"/>
          <w:szCs w:val="24"/>
          <w:lang w:val="sv-SE"/>
        </w:rPr>
        <w:t>fria IGF-1 från blodet kan transporteras till</w:t>
      </w:r>
      <w:r w:rsidR="00A4466F">
        <w:rPr>
          <w:rFonts w:asciiTheme="majorBidi" w:hAnsiTheme="majorBidi" w:cstheme="majorBidi"/>
          <w:sz w:val="24"/>
          <w:szCs w:val="24"/>
          <w:lang w:val="sv-SE"/>
        </w:rPr>
        <w:t xml:space="preserve"> </w:t>
      </w:r>
      <w:r w:rsidR="005C5226">
        <w:rPr>
          <w:rFonts w:asciiTheme="majorBidi" w:hAnsiTheme="majorBidi" w:cstheme="majorBidi"/>
          <w:sz w:val="24"/>
          <w:szCs w:val="24"/>
          <w:lang w:val="sv-SE"/>
        </w:rPr>
        <w:t>sitt målorgan</w:t>
      </w:r>
      <w:r w:rsidR="00A4466F">
        <w:rPr>
          <w:rFonts w:asciiTheme="majorBidi" w:hAnsiTheme="majorBidi" w:cstheme="majorBidi"/>
          <w:sz w:val="24"/>
          <w:szCs w:val="24"/>
          <w:lang w:val="sv-SE"/>
        </w:rPr>
        <w:t xml:space="preserve"> (tillväxtplattan</w:t>
      </w:r>
      <w:r w:rsidR="005C5226">
        <w:rPr>
          <w:rFonts w:asciiTheme="majorBidi" w:hAnsiTheme="majorBidi" w:cstheme="majorBidi"/>
          <w:sz w:val="24"/>
          <w:szCs w:val="24"/>
          <w:lang w:val="sv-SE"/>
        </w:rPr>
        <w:t xml:space="preserve">, i långa lårbenen) och bindas till IGF1R. </w:t>
      </w:r>
    </w:p>
    <w:p w14:paraId="6D987D6B" w14:textId="29C6B5F6" w:rsidR="00807A6B" w:rsidRDefault="00807A6B" w:rsidP="00540AED">
      <w:pPr>
        <w:spacing w:after="0"/>
        <w:rPr>
          <w:rFonts w:asciiTheme="majorBidi" w:hAnsiTheme="majorBidi" w:cstheme="majorBidi"/>
          <w:sz w:val="24"/>
          <w:szCs w:val="24"/>
          <w:lang w:val="sv-SE"/>
        </w:rPr>
      </w:pPr>
      <w:r>
        <w:rPr>
          <w:rFonts w:asciiTheme="majorBidi" w:hAnsiTheme="majorBidi" w:cstheme="majorBidi"/>
          <w:sz w:val="24"/>
          <w:szCs w:val="24"/>
          <w:lang w:val="sv-SE"/>
        </w:rPr>
        <w:t xml:space="preserve">GH har påverkan på </w:t>
      </w:r>
      <w:proofErr w:type="spellStart"/>
      <w:r>
        <w:rPr>
          <w:rFonts w:asciiTheme="majorBidi" w:hAnsiTheme="majorBidi" w:cstheme="majorBidi"/>
          <w:sz w:val="24"/>
          <w:szCs w:val="24"/>
          <w:lang w:val="sv-SE"/>
        </w:rPr>
        <w:t>resting</w:t>
      </w:r>
      <w:proofErr w:type="spellEnd"/>
      <w:r>
        <w:rPr>
          <w:rFonts w:asciiTheme="majorBidi" w:hAnsiTheme="majorBidi" w:cstheme="majorBidi"/>
          <w:sz w:val="24"/>
          <w:szCs w:val="24"/>
          <w:lang w:val="sv-SE"/>
        </w:rPr>
        <w:t xml:space="preserve"> </w:t>
      </w:r>
      <w:proofErr w:type="spellStart"/>
      <w:r>
        <w:rPr>
          <w:rFonts w:asciiTheme="majorBidi" w:hAnsiTheme="majorBidi" w:cstheme="majorBidi"/>
          <w:sz w:val="24"/>
          <w:szCs w:val="24"/>
          <w:lang w:val="sv-SE"/>
        </w:rPr>
        <w:t>zone</w:t>
      </w:r>
      <w:proofErr w:type="spellEnd"/>
      <w:r>
        <w:rPr>
          <w:rFonts w:asciiTheme="majorBidi" w:hAnsiTheme="majorBidi" w:cstheme="majorBidi"/>
          <w:sz w:val="24"/>
          <w:szCs w:val="24"/>
          <w:lang w:val="sv-SE"/>
        </w:rPr>
        <w:t xml:space="preserve"> (med stamceller) av tillväxtplattan, IGF-1 påverkar </w:t>
      </w:r>
      <w:proofErr w:type="spellStart"/>
      <w:r>
        <w:rPr>
          <w:rFonts w:asciiTheme="majorBidi" w:hAnsiTheme="majorBidi" w:cstheme="majorBidi"/>
          <w:sz w:val="24"/>
          <w:szCs w:val="24"/>
          <w:lang w:val="sv-SE"/>
        </w:rPr>
        <w:t>proliferat</w:t>
      </w:r>
      <w:r w:rsidR="000C6F9C">
        <w:rPr>
          <w:rFonts w:asciiTheme="majorBidi" w:hAnsiTheme="majorBidi" w:cstheme="majorBidi"/>
          <w:sz w:val="24"/>
          <w:szCs w:val="24"/>
          <w:lang w:val="sv-SE"/>
        </w:rPr>
        <w:t>ive</w:t>
      </w:r>
      <w:proofErr w:type="spellEnd"/>
      <w:r w:rsidR="000C6F9C">
        <w:rPr>
          <w:rFonts w:asciiTheme="majorBidi" w:hAnsiTheme="majorBidi" w:cstheme="majorBidi"/>
          <w:sz w:val="24"/>
          <w:szCs w:val="24"/>
          <w:lang w:val="sv-SE"/>
        </w:rPr>
        <w:t xml:space="preserve"> </w:t>
      </w:r>
      <w:proofErr w:type="spellStart"/>
      <w:r w:rsidR="000C6F9C">
        <w:rPr>
          <w:rFonts w:asciiTheme="majorBidi" w:hAnsiTheme="majorBidi" w:cstheme="majorBidi"/>
          <w:sz w:val="24"/>
          <w:szCs w:val="24"/>
          <w:lang w:val="sv-SE"/>
        </w:rPr>
        <w:t>zone</w:t>
      </w:r>
      <w:proofErr w:type="spellEnd"/>
      <w:r w:rsidR="000C6F9C">
        <w:rPr>
          <w:rFonts w:asciiTheme="majorBidi" w:hAnsiTheme="majorBidi" w:cstheme="majorBidi"/>
          <w:sz w:val="24"/>
          <w:szCs w:val="24"/>
          <w:lang w:val="sv-SE"/>
        </w:rPr>
        <w:t xml:space="preserve"> och </w:t>
      </w:r>
      <w:proofErr w:type="spellStart"/>
      <w:r w:rsidR="000C6F9C">
        <w:rPr>
          <w:rFonts w:asciiTheme="majorBidi" w:hAnsiTheme="majorBidi" w:cstheme="majorBidi"/>
          <w:sz w:val="24"/>
          <w:szCs w:val="24"/>
          <w:lang w:val="sv-SE"/>
        </w:rPr>
        <w:t>hypertrophic</w:t>
      </w:r>
      <w:proofErr w:type="spellEnd"/>
      <w:r w:rsidR="000C6F9C">
        <w:rPr>
          <w:rFonts w:asciiTheme="majorBidi" w:hAnsiTheme="majorBidi" w:cstheme="majorBidi"/>
          <w:sz w:val="24"/>
          <w:szCs w:val="24"/>
          <w:lang w:val="sv-SE"/>
        </w:rPr>
        <w:t xml:space="preserve"> </w:t>
      </w:r>
      <w:proofErr w:type="spellStart"/>
      <w:r w:rsidR="000C6F9C">
        <w:rPr>
          <w:rFonts w:asciiTheme="majorBidi" w:hAnsiTheme="majorBidi" w:cstheme="majorBidi"/>
          <w:sz w:val="24"/>
          <w:szCs w:val="24"/>
          <w:lang w:val="sv-SE"/>
        </w:rPr>
        <w:t>zone</w:t>
      </w:r>
      <w:proofErr w:type="spellEnd"/>
      <w:r w:rsidR="000C6F9C">
        <w:rPr>
          <w:rFonts w:asciiTheme="majorBidi" w:hAnsiTheme="majorBidi" w:cstheme="majorBidi"/>
          <w:sz w:val="24"/>
          <w:szCs w:val="24"/>
          <w:lang w:val="sv-SE"/>
        </w:rPr>
        <w:t xml:space="preserve">. </w:t>
      </w:r>
    </w:p>
    <w:p w14:paraId="17B42165" w14:textId="3F0C9E8B" w:rsidR="005C2B52" w:rsidRDefault="005C2B52" w:rsidP="00540AED">
      <w:pPr>
        <w:spacing w:after="0"/>
        <w:rPr>
          <w:rFonts w:asciiTheme="majorBidi" w:hAnsiTheme="majorBidi" w:cstheme="majorBidi"/>
          <w:sz w:val="24"/>
          <w:szCs w:val="24"/>
          <w:lang w:val="sv-SE"/>
        </w:rPr>
      </w:pPr>
      <w:r>
        <w:rPr>
          <w:rFonts w:asciiTheme="majorBidi" w:hAnsiTheme="majorBidi" w:cstheme="majorBidi"/>
          <w:sz w:val="24"/>
          <w:szCs w:val="24"/>
          <w:lang w:val="sv-SE"/>
        </w:rPr>
        <w:t>GH kan stimulera IGF-1 lokalt också</w:t>
      </w:r>
      <w:r w:rsidR="00DB0F49">
        <w:rPr>
          <w:rFonts w:asciiTheme="majorBidi" w:hAnsiTheme="majorBidi" w:cstheme="majorBidi"/>
          <w:sz w:val="24"/>
          <w:szCs w:val="24"/>
          <w:lang w:val="sv-SE"/>
        </w:rPr>
        <w:t xml:space="preserve">, och binds till IGF-1 receptorer och ökar linjär tillväxt. </w:t>
      </w:r>
    </w:p>
    <w:p w14:paraId="7519F81F" w14:textId="14BF7A88" w:rsidR="00DF07E9" w:rsidRPr="00675647" w:rsidRDefault="00A43FD3" w:rsidP="00540AED">
      <w:pPr>
        <w:spacing w:after="0"/>
        <w:rPr>
          <w:rFonts w:asciiTheme="majorBidi" w:hAnsiTheme="majorBidi" w:cstheme="majorBidi"/>
          <w:sz w:val="24"/>
          <w:szCs w:val="24"/>
          <w:lang w:val="sv-SE"/>
        </w:rPr>
      </w:pPr>
      <w:r w:rsidRPr="00675647">
        <w:rPr>
          <w:rFonts w:asciiTheme="majorBidi" w:hAnsiTheme="majorBidi" w:cstheme="majorBidi"/>
          <w:sz w:val="24"/>
          <w:szCs w:val="24"/>
          <w:lang w:val="sv-SE"/>
        </w:rPr>
        <w:t>IGF-I har negativ återkoppling på utsöndring av tillväxthormonen/GH.</w:t>
      </w:r>
    </w:p>
    <w:p w14:paraId="5F6CF397" w14:textId="2C718B59" w:rsidR="000F3A71" w:rsidRPr="00675647" w:rsidRDefault="00CD20A0" w:rsidP="00540AED">
      <w:pPr>
        <w:spacing w:after="0"/>
        <w:rPr>
          <w:rFonts w:asciiTheme="majorBidi" w:hAnsiTheme="majorBidi" w:cstheme="majorBidi"/>
          <w:sz w:val="24"/>
          <w:szCs w:val="24"/>
          <w:lang w:val="sv-SE"/>
        </w:rPr>
      </w:pPr>
      <w:r w:rsidRPr="00675647">
        <w:rPr>
          <w:rFonts w:asciiTheme="majorBidi" w:hAnsiTheme="majorBidi" w:cstheme="majorBidi"/>
          <w:sz w:val="24"/>
          <w:szCs w:val="24"/>
        </w:rPr>
        <w:t xml:space="preserve">Tillväxthormon påverkar de flesta vävnader i kroppen och har </w:t>
      </w:r>
      <w:r w:rsidR="000F3A71" w:rsidRPr="00675647">
        <w:rPr>
          <w:rFonts w:asciiTheme="majorBidi" w:hAnsiTheme="majorBidi" w:cstheme="majorBidi"/>
          <w:sz w:val="24"/>
          <w:szCs w:val="24"/>
          <w:lang w:val="sv-SE"/>
        </w:rPr>
        <w:t xml:space="preserve">därför </w:t>
      </w:r>
      <w:r w:rsidRPr="00675647">
        <w:rPr>
          <w:rFonts w:asciiTheme="majorBidi" w:hAnsiTheme="majorBidi" w:cstheme="majorBidi"/>
          <w:sz w:val="24"/>
          <w:szCs w:val="24"/>
        </w:rPr>
        <w:t>många olika effekter</w:t>
      </w:r>
      <w:r w:rsidR="009C59D3">
        <w:rPr>
          <w:rFonts w:asciiTheme="majorBidi" w:hAnsiTheme="majorBidi" w:cstheme="majorBidi"/>
          <w:sz w:val="24"/>
          <w:szCs w:val="24"/>
          <w:lang w:val="sv-SE"/>
        </w:rPr>
        <w:t xml:space="preserve"> (kan ha </w:t>
      </w:r>
      <w:proofErr w:type="spellStart"/>
      <w:r w:rsidR="009C59D3">
        <w:rPr>
          <w:rFonts w:asciiTheme="majorBidi" w:hAnsiTheme="majorBidi" w:cstheme="majorBidi"/>
          <w:sz w:val="24"/>
          <w:szCs w:val="24"/>
          <w:lang w:val="sv-SE"/>
        </w:rPr>
        <w:t>autokrin</w:t>
      </w:r>
      <w:proofErr w:type="spellEnd"/>
      <w:r w:rsidR="009C59D3">
        <w:rPr>
          <w:rFonts w:asciiTheme="majorBidi" w:hAnsiTheme="majorBidi" w:cstheme="majorBidi"/>
          <w:sz w:val="24"/>
          <w:szCs w:val="24"/>
          <w:lang w:val="sv-SE"/>
        </w:rPr>
        <w:t xml:space="preserve"> och </w:t>
      </w:r>
      <w:proofErr w:type="spellStart"/>
      <w:r w:rsidR="009C59D3">
        <w:rPr>
          <w:rFonts w:asciiTheme="majorBidi" w:hAnsiTheme="majorBidi" w:cstheme="majorBidi"/>
          <w:sz w:val="24"/>
          <w:szCs w:val="24"/>
          <w:lang w:val="sv-SE"/>
        </w:rPr>
        <w:t>parakrin</w:t>
      </w:r>
      <w:proofErr w:type="spellEnd"/>
      <w:r w:rsidR="009C59D3">
        <w:rPr>
          <w:rFonts w:asciiTheme="majorBidi" w:hAnsiTheme="majorBidi" w:cstheme="majorBidi"/>
          <w:sz w:val="24"/>
          <w:szCs w:val="24"/>
          <w:lang w:val="sv-SE"/>
        </w:rPr>
        <w:t xml:space="preserve"> effekt)</w:t>
      </w:r>
      <w:r w:rsidR="000F3A71" w:rsidRPr="00675647">
        <w:rPr>
          <w:rFonts w:asciiTheme="majorBidi" w:hAnsiTheme="majorBidi" w:cstheme="majorBidi"/>
          <w:sz w:val="24"/>
          <w:szCs w:val="24"/>
          <w:lang w:val="sv-SE"/>
        </w:rPr>
        <w:t>.</w:t>
      </w:r>
    </w:p>
    <w:p w14:paraId="42A45C31" w14:textId="23462F5B" w:rsidR="00F6002E" w:rsidRDefault="00CD20A0" w:rsidP="00EB3DD5">
      <w:pPr>
        <w:spacing w:after="0"/>
        <w:rPr>
          <w:rFonts w:asciiTheme="majorBidi" w:eastAsia="Times New Roman" w:hAnsiTheme="majorBidi" w:cstheme="majorBidi"/>
          <w:sz w:val="24"/>
          <w:szCs w:val="24"/>
          <w:lang w:val="sv-SE"/>
        </w:rPr>
      </w:pPr>
      <w:r w:rsidRPr="006E3B4A">
        <w:rPr>
          <w:rFonts w:asciiTheme="majorBidi" w:hAnsiTheme="majorBidi" w:cstheme="majorBidi"/>
          <w:sz w:val="24"/>
          <w:szCs w:val="24"/>
        </w:rPr>
        <w:t>Via IGF-</w:t>
      </w:r>
      <w:r w:rsidR="000F3A71" w:rsidRPr="006E3B4A">
        <w:rPr>
          <w:rFonts w:asciiTheme="majorBidi" w:hAnsiTheme="majorBidi" w:cstheme="majorBidi"/>
          <w:sz w:val="24"/>
          <w:szCs w:val="24"/>
          <w:lang w:val="sv-SE"/>
        </w:rPr>
        <w:t xml:space="preserve">I </w:t>
      </w:r>
      <w:r w:rsidRPr="006E3B4A">
        <w:rPr>
          <w:rFonts w:asciiTheme="majorBidi" w:hAnsiTheme="majorBidi" w:cstheme="majorBidi"/>
          <w:sz w:val="24"/>
          <w:szCs w:val="24"/>
        </w:rPr>
        <w:t xml:space="preserve">reglerar </w:t>
      </w:r>
      <w:r w:rsidR="000F3A71" w:rsidRPr="006E3B4A">
        <w:rPr>
          <w:rFonts w:asciiTheme="majorBidi" w:hAnsiTheme="majorBidi" w:cstheme="majorBidi"/>
          <w:sz w:val="24"/>
          <w:szCs w:val="24"/>
          <w:lang w:val="sv-SE"/>
        </w:rPr>
        <w:t xml:space="preserve">GH </w:t>
      </w:r>
      <w:r w:rsidRPr="006E3B4A">
        <w:rPr>
          <w:rFonts w:asciiTheme="majorBidi" w:hAnsiTheme="majorBidi" w:cstheme="majorBidi"/>
          <w:sz w:val="24"/>
          <w:szCs w:val="24"/>
        </w:rPr>
        <w:t>skelettbenens längdtillväxt</w:t>
      </w:r>
      <w:r w:rsidR="000F3A71" w:rsidRPr="006E3B4A">
        <w:rPr>
          <w:rFonts w:asciiTheme="majorBidi" w:hAnsiTheme="majorBidi" w:cstheme="majorBidi"/>
          <w:sz w:val="24"/>
          <w:szCs w:val="24"/>
          <w:lang w:val="sv-SE"/>
        </w:rPr>
        <w:t xml:space="preserve">. </w:t>
      </w:r>
      <w:r w:rsidRPr="006E3B4A">
        <w:rPr>
          <w:rFonts w:asciiTheme="majorBidi" w:hAnsiTheme="majorBidi" w:cstheme="majorBidi"/>
          <w:sz w:val="24"/>
          <w:szCs w:val="24"/>
        </w:rPr>
        <w:t>Oberoende av IGF-1 stimulerar tillväxthormon proteinsyntesen i de flesta vävnader (anabol effekt). Tillväxthormon ökar också fettnedbrytningen och leverns nybildning av glukos. Cellernas glukosbehov minskar genom att de i större grad omsätter fettsyror för att täcka sitt energibehov, vilket gör att plasmakoncentrationen av glukos stiger</w:t>
      </w:r>
      <w:r w:rsidR="00647820" w:rsidRPr="006E3B4A">
        <w:rPr>
          <w:rFonts w:asciiTheme="majorBidi" w:hAnsiTheme="majorBidi" w:cstheme="majorBidi"/>
          <w:sz w:val="24"/>
          <w:szCs w:val="24"/>
          <w:lang w:val="sv-SE"/>
        </w:rPr>
        <w:t xml:space="preserve">, vilket betyder att insulin också stiger för att </w:t>
      </w:r>
      <w:r w:rsidR="00A25F01" w:rsidRPr="006E3B4A">
        <w:rPr>
          <w:rFonts w:asciiTheme="majorBidi" w:hAnsiTheme="majorBidi" w:cstheme="majorBidi"/>
          <w:sz w:val="24"/>
          <w:szCs w:val="24"/>
          <w:lang w:val="sv-SE"/>
        </w:rPr>
        <w:t xml:space="preserve">föra över all glukos till cellerna. </w:t>
      </w:r>
      <w:r w:rsidRPr="006E3B4A">
        <w:rPr>
          <w:rFonts w:asciiTheme="majorBidi" w:hAnsiTheme="majorBidi" w:cstheme="majorBidi"/>
          <w:sz w:val="24"/>
          <w:szCs w:val="24"/>
        </w:rPr>
        <w:t>Tillväxthormonet har därför antiinsulineffekt och skyddar kroppen mot hypoglykemi</w:t>
      </w:r>
      <w:r w:rsidR="00430152" w:rsidRPr="006E3B4A">
        <w:rPr>
          <w:rFonts w:asciiTheme="majorBidi" w:hAnsiTheme="majorBidi" w:cstheme="majorBidi"/>
          <w:sz w:val="24"/>
          <w:szCs w:val="24"/>
          <w:lang w:val="sv-SE"/>
        </w:rPr>
        <w:t xml:space="preserve"> (lågt blodsocker)</w:t>
      </w:r>
      <w:r w:rsidR="0015058E" w:rsidRPr="006E3B4A">
        <w:rPr>
          <w:rFonts w:asciiTheme="majorBidi" w:hAnsiTheme="majorBidi" w:cstheme="majorBidi"/>
          <w:sz w:val="24"/>
          <w:szCs w:val="24"/>
          <w:lang w:val="sv-SE"/>
        </w:rPr>
        <w:t>.</w:t>
      </w:r>
      <w:r w:rsidR="006E3B4A" w:rsidRPr="006E3B4A">
        <w:rPr>
          <w:rFonts w:asciiTheme="majorBidi" w:hAnsiTheme="majorBidi" w:cstheme="majorBidi"/>
          <w:sz w:val="24"/>
          <w:szCs w:val="24"/>
          <w:lang w:val="sv-SE"/>
        </w:rPr>
        <w:t xml:space="preserve"> </w:t>
      </w:r>
      <w:r w:rsidR="006E3B4A" w:rsidRPr="006E3B4A">
        <w:rPr>
          <w:rFonts w:asciiTheme="majorBidi" w:eastAsia="Times New Roman" w:hAnsiTheme="majorBidi" w:cstheme="majorBidi"/>
          <w:sz w:val="24"/>
          <w:szCs w:val="24"/>
          <w:lang w:val="sv-SE"/>
        </w:rPr>
        <w:t>GH ger insulinresistens (gäller glukoshomeostas), vilket ger högre insulinfrisättning och mer insulin effekter på anabola processer (Som inte är drabbade av resistens)</w:t>
      </w:r>
      <w:r w:rsidR="006E3B4A">
        <w:rPr>
          <w:rFonts w:asciiTheme="majorBidi" w:eastAsia="Times New Roman" w:hAnsiTheme="majorBidi" w:cstheme="majorBidi"/>
          <w:sz w:val="24"/>
          <w:szCs w:val="24"/>
          <w:lang w:val="sv-SE"/>
        </w:rPr>
        <w:t>.</w:t>
      </w:r>
    </w:p>
    <w:p w14:paraId="78FDA4B7" w14:textId="107B04FC" w:rsidR="001A4201" w:rsidRDefault="001A4201" w:rsidP="00EB3DD5">
      <w:pPr>
        <w:spacing w:after="0"/>
        <w:rPr>
          <w:rFonts w:asciiTheme="majorBidi" w:eastAsia="Times New Roman" w:hAnsiTheme="majorBidi" w:cstheme="majorBidi"/>
          <w:sz w:val="24"/>
          <w:szCs w:val="24"/>
          <w:lang w:val="sv-SE"/>
        </w:rPr>
      </w:pPr>
      <w:r>
        <w:rPr>
          <w:rFonts w:asciiTheme="majorBidi" w:eastAsia="Times New Roman" w:hAnsiTheme="majorBidi" w:cstheme="majorBidi"/>
          <w:sz w:val="24"/>
          <w:szCs w:val="24"/>
          <w:lang w:val="sv-SE"/>
        </w:rPr>
        <w:lastRenderedPageBreak/>
        <w:t>Det finns samverkan mellan GH-IGF1</w:t>
      </w:r>
      <w:r w:rsidR="00D60484">
        <w:rPr>
          <w:rFonts w:asciiTheme="majorBidi" w:eastAsia="Times New Roman" w:hAnsiTheme="majorBidi" w:cstheme="majorBidi"/>
          <w:sz w:val="24"/>
          <w:szCs w:val="24"/>
          <w:lang w:val="sv-SE"/>
        </w:rPr>
        <w:t xml:space="preserve"> axeln och andra endokrina körtlar. </w:t>
      </w:r>
      <w:r>
        <w:rPr>
          <w:rFonts w:asciiTheme="majorBidi" w:eastAsia="Times New Roman" w:hAnsiTheme="majorBidi" w:cstheme="majorBidi"/>
          <w:sz w:val="24"/>
          <w:szCs w:val="24"/>
          <w:lang w:val="sv-SE"/>
        </w:rPr>
        <w:t>Sköldkörtelhormoner</w:t>
      </w:r>
      <w:r w:rsidR="000B53B0">
        <w:rPr>
          <w:rFonts w:asciiTheme="majorBidi" w:eastAsia="Times New Roman" w:hAnsiTheme="majorBidi" w:cstheme="majorBidi"/>
          <w:sz w:val="24"/>
          <w:szCs w:val="24"/>
          <w:lang w:val="sv-SE"/>
        </w:rPr>
        <w:t xml:space="preserve"> (T3 och T4)</w:t>
      </w:r>
      <w:r>
        <w:rPr>
          <w:rFonts w:asciiTheme="majorBidi" w:eastAsia="Times New Roman" w:hAnsiTheme="majorBidi" w:cstheme="majorBidi"/>
          <w:sz w:val="24"/>
          <w:szCs w:val="24"/>
          <w:lang w:val="sv-SE"/>
        </w:rPr>
        <w:t xml:space="preserve"> är </w:t>
      </w:r>
      <w:proofErr w:type="spellStart"/>
      <w:proofErr w:type="gramStart"/>
      <w:r w:rsidR="00D60484">
        <w:rPr>
          <w:rFonts w:asciiTheme="majorBidi" w:eastAsia="Times New Roman" w:hAnsiTheme="majorBidi" w:cstheme="majorBidi"/>
          <w:sz w:val="24"/>
          <w:szCs w:val="24"/>
          <w:lang w:val="sv-SE"/>
        </w:rPr>
        <w:t>t.ex</w:t>
      </w:r>
      <w:proofErr w:type="spellEnd"/>
      <w:proofErr w:type="gramEnd"/>
      <w:r>
        <w:rPr>
          <w:rFonts w:asciiTheme="majorBidi" w:eastAsia="Times New Roman" w:hAnsiTheme="majorBidi" w:cstheme="majorBidi"/>
          <w:sz w:val="24"/>
          <w:szCs w:val="24"/>
          <w:lang w:val="sv-SE"/>
        </w:rPr>
        <w:t xml:space="preserve"> viktiga för att GH</w:t>
      </w:r>
      <w:r w:rsidR="00D60484">
        <w:rPr>
          <w:rFonts w:asciiTheme="majorBidi" w:eastAsia="Times New Roman" w:hAnsiTheme="majorBidi" w:cstheme="majorBidi"/>
          <w:sz w:val="24"/>
          <w:szCs w:val="24"/>
          <w:lang w:val="sv-SE"/>
        </w:rPr>
        <w:t xml:space="preserve"> ska stimulera IGF-1 produktionen</w:t>
      </w:r>
      <w:r w:rsidR="00277DAF">
        <w:rPr>
          <w:rFonts w:asciiTheme="majorBidi" w:eastAsia="Times New Roman" w:hAnsiTheme="majorBidi" w:cstheme="majorBidi"/>
          <w:sz w:val="24"/>
          <w:szCs w:val="24"/>
          <w:lang w:val="sv-SE"/>
        </w:rPr>
        <w:t xml:space="preserve"> i levern och andra vävnader. </w:t>
      </w:r>
      <w:r w:rsidR="002F19B8">
        <w:rPr>
          <w:rFonts w:asciiTheme="majorBidi" w:eastAsia="Times New Roman" w:hAnsiTheme="majorBidi" w:cstheme="majorBidi"/>
          <w:sz w:val="24"/>
          <w:szCs w:val="24"/>
          <w:lang w:val="sv-SE"/>
        </w:rPr>
        <w:t>Könshormoner har också effekt på tillväxten</w:t>
      </w:r>
      <w:r w:rsidR="0001107E">
        <w:rPr>
          <w:rFonts w:asciiTheme="majorBidi" w:eastAsia="Times New Roman" w:hAnsiTheme="majorBidi" w:cstheme="majorBidi"/>
          <w:sz w:val="24"/>
          <w:szCs w:val="24"/>
          <w:lang w:val="sv-SE"/>
        </w:rPr>
        <w:t>,</w:t>
      </w:r>
      <w:r>
        <w:rPr>
          <w:rFonts w:asciiTheme="majorBidi" w:eastAsia="Times New Roman" w:hAnsiTheme="majorBidi" w:cstheme="majorBidi"/>
          <w:sz w:val="24"/>
          <w:szCs w:val="24"/>
          <w:lang w:val="sv-SE"/>
        </w:rPr>
        <w:t xml:space="preserve"> </w:t>
      </w:r>
      <w:r w:rsidR="009D3CE7">
        <w:rPr>
          <w:rFonts w:asciiTheme="majorBidi" w:eastAsia="Times New Roman" w:hAnsiTheme="majorBidi" w:cstheme="majorBidi"/>
          <w:sz w:val="24"/>
          <w:szCs w:val="24"/>
          <w:lang w:val="sv-SE"/>
        </w:rPr>
        <w:t>HPA axel</w:t>
      </w:r>
      <w:r w:rsidR="0001107E">
        <w:rPr>
          <w:rFonts w:asciiTheme="majorBidi" w:eastAsia="Times New Roman" w:hAnsiTheme="majorBidi" w:cstheme="majorBidi"/>
          <w:sz w:val="24"/>
          <w:szCs w:val="24"/>
          <w:lang w:val="sv-SE"/>
        </w:rPr>
        <w:t xml:space="preserve">n och framför allt höga nivå </w:t>
      </w:r>
      <w:r w:rsidR="00D72D88">
        <w:rPr>
          <w:rFonts w:asciiTheme="majorBidi" w:eastAsia="Times New Roman" w:hAnsiTheme="majorBidi" w:cstheme="majorBidi"/>
          <w:sz w:val="24"/>
          <w:szCs w:val="24"/>
          <w:lang w:val="sv-SE"/>
        </w:rPr>
        <w:t>av kortisol</w:t>
      </w:r>
      <w:r w:rsidR="0001107E">
        <w:rPr>
          <w:rFonts w:asciiTheme="majorBidi" w:eastAsia="Times New Roman" w:hAnsiTheme="majorBidi" w:cstheme="majorBidi"/>
          <w:sz w:val="24"/>
          <w:szCs w:val="24"/>
          <w:lang w:val="sv-SE"/>
        </w:rPr>
        <w:t xml:space="preserve"> påverkar tillväxten</w:t>
      </w:r>
      <w:r w:rsidR="005F6BE9">
        <w:rPr>
          <w:rFonts w:asciiTheme="majorBidi" w:eastAsia="Times New Roman" w:hAnsiTheme="majorBidi" w:cstheme="majorBidi"/>
          <w:sz w:val="24"/>
          <w:szCs w:val="24"/>
          <w:lang w:val="sv-SE"/>
        </w:rPr>
        <w:t xml:space="preserve"> negativt. </w:t>
      </w:r>
    </w:p>
    <w:p w14:paraId="5A7AFEA7" w14:textId="5C10AB04" w:rsidR="00D72D88" w:rsidRDefault="00D72D88" w:rsidP="00EB3DD5">
      <w:pPr>
        <w:spacing w:after="0"/>
        <w:rPr>
          <w:rFonts w:asciiTheme="majorBidi" w:eastAsia="Times New Roman" w:hAnsiTheme="majorBidi" w:cstheme="majorBidi"/>
          <w:sz w:val="24"/>
          <w:szCs w:val="24"/>
          <w:lang w:val="sv-SE"/>
        </w:rPr>
      </w:pPr>
      <w:r>
        <w:rPr>
          <w:rFonts w:asciiTheme="majorBidi" w:eastAsia="Times New Roman" w:hAnsiTheme="majorBidi" w:cstheme="majorBidi"/>
          <w:sz w:val="24"/>
          <w:szCs w:val="24"/>
          <w:lang w:val="sv-SE"/>
        </w:rPr>
        <w:t>Insulin</w:t>
      </w:r>
      <w:r w:rsidR="00EF1DA5">
        <w:rPr>
          <w:rFonts w:asciiTheme="majorBidi" w:eastAsia="Times New Roman" w:hAnsiTheme="majorBidi" w:cstheme="majorBidi"/>
          <w:sz w:val="24"/>
          <w:szCs w:val="24"/>
          <w:lang w:val="sv-SE"/>
        </w:rPr>
        <w:t xml:space="preserve"> behövs för att GH ska kunna stimulera IGF-1. Vid svält: </w:t>
      </w:r>
      <w:r w:rsidR="006D0DF3">
        <w:rPr>
          <w:rFonts w:asciiTheme="majorBidi" w:eastAsia="Times New Roman" w:hAnsiTheme="majorBidi" w:cstheme="majorBidi"/>
          <w:sz w:val="24"/>
          <w:szCs w:val="24"/>
          <w:lang w:val="sv-SE"/>
        </w:rPr>
        <w:t xml:space="preserve">låg insulin och låg </w:t>
      </w:r>
      <w:r w:rsidR="003C2AC4">
        <w:rPr>
          <w:rFonts w:asciiTheme="majorBidi" w:eastAsia="Times New Roman" w:hAnsiTheme="majorBidi" w:cstheme="majorBidi"/>
          <w:sz w:val="24"/>
          <w:szCs w:val="24"/>
          <w:lang w:val="sv-SE"/>
        </w:rPr>
        <w:t xml:space="preserve">IGF-1 eftersom insulinbrist ger GH resistens. </w:t>
      </w:r>
      <w:r w:rsidR="0033405A">
        <w:rPr>
          <w:rFonts w:asciiTheme="majorBidi" w:eastAsia="Times New Roman" w:hAnsiTheme="majorBidi" w:cstheme="majorBidi"/>
          <w:sz w:val="24"/>
          <w:szCs w:val="24"/>
          <w:lang w:val="sv-SE"/>
        </w:rPr>
        <w:t xml:space="preserve">Insulin har effekt på GH receptorer både i levern och andra vävnader, för signalering av GH till att stimulera IGF-1 produktionen.  </w:t>
      </w:r>
    </w:p>
    <w:p w14:paraId="0AB99202" w14:textId="0A3DCE34" w:rsidR="00FD5D0D" w:rsidRPr="00FD5D0D" w:rsidRDefault="00FD5D0D" w:rsidP="00FD5D0D">
      <w:pPr>
        <w:spacing w:after="0"/>
        <w:rPr>
          <w:rFonts w:asciiTheme="majorBidi" w:eastAsia="Times New Roman" w:hAnsiTheme="majorBidi" w:cstheme="majorBidi"/>
          <w:sz w:val="24"/>
          <w:szCs w:val="24"/>
          <w:lang w:val="sv-SE"/>
        </w:rPr>
      </w:pPr>
      <w:r w:rsidRPr="00836EC2">
        <w:rPr>
          <w:rFonts w:asciiTheme="majorBidi" w:eastAsia="Times New Roman" w:hAnsiTheme="majorBidi" w:cstheme="majorBidi"/>
          <w:b/>
          <w:bCs/>
          <w:sz w:val="24"/>
          <w:szCs w:val="24"/>
          <w:lang w:val="sv-SE"/>
        </w:rPr>
        <w:sym w:font="Wingdings" w:char="F0E0"/>
      </w:r>
      <w:r>
        <w:rPr>
          <w:rFonts w:asciiTheme="majorBidi" w:eastAsia="Times New Roman" w:hAnsiTheme="majorBidi" w:cstheme="majorBidi"/>
          <w:sz w:val="24"/>
          <w:szCs w:val="24"/>
          <w:lang w:val="sv-SE"/>
        </w:rPr>
        <w:t>IGF-II är en</w:t>
      </w:r>
      <w:r w:rsidR="007915C1">
        <w:rPr>
          <w:rFonts w:asciiTheme="majorBidi" w:eastAsia="Times New Roman" w:hAnsiTheme="majorBidi" w:cstheme="majorBidi"/>
          <w:sz w:val="24"/>
          <w:szCs w:val="24"/>
          <w:lang w:val="sv-SE"/>
        </w:rPr>
        <w:t xml:space="preserve"> präglad/</w:t>
      </w:r>
      <w:proofErr w:type="spellStart"/>
      <w:r>
        <w:rPr>
          <w:rFonts w:asciiTheme="majorBidi" w:eastAsia="Times New Roman" w:hAnsiTheme="majorBidi" w:cstheme="majorBidi"/>
          <w:sz w:val="24"/>
          <w:szCs w:val="24"/>
          <w:lang w:val="sv-SE"/>
        </w:rPr>
        <w:t>imprinted</w:t>
      </w:r>
      <w:proofErr w:type="spellEnd"/>
      <w:r>
        <w:rPr>
          <w:rFonts w:asciiTheme="majorBidi" w:eastAsia="Times New Roman" w:hAnsiTheme="majorBidi" w:cstheme="majorBidi"/>
          <w:sz w:val="24"/>
          <w:szCs w:val="24"/>
          <w:lang w:val="sv-SE"/>
        </w:rPr>
        <w:t xml:space="preserve"> gen, </w:t>
      </w:r>
      <w:r w:rsidR="002B3230">
        <w:rPr>
          <w:rFonts w:asciiTheme="majorBidi" w:eastAsia="Times New Roman" w:hAnsiTheme="majorBidi" w:cstheme="majorBidi"/>
          <w:sz w:val="24"/>
          <w:szCs w:val="24"/>
          <w:lang w:val="sv-SE"/>
        </w:rPr>
        <w:t>betyder att enbart en allel</w:t>
      </w:r>
      <w:r w:rsidR="00EF2F31">
        <w:rPr>
          <w:rFonts w:asciiTheme="majorBidi" w:eastAsia="Times New Roman" w:hAnsiTheme="majorBidi" w:cstheme="majorBidi"/>
          <w:sz w:val="24"/>
          <w:szCs w:val="24"/>
          <w:lang w:val="sv-SE"/>
        </w:rPr>
        <w:t xml:space="preserve"> (</w:t>
      </w:r>
      <w:r w:rsidR="00602526">
        <w:rPr>
          <w:rFonts w:asciiTheme="majorBidi" w:eastAsia="Times New Roman" w:hAnsiTheme="majorBidi" w:cstheme="majorBidi"/>
          <w:sz w:val="24"/>
          <w:szCs w:val="24"/>
          <w:lang w:val="sv-SE"/>
        </w:rPr>
        <w:t>paternal allelen</w:t>
      </w:r>
      <w:r w:rsidR="00EF2F31">
        <w:rPr>
          <w:rFonts w:asciiTheme="majorBidi" w:eastAsia="Times New Roman" w:hAnsiTheme="majorBidi" w:cstheme="majorBidi"/>
          <w:sz w:val="24"/>
          <w:szCs w:val="24"/>
          <w:lang w:val="sv-SE"/>
        </w:rPr>
        <w:t>)</w:t>
      </w:r>
      <w:r w:rsidR="002B3230">
        <w:rPr>
          <w:rFonts w:asciiTheme="majorBidi" w:eastAsia="Times New Roman" w:hAnsiTheme="majorBidi" w:cstheme="majorBidi"/>
          <w:sz w:val="24"/>
          <w:szCs w:val="24"/>
          <w:lang w:val="sv-SE"/>
        </w:rPr>
        <w:t xml:space="preserve"> av genen uttrycks medan den andra kopian tystas ner genom metylering. </w:t>
      </w:r>
      <w:r w:rsidR="007413AD">
        <w:rPr>
          <w:rFonts w:asciiTheme="majorBidi" w:eastAsia="Times New Roman" w:hAnsiTheme="majorBidi" w:cstheme="majorBidi"/>
          <w:sz w:val="24"/>
          <w:szCs w:val="24"/>
          <w:lang w:val="sv-SE"/>
        </w:rPr>
        <w:t xml:space="preserve">Fel på </w:t>
      </w:r>
      <w:proofErr w:type="spellStart"/>
      <w:r w:rsidR="007413AD">
        <w:rPr>
          <w:rFonts w:asciiTheme="majorBidi" w:eastAsia="Times New Roman" w:hAnsiTheme="majorBidi" w:cstheme="majorBidi"/>
          <w:sz w:val="24"/>
          <w:szCs w:val="24"/>
          <w:lang w:val="sv-SE"/>
        </w:rPr>
        <w:t>imprinting</w:t>
      </w:r>
      <w:proofErr w:type="spellEnd"/>
      <w:r w:rsidR="007413AD">
        <w:rPr>
          <w:rFonts w:asciiTheme="majorBidi" w:eastAsia="Times New Roman" w:hAnsiTheme="majorBidi" w:cstheme="majorBidi"/>
          <w:sz w:val="24"/>
          <w:szCs w:val="24"/>
          <w:lang w:val="sv-SE"/>
        </w:rPr>
        <w:t xml:space="preserve"> kan orsaka olika syndrom. </w:t>
      </w:r>
      <w:r w:rsidR="00836EC2">
        <w:rPr>
          <w:rFonts w:asciiTheme="majorBidi" w:eastAsia="Times New Roman" w:hAnsiTheme="majorBidi" w:cstheme="majorBidi"/>
          <w:sz w:val="24"/>
          <w:szCs w:val="24"/>
          <w:lang w:val="sv-SE"/>
        </w:rPr>
        <w:t>Inget uttryck</w:t>
      </w:r>
      <w:r w:rsidR="007413AD">
        <w:rPr>
          <w:rFonts w:asciiTheme="majorBidi" w:eastAsia="Times New Roman" w:hAnsiTheme="majorBidi" w:cstheme="majorBidi"/>
          <w:sz w:val="24"/>
          <w:szCs w:val="24"/>
          <w:lang w:val="sv-SE"/>
        </w:rPr>
        <w:t xml:space="preserve"> av allelen kan orsaka </w:t>
      </w:r>
      <w:r w:rsidR="001D3725">
        <w:rPr>
          <w:rFonts w:asciiTheme="majorBidi" w:eastAsia="Times New Roman" w:hAnsiTheme="majorBidi" w:cstheme="majorBidi"/>
          <w:sz w:val="24"/>
          <w:szCs w:val="24"/>
          <w:lang w:val="sv-SE"/>
        </w:rPr>
        <w:t>svår tillväxthämning</w:t>
      </w:r>
      <w:r w:rsidR="003519FD">
        <w:rPr>
          <w:rFonts w:asciiTheme="majorBidi" w:eastAsia="Times New Roman" w:hAnsiTheme="majorBidi" w:cstheme="majorBidi"/>
          <w:sz w:val="24"/>
          <w:szCs w:val="24"/>
          <w:lang w:val="sv-SE"/>
        </w:rPr>
        <w:t xml:space="preserve"> och om båda allelen uttrycks blir fostret för stort. </w:t>
      </w:r>
    </w:p>
    <w:p w14:paraId="658A6A85" w14:textId="77777777" w:rsidR="00F06EC7" w:rsidRPr="007B3669" w:rsidRDefault="00F06EC7" w:rsidP="00540AED">
      <w:pPr>
        <w:spacing w:after="0"/>
        <w:rPr>
          <w:rFonts w:asciiTheme="majorBidi" w:eastAsia="Times New Roman" w:hAnsiTheme="majorBidi" w:cstheme="majorBidi"/>
          <w:sz w:val="24"/>
          <w:szCs w:val="24"/>
          <w:lang w:val="sv-SE"/>
        </w:rPr>
      </w:pPr>
    </w:p>
    <w:p w14:paraId="2491DF83" w14:textId="60DAA97E" w:rsidR="00B571C8" w:rsidRPr="00B66101" w:rsidRDefault="008A2AD9" w:rsidP="00B571C8">
      <w:pPr>
        <w:spacing w:after="0"/>
        <w:rPr>
          <w:rFonts w:asciiTheme="majorBidi" w:eastAsia="Times New Roman" w:hAnsiTheme="majorBidi" w:cstheme="majorBidi"/>
          <w:sz w:val="24"/>
          <w:szCs w:val="24"/>
          <w:u w:val="single"/>
          <w:lang w:val="sv-SE"/>
        </w:rPr>
      </w:pPr>
      <w:r w:rsidRPr="00B66101">
        <w:rPr>
          <w:rFonts w:asciiTheme="majorBidi" w:eastAsia="Times New Roman" w:hAnsiTheme="majorBidi" w:cstheme="majorBidi"/>
          <w:sz w:val="24"/>
          <w:szCs w:val="24"/>
          <w:u w:val="single"/>
          <w:lang w:val="sv-SE"/>
        </w:rPr>
        <w:t>Anabolism: vid tillgång till mat</w:t>
      </w:r>
      <w:r w:rsidRPr="00B66101">
        <w:rPr>
          <w:rFonts w:asciiTheme="majorBidi" w:eastAsia="Times New Roman" w:hAnsiTheme="majorBidi" w:cstheme="majorBidi"/>
          <w:sz w:val="24"/>
          <w:szCs w:val="24"/>
          <w:u w:val="single"/>
          <w:lang w:val="sv-SE"/>
        </w:rPr>
        <w:sym w:font="Wingdings" w:char="F0E0"/>
      </w:r>
      <w:r w:rsidRPr="00B66101">
        <w:rPr>
          <w:rFonts w:asciiTheme="majorBidi" w:eastAsia="Times New Roman" w:hAnsiTheme="majorBidi" w:cstheme="majorBidi"/>
          <w:sz w:val="24"/>
          <w:szCs w:val="24"/>
          <w:u w:val="single"/>
          <w:lang w:val="sv-SE"/>
        </w:rPr>
        <w:t>insulinfrisättning</w:t>
      </w:r>
    </w:p>
    <w:p w14:paraId="505A3F90" w14:textId="1A66E728" w:rsidR="008A2AD9" w:rsidRDefault="00524AA3" w:rsidP="008A2AD9">
      <w:pPr>
        <w:pStyle w:val="ListParagraph"/>
        <w:numPr>
          <w:ilvl w:val="1"/>
          <w:numId w:val="55"/>
        </w:numPr>
        <w:spacing w:after="0"/>
        <w:rPr>
          <w:rFonts w:asciiTheme="majorBidi" w:eastAsia="Times New Roman" w:hAnsiTheme="majorBidi" w:cstheme="majorBidi"/>
          <w:sz w:val="24"/>
          <w:szCs w:val="24"/>
          <w:lang w:val="sv-SE"/>
        </w:rPr>
      </w:pPr>
      <w:r>
        <w:rPr>
          <w:rFonts w:asciiTheme="majorBidi" w:eastAsia="Times New Roman" w:hAnsiTheme="majorBidi" w:cstheme="majorBidi"/>
          <w:sz w:val="24"/>
          <w:szCs w:val="24"/>
          <w:lang w:val="sv-SE"/>
        </w:rPr>
        <w:t>GH stimulerar kroppstillväxt genom att öka IGF-I i lever och många andra vävnader.</w:t>
      </w:r>
    </w:p>
    <w:p w14:paraId="78BEADCA" w14:textId="2B6C21E8" w:rsidR="00524AA3" w:rsidRDefault="00524AA3" w:rsidP="008A2AD9">
      <w:pPr>
        <w:pStyle w:val="ListParagraph"/>
        <w:numPr>
          <w:ilvl w:val="1"/>
          <w:numId w:val="55"/>
        </w:numPr>
        <w:spacing w:after="0"/>
        <w:rPr>
          <w:rFonts w:asciiTheme="majorBidi" w:eastAsia="Times New Roman" w:hAnsiTheme="majorBidi" w:cstheme="majorBidi"/>
          <w:sz w:val="24"/>
          <w:szCs w:val="24"/>
          <w:lang w:val="sv-SE"/>
        </w:rPr>
      </w:pPr>
      <w:r>
        <w:rPr>
          <w:rFonts w:asciiTheme="majorBidi" w:eastAsia="Times New Roman" w:hAnsiTheme="majorBidi" w:cstheme="majorBidi"/>
          <w:sz w:val="24"/>
          <w:szCs w:val="24"/>
          <w:lang w:val="sv-SE"/>
        </w:rPr>
        <w:t>IGF-I stimulerar celldelning, celldifferentiering och hämmar apoptos.</w:t>
      </w:r>
      <w:r w:rsidR="00B41583">
        <w:rPr>
          <w:rFonts w:asciiTheme="majorBidi" w:eastAsia="Times New Roman" w:hAnsiTheme="majorBidi" w:cstheme="majorBidi"/>
          <w:sz w:val="24"/>
          <w:szCs w:val="24"/>
          <w:lang w:val="sv-SE"/>
        </w:rPr>
        <w:t xml:space="preserve"> (tillväxtplattans chondrocyter (broskceller) vilket ger längdtillväxt) (muskels myoblaster som ökar u antal och volymen)</w:t>
      </w:r>
    </w:p>
    <w:p w14:paraId="6E5D7940" w14:textId="170C4C71" w:rsidR="00B41583" w:rsidRDefault="00066819" w:rsidP="008A2AD9">
      <w:pPr>
        <w:pStyle w:val="ListParagraph"/>
        <w:numPr>
          <w:ilvl w:val="1"/>
          <w:numId w:val="55"/>
        </w:numPr>
        <w:spacing w:after="0"/>
        <w:rPr>
          <w:rFonts w:asciiTheme="majorBidi" w:eastAsia="Times New Roman" w:hAnsiTheme="majorBidi" w:cstheme="majorBidi"/>
          <w:sz w:val="24"/>
          <w:szCs w:val="24"/>
          <w:lang w:val="sv-SE"/>
        </w:rPr>
      </w:pPr>
      <w:r>
        <w:rPr>
          <w:rFonts w:asciiTheme="majorBidi" w:eastAsia="Times New Roman" w:hAnsiTheme="majorBidi" w:cstheme="majorBidi"/>
          <w:sz w:val="24"/>
          <w:szCs w:val="24"/>
          <w:lang w:val="sv-SE"/>
        </w:rPr>
        <w:t xml:space="preserve">GH minskar mängden lagrad fett – stimulerar </w:t>
      </w:r>
      <w:proofErr w:type="spellStart"/>
      <w:r>
        <w:rPr>
          <w:rFonts w:asciiTheme="majorBidi" w:eastAsia="Times New Roman" w:hAnsiTheme="majorBidi" w:cstheme="majorBidi"/>
          <w:sz w:val="24"/>
          <w:szCs w:val="24"/>
          <w:lang w:val="sv-SE"/>
        </w:rPr>
        <w:t>lipolys</w:t>
      </w:r>
      <w:proofErr w:type="spellEnd"/>
      <w:r>
        <w:rPr>
          <w:rFonts w:asciiTheme="majorBidi" w:eastAsia="Times New Roman" w:hAnsiTheme="majorBidi" w:cstheme="majorBidi"/>
          <w:sz w:val="24"/>
          <w:szCs w:val="24"/>
          <w:lang w:val="sv-SE"/>
        </w:rPr>
        <w:t>. (mogna fettceller har inga IGF-I receptorer)</w:t>
      </w:r>
    </w:p>
    <w:p w14:paraId="296D1B0F" w14:textId="77777777" w:rsidR="00873A27" w:rsidRDefault="008A01F4" w:rsidP="008A2AD9">
      <w:pPr>
        <w:pStyle w:val="ListParagraph"/>
        <w:numPr>
          <w:ilvl w:val="1"/>
          <w:numId w:val="55"/>
        </w:numPr>
        <w:spacing w:after="0"/>
        <w:rPr>
          <w:rFonts w:asciiTheme="majorBidi" w:eastAsia="Times New Roman" w:hAnsiTheme="majorBidi" w:cstheme="majorBidi"/>
          <w:sz w:val="24"/>
          <w:szCs w:val="24"/>
          <w:lang w:val="sv-SE"/>
        </w:rPr>
      </w:pPr>
      <w:r>
        <w:rPr>
          <w:rFonts w:asciiTheme="majorBidi" w:eastAsia="Times New Roman" w:hAnsiTheme="majorBidi" w:cstheme="majorBidi"/>
          <w:sz w:val="24"/>
          <w:szCs w:val="24"/>
          <w:lang w:val="sv-SE"/>
        </w:rPr>
        <w:t xml:space="preserve">GH ger </w:t>
      </w:r>
      <w:r w:rsidR="000916E5">
        <w:rPr>
          <w:rFonts w:asciiTheme="majorBidi" w:eastAsia="Times New Roman" w:hAnsiTheme="majorBidi" w:cstheme="majorBidi"/>
          <w:sz w:val="24"/>
          <w:szCs w:val="24"/>
          <w:lang w:val="sv-SE"/>
        </w:rPr>
        <w:t>insulinresistens</w:t>
      </w:r>
      <w:r w:rsidR="00867A1A">
        <w:rPr>
          <w:rFonts w:asciiTheme="majorBidi" w:eastAsia="Times New Roman" w:hAnsiTheme="majorBidi" w:cstheme="majorBidi"/>
          <w:sz w:val="24"/>
          <w:szCs w:val="24"/>
          <w:lang w:val="sv-SE"/>
        </w:rPr>
        <w:t xml:space="preserve"> (gäller glukoshomeostas)</w:t>
      </w:r>
      <w:r w:rsidR="00A05E2D">
        <w:rPr>
          <w:rFonts w:asciiTheme="majorBidi" w:eastAsia="Times New Roman" w:hAnsiTheme="majorBidi" w:cstheme="majorBidi"/>
          <w:sz w:val="24"/>
          <w:szCs w:val="24"/>
          <w:lang w:val="sv-SE"/>
        </w:rPr>
        <w:t xml:space="preserve">, vilket ger högre </w:t>
      </w:r>
      <w:r w:rsidR="00B66101">
        <w:rPr>
          <w:rFonts w:asciiTheme="majorBidi" w:eastAsia="Times New Roman" w:hAnsiTheme="majorBidi" w:cstheme="majorBidi"/>
          <w:sz w:val="24"/>
          <w:szCs w:val="24"/>
          <w:lang w:val="sv-SE"/>
        </w:rPr>
        <w:t>insulinfrisättning</w:t>
      </w:r>
      <w:r w:rsidR="00A05E2D">
        <w:rPr>
          <w:rFonts w:asciiTheme="majorBidi" w:eastAsia="Times New Roman" w:hAnsiTheme="majorBidi" w:cstheme="majorBidi"/>
          <w:sz w:val="24"/>
          <w:szCs w:val="24"/>
          <w:lang w:val="sv-SE"/>
        </w:rPr>
        <w:t xml:space="preserve"> och mer insulin effekter på anabola processer (Som inte är drabbade av resis</w:t>
      </w:r>
      <w:r w:rsidR="00867A1A">
        <w:rPr>
          <w:rFonts w:asciiTheme="majorBidi" w:eastAsia="Times New Roman" w:hAnsiTheme="majorBidi" w:cstheme="majorBidi"/>
          <w:sz w:val="24"/>
          <w:szCs w:val="24"/>
          <w:lang w:val="sv-SE"/>
        </w:rPr>
        <w:t>tens)</w:t>
      </w:r>
      <w:r w:rsidR="00873A27">
        <w:rPr>
          <w:rFonts w:asciiTheme="majorBidi" w:eastAsia="Times New Roman" w:hAnsiTheme="majorBidi" w:cstheme="majorBidi"/>
          <w:sz w:val="24"/>
          <w:szCs w:val="24"/>
          <w:lang w:val="sv-SE"/>
        </w:rPr>
        <w:t xml:space="preserve">. </w:t>
      </w:r>
    </w:p>
    <w:p w14:paraId="4DDD432D" w14:textId="736F7434" w:rsidR="00066819" w:rsidRDefault="00873A27" w:rsidP="008A2AD9">
      <w:pPr>
        <w:pStyle w:val="ListParagraph"/>
        <w:numPr>
          <w:ilvl w:val="1"/>
          <w:numId w:val="55"/>
        </w:numPr>
        <w:spacing w:after="0"/>
        <w:rPr>
          <w:rFonts w:asciiTheme="majorBidi" w:eastAsia="Times New Roman" w:hAnsiTheme="majorBidi" w:cstheme="majorBidi"/>
          <w:sz w:val="24"/>
          <w:szCs w:val="24"/>
          <w:lang w:val="sv-SE"/>
        </w:rPr>
      </w:pPr>
      <w:r>
        <w:rPr>
          <w:rFonts w:asciiTheme="majorBidi" w:eastAsia="Times New Roman" w:hAnsiTheme="majorBidi" w:cstheme="majorBidi"/>
          <w:sz w:val="24"/>
          <w:szCs w:val="24"/>
          <w:lang w:val="sv-SE"/>
        </w:rPr>
        <w:t xml:space="preserve">Vi fetma är insulin hög, </w:t>
      </w:r>
      <w:r w:rsidR="00BB709A">
        <w:rPr>
          <w:rFonts w:asciiTheme="majorBidi" w:eastAsia="Times New Roman" w:hAnsiTheme="majorBidi" w:cstheme="majorBidi"/>
          <w:sz w:val="24"/>
          <w:szCs w:val="24"/>
          <w:lang w:val="sv-SE"/>
        </w:rPr>
        <w:t xml:space="preserve">och </w:t>
      </w:r>
      <w:proofErr w:type="spellStart"/>
      <w:r w:rsidR="00BB709A">
        <w:rPr>
          <w:rFonts w:asciiTheme="majorBidi" w:eastAsia="Times New Roman" w:hAnsiTheme="majorBidi" w:cstheme="majorBidi"/>
          <w:sz w:val="24"/>
          <w:szCs w:val="24"/>
          <w:lang w:val="sv-SE"/>
        </w:rPr>
        <w:t>pga</w:t>
      </w:r>
      <w:proofErr w:type="spellEnd"/>
      <w:r w:rsidR="00BB709A">
        <w:rPr>
          <w:rFonts w:asciiTheme="majorBidi" w:eastAsia="Times New Roman" w:hAnsiTheme="majorBidi" w:cstheme="majorBidi"/>
          <w:sz w:val="24"/>
          <w:szCs w:val="24"/>
          <w:lang w:val="sv-SE"/>
        </w:rPr>
        <w:t xml:space="preserve"> det ökar </w:t>
      </w:r>
      <w:r>
        <w:rPr>
          <w:rFonts w:asciiTheme="majorBidi" w:eastAsia="Times New Roman" w:hAnsiTheme="majorBidi" w:cstheme="majorBidi"/>
          <w:sz w:val="24"/>
          <w:szCs w:val="24"/>
          <w:lang w:val="sv-SE"/>
        </w:rPr>
        <w:t xml:space="preserve">GHR känsligheten med tanke på </w:t>
      </w:r>
      <w:r w:rsidR="001D3725">
        <w:rPr>
          <w:rFonts w:asciiTheme="majorBidi" w:eastAsia="Times New Roman" w:hAnsiTheme="majorBidi" w:cstheme="majorBidi"/>
          <w:sz w:val="24"/>
          <w:szCs w:val="24"/>
          <w:lang w:val="sv-SE"/>
        </w:rPr>
        <w:t>högt insulin</w:t>
      </w:r>
      <w:r>
        <w:rPr>
          <w:rFonts w:asciiTheme="majorBidi" w:eastAsia="Times New Roman" w:hAnsiTheme="majorBidi" w:cstheme="majorBidi"/>
          <w:sz w:val="24"/>
          <w:szCs w:val="24"/>
          <w:lang w:val="sv-SE"/>
        </w:rPr>
        <w:t xml:space="preserve"> halter. </w:t>
      </w:r>
    </w:p>
    <w:p w14:paraId="3DCFC006" w14:textId="61A0674C" w:rsidR="00867A1A" w:rsidRPr="00B66101" w:rsidRDefault="00867A1A" w:rsidP="00867A1A">
      <w:pPr>
        <w:spacing w:after="0"/>
        <w:rPr>
          <w:rFonts w:asciiTheme="majorBidi" w:eastAsia="Times New Roman" w:hAnsiTheme="majorBidi" w:cstheme="majorBidi"/>
          <w:sz w:val="24"/>
          <w:szCs w:val="24"/>
          <w:u w:val="single"/>
          <w:lang w:val="sv-SE"/>
        </w:rPr>
      </w:pPr>
      <w:proofErr w:type="spellStart"/>
      <w:r w:rsidRPr="00B66101">
        <w:rPr>
          <w:rFonts w:asciiTheme="majorBidi" w:eastAsia="Times New Roman" w:hAnsiTheme="majorBidi" w:cstheme="majorBidi"/>
          <w:sz w:val="24"/>
          <w:szCs w:val="24"/>
          <w:u w:val="single"/>
          <w:lang w:val="sv-SE"/>
        </w:rPr>
        <w:t>Katabolism</w:t>
      </w:r>
      <w:proofErr w:type="spellEnd"/>
      <w:r w:rsidRPr="00B66101">
        <w:rPr>
          <w:rFonts w:asciiTheme="majorBidi" w:eastAsia="Times New Roman" w:hAnsiTheme="majorBidi" w:cstheme="majorBidi"/>
          <w:sz w:val="24"/>
          <w:szCs w:val="24"/>
          <w:u w:val="single"/>
          <w:lang w:val="sv-SE"/>
        </w:rPr>
        <w:t>: vid svält</w:t>
      </w:r>
      <w:r w:rsidRPr="00B66101">
        <w:rPr>
          <w:rFonts w:asciiTheme="majorBidi" w:eastAsia="Times New Roman" w:hAnsiTheme="majorBidi" w:cstheme="majorBidi"/>
          <w:sz w:val="24"/>
          <w:szCs w:val="24"/>
          <w:u w:val="single"/>
          <w:lang w:val="sv-SE"/>
        </w:rPr>
        <w:sym w:font="Wingdings" w:char="F0E0"/>
      </w:r>
      <w:r w:rsidRPr="00B66101">
        <w:rPr>
          <w:rFonts w:asciiTheme="majorBidi" w:eastAsia="Times New Roman" w:hAnsiTheme="majorBidi" w:cstheme="majorBidi"/>
          <w:sz w:val="24"/>
          <w:szCs w:val="24"/>
          <w:u w:val="single"/>
          <w:lang w:val="sv-SE"/>
        </w:rPr>
        <w:t>insulin avstäng</w:t>
      </w:r>
    </w:p>
    <w:p w14:paraId="61A7CB5D" w14:textId="49CE6F8B" w:rsidR="00867A1A" w:rsidRDefault="00DF1920" w:rsidP="00867A1A">
      <w:pPr>
        <w:pStyle w:val="ListParagraph"/>
        <w:numPr>
          <w:ilvl w:val="1"/>
          <w:numId w:val="55"/>
        </w:numPr>
        <w:spacing w:after="0"/>
        <w:rPr>
          <w:rFonts w:asciiTheme="majorBidi" w:eastAsia="Times New Roman" w:hAnsiTheme="majorBidi" w:cstheme="majorBidi"/>
          <w:sz w:val="24"/>
          <w:szCs w:val="24"/>
          <w:lang w:val="sv-SE"/>
        </w:rPr>
      </w:pPr>
      <w:r>
        <w:rPr>
          <w:rFonts w:asciiTheme="majorBidi" w:eastAsia="Times New Roman" w:hAnsiTheme="majorBidi" w:cstheme="majorBidi"/>
          <w:sz w:val="24"/>
          <w:szCs w:val="24"/>
          <w:lang w:val="sv-SE"/>
        </w:rPr>
        <w:t xml:space="preserve">GH ökar </w:t>
      </w:r>
      <w:proofErr w:type="spellStart"/>
      <w:r>
        <w:rPr>
          <w:rFonts w:asciiTheme="majorBidi" w:eastAsia="Times New Roman" w:hAnsiTheme="majorBidi" w:cstheme="majorBidi"/>
          <w:sz w:val="24"/>
          <w:szCs w:val="24"/>
          <w:lang w:val="sv-SE"/>
        </w:rPr>
        <w:t>lipolys</w:t>
      </w:r>
      <w:proofErr w:type="spellEnd"/>
      <w:r>
        <w:rPr>
          <w:rFonts w:asciiTheme="majorBidi" w:eastAsia="Times New Roman" w:hAnsiTheme="majorBidi" w:cstheme="majorBidi"/>
          <w:sz w:val="24"/>
          <w:szCs w:val="24"/>
          <w:lang w:val="sv-SE"/>
        </w:rPr>
        <w:t xml:space="preserve"> och mobiliserar glukos</w:t>
      </w:r>
      <w:r w:rsidR="005844A7">
        <w:rPr>
          <w:rFonts w:asciiTheme="majorBidi" w:eastAsia="Times New Roman" w:hAnsiTheme="majorBidi" w:cstheme="majorBidi"/>
          <w:sz w:val="24"/>
          <w:szCs w:val="24"/>
          <w:lang w:val="sv-SE"/>
        </w:rPr>
        <w:t xml:space="preserve"> (glukoneogenes</w:t>
      </w:r>
      <w:r w:rsidR="00FC44D5">
        <w:rPr>
          <w:rFonts w:asciiTheme="majorBidi" w:eastAsia="Times New Roman" w:hAnsiTheme="majorBidi" w:cstheme="majorBidi"/>
          <w:sz w:val="24"/>
          <w:szCs w:val="24"/>
          <w:lang w:val="sv-SE"/>
        </w:rPr>
        <w:t xml:space="preserve"> från fett</w:t>
      </w:r>
      <w:r w:rsidR="005844A7">
        <w:rPr>
          <w:rFonts w:asciiTheme="majorBidi" w:eastAsia="Times New Roman" w:hAnsiTheme="majorBidi" w:cstheme="majorBidi"/>
          <w:sz w:val="24"/>
          <w:szCs w:val="24"/>
          <w:lang w:val="sv-SE"/>
        </w:rPr>
        <w:t xml:space="preserve"> som ger glukos till blodet)</w:t>
      </w:r>
    </w:p>
    <w:p w14:paraId="195314C3" w14:textId="3FAB86A2" w:rsidR="00DF1920" w:rsidRDefault="005844A7" w:rsidP="00867A1A">
      <w:pPr>
        <w:pStyle w:val="ListParagraph"/>
        <w:numPr>
          <w:ilvl w:val="1"/>
          <w:numId w:val="55"/>
        </w:numPr>
        <w:spacing w:after="0"/>
        <w:rPr>
          <w:rFonts w:asciiTheme="majorBidi" w:eastAsia="Times New Roman" w:hAnsiTheme="majorBidi" w:cstheme="majorBidi"/>
          <w:sz w:val="24"/>
          <w:szCs w:val="24"/>
          <w:lang w:val="sv-SE"/>
        </w:rPr>
      </w:pPr>
      <w:r>
        <w:rPr>
          <w:rFonts w:asciiTheme="majorBidi" w:eastAsia="Times New Roman" w:hAnsiTheme="majorBidi" w:cstheme="majorBidi"/>
          <w:sz w:val="24"/>
          <w:szCs w:val="24"/>
          <w:lang w:val="sv-SE"/>
        </w:rPr>
        <w:t>GH ger insulinresistens och mobiliserar glukos</w:t>
      </w:r>
      <w:r w:rsidR="00460D7E">
        <w:rPr>
          <w:rFonts w:asciiTheme="majorBidi" w:eastAsia="Times New Roman" w:hAnsiTheme="majorBidi" w:cstheme="majorBidi"/>
          <w:sz w:val="24"/>
          <w:szCs w:val="24"/>
          <w:lang w:val="sv-SE"/>
        </w:rPr>
        <w:t>.</w:t>
      </w:r>
    </w:p>
    <w:p w14:paraId="2209D3BA" w14:textId="537E4EDB" w:rsidR="00FC44D5" w:rsidRDefault="00B978C6" w:rsidP="00867A1A">
      <w:pPr>
        <w:pStyle w:val="ListParagraph"/>
        <w:numPr>
          <w:ilvl w:val="1"/>
          <w:numId w:val="55"/>
        </w:numPr>
        <w:spacing w:after="0"/>
        <w:rPr>
          <w:rFonts w:asciiTheme="majorBidi" w:eastAsia="Times New Roman" w:hAnsiTheme="majorBidi" w:cstheme="majorBidi"/>
          <w:sz w:val="24"/>
          <w:szCs w:val="24"/>
          <w:lang w:val="sv-SE"/>
        </w:rPr>
      </w:pPr>
      <w:r>
        <w:rPr>
          <w:rFonts w:asciiTheme="majorBidi" w:eastAsia="Times New Roman" w:hAnsiTheme="majorBidi" w:cstheme="majorBidi"/>
          <w:sz w:val="24"/>
          <w:szCs w:val="24"/>
          <w:lang w:val="sv-SE"/>
        </w:rPr>
        <w:t xml:space="preserve">Det är endast </w:t>
      </w:r>
      <w:r w:rsidR="00FC44D5">
        <w:rPr>
          <w:rFonts w:asciiTheme="majorBidi" w:eastAsia="Times New Roman" w:hAnsiTheme="majorBidi" w:cstheme="majorBidi"/>
          <w:sz w:val="24"/>
          <w:szCs w:val="24"/>
          <w:lang w:val="sv-SE"/>
        </w:rPr>
        <w:t>IGF-I produktionen</w:t>
      </w:r>
      <w:r>
        <w:rPr>
          <w:rFonts w:asciiTheme="majorBidi" w:eastAsia="Times New Roman" w:hAnsiTheme="majorBidi" w:cstheme="majorBidi"/>
          <w:sz w:val="24"/>
          <w:szCs w:val="24"/>
          <w:lang w:val="sv-SE"/>
        </w:rPr>
        <w:t xml:space="preserve"> som</w:t>
      </w:r>
      <w:r w:rsidR="00FC44D5">
        <w:rPr>
          <w:rFonts w:asciiTheme="majorBidi" w:eastAsia="Times New Roman" w:hAnsiTheme="majorBidi" w:cstheme="majorBidi"/>
          <w:sz w:val="24"/>
          <w:szCs w:val="24"/>
          <w:lang w:val="sv-SE"/>
        </w:rPr>
        <w:t xml:space="preserve"> stängs av (</w:t>
      </w:r>
      <w:r>
        <w:rPr>
          <w:rFonts w:asciiTheme="majorBidi" w:eastAsia="Times New Roman" w:hAnsiTheme="majorBidi" w:cstheme="majorBidi"/>
          <w:sz w:val="24"/>
          <w:szCs w:val="24"/>
          <w:lang w:val="sv-SE"/>
        </w:rPr>
        <w:t>eftersom GH receptor är beroende av nutrition och insulin för att kunna stimulera IGF-1 genom STAT5b</w:t>
      </w:r>
      <w:r w:rsidR="00FC44D5">
        <w:rPr>
          <w:rFonts w:asciiTheme="majorBidi" w:eastAsia="Times New Roman" w:hAnsiTheme="majorBidi" w:cstheme="majorBidi"/>
          <w:sz w:val="24"/>
          <w:szCs w:val="24"/>
          <w:lang w:val="sv-SE"/>
        </w:rPr>
        <w:t>)</w:t>
      </w:r>
      <w:r w:rsidR="00A17C8B">
        <w:rPr>
          <w:rFonts w:asciiTheme="majorBidi" w:eastAsia="Times New Roman" w:hAnsiTheme="majorBidi" w:cstheme="majorBidi"/>
          <w:sz w:val="24"/>
          <w:szCs w:val="24"/>
          <w:lang w:val="sv-SE"/>
        </w:rPr>
        <w:t>.</w:t>
      </w:r>
    </w:p>
    <w:p w14:paraId="030CF06F" w14:textId="26B9B5FE" w:rsidR="003029C6" w:rsidRDefault="003029C6" w:rsidP="003029C6">
      <w:pPr>
        <w:spacing w:after="0"/>
        <w:rPr>
          <w:rFonts w:asciiTheme="majorBidi" w:eastAsia="Times New Roman" w:hAnsiTheme="majorBidi" w:cstheme="majorBidi"/>
          <w:sz w:val="24"/>
          <w:szCs w:val="24"/>
          <w:lang w:val="sv-SE"/>
        </w:rPr>
      </w:pPr>
      <w:r>
        <w:rPr>
          <w:rFonts w:asciiTheme="majorBidi" w:eastAsia="Times New Roman" w:hAnsiTheme="majorBidi" w:cstheme="majorBidi"/>
          <w:sz w:val="24"/>
          <w:szCs w:val="24"/>
          <w:lang w:val="sv-SE"/>
        </w:rPr>
        <w:t>--------</w:t>
      </w:r>
    </w:p>
    <w:p w14:paraId="3D87A904" w14:textId="39A00997" w:rsidR="003029C6" w:rsidRDefault="003029C6" w:rsidP="003029C6">
      <w:pPr>
        <w:spacing w:after="0"/>
        <w:rPr>
          <w:rFonts w:asciiTheme="majorBidi" w:eastAsia="Times New Roman" w:hAnsiTheme="majorBidi" w:cstheme="majorBidi"/>
          <w:sz w:val="24"/>
          <w:szCs w:val="24"/>
          <w:lang w:val="sv-SE"/>
        </w:rPr>
      </w:pPr>
      <w:r w:rsidRPr="003029C6">
        <w:rPr>
          <w:rFonts w:asciiTheme="majorBidi" w:eastAsia="Times New Roman" w:hAnsiTheme="majorBidi" w:cstheme="majorBidi"/>
          <w:sz w:val="24"/>
          <w:szCs w:val="24"/>
          <w:lang w:val="sv-SE"/>
        </w:rPr>
        <w:sym w:font="Wingdings" w:char="F0E0"/>
      </w:r>
      <w:r>
        <w:rPr>
          <w:rFonts w:asciiTheme="majorBidi" w:eastAsia="Times New Roman" w:hAnsiTheme="majorBidi" w:cstheme="majorBidi"/>
          <w:sz w:val="24"/>
          <w:szCs w:val="24"/>
          <w:lang w:val="sv-SE"/>
        </w:rPr>
        <w:t xml:space="preserve">80% av </w:t>
      </w:r>
      <w:r w:rsidR="00617F32">
        <w:rPr>
          <w:rFonts w:asciiTheme="majorBidi" w:eastAsia="Times New Roman" w:hAnsiTheme="majorBidi" w:cstheme="majorBidi"/>
          <w:sz w:val="24"/>
          <w:szCs w:val="24"/>
          <w:lang w:val="sv-SE"/>
        </w:rPr>
        <w:t>variationen i längden av människor har en genetisk bakgrund.</w:t>
      </w:r>
    </w:p>
    <w:p w14:paraId="4B9CAE16" w14:textId="3E1FC558" w:rsidR="00617F32" w:rsidRDefault="004E012E" w:rsidP="004E012E">
      <w:pPr>
        <w:spacing w:after="0"/>
        <w:rPr>
          <w:rFonts w:asciiTheme="majorBidi" w:eastAsia="Times New Roman" w:hAnsiTheme="majorBidi" w:cstheme="majorBidi"/>
          <w:sz w:val="24"/>
          <w:szCs w:val="24"/>
          <w:lang w:val="sv-SE"/>
        </w:rPr>
      </w:pPr>
      <w:r w:rsidRPr="004E012E">
        <w:rPr>
          <w:rFonts w:asciiTheme="majorBidi" w:eastAsia="Times New Roman" w:hAnsiTheme="majorBidi" w:cstheme="majorBidi"/>
          <w:sz w:val="24"/>
          <w:szCs w:val="24"/>
          <w:lang w:val="sv-SE"/>
        </w:rPr>
        <w:sym w:font="Wingdings" w:char="F0E0"/>
      </w:r>
      <w:r>
        <w:rPr>
          <w:rFonts w:asciiTheme="majorBidi" w:eastAsia="Times New Roman" w:hAnsiTheme="majorBidi" w:cstheme="majorBidi"/>
          <w:sz w:val="24"/>
          <w:szCs w:val="24"/>
          <w:lang w:val="sv-SE"/>
        </w:rPr>
        <w:t>SNP</w:t>
      </w:r>
      <w:r w:rsidR="00124C28">
        <w:rPr>
          <w:rFonts w:asciiTheme="majorBidi" w:eastAsia="Times New Roman" w:hAnsiTheme="majorBidi" w:cstheme="majorBidi"/>
          <w:sz w:val="24"/>
          <w:szCs w:val="24"/>
          <w:lang w:val="sv-SE"/>
        </w:rPr>
        <w:t xml:space="preserve"> </w:t>
      </w:r>
      <w:proofErr w:type="spellStart"/>
      <w:r w:rsidR="00124C28">
        <w:rPr>
          <w:rFonts w:asciiTheme="majorBidi" w:eastAsia="Times New Roman" w:hAnsiTheme="majorBidi" w:cstheme="majorBidi"/>
          <w:sz w:val="24"/>
          <w:szCs w:val="24"/>
          <w:lang w:val="sv-SE"/>
        </w:rPr>
        <w:t>frequenc</w:t>
      </w:r>
      <w:r w:rsidR="00396FD6">
        <w:rPr>
          <w:rFonts w:asciiTheme="majorBidi" w:eastAsia="Times New Roman" w:hAnsiTheme="majorBidi" w:cstheme="majorBidi"/>
          <w:sz w:val="24"/>
          <w:szCs w:val="24"/>
          <w:lang w:val="sv-SE"/>
        </w:rPr>
        <w:t>y</w:t>
      </w:r>
      <w:proofErr w:type="spellEnd"/>
      <w:r w:rsidR="00396FD6">
        <w:rPr>
          <w:rFonts w:asciiTheme="majorBidi" w:eastAsia="Times New Roman" w:hAnsiTheme="majorBidi" w:cstheme="majorBidi"/>
          <w:sz w:val="24"/>
          <w:szCs w:val="24"/>
          <w:lang w:val="sv-SE"/>
        </w:rPr>
        <w:t xml:space="preserve"> 5% eller högre, väldigt </w:t>
      </w:r>
      <w:r w:rsidR="00B51689">
        <w:rPr>
          <w:rFonts w:asciiTheme="majorBidi" w:eastAsia="Times New Roman" w:hAnsiTheme="majorBidi" w:cstheme="majorBidi"/>
          <w:sz w:val="24"/>
          <w:szCs w:val="24"/>
          <w:lang w:val="sv-SE"/>
        </w:rPr>
        <w:t>liten effekt på längdvariation</w:t>
      </w:r>
    </w:p>
    <w:p w14:paraId="63E29DA7" w14:textId="29209501" w:rsidR="00B51689" w:rsidRPr="00B51689" w:rsidRDefault="00B51689" w:rsidP="004E012E">
      <w:pPr>
        <w:spacing w:after="0"/>
        <w:rPr>
          <w:rFonts w:asciiTheme="majorBidi" w:eastAsia="Times New Roman" w:hAnsiTheme="majorBidi" w:cstheme="majorBidi"/>
          <w:sz w:val="24"/>
          <w:szCs w:val="24"/>
          <w:lang w:val="sv-SE"/>
        </w:rPr>
      </w:pPr>
      <w:r w:rsidRPr="00B51689">
        <w:rPr>
          <w:rFonts w:asciiTheme="majorBidi" w:eastAsia="Times New Roman" w:hAnsiTheme="majorBidi" w:cstheme="majorBidi"/>
          <w:sz w:val="24"/>
          <w:szCs w:val="24"/>
          <w:lang w:val="sv-SE"/>
        </w:rPr>
        <w:sym w:font="Wingdings" w:char="F0E0"/>
      </w:r>
      <w:proofErr w:type="spellStart"/>
      <w:r w:rsidRPr="00B51689">
        <w:rPr>
          <w:rFonts w:asciiTheme="majorBidi" w:eastAsia="Times New Roman" w:hAnsiTheme="majorBidi" w:cstheme="majorBidi"/>
          <w:sz w:val="24"/>
          <w:szCs w:val="24"/>
          <w:lang w:val="sv-SE"/>
        </w:rPr>
        <w:t>cut</w:t>
      </w:r>
      <w:proofErr w:type="spellEnd"/>
      <w:r w:rsidRPr="00B51689">
        <w:rPr>
          <w:rFonts w:asciiTheme="majorBidi" w:eastAsia="Times New Roman" w:hAnsiTheme="majorBidi" w:cstheme="majorBidi"/>
          <w:sz w:val="24"/>
          <w:szCs w:val="24"/>
          <w:lang w:val="sv-SE"/>
        </w:rPr>
        <w:t>-off mellan SNP och</w:t>
      </w:r>
      <w:r>
        <w:rPr>
          <w:rFonts w:asciiTheme="majorBidi" w:eastAsia="Times New Roman" w:hAnsiTheme="majorBidi" w:cstheme="majorBidi"/>
          <w:sz w:val="24"/>
          <w:szCs w:val="24"/>
          <w:lang w:val="sv-SE"/>
        </w:rPr>
        <w:t xml:space="preserve"> </w:t>
      </w:r>
      <w:proofErr w:type="spellStart"/>
      <w:r>
        <w:rPr>
          <w:rFonts w:asciiTheme="majorBidi" w:eastAsia="Times New Roman" w:hAnsiTheme="majorBidi" w:cstheme="majorBidi"/>
          <w:sz w:val="24"/>
          <w:szCs w:val="24"/>
          <w:lang w:val="sv-SE"/>
        </w:rPr>
        <w:t>missense</w:t>
      </w:r>
      <w:proofErr w:type="spellEnd"/>
      <w:r>
        <w:rPr>
          <w:rFonts w:asciiTheme="majorBidi" w:eastAsia="Times New Roman" w:hAnsiTheme="majorBidi" w:cstheme="majorBidi"/>
          <w:sz w:val="24"/>
          <w:szCs w:val="24"/>
          <w:lang w:val="sv-SE"/>
        </w:rPr>
        <w:t xml:space="preserve"> mutationer kan orsaka </w:t>
      </w:r>
      <w:proofErr w:type="spellStart"/>
      <w:r>
        <w:rPr>
          <w:rFonts w:asciiTheme="majorBidi" w:eastAsia="Times New Roman" w:hAnsiTheme="majorBidi" w:cstheme="majorBidi"/>
          <w:sz w:val="24"/>
          <w:szCs w:val="24"/>
          <w:lang w:val="sv-SE"/>
        </w:rPr>
        <w:t>monogenik</w:t>
      </w:r>
      <w:proofErr w:type="spellEnd"/>
      <w:r>
        <w:rPr>
          <w:rFonts w:asciiTheme="majorBidi" w:eastAsia="Times New Roman" w:hAnsiTheme="majorBidi" w:cstheme="majorBidi"/>
          <w:sz w:val="24"/>
          <w:szCs w:val="24"/>
          <w:lang w:val="sv-SE"/>
        </w:rPr>
        <w:t xml:space="preserve"> kort/lång</w:t>
      </w:r>
      <w:r w:rsidR="00C95B4C">
        <w:rPr>
          <w:rFonts w:asciiTheme="majorBidi" w:eastAsia="Times New Roman" w:hAnsiTheme="majorBidi" w:cstheme="majorBidi"/>
          <w:sz w:val="24"/>
          <w:szCs w:val="24"/>
          <w:lang w:val="sv-SE"/>
        </w:rPr>
        <w:t xml:space="preserve"> tillväxt. (ex: SHOX, </w:t>
      </w:r>
      <w:proofErr w:type="spellStart"/>
      <w:r w:rsidR="00C95B4C">
        <w:rPr>
          <w:rFonts w:asciiTheme="majorBidi" w:eastAsia="Times New Roman" w:hAnsiTheme="majorBidi" w:cstheme="majorBidi"/>
          <w:sz w:val="24"/>
          <w:szCs w:val="24"/>
          <w:lang w:val="sv-SE"/>
        </w:rPr>
        <w:t>fibrillin</w:t>
      </w:r>
      <w:proofErr w:type="spellEnd"/>
      <w:r w:rsidR="00C95B4C">
        <w:rPr>
          <w:rFonts w:asciiTheme="majorBidi" w:eastAsia="Times New Roman" w:hAnsiTheme="majorBidi" w:cstheme="majorBidi"/>
          <w:sz w:val="24"/>
          <w:szCs w:val="24"/>
          <w:lang w:val="sv-SE"/>
        </w:rPr>
        <w:t xml:space="preserve">, NRP2). </w:t>
      </w:r>
    </w:p>
    <w:p w14:paraId="6DF74B0E" w14:textId="0E3F09D7" w:rsidR="00A17C8B" w:rsidRPr="00A17C8B" w:rsidRDefault="00A17C8B" w:rsidP="00A17C8B">
      <w:pPr>
        <w:spacing w:after="0"/>
        <w:rPr>
          <w:rFonts w:asciiTheme="majorBidi" w:eastAsia="Times New Roman" w:hAnsiTheme="majorBidi" w:cstheme="majorBidi"/>
          <w:sz w:val="24"/>
          <w:szCs w:val="24"/>
          <w:lang w:val="sv-SE"/>
        </w:rPr>
      </w:pPr>
      <w:r>
        <w:rPr>
          <w:rFonts w:asciiTheme="majorBidi" w:eastAsia="Times New Roman" w:hAnsiTheme="majorBidi" w:cstheme="majorBidi"/>
          <w:noProof/>
          <w:sz w:val="24"/>
          <w:szCs w:val="24"/>
          <w:lang w:val="sv-SE"/>
        </w:rPr>
        <w:lastRenderedPageBreak/>
        <w:drawing>
          <wp:inline distT="0" distB="0" distL="0" distR="0" wp14:anchorId="2D527294" wp14:editId="74A97308">
            <wp:extent cx="3007039" cy="4000500"/>
            <wp:effectExtent l="0" t="0" r="3175" b="0"/>
            <wp:docPr id="29" name="Picture 29"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Diagram&#10;&#10;Description automatically generated"/>
                    <pic:cNvPicPr/>
                  </pic:nvPicPr>
                  <pic:blipFill>
                    <a:blip r:embed="rId74" cstate="print">
                      <a:extLst>
                        <a:ext uri="{28A0092B-C50C-407E-A947-70E740481C1C}">
                          <a14:useLocalDpi xmlns:a14="http://schemas.microsoft.com/office/drawing/2010/main" val="0"/>
                        </a:ext>
                      </a:extLst>
                    </a:blip>
                    <a:stretch>
                      <a:fillRect/>
                    </a:stretch>
                  </pic:blipFill>
                  <pic:spPr>
                    <a:xfrm>
                      <a:off x="0" y="0"/>
                      <a:ext cx="3012042" cy="4007155"/>
                    </a:xfrm>
                    <a:prstGeom prst="rect">
                      <a:avLst/>
                    </a:prstGeom>
                  </pic:spPr>
                </pic:pic>
              </a:graphicData>
            </a:graphic>
          </wp:inline>
        </w:drawing>
      </w:r>
      <w:r w:rsidR="00AE0B2D">
        <w:rPr>
          <w:rFonts w:asciiTheme="majorBidi" w:eastAsia="Times New Roman" w:hAnsiTheme="majorBidi" w:cstheme="majorBidi"/>
          <w:noProof/>
          <w:sz w:val="24"/>
          <w:szCs w:val="24"/>
          <w:lang w:val="sv-SE"/>
        </w:rPr>
        <w:drawing>
          <wp:inline distT="0" distB="0" distL="0" distR="0" wp14:anchorId="2369336E" wp14:editId="0129762F">
            <wp:extent cx="2695732" cy="3684905"/>
            <wp:effectExtent l="0" t="0" r="9525" b="0"/>
            <wp:docPr id="37" name="Picture 37" descr="Diagram, schemat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Diagram, schematic&#10;&#10;Description automatically generated"/>
                    <pic:cNvPicPr/>
                  </pic:nvPicPr>
                  <pic:blipFill>
                    <a:blip r:embed="rId75" cstate="print">
                      <a:extLst>
                        <a:ext uri="{28A0092B-C50C-407E-A947-70E740481C1C}">
                          <a14:useLocalDpi xmlns:a14="http://schemas.microsoft.com/office/drawing/2010/main" val="0"/>
                        </a:ext>
                      </a:extLst>
                    </a:blip>
                    <a:stretch>
                      <a:fillRect/>
                    </a:stretch>
                  </pic:blipFill>
                  <pic:spPr>
                    <a:xfrm>
                      <a:off x="0" y="0"/>
                      <a:ext cx="2716483" cy="3713271"/>
                    </a:xfrm>
                    <a:prstGeom prst="rect">
                      <a:avLst/>
                    </a:prstGeom>
                  </pic:spPr>
                </pic:pic>
              </a:graphicData>
            </a:graphic>
          </wp:inline>
        </w:drawing>
      </w:r>
    </w:p>
    <w:p w14:paraId="5E89E582" w14:textId="77777777" w:rsidR="00877187" w:rsidRPr="00877187" w:rsidRDefault="00877187" w:rsidP="00877187">
      <w:pPr>
        <w:spacing w:after="0"/>
        <w:ind w:left="1080"/>
        <w:rPr>
          <w:rFonts w:asciiTheme="majorBidi" w:eastAsia="Times New Roman" w:hAnsiTheme="majorBidi" w:cstheme="majorBidi"/>
          <w:sz w:val="24"/>
          <w:szCs w:val="24"/>
          <w:lang w:val="sv-SE"/>
        </w:rPr>
      </w:pPr>
    </w:p>
    <w:p w14:paraId="75ED4C7C" w14:textId="1E8AFF12" w:rsidR="00DB158A" w:rsidRDefault="00877187" w:rsidP="00DB158A">
      <w:pPr>
        <w:spacing w:after="0"/>
        <w:rPr>
          <w:rFonts w:asciiTheme="majorBidi" w:eastAsia="Times New Roman" w:hAnsiTheme="majorBidi" w:cstheme="majorBidi"/>
          <w:sz w:val="24"/>
          <w:szCs w:val="24"/>
          <w:lang w:val="sv-SE"/>
        </w:rPr>
      </w:pPr>
      <w:r w:rsidRPr="00877187">
        <w:rPr>
          <w:rFonts w:asciiTheme="majorBidi" w:eastAsia="Times New Roman" w:hAnsiTheme="majorBidi" w:cstheme="majorBidi"/>
          <w:sz w:val="24"/>
          <w:szCs w:val="24"/>
          <w:lang w:val="sv-SE"/>
        </w:rPr>
        <w:sym w:font="Wingdings" w:char="F0E0"/>
      </w:r>
      <w:r w:rsidR="00B66101">
        <w:rPr>
          <w:rFonts w:asciiTheme="majorBidi" w:eastAsia="Times New Roman" w:hAnsiTheme="majorBidi" w:cstheme="majorBidi"/>
          <w:sz w:val="24"/>
          <w:szCs w:val="24"/>
          <w:lang w:val="sv-SE"/>
        </w:rPr>
        <w:t xml:space="preserve">Hybridreceptor </w:t>
      </w:r>
      <w:r>
        <w:rPr>
          <w:rFonts w:asciiTheme="majorBidi" w:eastAsia="Times New Roman" w:hAnsiTheme="majorBidi" w:cstheme="majorBidi"/>
          <w:sz w:val="24"/>
          <w:szCs w:val="24"/>
          <w:lang w:val="sv-SE"/>
        </w:rPr>
        <w:t>(blandning av insulinreceptor och IGF-1 receptor</w:t>
      </w:r>
      <w:r w:rsidR="00DB158A">
        <w:rPr>
          <w:rFonts w:asciiTheme="majorBidi" w:eastAsia="Times New Roman" w:hAnsiTheme="majorBidi" w:cstheme="majorBidi"/>
          <w:sz w:val="24"/>
          <w:szCs w:val="24"/>
          <w:lang w:val="sv-SE"/>
        </w:rPr>
        <w:t>, finns huvudsakligen i muskler och kan svara på IGF1 signaler).</w:t>
      </w:r>
    </w:p>
    <w:p w14:paraId="55681886" w14:textId="1581B55C" w:rsidR="00DB158A" w:rsidRDefault="00DB158A" w:rsidP="00DB158A">
      <w:pPr>
        <w:spacing w:after="0"/>
        <w:rPr>
          <w:rFonts w:asciiTheme="majorBidi" w:eastAsia="Times New Roman" w:hAnsiTheme="majorBidi" w:cstheme="majorBidi"/>
          <w:sz w:val="24"/>
          <w:szCs w:val="24"/>
          <w:lang w:val="sv-SE"/>
        </w:rPr>
      </w:pPr>
    </w:p>
    <w:p w14:paraId="2C173462" w14:textId="4B7DD0C9" w:rsidR="00DB158A" w:rsidRDefault="00DB158A" w:rsidP="00DB158A">
      <w:pPr>
        <w:spacing w:after="0"/>
        <w:rPr>
          <w:rFonts w:asciiTheme="majorBidi" w:eastAsia="Times New Roman" w:hAnsiTheme="majorBidi" w:cstheme="majorBidi"/>
          <w:sz w:val="24"/>
          <w:szCs w:val="24"/>
          <w:lang w:val="sv-SE"/>
        </w:rPr>
      </w:pPr>
      <w:r w:rsidRPr="00DB158A">
        <w:rPr>
          <w:rFonts w:asciiTheme="majorBidi" w:eastAsia="Times New Roman" w:hAnsiTheme="majorBidi" w:cstheme="majorBidi"/>
          <w:sz w:val="24"/>
          <w:szCs w:val="24"/>
          <w:lang w:val="sv-SE"/>
        </w:rPr>
        <w:sym w:font="Wingdings" w:char="F0E0"/>
      </w:r>
      <w:bookmarkStart w:id="23" w:name="_Hlk71307150"/>
      <w:r>
        <w:rPr>
          <w:rFonts w:asciiTheme="majorBidi" w:eastAsia="Times New Roman" w:hAnsiTheme="majorBidi" w:cstheme="majorBidi"/>
          <w:sz w:val="24"/>
          <w:szCs w:val="24"/>
          <w:lang w:val="sv-SE"/>
        </w:rPr>
        <w:t>Hypothalamic-pituitary gonadal-axis</w:t>
      </w:r>
      <w:bookmarkEnd w:id="23"/>
      <w:r>
        <w:rPr>
          <w:rFonts w:asciiTheme="majorBidi" w:eastAsia="Times New Roman" w:hAnsiTheme="majorBidi" w:cstheme="majorBidi"/>
          <w:sz w:val="24"/>
          <w:szCs w:val="24"/>
          <w:lang w:val="sv-SE"/>
        </w:rPr>
        <w:t>:</w:t>
      </w:r>
    </w:p>
    <w:p w14:paraId="34BF8FFA" w14:textId="05F0BEE2" w:rsidR="00DB158A" w:rsidRDefault="007B5FF2" w:rsidP="007B5FF2">
      <w:pPr>
        <w:pStyle w:val="ListParagraph"/>
        <w:numPr>
          <w:ilvl w:val="1"/>
          <w:numId w:val="55"/>
        </w:numPr>
        <w:spacing w:after="0"/>
        <w:rPr>
          <w:rFonts w:asciiTheme="majorBidi" w:eastAsia="Times New Roman" w:hAnsiTheme="majorBidi" w:cstheme="majorBidi"/>
          <w:sz w:val="24"/>
          <w:szCs w:val="24"/>
          <w:lang w:val="sv-SE"/>
        </w:rPr>
      </w:pPr>
      <w:r>
        <w:rPr>
          <w:rFonts w:asciiTheme="majorBidi" w:eastAsia="Times New Roman" w:hAnsiTheme="majorBidi" w:cstheme="majorBidi"/>
          <w:sz w:val="24"/>
          <w:szCs w:val="24"/>
          <w:lang w:val="sv-SE"/>
        </w:rPr>
        <w:t>GnRH</w:t>
      </w:r>
      <w:r w:rsidR="004230D3">
        <w:rPr>
          <w:rFonts w:asciiTheme="majorBidi" w:eastAsia="Times New Roman" w:hAnsiTheme="majorBidi" w:cstheme="majorBidi"/>
          <w:sz w:val="24"/>
          <w:szCs w:val="24"/>
          <w:lang w:val="sv-SE"/>
        </w:rPr>
        <w:t xml:space="preserve">: </w:t>
      </w:r>
      <w:r>
        <w:rPr>
          <w:rFonts w:asciiTheme="majorBidi" w:eastAsia="Times New Roman" w:hAnsiTheme="majorBidi" w:cstheme="majorBidi"/>
          <w:sz w:val="24"/>
          <w:szCs w:val="24"/>
          <w:lang w:val="sv-SE"/>
        </w:rPr>
        <w:t>releasing hormon som stimulerar två olika hormon</w:t>
      </w:r>
      <w:r w:rsidR="002D39E0">
        <w:rPr>
          <w:rFonts w:asciiTheme="majorBidi" w:eastAsia="Times New Roman" w:hAnsiTheme="majorBidi" w:cstheme="majorBidi"/>
          <w:sz w:val="24"/>
          <w:szCs w:val="24"/>
          <w:lang w:val="sv-SE"/>
        </w:rPr>
        <w:t xml:space="preserve"> från hypofysen</w:t>
      </w:r>
      <w:r>
        <w:rPr>
          <w:rFonts w:asciiTheme="majorBidi" w:eastAsia="Times New Roman" w:hAnsiTheme="majorBidi" w:cstheme="majorBidi"/>
          <w:sz w:val="24"/>
          <w:szCs w:val="24"/>
          <w:lang w:val="sv-SE"/>
        </w:rPr>
        <w:t xml:space="preserve"> (LH, FSH</w:t>
      </w:r>
      <w:r w:rsidR="004F74C8">
        <w:rPr>
          <w:rFonts w:asciiTheme="majorBidi" w:eastAsia="Times New Roman" w:hAnsiTheme="majorBidi" w:cstheme="majorBidi"/>
          <w:sz w:val="24"/>
          <w:szCs w:val="24"/>
          <w:lang w:val="sv-SE"/>
        </w:rPr>
        <w:t>),</w:t>
      </w:r>
      <w:r>
        <w:rPr>
          <w:rFonts w:asciiTheme="majorBidi" w:eastAsia="Times New Roman" w:hAnsiTheme="majorBidi" w:cstheme="majorBidi"/>
          <w:sz w:val="24"/>
          <w:szCs w:val="24"/>
          <w:lang w:val="sv-SE"/>
        </w:rPr>
        <w:t xml:space="preserve"> både hormonerna påverkar både</w:t>
      </w:r>
      <w:r w:rsidR="002D39E0">
        <w:rPr>
          <w:rFonts w:asciiTheme="majorBidi" w:eastAsia="Times New Roman" w:hAnsiTheme="majorBidi" w:cstheme="majorBidi"/>
          <w:sz w:val="24"/>
          <w:szCs w:val="24"/>
          <w:lang w:val="sv-SE"/>
        </w:rPr>
        <w:t xml:space="preserve"> </w:t>
      </w:r>
      <w:r w:rsidR="004F74C8">
        <w:rPr>
          <w:rFonts w:asciiTheme="majorBidi" w:eastAsia="Times New Roman" w:hAnsiTheme="majorBidi" w:cstheme="majorBidi"/>
          <w:sz w:val="24"/>
          <w:szCs w:val="24"/>
          <w:lang w:val="sv-SE"/>
        </w:rPr>
        <w:t>ovarier</w:t>
      </w:r>
      <w:r w:rsidR="003A1F38">
        <w:rPr>
          <w:rFonts w:asciiTheme="majorBidi" w:eastAsia="Times New Roman" w:hAnsiTheme="majorBidi" w:cstheme="majorBidi"/>
          <w:sz w:val="24"/>
          <w:szCs w:val="24"/>
          <w:lang w:val="sv-SE"/>
        </w:rPr>
        <w:t xml:space="preserve"> (oestradiol, </w:t>
      </w:r>
      <w:r w:rsidR="004F74C8">
        <w:rPr>
          <w:rFonts w:asciiTheme="majorBidi" w:eastAsia="Times New Roman" w:hAnsiTheme="majorBidi" w:cstheme="majorBidi"/>
          <w:sz w:val="24"/>
          <w:szCs w:val="24"/>
          <w:lang w:val="sv-SE"/>
        </w:rPr>
        <w:t>progesteron</w:t>
      </w:r>
      <w:r w:rsidR="003A1F38">
        <w:rPr>
          <w:rFonts w:asciiTheme="majorBidi" w:eastAsia="Times New Roman" w:hAnsiTheme="majorBidi" w:cstheme="majorBidi"/>
          <w:sz w:val="24"/>
          <w:szCs w:val="24"/>
          <w:lang w:val="sv-SE"/>
        </w:rPr>
        <w:t>) och testes (</w:t>
      </w:r>
      <w:r w:rsidR="00C64BE9">
        <w:rPr>
          <w:rFonts w:asciiTheme="majorBidi" w:eastAsia="Times New Roman" w:hAnsiTheme="majorBidi" w:cstheme="majorBidi"/>
          <w:sz w:val="24"/>
          <w:szCs w:val="24"/>
          <w:lang w:val="sv-SE"/>
        </w:rPr>
        <w:t>testosteron, inhibin)</w:t>
      </w:r>
      <w:r w:rsidR="003A1F38">
        <w:rPr>
          <w:rFonts w:asciiTheme="majorBidi" w:eastAsia="Times New Roman" w:hAnsiTheme="majorBidi" w:cstheme="majorBidi"/>
          <w:sz w:val="24"/>
          <w:szCs w:val="24"/>
          <w:lang w:val="sv-SE"/>
        </w:rPr>
        <w:t>.</w:t>
      </w:r>
    </w:p>
    <w:p w14:paraId="5ED27E4D" w14:textId="6EEAD7E3" w:rsidR="00803913" w:rsidRDefault="00803913" w:rsidP="00803913">
      <w:pPr>
        <w:spacing w:after="0"/>
        <w:rPr>
          <w:rFonts w:asciiTheme="majorBidi" w:eastAsia="Times New Roman" w:hAnsiTheme="majorBidi" w:cstheme="majorBidi"/>
          <w:sz w:val="24"/>
          <w:szCs w:val="24"/>
          <w:lang w:val="sv-SE"/>
        </w:rPr>
      </w:pPr>
      <w:r>
        <w:rPr>
          <w:rFonts w:asciiTheme="majorBidi" w:eastAsia="Times New Roman" w:hAnsiTheme="majorBidi" w:cstheme="majorBidi"/>
          <w:sz w:val="24"/>
          <w:szCs w:val="24"/>
          <w:lang w:val="sv-SE"/>
        </w:rPr>
        <w:t xml:space="preserve"> </w:t>
      </w:r>
    </w:p>
    <w:p w14:paraId="42690871" w14:textId="45AD1A1E" w:rsidR="00803913" w:rsidRDefault="00803913" w:rsidP="00803913">
      <w:pPr>
        <w:spacing w:after="0"/>
        <w:rPr>
          <w:rFonts w:asciiTheme="majorBidi" w:eastAsia="Times New Roman" w:hAnsiTheme="majorBidi" w:cstheme="majorBidi"/>
          <w:sz w:val="24"/>
          <w:szCs w:val="24"/>
          <w:lang w:val="sv-SE"/>
        </w:rPr>
      </w:pPr>
      <w:r>
        <w:rPr>
          <w:rFonts w:asciiTheme="majorBidi" w:eastAsia="Times New Roman" w:hAnsiTheme="majorBidi" w:cstheme="majorBidi"/>
          <w:sz w:val="24"/>
          <w:szCs w:val="24"/>
          <w:lang w:val="sv-SE"/>
        </w:rPr>
        <w:t>Hos kvinnor: både LH och FSH behövs för normal oestradiol produktion.</w:t>
      </w:r>
    </w:p>
    <w:p w14:paraId="7787E84E" w14:textId="6142C567" w:rsidR="003E13BA" w:rsidRDefault="00803913" w:rsidP="003E13BA">
      <w:pPr>
        <w:spacing w:after="0"/>
        <w:rPr>
          <w:rFonts w:asciiTheme="majorBidi" w:eastAsia="Times New Roman" w:hAnsiTheme="majorBidi" w:cstheme="majorBidi"/>
          <w:sz w:val="24"/>
          <w:szCs w:val="24"/>
          <w:lang w:val="sv-SE"/>
        </w:rPr>
      </w:pPr>
      <w:r>
        <w:rPr>
          <w:rFonts w:asciiTheme="majorBidi" w:eastAsia="Times New Roman" w:hAnsiTheme="majorBidi" w:cstheme="majorBidi"/>
          <w:sz w:val="24"/>
          <w:szCs w:val="24"/>
          <w:lang w:val="sv-SE"/>
        </w:rPr>
        <w:t xml:space="preserve">Hos män: </w:t>
      </w:r>
      <w:r w:rsidR="004F74C8">
        <w:rPr>
          <w:rFonts w:asciiTheme="majorBidi" w:eastAsia="Times New Roman" w:hAnsiTheme="majorBidi" w:cstheme="majorBidi"/>
          <w:sz w:val="24"/>
          <w:szCs w:val="24"/>
          <w:lang w:val="sv-SE"/>
        </w:rPr>
        <w:t>LH behövs för testosteron</w:t>
      </w:r>
      <w:r w:rsidR="00400619">
        <w:rPr>
          <w:rFonts w:asciiTheme="majorBidi" w:eastAsia="Times New Roman" w:hAnsiTheme="majorBidi" w:cstheme="majorBidi"/>
          <w:sz w:val="24"/>
          <w:szCs w:val="24"/>
          <w:lang w:val="sv-SE"/>
        </w:rPr>
        <w:t xml:space="preserve"> som produceras i </w:t>
      </w:r>
      <w:proofErr w:type="spellStart"/>
      <w:r w:rsidR="00400619">
        <w:rPr>
          <w:rFonts w:asciiTheme="majorBidi" w:eastAsia="Times New Roman" w:hAnsiTheme="majorBidi" w:cstheme="majorBidi"/>
          <w:sz w:val="24"/>
          <w:szCs w:val="24"/>
          <w:lang w:val="sv-SE"/>
        </w:rPr>
        <w:t>leydig</w:t>
      </w:r>
      <w:proofErr w:type="spellEnd"/>
      <w:r w:rsidR="00400619">
        <w:rPr>
          <w:rFonts w:asciiTheme="majorBidi" w:eastAsia="Times New Roman" w:hAnsiTheme="majorBidi" w:cstheme="majorBidi"/>
          <w:sz w:val="24"/>
          <w:szCs w:val="24"/>
          <w:lang w:val="sv-SE"/>
        </w:rPr>
        <w:t xml:space="preserve"> celler</w:t>
      </w:r>
      <w:r w:rsidR="004F74C8">
        <w:rPr>
          <w:rFonts w:asciiTheme="majorBidi" w:eastAsia="Times New Roman" w:hAnsiTheme="majorBidi" w:cstheme="majorBidi"/>
          <w:sz w:val="24"/>
          <w:szCs w:val="24"/>
          <w:lang w:val="sv-SE"/>
        </w:rPr>
        <w:t xml:space="preserve"> (liten del kan omvandlas till </w:t>
      </w:r>
      <w:r w:rsidR="00400619">
        <w:rPr>
          <w:rFonts w:asciiTheme="majorBidi" w:eastAsia="Times New Roman" w:hAnsiTheme="majorBidi" w:cstheme="majorBidi"/>
          <w:sz w:val="24"/>
          <w:szCs w:val="24"/>
          <w:lang w:val="sv-SE"/>
        </w:rPr>
        <w:t>oestradiol genom aromatising)</w:t>
      </w:r>
      <w:r w:rsidR="002B5034">
        <w:rPr>
          <w:rFonts w:asciiTheme="majorBidi" w:eastAsia="Times New Roman" w:hAnsiTheme="majorBidi" w:cstheme="majorBidi"/>
          <w:sz w:val="24"/>
          <w:szCs w:val="24"/>
          <w:lang w:val="sv-SE"/>
        </w:rPr>
        <w:t xml:space="preserve">. FSH behövs för inhibin som produceras i </w:t>
      </w:r>
      <w:proofErr w:type="spellStart"/>
      <w:r w:rsidR="002B5034">
        <w:rPr>
          <w:rFonts w:asciiTheme="majorBidi" w:eastAsia="Times New Roman" w:hAnsiTheme="majorBidi" w:cstheme="majorBidi"/>
          <w:sz w:val="24"/>
          <w:szCs w:val="24"/>
          <w:lang w:val="sv-SE"/>
        </w:rPr>
        <w:t>sertoli</w:t>
      </w:r>
      <w:proofErr w:type="spellEnd"/>
      <w:r w:rsidR="002B5034">
        <w:rPr>
          <w:rFonts w:asciiTheme="majorBidi" w:eastAsia="Times New Roman" w:hAnsiTheme="majorBidi" w:cstheme="majorBidi"/>
          <w:sz w:val="24"/>
          <w:szCs w:val="24"/>
          <w:lang w:val="sv-SE"/>
        </w:rPr>
        <w:t xml:space="preserve"> celler. </w:t>
      </w:r>
    </w:p>
    <w:p w14:paraId="599BD995" w14:textId="4AF708D0" w:rsidR="003E13BA" w:rsidRDefault="003E13BA" w:rsidP="003E13BA">
      <w:pPr>
        <w:spacing w:after="0"/>
        <w:rPr>
          <w:rFonts w:asciiTheme="majorBidi" w:eastAsia="Times New Roman" w:hAnsiTheme="majorBidi" w:cstheme="majorBidi"/>
          <w:sz w:val="24"/>
          <w:szCs w:val="24"/>
          <w:lang w:val="sv-SE"/>
        </w:rPr>
      </w:pPr>
    </w:p>
    <w:p w14:paraId="521FE236" w14:textId="484F0B53" w:rsidR="00DB3B99" w:rsidRDefault="003E13BA" w:rsidP="003E13BA">
      <w:pPr>
        <w:spacing w:after="0"/>
        <w:rPr>
          <w:rFonts w:asciiTheme="majorBidi" w:eastAsia="Times New Roman" w:hAnsiTheme="majorBidi" w:cstheme="majorBidi"/>
          <w:sz w:val="24"/>
          <w:szCs w:val="24"/>
          <w:lang w:val="sv-SE"/>
        </w:rPr>
      </w:pPr>
      <w:r w:rsidRPr="00BB381A">
        <w:rPr>
          <w:rFonts w:asciiTheme="majorBidi" w:eastAsia="Times New Roman" w:hAnsiTheme="majorBidi" w:cstheme="majorBidi"/>
          <w:sz w:val="24"/>
          <w:szCs w:val="24"/>
          <w:highlight w:val="green"/>
          <w:lang w:val="sv-SE"/>
        </w:rPr>
        <w:t>Oestradiol</w:t>
      </w:r>
      <w:r>
        <w:rPr>
          <w:rFonts w:asciiTheme="majorBidi" w:eastAsia="Times New Roman" w:hAnsiTheme="majorBidi" w:cstheme="majorBidi"/>
          <w:sz w:val="24"/>
          <w:szCs w:val="24"/>
          <w:lang w:val="sv-SE"/>
        </w:rPr>
        <w:t>:</w:t>
      </w:r>
      <w:r w:rsidR="007C4C54">
        <w:rPr>
          <w:rFonts w:asciiTheme="majorBidi" w:eastAsia="Times New Roman" w:hAnsiTheme="majorBidi" w:cstheme="majorBidi"/>
          <w:sz w:val="24"/>
          <w:szCs w:val="24"/>
          <w:lang w:val="sv-SE"/>
        </w:rPr>
        <w:t xml:space="preserve"> (kvinnor)</w:t>
      </w:r>
      <w:r>
        <w:rPr>
          <w:rFonts w:asciiTheme="majorBidi" w:eastAsia="Times New Roman" w:hAnsiTheme="majorBidi" w:cstheme="majorBidi"/>
          <w:sz w:val="24"/>
          <w:szCs w:val="24"/>
          <w:lang w:val="sv-SE"/>
        </w:rPr>
        <w:t xml:space="preserve"> </w:t>
      </w:r>
      <w:r w:rsidR="00DB3B99">
        <w:rPr>
          <w:rFonts w:asciiTheme="majorBidi" w:eastAsia="Times New Roman" w:hAnsiTheme="majorBidi" w:cstheme="majorBidi"/>
          <w:sz w:val="24"/>
          <w:szCs w:val="24"/>
          <w:lang w:val="sv-SE"/>
        </w:rPr>
        <w:t>effekter:</w:t>
      </w:r>
    </w:p>
    <w:p w14:paraId="0219EBAF" w14:textId="43A0499B" w:rsidR="003E13BA" w:rsidRPr="00DA62AA" w:rsidRDefault="003E13BA" w:rsidP="003E13BA">
      <w:pPr>
        <w:spacing w:after="0"/>
        <w:rPr>
          <w:rFonts w:asciiTheme="majorBidi" w:eastAsia="Times New Roman" w:hAnsiTheme="majorBidi" w:cstheme="majorBidi"/>
          <w:sz w:val="24"/>
          <w:szCs w:val="24"/>
          <w:lang w:val="en-US"/>
        </w:rPr>
      </w:pPr>
      <w:r>
        <w:rPr>
          <w:rFonts w:asciiTheme="majorBidi" w:eastAsia="Times New Roman" w:hAnsiTheme="majorBidi" w:cstheme="majorBidi"/>
          <w:sz w:val="24"/>
          <w:szCs w:val="24"/>
          <w:lang w:val="sv-SE"/>
        </w:rPr>
        <w:t xml:space="preserve">bröstutveckling, förstorning av uterus, </w:t>
      </w:r>
      <w:r w:rsidR="001C79C0">
        <w:rPr>
          <w:rFonts w:asciiTheme="majorBidi" w:eastAsia="Times New Roman" w:hAnsiTheme="majorBidi" w:cstheme="majorBidi"/>
          <w:sz w:val="24"/>
          <w:szCs w:val="24"/>
          <w:lang w:val="sv-SE"/>
        </w:rPr>
        <w:t xml:space="preserve">vaginal sekret, mens, kvinnliga fetfördelning. </w:t>
      </w:r>
      <w:r w:rsidR="000D716E" w:rsidRPr="00DA62AA">
        <w:rPr>
          <w:rFonts w:asciiTheme="majorBidi" w:eastAsia="Times New Roman" w:hAnsiTheme="majorBidi" w:cstheme="majorBidi"/>
          <w:sz w:val="24"/>
          <w:szCs w:val="24"/>
          <w:lang w:val="en-US"/>
        </w:rPr>
        <w:t>Longitudinal</w:t>
      </w:r>
      <w:r w:rsidR="001C79C0" w:rsidRPr="00DA62AA">
        <w:rPr>
          <w:rFonts w:asciiTheme="majorBidi" w:eastAsia="Times New Roman" w:hAnsiTheme="majorBidi" w:cstheme="majorBidi"/>
          <w:sz w:val="24"/>
          <w:szCs w:val="24"/>
          <w:lang w:val="en-US"/>
        </w:rPr>
        <w:t xml:space="preserve"> growth: Via GH, </w:t>
      </w:r>
      <w:proofErr w:type="spellStart"/>
      <w:r w:rsidR="001C79C0" w:rsidRPr="00DA62AA">
        <w:rPr>
          <w:rFonts w:asciiTheme="majorBidi" w:eastAsia="Times New Roman" w:hAnsiTheme="majorBidi" w:cstheme="majorBidi"/>
          <w:sz w:val="24"/>
          <w:szCs w:val="24"/>
          <w:lang w:val="en-US"/>
        </w:rPr>
        <w:t>epi</w:t>
      </w:r>
      <w:r w:rsidR="000D716E" w:rsidRPr="00DA62AA">
        <w:rPr>
          <w:rFonts w:asciiTheme="majorBidi" w:eastAsia="Times New Roman" w:hAnsiTheme="majorBidi" w:cstheme="majorBidi"/>
          <w:sz w:val="24"/>
          <w:szCs w:val="24"/>
          <w:lang w:val="en-US"/>
        </w:rPr>
        <w:t>fyseal</w:t>
      </w:r>
      <w:proofErr w:type="spellEnd"/>
      <w:r w:rsidR="000D716E" w:rsidRPr="00DA62AA">
        <w:rPr>
          <w:rFonts w:asciiTheme="majorBidi" w:eastAsia="Times New Roman" w:hAnsiTheme="majorBidi" w:cstheme="majorBidi"/>
          <w:sz w:val="24"/>
          <w:szCs w:val="24"/>
          <w:lang w:val="en-US"/>
        </w:rPr>
        <w:t xml:space="preserve"> fusion</w:t>
      </w:r>
      <w:r w:rsidR="00310FC9" w:rsidRPr="00DA62AA">
        <w:rPr>
          <w:rFonts w:asciiTheme="majorBidi" w:eastAsia="Times New Roman" w:hAnsiTheme="majorBidi" w:cstheme="majorBidi"/>
          <w:sz w:val="24"/>
          <w:szCs w:val="24"/>
          <w:lang w:val="en-US"/>
        </w:rPr>
        <w:t xml:space="preserve"> </w:t>
      </w:r>
      <w:r w:rsidR="00310FC9">
        <w:rPr>
          <w:rFonts w:asciiTheme="majorBidi" w:eastAsia="Times New Roman" w:hAnsiTheme="majorBidi" w:cstheme="majorBidi"/>
          <w:sz w:val="24"/>
          <w:szCs w:val="24"/>
          <w:lang w:val="en-US"/>
        </w:rPr>
        <w:t>(final height)</w:t>
      </w:r>
      <w:r w:rsidR="000D716E" w:rsidRPr="00DA62AA">
        <w:rPr>
          <w:rFonts w:asciiTheme="majorBidi" w:eastAsia="Times New Roman" w:hAnsiTheme="majorBidi" w:cstheme="majorBidi"/>
          <w:sz w:val="24"/>
          <w:szCs w:val="24"/>
          <w:lang w:val="en-US"/>
        </w:rPr>
        <w:t>.</w:t>
      </w:r>
    </w:p>
    <w:p w14:paraId="2DC14E72" w14:textId="31AA3A45" w:rsidR="00DB3B99" w:rsidRPr="00DA62AA" w:rsidRDefault="000D716E" w:rsidP="00DB3B99">
      <w:pPr>
        <w:spacing w:after="0"/>
        <w:rPr>
          <w:rFonts w:asciiTheme="majorBidi" w:eastAsia="Times New Roman" w:hAnsiTheme="majorBidi" w:cstheme="majorBidi"/>
          <w:sz w:val="24"/>
          <w:szCs w:val="24"/>
          <w:lang w:val="en-US"/>
        </w:rPr>
      </w:pPr>
      <w:proofErr w:type="spellStart"/>
      <w:r w:rsidRPr="00DA62AA">
        <w:rPr>
          <w:rFonts w:asciiTheme="majorBidi" w:eastAsia="Times New Roman" w:hAnsiTheme="majorBidi" w:cstheme="majorBidi"/>
          <w:sz w:val="24"/>
          <w:szCs w:val="24"/>
          <w:lang w:val="en-US"/>
        </w:rPr>
        <w:t>Androgen</w:t>
      </w:r>
      <w:r w:rsidR="006A7C1C" w:rsidRPr="00DA62AA">
        <w:rPr>
          <w:rFonts w:asciiTheme="majorBidi" w:eastAsia="Times New Roman" w:hAnsiTheme="majorBidi" w:cstheme="majorBidi"/>
          <w:sz w:val="24"/>
          <w:szCs w:val="24"/>
          <w:lang w:val="en-US"/>
        </w:rPr>
        <w:t>es</w:t>
      </w:r>
      <w:proofErr w:type="spellEnd"/>
      <w:r w:rsidR="006A7C1C" w:rsidRPr="00DA62AA">
        <w:rPr>
          <w:rFonts w:asciiTheme="majorBidi" w:eastAsia="Times New Roman" w:hAnsiTheme="majorBidi" w:cstheme="majorBidi"/>
          <w:sz w:val="24"/>
          <w:szCs w:val="24"/>
          <w:lang w:val="en-US"/>
        </w:rPr>
        <w:t xml:space="preserve"> (adrenal och ovarian)</w:t>
      </w:r>
      <w:r w:rsidR="00DB3B99" w:rsidRPr="00DA62AA">
        <w:rPr>
          <w:rFonts w:asciiTheme="majorBidi" w:eastAsia="Times New Roman" w:hAnsiTheme="majorBidi" w:cstheme="majorBidi"/>
          <w:sz w:val="24"/>
          <w:szCs w:val="24"/>
          <w:lang w:val="en-US"/>
        </w:rPr>
        <w:t xml:space="preserve">: pubic hair, acne, axillary hair, </w:t>
      </w:r>
      <w:proofErr w:type="spellStart"/>
      <w:r w:rsidR="00DB3B99" w:rsidRPr="00DA62AA">
        <w:rPr>
          <w:rFonts w:asciiTheme="majorBidi" w:eastAsia="Times New Roman" w:hAnsiTheme="majorBidi" w:cstheme="majorBidi"/>
          <w:sz w:val="24"/>
          <w:szCs w:val="24"/>
          <w:lang w:val="en-US"/>
        </w:rPr>
        <w:t>muskeltillväxt</w:t>
      </w:r>
      <w:proofErr w:type="spellEnd"/>
      <w:r w:rsidR="00DB3B99" w:rsidRPr="00DA62AA">
        <w:rPr>
          <w:rFonts w:asciiTheme="majorBidi" w:eastAsia="Times New Roman" w:hAnsiTheme="majorBidi" w:cstheme="majorBidi"/>
          <w:sz w:val="24"/>
          <w:szCs w:val="24"/>
          <w:lang w:val="en-US"/>
        </w:rPr>
        <w:t xml:space="preserve">. </w:t>
      </w:r>
    </w:p>
    <w:p w14:paraId="6792E56E" w14:textId="09788887" w:rsidR="00DB3B99" w:rsidRPr="00DA62AA" w:rsidRDefault="00DB3B99" w:rsidP="00DB3B99">
      <w:pPr>
        <w:spacing w:after="0"/>
        <w:rPr>
          <w:rFonts w:asciiTheme="majorBidi" w:eastAsia="Times New Roman" w:hAnsiTheme="majorBidi" w:cstheme="majorBidi"/>
          <w:sz w:val="24"/>
          <w:szCs w:val="24"/>
          <w:lang w:val="en-US"/>
        </w:rPr>
      </w:pPr>
    </w:p>
    <w:p w14:paraId="5977E78E" w14:textId="4E550EEB" w:rsidR="007C4C54" w:rsidRPr="00DA62AA" w:rsidRDefault="007C4C54" w:rsidP="007C4C54">
      <w:pPr>
        <w:spacing w:after="0"/>
        <w:rPr>
          <w:rFonts w:asciiTheme="majorBidi" w:eastAsia="Times New Roman" w:hAnsiTheme="majorBidi" w:cstheme="majorBidi"/>
          <w:sz w:val="24"/>
          <w:szCs w:val="24"/>
          <w:lang w:val="en-US"/>
        </w:rPr>
      </w:pPr>
      <w:proofErr w:type="spellStart"/>
      <w:r w:rsidRPr="00DA62AA">
        <w:rPr>
          <w:rFonts w:asciiTheme="majorBidi" w:eastAsia="Times New Roman" w:hAnsiTheme="majorBidi" w:cstheme="majorBidi"/>
          <w:sz w:val="24"/>
          <w:szCs w:val="24"/>
          <w:highlight w:val="green"/>
          <w:lang w:val="en-US"/>
        </w:rPr>
        <w:t>Testestoron</w:t>
      </w:r>
      <w:proofErr w:type="spellEnd"/>
      <w:r w:rsidRPr="00DA62AA">
        <w:rPr>
          <w:rFonts w:asciiTheme="majorBidi" w:eastAsia="Times New Roman" w:hAnsiTheme="majorBidi" w:cstheme="majorBidi"/>
          <w:sz w:val="24"/>
          <w:szCs w:val="24"/>
          <w:lang w:val="en-US"/>
        </w:rPr>
        <w:t>: (</w:t>
      </w:r>
      <w:proofErr w:type="spellStart"/>
      <w:r w:rsidRPr="00DA62AA">
        <w:rPr>
          <w:rFonts w:asciiTheme="majorBidi" w:eastAsia="Times New Roman" w:hAnsiTheme="majorBidi" w:cstheme="majorBidi"/>
          <w:sz w:val="24"/>
          <w:szCs w:val="24"/>
          <w:lang w:val="en-US"/>
        </w:rPr>
        <w:t>män</w:t>
      </w:r>
      <w:proofErr w:type="spellEnd"/>
      <w:r w:rsidRPr="00DA62AA">
        <w:rPr>
          <w:rFonts w:asciiTheme="majorBidi" w:eastAsia="Times New Roman" w:hAnsiTheme="majorBidi" w:cstheme="majorBidi"/>
          <w:sz w:val="24"/>
          <w:szCs w:val="24"/>
          <w:lang w:val="en-US"/>
        </w:rPr>
        <w:t xml:space="preserve">) </w:t>
      </w:r>
      <w:proofErr w:type="spellStart"/>
      <w:r w:rsidRPr="00DA62AA">
        <w:rPr>
          <w:rFonts w:asciiTheme="majorBidi" w:eastAsia="Times New Roman" w:hAnsiTheme="majorBidi" w:cstheme="majorBidi"/>
          <w:sz w:val="24"/>
          <w:szCs w:val="24"/>
          <w:lang w:val="en-US"/>
        </w:rPr>
        <w:t>effekter</w:t>
      </w:r>
      <w:proofErr w:type="spellEnd"/>
      <w:r w:rsidRPr="00DA62AA">
        <w:rPr>
          <w:rFonts w:asciiTheme="majorBidi" w:eastAsia="Times New Roman" w:hAnsiTheme="majorBidi" w:cstheme="majorBidi"/>
          <w:sz w:val="24"/>
          <w:szCs w:val="24"/>
          <w:lang w:val="en-US"/>
        </w:rPr>
        <w:t>:</w:t>
      </w:r>
    </w:p>
    <w:p w14:paraId="302A3752" w14:textId="5366C93B" w:rsidR="007C4C54" w:rsidRDefault="00C36547" w:rsidP="007C4C54">
      <w:pPr>
        <w:spacing w:after="0"/>
        <w:rPr>
          <w:rFonts w:asciiTheme="majorBidi" w:eastAsia="Times New Roman" w:hAnsiTheme="majorBidi" w:cstheme="majorBidi"/>
          <w:sz w:val="24"/>
          <w:szCs w:val="24"/>
          <w:lang w:val="en-US"/>
        </w:rPr>
      </w:pPr>
      <w:proofErr w:type="spellStart"/>
      <w:r w:rsidRPr="00C36547">
        <w:rPr>
          <w:rFonts w:asciiTheme="majorBidi" w:eastAsia="Times New Roman" w:hAnsiTheme="majorBidi" w:cstheme="majorBidi"/>
          <w:sz w:val="24"/>
          <w:szCs w:val="24"/>
          <w:lang w:val="en-US"/>
        </w:rPr>
        <w:t>Manlig</w:t>
      </w:r>
      <w:proofErr w:type="spellEnd"/>
      <w:r w:rsidRPr="00C36547">
        <w:rPr>
          <w:rFonts w:asciiTheme="majorBidi" w:eastAsia="Times New Roman" w:hAnsiTheme="majorBidi" w:cstheme="majorBidi"/>
          <w:sz w:val="24"/>
          <w:szCs w:val="24"/>
          <w:lang w:val="en-US"/>
        </w:rPr>
        <w:t xml:space="preserve"> </w:t>
      </w:r>
      <w:proofErr w:type="spellStart"/>
      <w:r w:rsidRPr="00C36547">
        <w:rPr>
          <w:rFonts w:asciiTheme="majorBidi" w:eastAsia="Times New Roman" w:hAnsiTheme="majorBidi" w:cstheme="majorBidi"/>
          <w:sz w:val="24"/>
          <w:szCs w:val="24"/>
          <w:lang w:val="en-US"/>
        </w:rPr>
        <w:t>könshormon</w:t>
      </w:r>
      <w:proofErr w:type="spellEnd"/>
      <w:r w:rsidRPr="00C36547">
        <w:rPr>
          <w:rFonts w:asciiTheme="majorBidi" w:eastAsia="Times New Roman" w:hAnsiTheme="majorBidi" w:cstheme="majorBidi"/>
          <w:sz w:val="24"/>
          <w:szCs w:val="24"/>
          <w:lang w:val="en-US"/>
        </w:rPr>
        <w:t>, pubic hair, acne, axillary hai</w:t>
      </w:r>
      <w:r>
        <w:rPr>
          <w:rFonts w:asciiTheme="majorBidi" w:eastAsia="Times New Roman" w:hAnsiTheme="majorBidi" w:cstheme="majorBidi"/>
          <w:sz w:val="24"/>
          <w:szCs w:val="24"/>
          <w:lang w:val="en-US"/>
        </w:rPr>
        <w:t xml:space="preserve">r, direct effect </w:t>
      </w:r>
      <w:proofErr w:type="spellStart"/>
      <w:r>
        <w:rPr>
          <w:rFonts w:asciiTheme="majorBidi" w:eastAsia="Times New Roman" w:hAnsiTheme="majorBidi" w:cstheme="majorBidi"/>
          <w:sz w:val="24"/>
          <w:szCs w:val="24"/>
          <w:lang w:val="en-US"/>
        </w:rPr>
        <w:t>på</w:t>
      </w:r>
      <w:proofErr w:type="spellEnd"/>
      <w:r>
        <w:rPr>
          <w:rFonts w:asciiTheme="majorBidi" w:eastAsia="Times New Roman" w:hAnsiTheme="majorBidi" w:cstheme="majorBidi"/>
          <w:sz w:val="24"/>
          <w:szCs w:val="24"/>
          <w:lang w:val="en-US"/>
        </w:rPr>
        <w:t xml:space="preserve"> longitudinal bone growth. </w:t>
      </w:r>
    </w:p>
    <w:p w14:paraId="0D630892" w14:textId="4ADB526E" w:rsidR="003937F4" w:rsidRDefault="003937F4" w:rsidP="003937F4">
      <w:pPr>
        <w:spacing w:after="0"/>
        <w:rPr>
          <w:rFonts w:asciiTheme="majorBidi" w:eastAsia="Times New Roman" w:hAnsiTheme="majorBidi" w:cstheme="majorBidi"/>
          <w:sz w:val="24"/>
          <w:szCs w:val="24"/>
          <w:lang w:val="en-US"/>
        </w:rPr>
      </w:pPr>
      <w:r>
        <w:rPr>
          <w:rFonts w:asciiTheme="majorBidi" w:eastAsia="Times New Roman" w:hAnsiTheme="majorBidi" w:cstheme="majorBidi"/>
          <w:sz w:val="24"/>
          <w:szCs w:val="24"/>
          <w:lang w:val="en-US"/>
        </w:rPr>
        <w:t>Estradiol (</w:t>
      </w:r>
      <w:proofErr w:type="spellStart"/>
      <w:r>
        <w:rPr>
          <w:rFonts w:asciiTheme="majorBidi" w:eastAsia="Times New Roman" w:hAnsiTheme="majorBidi" w:cstheme="majorBidi"/>
          <w:sz w:val="24"/>
          <w:szCs w:val="24"/>
          <w:lang w:val="en-US"/>
        </w:rPr>
        <w:t>män</w:t>
      </w:r>
      <w:proofErr w:type="spellEnd"/>
      <w:r>
        <w:rPr>
          <w:rFonts w:asciiTheme="majorBidi" w:eastAsia="Times New Roman" w:hAnsiTheme="majorBidi" w:cstheme="majorBidi"/>
          <w:sz w:val="24"/>
          <w:szCs w:val="24"/>
          <w:lang w:val="en-US"/>
        </w:rPr>
        <w:t>):</w:t>
      </w:r>
    </w:p>
    <w:p w14:paraId="5AF61323" w14:textId="54C3BE10" w:rsidR="003937F4" w:rsidRDefault="003937F4" w:rsidP="003937F4">
      <w:pPr>
        <w:spacing w:after="0"/>
        <w:rPr>
          <w:rFonts w:asciiTheme="majorBidi" w:eastAsia="Times New Roman" w:hAnsiTheme="majorBidi" w:cstheme="majorBidi"/>
          <w:sz w:val="24"/>
          <w:szCs w:val="24"/>
          <w:lang w:val="en-US"/>
        </w:rPr>
      </w:pPr>
      <w:proofErr w:type="spellStart"/>
      <w:r>
        <w:rPr>
          <w:rFonts w:asciiTheme="majorBidi" w:eastAsia="Times New Roman" w:hAnsiTheme="majorBidi" w:cstheme="majorBidi"/>
          <w:sz w:val="24"/>
          <w:szCs w:val="24"/>
          <w:lang w:val="en-US"/>
        </w:rPr>
        <w:t>Deriverad</w:t>
      </w:r>
      <w:proofErr w:type="spellEnd"/>
      <w:r>
        <w:rPr>
          <w:rFonts w:asciiTheme="majorBidi" w:eastAsia="Times New Roman" w:hAnsiTheme="majorBidi" w:cstheme="majorBidi"/>
          <w:sz w:val="24"/>
          <w:szCs w:val="24"/>
          <w:lang w:val="en-US"/>
        </w:rPr>
        <w:t xml:space="preserve"> </w:t>
      </w:r>
      <w:proofErr w:type="spellStart"/>
      <w:r>
        <w:rPr>
          <w:rFonts w:asciiTheme="majorBidi" w:eastAsia="Times New Roman" w:hAnsiTheme="majorBidi" w:cstheme="majorBidi"/>
          <w:sz w:val="24"/>
          <w:szCs w:val="24"/>
          <w:lang w:val="en-US"/>
        </w:rPr>
        <w:t>från</w:t>
      </w:r>
      <w:proofErr w:type="spellEnd"/>
      <w:r>
        <w:rPr>
          <w:rFonts w:asciiTheme="majorBidi" w:eastAsia="Times New Roman" w:hAnsiTheme="majorBidi" w:cstheme="majorBidi"/>
          <w:sz w:val="24"/>
          <w:szCs w:val="24"/>
          <w:lang w:val="en-US"/>
        </w:rPr>
        <w:t xml:space="preserve"> testosterone</w:t>
      </w:r>
      <w:r w:rsidR="00F3298E">
        <w:rPr>
          <w:rFonts w:asciiTheme="majorBidi" w:eastAsia="Times New Roman" w:hAnsiTheme="majorBidi" w:cstheme="majorBidi"/>
          <w:sz w:val="24"/>
          <w:szCs w:val="24"/>
          <w:lang w:val="en-US"/>
        </w:rPr>
        <w:t>, longitudinal growth via GH, epiphyseal fusion (final height)</w:t>
      </w:r>
      <w:r w:rsidR="00310FC9">
        <w:rPr>
          <w:rFonts w:asciiTheme="majorBidi" w:eastAsia="Times New Roman" w:hAnsiTheme="majorBidi" w:cstheme="majorBidi"/>
          <w:sz w:val="24"/>
          <w:szCs w:val="24"/>
          <w:lang w:val="en-US"/>
        </w:rPr>
        <w:t>.</w:t>
      </w:r>
    </w:p>
    <w:p w14:paraId="745F4FB0" w14:textId="07811804" w:rsidR="000451AC" w:rsidRDefault="000451AC" w:rsidP="003937F4">
      <w:pPr>
        <w:spacing w:after="0"/>
        <w:rPr>
          <w:rFonts w:asciiTheme="majorBidi" w:eastAsia="Times New Roman" w:hAnsiTheme="majorBidi" w:cstheme="majorBidi"/>
          <w:sz w:val="24"/>
          <w:szCs w:val="24"/>
          <w:lang w:val="en-US"/>
        </w:rPr>
      </w:pPr>
    </w:p>
    <w:p w14:paraId="7E82F557" w14:textId="5F28893A" w:rsidR="000451AC" w:rsidRPr="000451AC" w:rsidRDefault="000451AC" w:rsidP="003937F4">
      <w:pPr>
        <w:spacing w:after="0"/>
        <w:rPr>
          <w:rFonts w:asciiTheme="majorBidi" w:eastAsia="Times New Roman" w:hAnsiTheme="majorBidi" w:cstheme="majorBidi"/>
          <w:sz w:val="24"/>
          <w:szCs w:val="24"/>
          <w:lang w:val="sv-SE"/>
        </w:rPr>
      </w:pPr>
      <w:r w:rsidRPr="000451AC">
        <w:rPr>
          <w:rFonts w:asciiTheme="majorBidi" w:eastAsia="Times New Roman" w:hAnsiTheme="majorBidi" w:cstheme="majorBidi"/>
          <w:sz w:val="24"/>
          <w:szCs w:val="24"/>
          <w:lang w:val="sv-SE"/>
        </w:rPr>
        <w:t>Hormoner som är kopplade t</w:t>
      </w:r>
      <w:r>
        <w:rPr>
          <w:rFonts w:asciiTheme="majorBidi" w:eastAsia="Times New Roman" w:hAnsiTheme="majorBidi" w:cstheme="majorBidi"/>
          <w:sz w:val="24"/>
          <w:szCs w:val="24"/>
          <w:lang w:val="sv-SE"/>
        </w:rPr>
        <w:t xml:space="preserve">ill könsbehåring </w:t>
      </w:r>
      <w:r w:rsidR="00CE7039">
        <w:rPr>
          <w:rFonts w:asciiTheme="majorBidi" w:eastAsia="Times New Roman" w:hAnsiTheme="majorBidi" w:cstheme="majorBidi"/>
          <w:sz w:val="24"/>
          <w:szCs w:val="24"/>
          <w:lang w:val="sv-SE"/>
        </w:rPr>
        <w:t xml:space="preserve">är androgener (både </w:t>
      </w:r>
      <w:r w:rsidR="001159CC">
        <w:rPr>
          <w:rFonts w:asciiTheme="majorBidi" w:eastAsia="Times New Roman" w:hAnsiTheme="majorBidi" w:cstheme="majorBidi"/>
          <w:sz w:val="24"/>
          <w:szCs w:val="24"/>
          <w:lang w:val="sv-SE"/>
        </w:rPr>
        <w:t>binjuren och äggstockar</w:t>
      </w:r>
      <w:r w:rsidR="00CE7039">
        <w:rPr>
          <w:rFonts w:asciiTheme="majorBidi" w:eastAsia="Times New Roman" w:hAnsiTheme="majorBidi" w:cstheme="majorBidi"/>
          <w:sz w:val="24"/>
          <w:szCs w:val="24"/>
          <w:lang w:val="sv-SE"/>
        </w:rPr>
        <w:t>) hos kvinnor och testosteron</w:t>
      </w:r>
      <w:r w:rsidR="007C2156">
        <w:rPr>
          <w:rFonts w:asciiTheme="majorBidi" w:eastAsia="Times New Roman" w:hAnsiTheme="majorBidi" w:cstheme="majorBidi"/>
          <w:sz w:val="24"/>
          <w:szCs w:val="24"/>
          <w:lang w:val="sv-SE"/>
        </w:rPr>
        <w:t xml:space="preserve"> och </w:t>
      </w:r>
      <w:proofErr w:type="spellStart"/>
      <w:r w:rsidR="007C2156">
        <w:rPr>
          <w:rFonts w:asciiTheme="majorBidi" w:eastAsia="Times New Roman" w:hAnsiTheme="majorBidi" w:cstheme="majorBidi"/>
          <w:sz w:val="24"/>
          <w:szCs w:val="24"/>
          <w:lang w:val="sv-SE"/>
        </w:rPr>
        <w:t>d</w:t>
      </w:r>
      <w:r w:rsidR="00066B7B">
        <w:rPr>
          <w:rFonts w:asciiTheme="majorBidi" w:eastAsia="Times New Roman" w:hAnsiTheme="majorBidi" w:cstheme="majorBidi"/>
          <w:sz w:val="24"/>
          <w:szCs w:val="24"/>
          <w:lang w:val="sv-SE"/>
        </w:rPr>
        <w:t>i</w:t>
      </w:r>
      <w:r w:rsidR="007C2156">
        <w:rPr>
          <w:rFonts w:asciiTheme="majorBidi" w:eastAsia="Times New Roman" w:hAnsiTheme="majorBidi" w:cstheme="majorBidi"/>
          <w:sz w:val="24"/>
          <w:szCs w:val="24"/>
          <w:lang w:val="sv-SE"/>
        </w:rPr>
        <w:t>hydrotestosteron</w:t>
      </w:r>
      <w:proofErr w:type="spellEnd"/>
      <w:r w:rsidR="007C2156">
        <w:rPr>
          <w:rFonts w:asciiTheme="majorBidi" w:eastAsia="Times New Roman" w:hAnsiTheme="majorBidi" w:cstheme="majorBidi"/>
          <w:sz w:val="24"/>
          <w:szCs w:val="24"/>
          <w:lang w:val="sv-SE"/>
        </w:rPr>
        <w:t xml:space="preserve"> (5alfa-dihydrotestosteron)</w:t>
      </w:r>
      <w:r w:rsidR="00CE7039">
        <w:rPr>
          <w:rFonts w:asciiTheme="majorBidi" w:eastAsia="Times New Roman" w:hAnsiTheme="majorBidi" w:cstheme="majorBidi"/>
          <w:sz w:val="24"/>
          <w:szCs w:val="24"/>
          <w:lang w:val="sv-SE"/>
        </w:rPr>
        <w:t xml:space="preserve"> hos män.</w:t>
      </w:r>
    </w:p>
    <w:p w14:paraId="416497B8" w14:textId="4B1D4463" w:rsidR="002A0567" w:rsidRPr="000451AC" w:rsidRDefault="002A0567" w:rsidP="003937F4">
      <w:pPr>
        <w:spacing w:after="0"/>
        <w:rPr>
          <w:rFonts w:asciiTheme="majorBidi" w:eastAsia="Times New Roman" w:hAnsiTheme="majorBidi" w:cstheme="majorBidi"/>
          <w:sz w:val="24"/>
          <w:szCs w:val="24"/>
          <w:lang w:val="sv-SE"/>
        </w:rPr>
      </w:pPr>
    </w:p>
    <w:p w14:paraId="7D4BC6EF" w14:textId="7AF37C66" w:rsidR="002A0567" w:rsidRDefault="002A0567" w:rsidP="003937F4">
      <w:pPr>
        <w:spacing w:after="0"/>
        <w:rPr>
          <w:rFonts w:asciiTheme="majorBidi" w:eastAsia="Times New Roman" w:hAnsiTheme="majorBidi" w:cstheme="majorBidi"/>
          <w:sz w:val="24"/>
          <w:szCs w:val="24"/>
          <w:lang w:val="sv-SE"/>
        </w:rPr>
      </w:pPr>
      <w:r>
        <w:rPr>
          <w:rFonts w:asciiTheme="majorBidi" w:eastAsia="Times New Roman" w:hAnsiTheme="majorBidi" w:cstheme="majorBidi"/>
          <w:sz w:val="24"/>
          <w:szCs w:val="24"/>
          <w:lang w:val="sv-SE"/>
        </w:rPr>
        <w:t>-----------</w:t>
      </w:r>
    </w:p>
    <w:p w14:paraId="3CD55BF0" w14:textId="03E4D854" w:rsidR="002A0567" w:rsidRDefault="002A0567" w:rsidP="003937F4">
      <w:pPr>
        <w:spacing w:after="0"/>
        <w:rPr>
          <w:rFonts w:asciiTheme="majorBidi" w:eastAsia="Times New Roman" w:hAnsiTheme="majorBidi" w:cstheme="majorBidi"/>
          <w:sz w:val="24"/>
          <w:szCs w:val="24"/>
          <w:lang w:val="sv-SE"/>
        </w:rPr>
      </w:pPr>
      <w:r w:rsidRPr="002A0567">
        <w:rPr>
          <w:rFonts w:asciiTheme="majorBidi" w:eastAsia="Times New Roman" w:hAnsiTheme="majorBidi" w:cstheme="majorBidi"/>
          <w:b/>
          <w:bCs/>
          <w:sz w:val="24"/>
          <w:szCs w:val="24"/>
          <w:lang w:val="sv-SE"/>
        </w:rPr>
        <w:t>Hormonell Reglering av tillväxt och pubertet</w:t>
      </w:r>
      <w:r>
        <w:rPr>
          <w:rFonts w:asciiTheme="majorBidi" w:eastAsia="Times New Roman" w:hAnsiTheme="majorBidi" w:cstheme="majorBidi"/>
          <w:sz w:val="24"/>
          <w:szCs w:val="24"/>
          <w:lang w:val="sv-SE"/>
        </w:rPr>
        <w:t>:</w:t>
      </w:r>
    </w:p>
    <w:p w14:paraId="360F4C09" w14:textId="2A909E02" w:rsidR="002A0567" w:rsidRDefault="004E758F" w:rsidP="003937F4">
      <w:pPr>
        <w:spacing w:after="0"/>
        <w:rPr>
          <w:rFonts w:asciiTheme="majorBidi" w:eastAsia="Times New Roman" w:hAnsiTheme="majorBidi" w:cstheme="majorBidi"/>
          <w:sz w:val="24"/>
          <w:szCs w:val="24"/>
          <w:lang w:val="sv-SE"/>
        </w:rPr>
      </w:pPr>
      <w:r w:rsidRPr="009F30F4">
        <w:rPr>
          <w:rFonts w:asciiTheme="majorBidi" w:eastAsia="Times New Roman" w:hAnsiTheme="majorBidi" w:cstheme="majorBidi"/>
          <w:sz w:val="24"/>
          <w:szCs w:val="24"/>
          <w:u w:val="single"/>
          <w:lang w:val="sv-SE"/>
        </w:rPr>
        <w:t>Tillväxthormon</w:t>
      </w:r>
      <w:r>
        <w:rPr>
          <w:rFonts w:asciiTheme="majorBidi" w:eastAsia="Times New Roman" w:hAnsiTheme="majorBidi" w:cstheme="majorBidi"/>
          <w:sz w:val="24"/>
          <w:szCs w:val="24"/>
          <w:lang w:val="sv-SE"/>
        </w:rPr>
        <w:t xml:space="preserve">: </w:t>
      </w:r>
      <w:r w:rsidR="000E1E6A">
        <w:rPr>
          <w:rFonts w:asciiTheme="majorBidi" w:eastAsia="Times New Roman" w:hAnsiTheme="majorBidi" w:cstheme="majorBidi"/>
          <w:sz w:val="24"/>
          <w:szCs w:val="24"/>
          <w:lang w:val="sv-SE"/>
        </w:rPr>
        <w:t>GH eller ibland somatotropt hormon (STH).</w:t>
      </w:r>
    </w:p>
    <w:p w14:paraId="090A7232" w14:textId="304A8B16" w:rsidR="000E1E6A" w:rsidRDefault="000E1E6A" w:rsidP="003937F4">
      <w:pPr>
        <w:spacing w:after="0"/>
        <w:rPr>
          <w:rFonts w:asciiTheme="majorBidi" w:eastAsia="Times New Roman" w:hAnsiTheme="majorBidi" w:cstheme="majorBidi"/>
          <w:sz w:val="24"/>
          <w:szCs w:val="24"/>
          <w:lang w:val="en-US"/>
        </w:rPr>
      </w:pPr>
      <w:r w:rsidRPr="009F30F4">
        <w:rPr>
          <w:rFonts w:asciiTheme="majorBidi" w:eastAsia="Times New Roman" w:hAnsiTheme="majorBidi" w:cstheme="majorBidi"/>
          <w:sz w:val="24"/>
          <w:szCs w:val="24"/>
          <w:u w:val="single"/>
          <w:lang w:val="sv-SE"/>
        </w:rPr>
        <w:t>Tillväxtfaktorer:</w:t>
      </w:r>
      <w:r>
        <w:rPr>
          <w:rFonts w:asciiTheme="majorBidi" w:eastAsia="Times New Roman" w:hAnsiTheme="majorBidi" w:cstheme="majorBidi"/>
          <w:sz w:val="24"/>
          <w:szCs w:val="24"/>
          <w:lang w:val="sv-SE"/>
        </w:rPr>
        <w:t xml:space="preserve"> </w:t>
      </w:r>
      <w:r w:rsidR="006F674F">
        <w:rPr>
          <w:rFonts w:asciiTheme="majorBidi" w:eastAsia="Times New Roman" w:hAnsiTheme="majorBidi" w:cstheme="majorBidi"/>
          <w:sz w:val="24"/>
          <w:szCs w:val="24"/>
          <w:lang w:val="sv-SE"/>
        </w:rPr>
        <w:t>en samladbeteckning för flertalet peptid-proteinhormoner som påverkar tillväxt, differentiering</w:t>
      </w:r>
      <w:r w:rsidR="00417728">
        <w:rPr>
          <w:rFonts w:asciiTheme="majorBidi" w:eastAsia="Times New Roman" w:hAnsiTheme="majorBidi" w:cstheme="majorBidi"/>
          <w:sz w:val="24"/>
          <w:szCs w:val="24"/>
          <w:lang w:val="sv-SE"/>
        </w:rPr>
        <w:t xml:space="preserve">, apoptos. </w:t>
      </w:r>
      <w:r w:rsidR="00417728" w:rsidRPr="00417728">
        <w:rPr>
          <w:rFonts w:asciiTheme="majorBidi" w:eastAsia="Times New Roman" w:hAnsiTheme="majorBidi" w:cstheme="majorBidi"/>
          <w:sz w:val="24"/>
          <w:szCs w:val="24"/>
          <w:lang w:val="en-US"/>
        </w:rPr>
        <w:t xml:space="preserve">Ex: IGF-1 och IGF-II, vascular endothelial cell growth </w:t>
      </w:r>
      <w:proofErr w:type="spellStart"/>
      <w:r w:rsidR="00417728" w:rsidRPr="00417728">
        <w:rPr>
          <w:rFonts w:asciiTheme="majorBidi" w:eastAsia="Times New Roman" w:hAnsiTheme="majorBidi" w:cstheme="majorBidi"/>
          <w:sz w:val="24"/>
          <w:szCs w:val="24"/>
          <w:lang w:val="en-US"/>
        </w:rPr>
        <w:t>gactor</w:t>
      </w:r>
      <w:proofErr w:type="spellEnd"/>
      <w:r w:rsidR="00417728" w:rsidRPr="00417728">
        <w:rPr>
          <w:rFonts w:asciiTheme="majorBidi" w:eastAsia="Times New Roman" w:hAnsiTheme="majorBidi" w:cstheme="majorBidi"/>
          <w:sz w:val="24"/>
          <w:szCs w:val="24"/>
          <w:lang w:val="en-US"/>
        </w:rPr>
        <w:t xml:space="preserve"> (</w:t>
      </w:r>
      <w:r w:rsidR="00417728">
        <w:rPr>
          <w:rFonts w:asciiTheme="majorBidi" w:eastAsia="Times New Roman" w:hAnsiTheme="majorBidi" w:cstheme="majorBidi"/>
          <w:sz w:val="24"/>
          <w:szCs w:val="24"/>
          <w:lang w:val="en-US"/>
        </w:rPr>
        <w:t>VEGF)</w:t>
      </w:r>
      <w:r w:rsidR="009F30F4">
        <w:rPr>
          <w:rFonts w:asciiTheme="majorBidi" w:eastAsia="Times New Roman" w:hAnsiTheme="majorBidi" w:cstheme="majorBidi"/>
          <w:sz w:val="24"/>
          <w:szCs w:val="24"/>
          <w:lang w:val="en-US"/>
        </w:rPr>
        <w:t>, Epidermal growth factor (EGF) och etc.</w:t>
      </w:r>
    </w:p>
    <w:p w14:paraId="5CA0FDC8" w14:textId="51B708E7" w:rsidR="009F30F4" w:rsidRDefault="009F30F4" w:rsidP="003937F4">
      <w:pPr>
        <w:spacing w:after="0"/>
        <w:rPr>
          <w:rFonts w:asciiTheme="majorBidi" w:eastAsia="Times New Roman" w:hAnsiTheme="majorBidi" w:cstheme="majorBidi"/>
          <w:sz w:val="24"/>
          <w:szCs w:val="24"/>
          <w:lang w:val="en-US"/>
        </w:rPr>
      </w:pPr>
    </w:p>
    <w:p w14:paraId="337F1A8D" w14:textId="0D84B9F3" w:rsidR="009F30F4" w:rsidRDefault="009F30F4" w:rsidP="009F30F4">
      <w:pPr>
        <w:spacing w:after="0"/>
        <w:rPr>
          <w:rFonts w:asciiTheme="majorBidi" w:eastAsia="Times New Roman" w:hAnsiTheme="majorBidi" w:cstheme="majorBidi"/>
          <w:sz w:val="24"/>
          <w:szCs w:val="24"/>
          <w:lang w:val="sv-SE"/>
        </w:rPr>
      </w:pPr>
      <w:r w:rsidRPr="009F30F4">
        <w:rPr>
          <w:rFonts w:asciiTheme="majorBidi" w:eastAsia="Times New Roman" w:hAnsiTheme="majorBidi" w:cstheme="majorBidi"/>
          <w:sz w:val="24"/>
          <w:szCs w:val="24"/>
          <w:lang w:val="sv-SE"/>
        </w:rPr>
        <w:t xml:space="preserve">Hos människan delas tillväxten </w:t>
      </w:r>
      <w:r>
        <w:rPr>
          <w:rFonts w:asciiTheme="majorBidi" w:eastAsia="Times New Roman" w:hAnsiTheme="majorBidi" w:cstheme="majorBidi"/>
          <w:sz w:val="24"/>
          <w:szCs w:val="24"/>
          <w:lang w:val="sv-SE"/>
        </w:rPr>
        <w:t>i tre:</w:t>
      </w:r>
    </w:p>
    <w:p w14:paraId="37DE6629" w14:textId="37648079" w:rsidR="009F30F4" w:rsidRDefault="009F30F4" w:rsidP="009F30F4">
      <w:pPr>
        <w:spacing w:after="0"/>
        <w:rPr>
          <w:rFonts w:asciiTheme="majorBidi" w:eastAsia="Times New Roman" w:hAnsiTheme="majorBidi" w:cstheme="majorBidi"/>
          <w:sz w:val="24"/>
          <w:szCs w:val="24"/>
          <w:lang w:val="sv-SE"/>
        </w:rPr>
      </w:pPr>
      <w:r w:rsidRPr="00CC7B09">
        <w:rPr>
          <w:rFonts w:asciiTheme="majorBidi" w:eastAsia="Times New Roman" w:hAnsiTheme="majorBidi" w:cstheme="majorBidi"/>
          <w:sz w:val="24"/>
          <w:szCs w:val="24"/>
          <w:u w:val="single"/>
          <w:lang w:val="sv-SE"/>
        </w:rPr>
        <w:t>Fetal/infancy fas</w:t>
      </w:r>
      <w:r w:rsidR="008448CF">
        <w:rPr>
          <w:rFonts w:asciiTheme="majorBidi" w:eastAsia="Times New Roman" w:hAnsiTheme="majorBidi" w:cstheme="majorBidi"/>
          <w:sz w:val="24"/>
          <w:szCs w:val="24"/>
          <w:u w:val="single"/>
          <w:lang w:val="sv-SE"/>
        </w:rPr>
        <w:t>/</w:t>
      </w:r>
      <w:r w:rsidR="00000621">
        <w:rPr>
          <w:rFonts w:asciiTheme="majorBidi" w:eastAsia="Times New Roman" w:hAnsiTheme="majorBidi" w:cstheme="majorBidi"/>
          <w:sz w:val="24"/>
          <w:szCs w:val="24"/>
          <w:u w:val="single"/>
          <w:lang w:val="sv-SE"/>
        </w:rPr>
        <w:t>prenatala</w:t>
      </w:r>
      <w:r w:rsidR="008448CF">
        <w:rPr>
          <w:rFonts w:asciiTheme="majorBidi" w:eastAsia="Times New Roman" w:hAnsiTheme="majorBidi" w:cstheme="majorBidi"/>
          <w:sz w:val="24"/>
          <w:szCs w:val="24"/>
          <w:u w:val="single"/>
          <w:lang w:val="sv-SE"/>
        </w:rPr>
        <w:t xml:space="preserve"> fas</w:t>
      </w:r>
      <w:r>
        <w:rPr>
          <w:rFonts w:asciiTheme="majorBidi" w:eastAsia="Times New Roman" w:hAnsiTheme="majorBidi" w:cstheme="majorBidi"/>
          <w:sz w:val="24"/>
          <w:szCs w:val="24"/>
          <w:lang w:val="sv-SE"/>
        </w:rPr>
        <w:t>:</w:t>
      </w:r>
      <w:r w:rsidR="00CC3BBA">
        <w:rPr>
          <w:rFonts w:asciiTheme="majorBidi" w:eastAsia="Times New Roman" w:hAnsiTheme="majorBidi" w:cstheme="majorBidi"/>
          <w:sz w:val="24"/>
          <w:szCs w:val="24"/>
          <w:lang w:val="sv-SE"/>
        </w:rPr>
        <w:t xml:space="preserve"> </w:t>
      </w:r>
      <w:r w:rsidR="00D1182D">
        <w:rPr>
          <w:rFonts w:asciiTheme="majorBidi" w:eastAsia="Times New Roman" w:hAnsiTheme="majorBidi" w:cstheme="majorBidi"/>
          <w:sz w:val="24"/>
          <w:szCs w:val="24"/>
          <w:lang w:val="sv-SE"/>
        </w:rPr>
        <w:t xml:space="preserve">första levnadsår, </w:t>
      </w:r>
      <w:r w:rsidR="00CC3BBA">
        <w:rPr>
          <w:rFonts w:asciiTheme="majorBidi" w:eastAsia="Times New Roman" w:hAnsiTheme="majorBidi" w:cstheme="majorBidi"/>
          <w:sz w:val="24"/>
          <w:szCs w:val="24"/>
          <w:lang w:val="sv-SE"/>
        </w:rPr>
        <w:t>hög hastighet</w:t>
      </w:r>
      <w:r w:rsidR="00D1182D">
        <w:rPr>
          <w:rFonts w:asciiTheme="majorBidi" w:eastAsia="Times New Roman" w:hAnsiTheme="majorBidi" w:cstheme="majorBidi"/>
          <w:sz w:val="24"/>
          <w:szCs w:val="24"/>
          <w:lang w:val="sv-SE"/>
        </w:rPr>
        <w:t>. (50 cm</w:t>
      </w:r>
      <w:r w:rsidR="004C0857">
        <w:rPr>
          <w:rFonts w:asciiTheme="majorBidi" w:eastAsia="Times New Roman" w:hAnsiTheme="majorBidi" w:cstheme="majorBidi"/>
          <w:sz w:val="24"/>
          <w:szCs w:val="24"/>
          <w:lang w:val="sv-SE"/>
        </w:rPr>
        <w:t xml:space="preserve"> vid födseln</w:t>
      </w:r>
      <w:r w:rsidR="00D1182D" w:rsidRPr="00D1182D">
        <w:rPr>
          <w:rFonts w:asciiTheme="majorBidi" w:eastAsia="Times New Roman" w:hAnsiTheme="majorBidi" w:cstheme="majorBidi"/>
          <w:sz w:val="24"/>
          <w:szCs w:val="24"/>
          <w:lang w:val="sv-SE"/>
        </w:rPr>
        <w:sym w:font="Wingdings" w:char="F0E0"/>
      </w:r>
      <w:r w:rsidR="00D1182D">
        <w:rPr>
          <w:rFonts w:asciiTheme="majorBidi" w:eastAsia="Times New Roman" w:hAnsiTheme="majorBidi" w:cstheme="majorBidi"/>
          <w:sz w:val="24"/>
          <w:szCs w:val="24"/>
          <w:lang w:val="sv-SE"/>
        </w:rPr>
        <w:t>75 cm efter ett år = ca 50% ökning)</w:t>
      </w:r>
      <w:r w:rsidR="00801A79">
        <w:rPr>
          <w:rFonts w:asciiTheme="majorBidi" w:eastAsia="Times New Roman" w:hAnsiTheme="majorBidi" w:cstheme="majorBidi"/>
          <w:sz w:val="24"/>
          <w:szCs w:val="24"/>
          <w:lang w:val="sv-SE"/>
        </w:rPr>
        <w:t>.</w:t>
      </w:r>
      <w:r w:rsidR="00B55147">
        <w:rPr>
          <w:rFonts w:asciiTheme="majorBidi" w:eastAsia="Times New Roman" w:hAnsiTheme="majorBidi" w:cstheme="majorBidi"/>
          <w:sz w:val="24"/>
          <w:szCs w:val="24"/>
          <w:lang w:val="sv-SE"/>
        </w:rPr>
        <w:t xml:space="preserve"> Första storleken på barnet påverkas av genetiska och epigenetiska</w:t>
      </w:r>
      <w:r w:rsidR="006F64F6">
        <w:rPr>
          <w:rFonts w:asciiTheme="majorBidi" w:eastAsia="Times New Roman" w:hAnsiTheme="majorBidi" w:cstheme="majorBidi"/>
          <w:sz w:val="24"/>
          <w:szCs w:val="24"/>
          <w:lang w:val="sv-SE"/>
        </w:rPr>
        <w:t xml:space="preserve"> men också</w:t>
      </w:r>
      <w:r w:rsidR="000F13E8">
        <w:rPr>
          <w:rFonts w:asciiTheme="majorBidi" w:eastAsia="Times New Roman" w:hAnsiTheme="majorBidi" w:cstheme="majorBidi"/>
          <w:sz w:val="24"/>
          <w:szCs w:val="24"/>
          <w:lang w:val="sv-SE"/>
        </w:rPr>
        <w:t xml:space="preserve"> av</w:t>
      </w:r>
      <w:r w:rsidR="006F64F6">
        <w:rPr>
          <w:rFonts w:asciiTheme="majorBidi" w:eastAsia="Times New Roman" w:hAnsiTheme="majorBidi" w:cstheme="majorBidi"/>
          <w:sz w:val="24"/>
          <w:szCs w:val="24"/>
          <w:lang w:val="sv-SE"/>
        </w:rPr>
        <w:t xml:space="preserve"> Maternal contraint (mammans storlek avgörande hur stor </w:t>
      </w:r>
      <w:r w:rsidR="009C59D3">
        <w:rPr>
          <w:rFonts w:asciiTheme="majorBidi" w:eastAsia="Times New Roman" w:hAnsiTheme="majorBidi" w:cstheme="majorBidi"/>
          <w:sz w:val="24"/>
          <w:szCs w:val="24"/>
          <w:lang w:val="sv-SE"/>
        </w:rPr>
        <w:t>ett foster</w:t>
      </w:r>
      <w:r w:rsidR="006F64F6">
        <w:rPr>
          <w:rFonts w:asciiTheme="majorBidi" w:eastAsia="Times New Roman" w:hAnsiTheme="majorBidi" w:cstheme="majorBidi"/>
          <w:sz w:val="24"/>
          <w:szCs w:val="24"/>
          <w:lang w:val="sv-SE"/>
        </w:rPr>
        <w:t xml:space="preserve"> kan växa). </w:t>
      </w:r>
    </w:p>
    <w:p w14:paraId="49BAB1C0" w14:textId="2506892F" w:rsidR="00801A79" w:rsidRDefault="006D6356" w:rsidP="00CD3E46">
      <w:pPr>
        <w:spacing w:after="0"/>
        <w:rPr>
          <w:rFonts w:asciiTheme="majorBidi" w:eastAsia="Times New Roman" w:hAnsiTheme="majorBidi" w:cstheme="majorBidi"/>
          <w:sz w:val="24"/>
          <w:szCs w:val="24"/>
          <w:lang w:val="sv-SE"/>
        </w:rPr>
      </w:pPr>
      <w:r>
        <w:rPr>
          <w:rFonts w:asciiTheme="majorBidi" w:eastAsia="Times New Roman" w:hAnsiTheme="majorBidi" w:cstheme="majorBidi"/>
          <w:sz w:val="24"/>
          <w:szCs w:val="24"/>
          <w:lang w:val="sv-SE"/>
        </w:rPr>
        <w:t xml:space="preserve">Tre hormoner är avgörande för längdutveckling i denna fas, IGF-1, IGF-II och insulin. </w:t>
      </w:r>
      <w:r w:rsidR="00C41B03">
        <w:rPr>
          <w:rFonts w:asciiTheme="majorBidi" w:eastAsia="Times New Roman" w:hAnsiTheme="majorBidi" w:cstheme="majorBidi"/>
          <w:sz w:val="24"/>
          <w:szCs w:val="24"/>
          <w:lang w:val="sv-SE"/>
        </w:rPr>
        <w:t xml:space="preserve">IGF-1 i denna fas är inte under GH kontroll, utan GH kontrollen börjar </w:t>
      </w:r>
      <w:r w:rsidR="006B7D1E">
        <w:rPr>
          <w:rFonts w:asciiTheme="majorBidi" w:eastAsia="Times New Roman" w:hAnsiTheme="majorBidi" w:cstheme="majorBidi"/>
          <w:sz w:val="24"/>
          <w:szCs w:val="24"/>
          <w:lang w:val="sv-SE"/>
        </w:rPr>
        <w:t>efter</w:t>
      </w:r>
      <w:r w:rsidR="00EE776B">
        <w:rPr>
          <w:rFonts w:asciiTheme="majorBidi" w:eastAsia="Times New Roman" w:hAnsiTheme="majorBidi" w:cstheme="majorBidi"/>
          <w:sz w:val="24"/>
          <w:szCs w:val="24"/>
          <w:lang w:val="sv-SE"/>
        </w:rPr>
        <w:t xml:space="preserve"> </w:t>
      </w:r>
      <w:r w:rsidR="00EA3C3F">
        <w:rPr>
          <w:rFonts w:asciiTheme="majorBidi" w:eastAsia="Times New Roman" w:hAnsiTheme="majorBidi" w:cstheme="majorBidi"/>
          <w:sz w:val="24"/>
          <w:szCs w:val="24"/>
          <w:lang w:val="sv-SE"/>
        </w:rPr>
        <w:t>ett års ålder /</w:t>
      </w:r>
      <w:r w:rsidR="003753D8">
        <w:rPr>
          <w:rFonts w:asciiTheme="majorBidi" w:eastAsia="Times New Roman" w:hAnsiTheme="majorBidi" w:cstheme="majorBidi"/>
          <w:sz w:val="24"/>
          <w:szCs w:val="24"/>
          <w:lang w:val="sv-SE"/>
        </w:rPr>
        <w:t>fetal fasen</w:t>
      </w:r>
      <w:r w:rsidR="006B7D1E">
        <w:rPr>
          <w:rFonts w:asciiTheme="majorBidi" w:eastAsia="Times New Roman" w:hAnsiTheme="majorBidi" w:cstheme="majorBidi"/>
          <w:sz w:val="24"/>
          <w:szCs w:val="24"/>
          <w:lang w:val="sv-SE"/>
        </w:rPr>
        <w:t>. Det betyder att GH</w:t>
      </w:r>
      <w:r w:rsidR="00282889">
        <w:rPr>
          <w:rFonts w:asciiTheme="majorBidi" w:eastAsia="Times New Roman" w:hAnsiTheme="majorBidi" w:cstheme="majorBidi"/>
          <w:sz w:val="24"/>
          <w:szCs w:val="24"/>
          <w:lang w:val="sv-SE"/>
        </w:rPr>
        <w:t xml:space="preserve"> har mycket litet betydelse för tillväxt under fetalfasen. </w:t>
      </w:r>
      <w:r w:rsidR="00520684">
        <w:rPr>
          <w:rFonts w:asciiTheme="majorBidi" w:eastAsia="Times New Roman" w:hAnsiTheme="majorBidi" w:cstheme="majorBidi"/>
          <w:sz w:val="24"/>
          <w:szCs w:val="24"/>
          <w:lang w:val="sv-SE"/>
        </w:rPr>
        <w:t xml:space="preserve">IGF-II är inte under kontroll av GH även senare i livet. Under fetal fasen </w:t>
      </w:r>
      <w:r w:rsidR="00CD3E46">
        <w:rPr>
          <w:rFonts w:asciiTheme="majorBidi" w:eastAsia="Times New Roman" w:hAnsiTheme="majorBidi" w:cstheme="majorBidi"/>
          <w:sz w:val="24"/>
          <w:szCs w:val="24"/>
          <w:lang w:val="sv-SE"/>
        </w:rPr>
        <w:t xml:space="preserve">är IGF-1 och IGF-II nutrition beroende, insulin är också </w:t>
      </w:r>
      <w:r w:rsidR="00A222FB">
        <w:rPr>
          <w:rFonts w:asciiTheme="majorBidi" w:eastAsia="Times New Roman" w:hAnsiTheme="majorBidi" w:cstheme="majorBidi"/>
          <w:sz w:val="24"/>
          <w:szCs w:val="24"/>
          <w:lang w:val="sv-SE"/>
        </w:rPr>
        <w:t xml:space="preserve">nutritionsberoende. </w:t>
      </w:r>
      <w:r w:rsidR="001773DC">
        <w:rPr>
          <w:rFonts w:asciiTheme="majorBidi" w:eastAsia="Times New Roman" w:hAnsiTheme="majorBidi" w:cstheme="majorBidi"/>
          <w:sz w:val="24"/>
          <w:szCs w:val="24"/>
          <w:lang w:val="sv-SE"/>
        </w:rPr>
        <w:t xml:space="preserve">Andra hormon axlarna har mindre betydelse i fetala tillväxten. </w:t>
      </w:r>
    </w:p>
    <w:p w14:paraId="6AD566EB" w14:textId="32189E46" w:rsidR="00B823DA" w:rsidRPr="00F662C8" w:rsidRDefault="003A109B" w:rsidP="00CD3E46">
      <w:pPr>
        <w:spacing w:after="0"/>
        <w:rPr>
          <w:rFonts w:asciiTheme="majorBidi" w:eastAsia="Times New Roman" w:hAnsiTheme="majorBidi" w:cstheme="majorBidi"/>
          <w:sz w:val="24"/>
          <w:szCs w:val="24"/>
          <w:lang w:val="sv-SE"/>
        </w:rPr>
      </w:pPr>
      <w:r w:rsidRPr="003A109B">
        <w:rPr>
          <w:rFonts w:asciiTheme="majorBidi" w:eastAsia="Times New Roman" w:hAnsiTheme="majorBidi" w:cstheme="majorBidi"/>
          <w:sz w:val="24"/>
          <w:szCs w:val="24"/>
          <w:lang w:val="sv-SE"/>
        </w:rPr>
        <w:sym w:font="Wingdings" w:char="F0E0"/>
      </w:r>
      <w:r w:rsidR="00F662C8" w:rsidRPr="00F662C8">
        <w:rPr>
          <w:rFonts w:asciiTheme="majorBidi" w:eastAsia="Times New Roman" w:hAnsiTheme="majorBidi" w:cstheme="majorBidi"/>
          <w:sz w:val="24"/>
          <w:szCs w:val="24"/>
          <w:lang w:val="sv-SE"/>
        </w:rPr>
        <w:t>Catch-up growth</w:t>
      </w:r>
      <w:r>
        <w:rPr>
          <w:rFonts w:asciiTheme="majorBidi" w:eastAsia="Times New Roman" w:hAnsiTheme="majorBidi" w:cstheme="majorBidi"/>
          <w:sz w:val="24"/>
          <w:szCs w:val="24"/>
          <w:lang w:val="sv-SE"/>
        </w:rPr>
        <w:t xml:space="preserve"> (CUG)</w:t>
      </w:r>
      <w:r w:rsidR="00F662C8" w:rsidRPr="00F662C8">
        <w:rPr>
          <w:rFonts w:asciiTheme="majorBidi" w:eastAsia="Times New Roman" w:hAnsiTheme="majorBidi" w:cstheme="majorBidi"/>
          <w:sz w:val="24"/>
          <w:szCs w:val="24"/>
          <w:lang w:val="sv-SE"/>
        </w:rPr>
        <w:t>: barn som är</w:t>
      </w:r>
      <w:r w:rsidR="00F662C8">
        <w:rPr>
          <w:rFonts w:asciiTheme="majorBidi" w:eastAsia="Times New Roman" w:hAnsiTheme="majorBidi" w:cstheme="majorBidi"/>
          <w:sz w:val="24"/>
          <w:szCs w:val="24"/>
          <w:lang w:val="sv-SE"/>
        </w:rPr>
        <w:t xml:space="preserve"> tillväxt hämmat</w:t>
      </w:r>
      <w:r w:rsidR="000A576A">
        <w:rPr>
          <w:rFonts w:asciiTheme="majorBidi" w:eastAsia="Times New Roman" w:hAnsiTheme="majorBidi" w:cstheme="majorBidi"/>
          <w:sz w:val="24"/>
          <w:szCs w:val="24"/>
          <w:lang w:val="sv-SE"/>
        </w:rPr>
        <w:t xml:space="preserve"> (SGA= small för </w:t>
      </w:r>
      <w:proofErr w:type="spellStart"/>
      <w:r w:rsidR="000A576A">
        <w:rPr>
          <w:rFonts w:asciiTheme="majorBidi" w:eastAsia="Times New Roman" w:hAnsiTheme="majorBidi" w:cstheme="majorBidi"/>
          <w:sz w:val="24"/>
          <w:szCs w:val="24"/>
          <w:lang w:val="sv-SE"/>
        </w:rPr>
        <w:t>gestational</w:t>
      </w:r>
      <w:proofErr w:type="spellEnd"/>
      <w:r w:rsidR="000A576A">
        <w:rPr>
          <w:rFonts w:asciiTheme="majorBidi" w:eastAsia="Times New Roman" w:hAnsiTheme="majorBidi" w:cstheme="majorBidi"/>
          <w:sz w:val="24"/>
          <w:szCs w:val="24"/>
          <w:lang w:val="sv-SE"/>
        </w:rPr>
        <w:t xml:space="preserve"> age)</w:t>
      </w:r>
      <w:r w:rsidR="00F662C8">
        <w:rPr>
          <w:rFonts w:asciiTheme="majorBidi" w:eastAsia="Times New Roman" w:hAnsiTheme="majorBidi" w:cstheme="majorBidi"/>
          <w:sz w:val="24"/>
          <w:szCs w:val="24"/>
          <w:lang w:val="sv-SE"/>
        </w:rPr>
        <w:t xml:space="preserve"> vid födseln </w:t>
      </w:r>
      <w:r>
        <w:rPr>
          <w:rFonts w:asciiTheme="majorBidi" w:eastAsia="Times New Roman" w:hAnsiTheme="majorBidi" w:cstheme="majorBidi"/>
          <w:sz w:val="24"/>
          <w:szCs w:val="24"/>
          <w:lang w:val="sv-SE"/>
        </w:rPr>
        <w:t>i stor sträckning</w:t>
      </w:r>
      <w:r w:rsidR="00537AA6">
        <w:rPr>
          <w:rFonts w:asciiTheme="majorBidi" w:eastAsia="Times New Roman" w:hAnsiTheme="majorBidi" w:cstheme="majorBidi"/>
          <w:sz w:val="24"/>
          <w:szCs w:val="24"/>
          <w:lang w:val="sv-SE"/>
        </w:rPr>
        <w:t xml:space="preserve"> (ca 90%)</w:t>
      </w:r>
      <w:r>
        <w:rPr>
          <w:rFonts w:asciiTheme="majorBidi" w:eastAsia="Times New Roman" w:hAnsiTheme="majorBidi" w:cstheme="majorBidi"/>
          <w:sz w:val="24"/>
          <w:szCs w:val="24"/>
          <w:lang w:val="sv-SE"/>
        </w:rPr>
        <w:t xml:space="preserve"> </w:t>
      </w:r>
      <w:r w:rsidR="00F662C8">
        <w:rPr>
          <w:rFonts w:asciiTheme="majorBidi" w:eastAsia="Times New Roman" w:hAnsiTheme="majorBidi" w:cstheme="majorBidi"/>
          <w:sz w:val="24"/>
          <w:szCs w:val="24"/>
          <w:lang w:val="sv-SE"/>
        </w:rPr>
        <w:t>får en åter</w:t>
      </w:r>
      <w:r>
        <w:rPr>
          <w:rFonts w:asciiTheme="majorBidi" w:eastAsia="Times New Roman" w:hAnsiTheme="majorBidi" w:cstheme="majorBidi"/>
          <w:sz w:val="24"/>
          <w:szCs w:val="24"/>
          <w:lang w:val="sv-SE"/>
        </w:rPr>
        <w:t xml:space="preserve">hämtning av sin tillväxt efter födseln och under första åren och närmar sig sin </w:t>
      </w:r>
      <w:r w:rsidR="000A576A">
        <w:rPr>
          <w:rFonts w:asciiTheme="majorBidi" w:eastAsia="Times New Roman" w:hAnsiTheme="majorBidi" w:cstheme="majorBidi"/>
          <w:sz w:val="24"/>
          <w:szCs w:val="24"/>
          <w:lang w:val="sv-SE"/>
        </w:rPr>
        <w:t xml:space="preserve">potential längd. </w:t>
      </w:r>
    </w:p>
    <w:p w14:paraId="0BBB9C8B" w14:textId="77777777" w:rsidR="00CD3E46" w:rsidRPr="00F662C8" w:rsidRDefault="00CD3E46" w:rsidP="00CD3E46">
      <w:pPr>
        <w:spacing w:after="0"/>
        <w:rPr>
          <w:rFonts w:asciiTheme="majorBidi" w:eastAsia="Times New Roman" w:hAnsiTheme="majorBidi" w:cstheme="majorBidi"/>
          <w:sz w:val="24"/>
          <w:szCs w:val="24"/>
          <w:lang w:val="sv-SE"/>
        </w:rPr>
      </w:pPr>
    </w:p>
    <w:p w14:paraId="3DEB6278" w14:textId="76C2D47A" w:rsidR="009F30F4" w:rsidRDefault="00CC3BBA" w:rsidP="009F30F4">
      <w:pPr>
        <w:spacing w:after="0"/>
        <w:rPr>
          <w:rFonts w:asciiTheme="majorBidi" w:eastAsia="Times New Roman" w:hAnsiTheme="majorBidi" w:cstheme="majorBidi"/>
          <w:sz w:val="24"/>
          <w:szCs w:val="24"/>
          <w:lang w:val="sv-SE"/>
        </w:rPr>
      </w:pPr>
      <w:r w:rsidRPr="00CC7B09">
        <w:rPr>
          <w:rFonts w:asciiTheme="majorBidi" w:eastAsia="Times New Roman" w:hAnsiTheme="majorBidi" w:cstheme="majorBidi"/>
          <w:sz w:val="24"/>
          <w:szCs w:val="24"/>
          <w:u w:val="single"/>
          <w:lang w:val="sv-SE"/>
        </w:rPr>
        <w:t>Barndomsfasen</w:t>
      </w:r>
      <w:r>
        <w:rPr>
          <w:rFonts w:asciiTheme="majorBidi" w:eastAsia="Times New Roman" w:hAnsiTheme="majorBidi" w:cstheme="majorBidi"/>
          <w:sz w:val="24"/>
          <w:szCs w:val="24"/>
          <w:lang w:val="sv-SE"/>
        </w:rPr>
        <w:t>: lägre</w:t>
      </w:r>
      <w:r w:rsidR="004C0857">
        <w:rPr>
          <w:rFonts w:asciiTheme="majorBidi" w:eastAsia="Times New Roman" w:hAnsiTheme="majorBidi" w:cstheme="majorBidi"/>
          <w:sz w:val="24"/>
          <w:szCs w:val="24"/>
          <w:lang w:val="sv-SE"/>
        </w:rPr>
        <w:t xml:space="preserve"> tillväxthastighet fram till pubertal fasen, </w:t>
      </w:r>
      <w:r w:rsidR="00411F6D">
        <w:rPr>
          <w:rFonts w:asciiTheme="majorBidi" w:eastAsia="Times New Roman" w:hAnsiTheme="majorBidi" w:cstheme="majorBidi"/>
          <w:sz w:val="24"/>
          <w:szCs w:val="24"/>
          <w:lang w:val="sv-SE"/>
        </w:rPr>
        <w:t xml:space="preserve">ibland kan binjurens hormon </w:t>
      </w:r>
      <w:r w:rsidR="006D3E19">
        <w:rPr>
          <w:rFonts w:asciiTheme="majorBidi" w:eastAsia="Times New Roman" w:hAnsiTheme="majorBidi" w:cstheme="majorBidi"/>
          <w:sz w:val="24"/>
          <w:szCs w:val="24"/>
          <w:lang w:val="sv-SE"/>
        </w:rPr>
        <w:t>(androgener</w:t>
      </w:r>
      <w:r w:rsidR="00AF01FA">
        <w:rPr>
          <w:rFonts w:asciiTheme="majorBidi" w:eastAsia="Times New Roman" w:hAnsiTheme="majorBidi" w:cstheme="majorBidi"/>
          <w:sz w:val="24"/>
          <w:szCs w:val="24"/>
          <w:lang w:val="sv-SE"/>
        </w:rPr>
        <w:t xml:space="preserve"> manliga könshormoner) ge </w:t>
      </w:r>
      <w:r w:rsidR="006D3E19">
        <w:rPr>
          <w:rFonts w:asciiTheme="majorBidi" w:eastAsia="Times New Roman" w:hAnsiTheme="majorBidi" w:cstheme="majorBidi"/>
          <w:sz w:val="24"/>
          <w:szCs w:val="24"/>
          <w:lang w:val="sv-SE"/>
        </w:rPr>
        <w:t>en tillväxt ökning åren</w:t>
      </w:r>
      <w:r w:rsidR="0073392D">
        <w:rPr>
          <w:rFonts w:asciiTheme="majorBidi" w:eastAsia="Times New Roman" w:hAnsiTheme="majorBidi" w:cstheme="majorBidi"/>
          <w:sz w:val="24"/>
          <w:szCs w:val="24"/>
          <w:lang w:val="sv-SE"/>
        </w:rPr>
        <w:t xml:space="preserve"> innan /</w:t>
      </w:r>
      <w:r w:rsidR="006D3E19">
        <w:rPr>
          <w:rFonts w:asciiTheme="majorBidi" w:eastAsia="Times New Roman" w:hAnsiTheme="majorBidi" w:cstheme="majorBidi"/>
          <w:sz w:val="24"/>
          <w:szCs w:val="24"/>
          <w:lang w:val="sv-SE"/>
        </w:rPr>
        <w:t>in</w:t>
      </w:r>
      <w:r w:rsidR="0073392D">
        <w:rPr>
          <w:rFonts w:asciiTheme="majorBidi" w:eastAsia="Times New Roman" w:hAnsiTheme="majorBidi" w:cstheme="majorBidi"/>
          <w:sz w:val="24"/>
          <w:szCs w:val="24"/>
          <w:lang w:val="sv-SE"/>
        </w:rPr>
        <w:t xml:space="preserve"> i</w:t>
      </w:r>
      <w:r w:rsidR="006D3E19">
        <w:rPr>
          <w:rFonts w:asciiTheme="majorBidi" w:eastAsia="Times New Roman" w:hAnsiTheme="majorBidi" w:cstheme="majorBidi"/>
          <w:sz w:val="24"/>
          <w:szCs w:val="24"/>
          <w:lang w:val="sv-SE"/>
        </w:rPr>
        <w:t xml:space="preserve"> puberteten. </w:t>
      </w:r>
      <w:r w:rsidR="00411F6D">
        <w:rPr>
          <w:rFonts w:asciiTheme="majorBidi" w:eastAsia="Times New Roman" w:hAnsiTheme="majorBidi" w:cstheme="majorBidi"/>
          <w:sz w:val="24"/>
          <w:szCs w:val="24"/>
          <w:lang w:val="sv-SE"/>
        </w:rPr>
        <w:t xml:space="preserve"> </w:t>
      </w:r>
    </w:p>
    <w:p w14:paraId="32A92CAA" w14:textId="09722870" w:rsidR="002A07B4" w:rsidRDefault="002A07B4" w:rsidP="00621523">
      <w:pPr>
        <w:spacing w:after="0"/>
        <w:rPr>
          <w:rFonts w:asciiTheme="majorBidi" w:eastAsia="Times New Roman" w:hAnsiTheme="majorBidi" w:cstheme="majorBidi"/>
          <w:sz w:val="24"/>
          <w:szCs w:val="24"/>
          <w:lang w:val="sv-SE"/>
        </w:rPr>
      </w:pPr>
      <w:r>
        <w:rPr>
          <w:rFonts w:asciiTheme="majorBidi" w:eastAsia="Times New Roman" w:hAnsiTheme="majorBidi" w:cstheme="majorBidi"/>
          <w:sz w:val="24"/>
          <w:szCs w:val="24"/>
          <w:lang w:val="sv-SE"/>
        </w:rPr>
        <w:t>Efter första levnadsåret</w:t>
      </w:r>
      <w:r w:rsidR="0055564A">
        <w:rPr>
          <w:rFonts w:asciiTheme="majorBidi" w:eastAsia="Times New Roman" w:hAnsiTheme="majorBidi" w:cstheme="majorBidi"/>
          <w:sz w:val="24"/>
          <w:szCs w:val="24"/>
          <w:lang w:val="sv-SE"/>
        </w:rPr>
        <w:t xml:space="preserve"> eller </w:t>
      </w:r>
      <w:r w:rsidR="00C927D0">
        <w:rPr>
          <w:rFonts w:asciiTheme="majorBidi" w:eastAsia="Times New Roman" w:hAnsiTheme="majorBidi" w:cstheme="majorBidi"/>
          <w:sz w:val="24"/>
          <w:szCs w:val="24"/>
          <w:lang w:val="sv-SE"/>
        </w:rPr>
        <w:t>efter</w:t>
      </w:r>
      <w:r w:rsidR="0055564A">
        <w:rPr>
          <w:rFonts w:asciiTheme="majorBidi" w:eastAsia="Times New Roman" w:hAnsiTheme="majorBidi" w:cstheme="majorBidi"/>
          <w:sz w:val="24"/>
          <w:szCs w:val="24"/>
          <w:lang w:val="sv-SE"/>
        </w:rPr>
        <w:t xml:space="preserve"> slutet av första året,</w:t>
      </w:r>
      <w:r>
        <w:rPr>
          <w:rFonts w:asciiTheme="majorBidi" w:eastAsia="Times New Roman" w:hAnsiTheme="majorBidi" w:cstheme="majorBidi"/>
          <w:sz w:val="24"/>
          <w:szCs w:val="24"/>
          <w:lang w:val="sv-SE"/>
        </w:rPr>
        <w:t xml:space="preserve"> stimuleras IGF-1 av GH,</w:t>
      </w:r>
      <w:r w:rsidR="001A33F3">
        <w:rPr>
          <w:rFonts w:asciiTheme="majorBidi" w:eastAsia="Times New Roman" w:hAnsiTheme="majorBidi" w:cstheme="majorBidi"/>
          <w:sz w:val="24"/>
          <w:szCs w:val="24"/>
          <w:lang w:val="sv-SE"/>
        </w:rPr>
        <w:t xml:space="preserve"> insulin är viktigt för IGF-I produktion, eftersom GH receptorn är beroende av </w:t>
      </w:r>
      <w:r w:rsidR="00FE11AA">
        <w:rPr>
          <w:rFonts w:asciiTheme="majorBidi" w:eastAsia="Times New Roman" w:hAnsiTheme="majorBidi" w:cstheme="majorBidi"/>
          <w:sz w:val="24"/>
          <w:szCs w:val="24"/>
          <w:lang w:val="sv-SE"/>
        </w:rPr>
        <w:t xml:space="preserve">nutrition och insulin. T3 och kortisol har också betydelse </w:t>
      </w:r>
      <w:r w:rsidR="00460322">
        <w:rPr>
          <w:rFonts w:asciiTheme="majorBidi" w:eastAsia="Times New Roman" w:hAnsiTheme="majorBidi" w:cstheme="majorBidi"/>
          <w:sz w:val="24"/>
          <w:szCs w:val="24"/>
          <w:lang w:val="sv-SE"/>
        </w:rPr>
        <w:t xml:space="preserve">i </w:t>
      </w:r>
      <w:r w:rsidR="00453E19">
        <w:rPr>
          <w:rFonts w:asciiTheme="majorBidi" w:eastAsia="Times New Roman" w:hAnsiTheme="majorBidi" w:cstheme="majorBidi"/>
          <w:sz w:val="24"/>
          <w:szCs w:val="24"/>
          <w:lang w:val="sv-SE"/>
        </w:rPr>
        <w:t>denna fas</w:t>
      </w:r>
      <w:r w:rsidR="0055564A">
        <w:rPr>
          <w:rFonts w:asciiTheme="majorBidi" w:eastAsia="Times New Roman" w:hAnsiTheme="majorBidi" w:cstheme="majorBidi"/>
          <w:sz w:val="24"/>
          <w:szCs w:val="24"/>
          <w:lang w:val="sv-SE"/>
        </w:rPr>
        <w:t xml:space="preserve">. </w:t>
      </w:r>
      <w:r>
        <w:rPr>
          <w:rFonts w:asciiTheme="majorBidi" w:eastAsia="Times New Roman" w:hAnsiTheme="majorBidi" w:cstheme="majorBidi"/>
          <w:sz w:val="24"/>
          <w:szCs w:val="24"/>
          <w:lang w:val="sv-SE"/>
        </w:rPr>
        <w:t xml:space="preserve"> </w:t>
      </w:r>
    </w:p>
    <w:p w14:paraId="2592B62F" w14:textId="3D5854AE" w:rsidR="00801A79" w:rsidRDefault="00AF44C1" w:rsidP="009F30F4">
      <w:pPr>
        <w:spacing w:after="0"/>
        <w:rPr>
          <w:rFonts w:asciiTheme="majorBidi" w:eastAsia="Times New Roman" w:hAnsiTheme="majorBidi" w:cstheme="majorBidi"/>
          <w:sz w:val="24"/>
          <w:szCs w:val="24"/>
          <w:lang w:val="sv-SE"/>
        </w:rPr>
      </w:pPr>
      <w:r>
        <w:rPr>
          <w:rFonts w:asciiTheme="majorBidi" w:eastAsia="Times New Roman" w:hAnsiTheme="majorBidi" w:cstheme="majorBidi"/>
          <w:sz w:val="24"/>
          <w:szCs w:val="24"/>
          <w:lang w:val="sv-SE"/>
        </w:rPr>
        <w:t xml:space="preserve">Icke känslighet hos GHR orsakar att GH inte kan stimulera IGF-1 genom STAT5b som leder till kraftigt </w:t>
      </w:r>
      <w:r w:rsidR="00656CC6">
        <w:rPr>
          <w:rFonts w:asciiTheme="majorBidi" w:eastAsia="Times New Roman" w:hAnsiTheme="majorBidi" w:cstheme="majorBidi"/>
          <w:sz w:val="24"/>
          <w:szCs w:val="24"/>
          <w:lang w:val="sv-SE"/>
        </w:rPr>
        <w:t xml:space="preserve">minskande av </w:t>
      </w:r>
      <w:r>
        <w:rPr>
          <w:rFonts w:asciiTheme="majorBidi" w:eastAsia="Times New Roman" w:hAnsiTheme="majorBidi" w:cstheme="majorBidi"/>
          <w:sz w:val="24"/>
          <w:szCs w:val="24"/>
          <w:lang w:val="sv-SE"/>
        </w:rPr>
        <w:t>linjär tillväxt (</w:t>
      </w:r>
      <w:proofErr w:type="spellStart"/>
      <w:r w:rsidR="00A96968">
        <w:rPr>
          <w:rFonts w:asciiTheme="majorBidi" w:eastAsia="Times New Roman" w:hAnsiTheme="majorBidi" w:cstheme="majorBidi"/>
          <w:sz w:val="24"/>
          <w:szCs w:val="24"/>
          <w:lang w:val="sv-SE"/>
        </w:rPr>
        <w:t>laron</w:t>
      </w:r>
      <w:proofErr w:type="spellEnd"/>
      <w:r w:rsidR="00A96968">
        <w:rPr>
          <w:rFonts w:asciiTheme="majorBidi" w:eastAsia="Times New Roman" w:hAnsiTheme="majorBidi" w:cstheme="majorBidi"/>
          <w:sz w:val="24"/>
          <w:szCs w:val="24"/>
          <w:lang w:val="sv-SE"/>
        </w:rPr>
        <w:t xml:space="preserve"> syndrom, medfödd defekt i GHR genen)</w:t>
      </w:r>
      <w:r w:rsidR="00600CF5">
        <w:rPr>
          <w:rFonts w:asciiTheme="majorBidi" w:eastAsia="Times New Roman" w:hAnsiTheme="majorBidi" w:cstheme="majorBidi"/>
          <w:sz w:val="24"/>
          <w:szCs w:val="24"/>
          <w:lang w:val="sv-SE"/>
        </w:rPr>
        <w:t xml:space="preserve">. </w:t>
      </w:r>
    </w:p>
    <w:p w14:paraId="5C9FC3BA" w14:textId="77777777" w:rsidR="00064787" w:rsidRDefault="00064787" w:rsidP="009F30F4">
      <w:pPr>
        <w:spacing w:after="0"/>
        <w:rPr>
          <w:rFonts w:asciiTheme="majorBidi" w:eastAsia="Times New Roman" w:hAnsiTheme="majorBidi" w:cstheme="majorBidi"/>
          <w:sz w:val="24"/>
          <w:szCs w:val="24"/>
          <w:lang w:val="sv-SE"/>
        </w:rPr>
      </w:pPr>
    </w:p>
    <w:p w14:paraId="6A7FBEF4" w14:textId="3ECC491B" w:rsidR="00CC3BBA" w:rsidRDefault="00CC3BBA" w:rsidP="009F30F4">
      <w:pPr>
        <w:spacing w:after="0"/>
        <w:rPr>
          <w:rFonts w:asciiTheme="majorBidi" w:eastAsia="Times New Roman" w:hAnsiTheme="majorBidi" w:cstheme="majorBidi"/>
          <w:sz w:val="24"/>
          <w:szCs w:val="24"/>
          <w:lang w:val="sv-SE"/>
        </w:rPr>
      </w:pPr>
      <w:r w:rsidRPr="00CC7B09">
        <w:rPr>
          <w:rFonts w:asciiTheme="majorBidi" w:eastAsia="Times New Roman" w:hAnsiTheme="majorBidi" w:cstheme="majorBidi"/>
          <w:sz w:val="24"/>
          <w:szCs w:val="24"/>
          <w:u w:val="single"/>
          <w:lang w:val="sv-SE"/>
        </w:rPr>
        <w:t>Pubertal fas</w:t>
      </w:r>
      <w:r>
        <w:rPr>
          <w:rFonts w:asciiTheme="majorBidi" w:eastAsia="Times New Roman" w:hAnsiTheme="majorBidi" w:cstheme="majorBidi"/>
          <w:sz w:val="24"/>
          <w:szCs w:val="24"/>
          <w:lang w:val="sv-SE"/>
        </w:rPr>
        <w:t>:</w:t>
      </w:r>
      <w:r w:rsidR="006D3E19">
        <w:rPr>
          <w:rFonts w:asciiTheme="majorBidi" w:eastAsia="Times New Roman" w:hAnsiTheme="majorBidi" w:cstheme="majorBidi"/>
          <w:sz w:val="24"/>
          <w:szCs w:val="24"/>
          <w:lang w:val="sv-SE"/>
        </w:rPr>
        <w:t xml:space="preserve"> </w:t>
      </w:r>
      <w:r w:rsidR="00801A79">
        <w:rPr>
          <w:rFonts w:asciiTheme="majorBidi" w:eastAsia="Times New Roman" w:hAnsiTheme="majorBidi" w:cstheme="majorBidi"/>
          <w:sz w:val="24"/>
          <w:szCs w:val="24"/>
          <w:lang w:val="sv-SE"/>
        </w:rPr>
        <w:t xml:space="preserve">när könshormoner påverkar tillväxten ökar tillväxt hastigheten och avtar när man </w:t>
      </w:r>
      <w:r w:rsidR="00825EE6">
        <w:rPr>
          <w:rFonts w:asciiTheme="majorBidi" w:eastAsia="Times New Roman" w:hAnsiTheme="majorBidi" w:cstheme="majorBidi"/>
          <w:sz w:val="24"/>
          <w:szCs w:val="24"/>
          <w:lang w:val="sv-SE"/>
        </w:rPr>
        <w:t xml:space="preserve">har nått sin vuxna längd. </w:t>
      </w:r>
      <w:r w:rsidR="00964F06">
        <w:rPr>
          <w:rFonts w:asciiTheme="majorBidi" w:eastAsia="Times New Roman" w:hAnsiTheme="majorBidi" w:cstheme="majorBidi"/>
          <w:sz w:val="24"/>
          <w:szCs w:val="24"/>
          <w:lang w:val="sv-SE"/>
        </w:rPr>
        <w:t>Längden</w:t>
      </w:r>
      <w:r w:rsidR="0080619E">
        <w:rPr>
          <w:rFonts w:asciiTheme="majorBidi" w:eastAsia="Times New Roman" w:hAnsiTheme="majorBidi" w:cstheme="majorBidi"/>
          <w:sz w:val="24"/>
          <w:szCs w:val="24"/>
          <w:lang w:val="sv-SE"/>
        </w:rPr>
        <w:t xml:space="preserve"> som individ får</w:t>
      </w:r>
      <w:r w:rsidR="00964F06">
        <w:rPr>
          <w:rFonts w:asciiTheme="majorBidi" w:eastAsia="Times New Roman" w:hAnsiTheme="majorBidi" w:cstheme="majorBidi"/>
          <w:sz w:val="24"/>
          <w:szCs w:val="24"/>
          <w:lang w:val="sv-SE"/>
        </w:rPr>
        <w:t xml:space="preserve"> kan påverkas av geneti</w:t>
      </w:r>
      <w:r w:rsidR="0080619E">
        <w:rPr>
          <w:rFonts w:asciiTheme="majorBidi" w:eastAsia="Times New Roman" w:hAnsiTheme="majorBidi" w:cstheme="majorBidi"/>
          <w:sz w:val="24"/>
          <w:szCs w:val="24"/>
          <w:lang w:val="sv-SE"/>
        </w:rPr>
        <w:t>s</w:t>
      </w:r>
      <w:r w:rsidR="00964F06">
        <w:rPr>
          <w:rFonts w:asciiTheme="majorBidi" w:eastAsia="Times New Roman" w:hAnsiTheme="majorBidi" w:cstheme="majorBidi"/>
          <w:sz w:val="24"/>
          <w:szCs w:val="24"/>
          <w:lang w:val="sv-SE"/>
        </w:rPr>
        <w:t>k</w:t>
      </w:r>
      <w:r w:rsidR="0080619E">
        <w:rPr>
          <w:rFonts w:asciiTheme="majorBidi" w:eastAsia="Times New Roman" w:hAnsiTheme="majorBidi" w:cstheme="majorBidi"/>
          <w:sz w:val="24"/>
          <w:szCs w:val="24"/>
          <w:lang w:val="sv-SE"/>
        </w:rPr>
        <w:t>a</w:t>
      </w:r>
      <w:r w:rsidR="00964F06">
        <w:rPr>
          <w:rFonts w:asciiTheme="majorBidi" w:eastAsia="Times New Roman" w:hAnsiTheme="majorBidi" w:cstheme="majorBidi"/>
          <w:sz w:val="24"/>
          <w:szCs w:val="24"/>
          <w:lang w:val="sv-SE"/>
        </w:rPr>
        <w:t xml:space="preserve"> och epigeneti</w:t>
      </w:r>
      <w:r w:rsidR="0080619E">
        <w:rPr>
          <w:rFonts w:asciiTheme="majorBidi" w:eastAsia="Times New Roman" w:hAnsiTheme="majorBidi" w:cstheme="majorBidi"/>
          <w:sz w:val="24"/>
          <w:szCs w:val="24"/>
          <w:lang w:val="sv-SE"/>
        </w:rPr>
        <w:t xml:space="preserve">ska faktorer. </w:t>
      </w:r>
      <w:r w:rsidR="006C3A99">
        <w:rPr>
          <w:rFonts w:asciiTheme="majorBidi" w:eastAsia="Times New Roman" w:hAnsiTheme="majorBidi" w:cstheme="majorBidi"/>
          <w:sz w:val="24"/>
          <w:szCs w:val="24"/>
          <w:lang w:val="sv-SE"/>
        </w:rPr>
        <w:t xml:space="preserve">Könshormoner </w:t>
      </w:r>
      <w:r w:rsidR="005C18FF">
        <w:rPr>
          <w:rFonts w:asciiTheme="majorBidi" w:eastAsia="Times New Roman" w:hAnsiTheme="majorBidi" w:cstheme="majorBidi"/>
          <w:sz w:val="24"/>
          <w:szCs w:val="24"/>
          <w:lang w:val="sv-SE"/>
        </w:rPr>
        <w:t xml:space="preserve">(testosteron, </w:t>
      </w:r>
      <w:proofErr w:type="spellStart"/>
      <w:r w:rsidR="005C18FF">
        <w:rPr>
          <w:rFonts w:asciiTheme="majorBidi" w:eastAsia="Times New Roman" w:hAnsiTheme="majorBidi" w:cstheme="majorBidi"/>
          <w:sz w:val="24"/>
          <w:szCs w:val="24"/>
          <w:lang w:val="sv-SE"/>
        </w:rPr>
        <w:t>estradiol</w:t>
      </w:r>
      <w:proofErr w:type="spellEnd"/>
      <w:r w:rsidR="005C18FF">
        <w:rPr>
          <w:rFonts w:asciiTheme="majorBidi" w:eastAsia="Times New Roman" w:hAnsiTheme="majorBidi" w:cstheme="majorBidi"/>
          <w:sz w:val="24"/>
          <w:szCs w:val="24"/>
          <w:lang w:val="sv-SE"/>
        </w:rPr>
        <w:t xml:space="preserve">) </w:t>
      </w:r>
      <w:r w:rsidR="006C3A99">
        <w:rPr>
          <w:rFonts w:asciiTheme="majorBidi" w:eastAsia="Times New Roman" w:hAnsiTheme="majorBidi" w:cstheme="majorBidi"/>
          <w:sz w:val="24"/>
          <w:szCs w:val="24"/>
          <w:lang w:val="sv-SE"/>
        </w:rPr>
        <w:t>påverkar denna fas</w:t>
      </w:r>
      <w:r w:rsidR="005C18FF">
        <w:rPr>
          <w:rFonts w:asciiTheme="majorBidi" w:eastAsia="Times New Roman" w:hAnsiTheme="majorBidi" w:cstheme="majorBidi"/>
          <w:sz w:val="24"/>
          <w:szCs w:val="24"/>
          <w:lang w:val="sv-SE"/>
        </w:rPr>
        <w:t xml:space="preserve"> (stimulerar </w:t>
      </w:r>
      <w:r w:rsidR="00A47AF3">
        <w:rPr>
          <w:rFonts w:asciiTheme="majorBidi" w:eastAsia="Times New Roman" w:hAnsiTheme="majorBidi" w:cstheme="majorBidi"/>
          <w:sz w:val="24"/>
          <w:szCs w:val="24"/>
          <w:lang w:val="sv-SE"/>
        </w:rPr>
        <w:t>GH frisättning)</w:t>
      </w:r>
      <w:r w:rsidR="006C3A99">
        <w:rPr>
          <w:rFonts w:asciiTheme="majorBidi" w:eastAsia="Times New Roman" w:hAnsiTheme="majorBidi" w:cstheme="majorBidi"/>
          <w:sz w:val="24"/>
          <w:szCs w:val="24"/>
          <w:lang w:val="sv-SE"/>
        </w:rPr>
        <w:t>. DHEAS (binju</w:t>
      </w:r>
      <w:r w:rsidR="008A0D17">
        <w:rPr>
          <w:rFonts w:asciiTheme="majorBidi" w:eastAsia="Times New Roman" w:hAnsiTheme="majorBidi" w:cstheme="majorBidi"/>
          <w:sz w:val="24"/>
          <w:szCs w:val="24"/>
          <w:lang w:val="sv-SE"/>
        </w:rPr>
        <w:t xml:space="preserve">ren </w:t>
      </w:r>
      <w:r w:rsidR="005C18FF">
        <w:rPr>
          <w:rFonts w:asciiTheme="majorBidi" w:eastAsia="Times New Roman" w:hAnsiTheme="majorBidi" w:cstheme="majorBidi"/>
          <w:sz w:val="24"/>
          <w:szCs w:val="24"/>
          <w:lang w:val="sv-SE"/>
        </w:rPr>
        <w:t>manligt könshormon</w:t>
      </w:r>
      <w:r w:rsidR="008A0D17">
        <w:rPr>
          <w:rFonts w:asciiTheme="majorBidi" w:eastAsia="Times New Roman" w:hAnsiTheme="majorBidi" w:cstheme="majorBidi"/>
          <w:sz w:val="24"/>
          <w:szCs w:val="24"/>
          <w:lang w:val="sv-SE"/>
        </w:rPr>
        <w:t>) kan också påverka tillväxten</w:t>
      </w:r>
      <w:r w:rsidR="006A64D4">
        <w:rPr>
          <w:rFonts w:asciiTheme="majorBidi" w:eastAsia="Times New Roman" w:hAnsiTheme="majorBidi" w:cstheme="majorBidi"/>
          <w:sz w:val="24"/>
          <w:szCs w:val="24"/>
          <w:lang w:val="sv-SE"/>
        </w:rPr>
        <w:t xml:space="preserve"> i slutet av barndomsfasen/början på</w:t>
      </w:r>
      <w:r w:rsidR="008A0D17">
        <w:rPr>
          <w:rFonts w:asciiTheme="majorBidi" w:eastAsia="Times New Roman" w:hAnsiTheme="majorBidi" w:cstheme="majorBidi"/>
          <w:sz w:val="24"/>
          <w:szCs w:val="24"/>
          <w:lang w:val="sv-SE"/>
        </w:rPr>
        <w:t xml:space="preserve"> puberteten. </w:t>
      </w:r>
    </w:p>
    <w:p w14:paraId="6D6ED66A" w14:textId="60CFF88D" w:rsidR="00801A79" w:rsidRDefault="004655A4" w:rsidP="009F30F4">
      <w:pPr>
        <w:spacing w:after="0"/>
        <w:rPr>
          <w:rFonts w:asciiTheme="majorBidi" w:eastAsia="Times New Roman" w:hAnsiTheme="majorBidi" w:cstheme="majorBidi"/>
          <w:sz w:val="24"/>
          <w:szCs w:val="24"/>
          <w:lang w:val="sv-SE"/>
        </w:rPr>
      </w:pPr>
      <w:r>
        <w:rPr>
          <w:rFonts w:asciiTheme="majorBidi" w:eastAsia="Times New Roman" w:hAnsiTheme="majorBidi" w:cstheme="majorBidi"/>
          <w:sz w:val="24"/>
          <w:szCs w:val="24"/>
          <w:lang w:val="sv-SE"/>
        </w:rPr>
        <w:t xml:space="preserve">Minipubertet: aktivitet i gonadaxeln fetalt till 3 månader, krävs för normal könsutveckling av pojkar men påverkar ej fetal tillväxt. </w:t>
      </w:r>
      <w:r w:rsidR="00521788">
        <w:rPr>
          <w:rFonts w:asciiTheme="majorBidi" w:eastAsia="Times New Roman" w:hAnsiTheme="majorBidi" w:cstheme="majorBidi"/>
          <w:sz w:val="24"/>
          <w:szCs w:val="24"/>
          <w:lang w:val="sv-SE"/>
        </w:rPr>
        <w:t xml:space="preserve">Gonadaxeln (GnRH) tystas ner under barndomsfasen och reaktiveras när kroppen är redo för puberteten. </w:t>
      </w:r>
    </w:p>
    <w:p w14:paraId="79DCCABB" w14:textId="79FA9A4F" w:rsidR="00A050D0" w:rsidRDefault="009C1B9F" w:rsidP="009F30F4">
      <w:pPr>
        <w:spacing w:after="0"/>
        <w:rPr>
          <w:rFonts w:asciiTheme="majorBidi" w:eastAsia="Times New Roman" w:hAnsiTheme="majorBidi" w:cstheme="majorBidi"/>
          <w:sz w:val="24"/>
          <w:szCs w:val="24"/>
          <w:lang w:val="sv-SE"/>
        </w:rPr>
      </w:pPr>
      <w:r>
        <w:rPr>
          <w:rFonts w:asciiTheme="majorBidi" w:eastAsia="Times New Roman" w:hAnsiTheme="majorBidi" w:cstheme="majorBidi"/>
          <w:sz w:val="24"/>
          <w:szCs w:val="24"/>
          <w:lang w:val="sv-SE"/>
        </w:rPr>
        <w:t xml:space="preserve">Efter </w:t>
      </w:r>
      <w:r w:rsidR="00C57C43">
        <w:rPr>
          <w:rFonts w:asciiTheme="majorBidi" w:eastAsia="Times New Roman" w:hAnsiTheme="majorBidi" w:cstheme="majorBidi"/>
          <w:sz w:val="24"/>
          <w:szCs w:val="24"/>
          <w:lang w:val="sv-SE"/>
        </w:rPr>
        <w:t>pubertetfasen</w:t>
      </w:r>
      <w:r>
        <w:rPr>
          <w:rFonts w:asciiTheme="majorBidi" w:eastAsia="Times New Roman" w:hAnsiTheme="majorBidi" w:cstheme="majorBidi"/>
          <w:sz w:val="24"/>
          <w:szCs w:val="24"/>
          <w:lang w:val="sv-SE"/>
        </w:rPr>
        <w:t xml:space="preserve"> när vi slutar växa</w:t>
      </w:r>
      <w:r w:rsidR="00C57C43">
        <w:rPr>
          <w:rFonts w:asciiTheme="majorBidi" w:eastAsia="Times New Roman" w:hAnsiTheme="majorBidi" w:cstheme="majorBidi"/>
          <w:sz w:val="24"/>
          <w:szCs w:val="24"/>
          <w:lang w:val="sv-SE"/>
        </w:rPr>
        <w:t xml:space="preserve">, händer detta genom förändring i tillväxtplattan i de långa lårbenen. Det första som händer stamceller i </w:t>
      </w:r>
      <w:proofErr w:type="spellStart"/>
      <w:r w:rsidR="00C57C43">
        <w:rPr>
          <w:rFonts w:asciiTheme="majorBidi" w:eastAsia="Times New Roman" w:hAnsiTheme="majorBidi" w:cstheme="majorBidi"/>
          <w:sz w:val="24"/>
          <w:szCs w:val="24"/>
          <w:lang w:val="sv-SE"/>
        </w:rPr>
        <w:t>resting</w:t>
      </w:r>
      <w:proofErr w:type="spellEnd"/>
      <w:r w:rsidR="00C57C43">
        <w:rPr>
          <w:rFonts w:asciiTheme="majorBidi" w:eastAsia="Times New Roman" w:hAnsiTheme="majorBidi" w:cstheme="majorBidi"/>
          <w:sz w:val="24"/>
          <w:szCs w:val="24"/>
          <w:lang w:val="sv-SE"/>
        </w:rPr>
        <w:t xml:space="preserve"> </w:t>
      </w:r>
      <w:proofErr w:type="spellStart"/>
      <w:r w:rsidR="00C57C43">
        <w:rPr>
          <w:rFonts w:asciiTheme="majorBidi" w:eastAsia="Times New Roman" w:hAnsiTheme="majorBidi" w:cstheme="majorBidi"/>
          <w:sz w:val="24"/>
          <w:szCs w:val="24"/>
          <w:lang w:val="sv-SE"/>
        </w:rPr>
        <w:t>zone</w:t>
      </w:r>
      <w:proofErr w:type="spellEnd"/>
      <w:r w:rsidR="00C57C43">
        <w:rPr>
          <w:rFonts w:asciiTheme="majorBidi" w:eastAsia="Times New Roman" w:hAnsiTheme="majorBidi" w:cstheme="majorBidi"/>
          <w:sz w:val="24"/>
          <w:szCs w:val="24"/>
          <w:lang w:val="sv-SE"/>
        </w:rPr>
        <w:t xml:space="preserve"> går i apoptos. </w:t>
      </w:r>
      <w:proofErr w:type="spellStart"/>
      <w:r w:rsidR="000E08BE">
        <w:rPr>
          <w:rFonts w:asciiTheme="majorBidi" w:eastAsia="Times New Roman" w:hAnsiTheme="majorBidi" w:cstheme="majorBidi"/>
          <w:sz w:val="24"/>
          <w:szCs w:val="24"/>
          <w:lang w:val="sv-SE"/>
        </w:rPr>
        <w:t>Estradiol</w:t>
      </w:r>
      <w:proofErr w:type="spellEnd"/>
      <w:r w:rsidR="000E08BE">
        <w:rPr>
          <w:rFonts w:asciiTheme="majorBidi" w:eastAsia="Times New Roman" w:hAnsiTheme="majorBidi" w:cstheme="majorBidi"/>
          <w:sz w:val="24"/>
          <w:szCs w:val="24"/>
          <w:lang w:val="sv-SE"/>
        </w:rPr>
        <w:t xml:space="preserve"> behövs för både flickor och pojkar när det gäller denna mekanism (att sluta växa).</w:t>
      </w:r>
    </w:p>
    <w:p w14:paraId="1DFEB0B4" w14:textId="152FC698" w:rsidR="00A050D0" w:rsidRDefault="00A050D0" w:rsidP="009F30F4">
      <w:pPr>
        <w:spacing w:after="0"/>
        <w:rPr>
          <w:rFonts w:asciiTheme="majorBidi" w:eastAsia="Times New Roman" w:hAnsiTheme="majorBidi" w:cstheme="majorBidi"/>
          <w:sz w:val="24"/>
          <w:szCs w:val="24"/>
          <w:lang w:val="sv-SE"/>
        </w:rPr>
      </w:pPr>
    </w:p>
    <w:p w14:paraId="64E26F5C" w14:textId="5DD71AD3" w:rsidR="00A050D0" w:rsidRDefault="00A050D0" w:rsidP="009F30F4">
      <w:pPr>
        <w:spacing w:after="0"/>
        <w:rPr>
          <w:rFonts w:asciiTheme="majorBidi" w:eastAsia="Times New Roman" w:hAnsiTheme="majorBidi" w:cstheme="majorBidi"/>
          <w:sz w:val="24"/>
          <w:szCs w:val="24"/>
          <w:lang w:val="sv-SE"/>
        </w:rPr>
      </w:pPr>
    </w:p>
    <w:p w14:paraId="202CFAE7" w14:textId="77777777" w:rsidR="00A050D0" w:rsidRDefault="00A050D0" w:rsidP="009F30F4">
      <w:pPr>
        <w:spacing w:after="0"/>
        <w:rPr>
          <w:rFonts w:asciiTheme="majorBidi" w:eastAsia="Times New Roman" w:hAnsiTheme="majorBidi" w:cstheme="majorBidi"/>
          <w:sz w:val="24"/>
          <w:szCs w:val="24"/>
          <w:lang w:val="sv-SE"/>
        </w:rPr>
      </w:pPr>
    </w:p>
    <w:p w14:paraId="767C2B52" w14:textId="1E00F16B" w:rsidR="00A050D0" w:rsidRPr="007E2477" w:rsidRDefault="00A050D0" w:rsidP="009F30F4">
      <w:pPr>
        <w:spacing w:after="0"/>
        <w:rPr>
          <w:rFonts w:asciiTheme="majorBidi" w:eastAsia="Times New Roman" w:hAnsiTheme="majorBidi" w:cstheme="majorBidi"/>
          <w:b/>
          <w:bCs/>
          <w:sz w:val="24"/>
          <w:szCs w:val="24"/>
          <w:lang w:val="sv-SE"/>
        </w:rPr>
      </w:pPr>
      <w:r w:rsidRPr="007E2477">
        <w:rPr>
          <w:rFonts w:asciiTheme="majorBidi" w:eastAsia="Times New Roman" w:hAnsiTheme="majorBidi" w:cstheme="majorBidi"/>
          <w:b/>
          <w:bCs/>
          <w:sz w:val="24"/>
          <w:szCs w:val="24"/>
          <w:lang w:val="sv-SE"/>
        </w:rPr>
        <w:t xml:space="preserve">Genetik och </w:t>
      </w:r>
      <w:proofErr w:type="spellStart"/>
      <w:r w:rsidRPr="007E2477">
        <w:rPr>
          <w:rFonts w:asciiTheme="majorBidi" w:eastAsia="Times New Roman" w:hAnsiTheme="majorBidi" w:cstheme="majorBidi"/>
          <w:b/>
          <w:bCs/>
          <w:sz w:val="24"/>
          <w:szCs w:val="24"/>
          <w:lang w:val="sv-SE"/>
        </w:rPr>
        <w:t>epigenetik</w:t>
      </w:r>
      <w:proofErr w:type="spellEnd"/>
      <w:r w:rsidRPr="007E2477">
        <w:rPr>
          <w:rFonts w:asciiTheme="majorBidi" w:eastAsia="Times New Roman" w:hAnsiTheme="majorBidi" w:cstheme="majorBidi"/>
          <w:b/>
          <w:bCs/>
          <w:sz w:val="24"/>
          <w:szCs w:val="24"/>
          <w:lang w:val="sv-SE"/>
        </w:rPr>
        <w:t xml:space="preserve"> påverkan på tillväxt:</w:t>
      </w:r>
    </w:p>
    <w:p w14:paraId="24BCA026" w14:textId="7C2871F9" w:rsidR="00540A67" w:rsidRPr="00540A67" w:rsidRDefault="009F5943" w:rsidP="00A83208">
      <w:pPr>
        <w:spacing w:after="0"/>
        <w:rPr>
          <w:rFonts w:asciiTheme="majorBidi" w:eastAsia="Times New Roman" w:hAnsiTheme="majorBidi" w:cstheme="majorBidi"/>
          <w:sz w:val="24"/>
          <w:szCs w:val="24"/>
          <w:lang w:val="sv-SE"/>
        </w:rPr>
      </w:pPr>
      <w:r>
        <w:rPr>
          <w:rFonts w:asciiTheme="majorBidi" w:eastAsia="Times New Roman" w:hAnsiTheme="majorBidi" w:cstheme="majorBidi"/>
          <w:sz w:val="24"/>
          <w:szCs w:val="24"/>
          <w:lang w:val="sv-SE"/>
        </w:rPr>
        <w:lastRenderedPageBreak/>
        <w:t>Genetik kan påverka tillväxten, ett exempel är olika mutationer som påverkar längd tillväxten på olika sätt</w:t>
      </w:r>
      <w:r w:rsidR="00EE50B7">
        <w:rPr>
          <w:rFonts w:asciiTheme="majorBidi" w:eastAsia="Times New Roman" w:hAnsiTheme="majorBidi" w:cstheme="majorBidi"/>
          <w:sz w:val="24"/>
          <w:szCs w:val="24"/>
          <w:lang w:val="sv-SE"/>
        </w:rPr>
        <w:t>. Brist på GH som</w:t>
      </w:r>
      <w:r w:rsidR="00203557">
        <w:rPr>
          <w:rFonts w:asciiTheme="majorBidi" w:eastAsia="Times New Roman" w:hAnsiTheme="majorBidi" w:cstheme="majorBidi"/>
          <w:sz w:val="24"/>
          <w:szCs w:val="24"/>
          <w:lang w:val="sv-SE"/>
        </w:rPr>
        <w:t xml:space="preserve"> leder till IGF1</w:t>
      </w:r>
      <w:r w:rsidR="00CA391C">
        <w:rPr>
          <w:rFonts w:asciiTheme="majorBidi" w:eastAsia="Times New Roman" w:hAnsiTheme="majorBidi" w:cstheme="majorBidi"/>
          <w:sz w:val="24"/>
          <w:szCs w:val="24"/>
          <w:lang w:val="sv-SE"/>
        </w:rPr>
        <w:t xml:space="preserve"> </w:t>
      </w:r>
      <w:r w:rsidR="00203557">
        <w:rPr>
          <w:rFonts w:asciiTheme="majorBidi" w:eastAsia="Times New Roman" w:hAnsiTheme="majorBidi" w:cstheme="majorBidi"/>
          <w:sz w:val="24"/>
          <w:szCs w:val="24"/>
          <w:lang w:val="sv-SE"/>
        </w:rPr>
        <w:t>brist</w:t>
      </w:r>
      <w:r w:rsidR="00CA391C">
        <w:rPr>
          <w:rFonts w:asciiTheme="majorBidi" w:eastAsia="Times New Roman" w:hAnsiTheme="majorBidi" w:cstheme="majorBidi"/>
          <w:sz w:val="24"/>
          <w:szCs w:val="24"/>
          <w:lang w:val="sv-SE"/>
        </w:rPr>
        <w:t xml:space="preserve"> som i sin tur leder till korttillväxt,</w:t>
      </w:r>
      <w:r w:rsidR="00EE50B7">
        <w:rPr>
          <w:rFonts w:asciiTheme="majorBidi" w:eastAsia="Times New Roman" w:hAnsiTheme="majorBidi" w:cstheme="majorBidi"/>
          <w:sz w:val="24"/>
          <w:szCs w:val="24"/>
          <w:lang w:val="sv-SE"/>
        </w:rPr>
        <w:t xml:space="preserve"> kan orsakas av mutationer i gener som behövs för hypofysens anläggning</w:t>
      </w:r>
      <w:r w:rsidR="007E2477">
        <w:rPr>
          <w:rFonts w:asciiTheme="majorBidi" w:eastAsia="Times New Roman" w:hAnsiTheme="majorBidi" w:cstheme="majorBidi"/>
          <w:sz w:val="24"/>
          <w:szCs w:val="24"/>
          <w:lang w:val="sv-SE"/>
        </w:rPr>
        <w:t xml:space="preserve">. En annan mutation heter </w:t>
      </w:r>
      <w:proofErr w:type="spellStart"/>
      <w:r w:rsidR="007E2477">
        <w:rPr>
          <w:rFonts w:asciiTheme="majorBidi" w:eastAsia="Times New Roman" w:hAnsiTheme="majorBidi" w:cstheme="majorBidi"/>
          <w:sz w:val="24"/>
          <w:szCs w:val="24"/>
          <w:lang w:val="sv-SE"/>
        </w:rPr>
        <w:t>estrogen</w:t>
      </w:r>
      <w:proofErr w:type="spellEnd"/>
      <w:r w:rsidR="0010301C">
        <w:rPr>
          <w:rFonts w:asciiTheme="majorBidi" w:eastAsia="Times New Roman" w:hAnsiTheme="majorBidi" w:cstheme="majorBidi"/>
          <w:sz w:val="24"/>
          <w:szCs w:val="24"/>
          <w:lang w:val="sv-SE"/>
        </w:rPr>
        <w:t>-receptor-</w:t>
      </w:r>
      <w:r w:rsidR="00540A67">
        <w:rPr>
          <w:rFonts w:asciiTheme="majorBidi" w:eastAsia="Times New Roman" w:hAnsiTheme="majorBidi" w:cstheme="majorBidi"/>
          <w:sz w:val="24"/>
          <w:szCs w:val="24"/>
          <w:lang w:val="sv-SE"/>
        </w:rPr>
        <w:t>alfa-mutation</w:t>
      </w:r>
      <w:r w:rsidR="00AC6176">
        <w:rPr>
          <w:rFonts w:asciiTheme="majorBidi" w:eastAsia="Times New Roman" w:hAnsiTheme="majorBidi" w:cstheme="majorBidi"/>
          <w:sz w:val="24"/>
          <w:szCs w:val="24"/>
          <w:lang w:val="sv-SE"/>
        </w:rPr>
        <w:t xml:space="preserve"> som leder till</w:t>
      </w:r>
      <w:r w:rsidR="00C20F3B">
        <w:rPr>
          <w:rFonts w:asciiTheme="majorBidi" w:eastAsia="Times New Roman" w:hAnsiTheme="majorBidi" w:cstheme="majorBidi"/>
          <w:sz w:val="24"/>
          <w:szCs w:val="24"/>
          <w:lang w:val="sv-SE"/>
        </w:rPr>
        <w:t xml:space="preserve"> onormalt ökad tillväxt, mutationen</w:t>
      </w:r>
      <w:r w:rsidR="0010301C">
        <w:rPr>
          <w:rFonts w:asciiTheme="majorBidi" w:eastAsia="Times New Roman" w:hAnsiTheme="majorBidi" w:cstheme="majorBidi"/>
          <w:sz w:val="24"/>
          <w:szCs w:val="24"/>
          <w:lang w:val="sv-SE"/>
        </w:rPr>
        <w:t xml:space="preserve"> </w:t>
      </w:r>
      <w:r w:rsidR="00C20F3B">
        <w:rPr>
          <w:rFonts w:asciiTheme="majorBidi" w:eastAsia="Times New Roman" w:hAnsiTheme="majorBidi" w:cstheme="majorBidi"/>
          <w:sz w:val="24"/>
          <w:szCs w:val="24"/>
          <w:lang w:val="sv-SE"/>
        </w:rPr>
        <w:t>medför</w:t>
      </w:r>
      <w:r w:rsidR="0010301C">
        <w:rPr>
          <w:rFonts w:asciiTheme="majorBidi" w:eastAsia="Times New Roman" w:hAnsiTheme="majorBidi" w:cstheme="majorBidi"/>
          <w:sz w:val="24"/>
          <w:szCs w:val="24"/>
          <w:lang w:val="sv-SE"/>
        </w:rPr>
        <w:t xml:space="preserve"> att</w:t>
      </w:r>
      <w:r w:rsidR="00C20F3B">
        <w:rPr>
          <w:rFonts w:asciiTheme="majorBidi" w:eastAsia="Times New Roman" w:hAnsiTheme="majorBidi" w:cstheme="majorBidi"/>
          <w:sz w:val="24"/>
          <w:szCs w:val="24"/>
          <w:lang w:val="sv-SE"/>
        </w:rPr>
        <w:t xml:space="preserve"> </w:t>
      </w:r>
      <w:proofErr w:type="spellStart"/>
      <w:r w:rsidR="00540A67">
        <w:rPr>
          <w:rFonts w:asciiTheme="majorBidi" w:eastAsia="Times New Roman" w:hAnsiTheme="majorBidi" w:cstheme="majorBidi"/>
          <w:sz w:val="24"/>
          <w:szCs w:val="24"/>
          <w:lang w:val="sv-SE"/>
        </w:rPr>
        <w:t>e</w:t>
      </w:r>
      <w:r w:rsidR="00C20F3B">
        <w:rPr>
          <w:rFonts w:asciiTheme="majorBidi" w:eastAsia="Times New Roman" w:hAnsiTheme="majorBidi" w:cstheme="majorBidi"/>
          <w:sz w:val="24"/>
          <w:szCs w:val="24"/>
          <w:lang w:val="sv-SE"/>
        </w:rPr>
        <w:t>stradiol</w:t>
      </w:r>
      <w:proofErr w:type="spellEnd"/>
      <w:r w:rsidR="00540A67">
        <w:rPr>
          <w:rFonts w:asciiTheme="majorBidi" w:eastAsia="Times New Roman" w:hAnsiTheme="majorBidi" w:cstheme="majorBidi"/>
          <w:sz w:val="24"/>
          <w:szCs w:val="24"/>
          <w:lang w:val="sv-SE"/>
        </w:rPr>
        <w:t xml:space="preserve"> inte kan verka och därmed</w:t>
      </w:r>
      <w:r w:rsidR="005E7F1E">
        <w:rPr>
          <w:rFonts w:asciiTheme="majorBidi" w:eastAsia="Times New Roman" w:hAnsiTheme="majorBidi" w:cstheme="majorBidi"/>
          <w:sz w:val="24"/>
          <w:szCs w:val="24"/>
          <w:lang w:val="sv-SE"/>
        </w:rPr>
        <w:t xml:space="preserve"> förhindrar</w:t>
      </w:r>
      <w:r w:rsidR="00540A67">
        <w:rPr>
          <w:rFonts w:asciiTheme="majorBidi" w:eastAsia="Times New Roman" w:hAnsiTheme="majorBidi" w:cstheme="majorBidi"/>
          <w:sz w:val="24"/>
          <w:szCs w:val="24"/>
          <w:lang w:val="sv-SE"/>
        </w:rPr>
        <w:t xml:space="preserve"> </w:t>
      </w:r>
      <w:r w:rsidR="00540A67" w:rsidRPr="00540A67">
        <w:rPr>
          <w:rFonts w:asciiTheme="majorBidi" w:eastAsia="Times New Roman" w:hAnsiTheme="majorBidi" w:cstheme="majorBidi"/>
          <w:sz w:val="24"/>
          <w:szCs w:val="24"/>
          <w:lang w:val="sv-SE"/>
        </w:rPr>
        <w:t>epiphyseal fusion</w:t>
      </w:r>
      <w:r w:rsidR="005E7F1E">
        <w:rPr>
          <w:rFonts w:asciiTheme="majorBidi" w:eastAsia="Times New Roman" w:hAnsiTheme="majorBidi" w:cstheme="majorBidi"/>
          <w:sz w:val="24"/>
          <w:szCs w:val="24"/>
          <w:lang w:val="sv-SE"/>
        </w:rPr>
        <w:t xml:space="preserve"> </w:t>
      </w:r>
      <w:r w:rsidR="00540A67" w:rsidRPr="00540A67">
        <w:rPr>
          <w:rFonts w:asciiTheme="majorBidi" w:eastAsia="Times New Roman" w:hAnsiTheme="majorBidi" w:cstheme="majorBidi"/>
          <w:sz w:val="24"/>
          <w:szCs w:val="24"/>
          <w:lang w:val="sv-SE"/>
        </w:rPr>
        <w:t>(</w:t>
      </w:r>
      <w:r w:rsidR="00540A67">
        <w:rPr>
          <w:rFonts w:asciiTheme="majorBidi" w:eastAsia="Times New Roman" w:hAnsiTheme="majorBidi" w:cstheme="majorBidi"/>
          <w:sz w:val="24"/>
          <w:szCs w:val="24"/>
          <w:lang w:val="sv-SE"/>
        </w:rPr>
        <w:t>slutliga längden</w:t>
      </w:r>
      <w:r w:rsidR="00540A67" w:rsidRPr="00540A67">
        <w:rPr>
          <w:rFonts w:asciiTheme="majorBidi" w:eastAsia="Times New Roman" w:hAnsiTheme="majorBidi" w:cstheme="majorBidi"/>
          <w:sz w:val="24"/>
          <w:szCs w:val="24"/>
          <w:lang w:val="sv-SE"/>
        </w:rPr>
        <w:t>)</w:t>
      </w:r>
      <w:r w:rsidR="00A83208">
        <w:rPr>
          <w:rFonts w:asciiTheme="majorBidi" w:eastAsia="Times New Roman" w:hAnsiTheme="majorBidi" w:cstheme="majorBidi"/>
          <w:sz w:val="24"/>
          <w:szCs w:val="24"/>
          <w:lang w:val="sv-SE"/>
        </w:rPr>
        <w:t xml:space="preserve">. </w:t>
      </w:r>
      <w:r w:rsidR="00EA4C85">
        <w:rPr>
          <w:rFonts w:asciiTheme="majorBidi" w:eastAsia="Times New Roman" w:hAnsiTheme="majorBidi" w:cstheme="majorBidi"/>
          <w:sz w:val="24"/>
          <w:szCs w:val="24"/>
          <w:lang w:val="sv-SE"/>
        </w:rPr>
        <w:t>Epigenetik är en förändring som inte påverkar DNA-sekvensen,</w:t>
      </w:r>
      <w:r w:rsidR="003C057D">
        <w:rPr>
          <w:rFonts w:asciiTheme="majorBidi" w:eastAsia="Times New Roman" w:hAnsiTheme="majorBidi" w:cstheme="majorBidi"/>
          <w:sz w:val="24"/>
          <w:szCs w:val="24"/>
          <w:lang w:val="sv-SE"/>
        </w:rPr>
        <w:t xml:space="preserve"> dvs att epigenetiska förändringar inte är mutationer. De</w:t>
      </w:r>
      <w:r w:rsidR="00EA4C85">
        <w:rPr>
          <w:rFonts w:asciiTheme="majorBidi" w:eastAsia="Times New Roman" w:hAnsiTheme="majorBidi" w:cstheme="majorBidi"/>
          <w:sz w:val="24"/>
          <w:szCs w:val="24"/>
          <w:lang w:val="sv-SE"/>
        </w:rPr>
        <w:t xml:space="preserve"> utgörs av till exempel metylering</w:t>
      </w:r>
      <w:r w:rsidR="009B649C">
        <w:rPr>
          <w:rFonts w:asciiTheme="majorBidi" w:eastAsia="Times New Roman" w:hAnsiTheme="majorBidi" w:cstheme="majorBidi"/>
          <w:sz w:val="24"/>
          <w:szCs w:val="24"/>
          <w:lang w:val="sv-SE"/>
        </w:rPr>
        <w:t xml:space="preserve"> och</w:t>
      </w:r>
      <w:r w:rsidR="00EA4C85">
        <w:rPr>
          <w:rFonts w:asciiTheme="majorBidi" w:eastAsia="Times New Roman" w:hAnsiTheme="majorBidi" w:cstheme="majorBidi"/>
          <w:sz w:val="24"/>
          <w:szCs w:val="24"/>
          <w:lang w:val="sv-SE"/>
        </w:rPr>
        <w:t xml:space="preserve"> </w:t>
      </w:r>
      <w:r w:rsidR="009B649C">
        <w:rPr>
          <w:rFonts w:asciiTheme="majorBidi" w:eastAsia="Times New Roman" w:hAnsiTheme="majorBidi" w:cstheme="majorBidi"/>
          <w:sz w:val="24"/>
          <w:szCs w:val="24"/>
          <w:lang w:val="sv-SE"/>
        </w:rPr>
        <w:t>molekyler som binder till histoner (histonmodifiering</w:t>
      </w:r>
      <w:r w:rsidR="005724B7">
        <w:rPr>
          <w:rFonts w:asciiTheme="majorBidi" w:eastAsia="Times New Roman" w:hAnsiTheme="majorBidi" w:cstheme="majorBidi"/>
          <w:sz w:val="24"/>
          <w:szCs w:val="24"/>
          <w:lang w:val="sv-SE"/>
        </w:rPr>
        <w:t xml:space="preserve">/acetylering). </w:t>
      </w:r>
      <w:r w:rsidR="004A770D">
        <w:rPr>
          <w:rFonts w:asciiTheme="majorBidi" w:eastAsia="Times New Roman" w:hAnsiTheme="majorBidi" w:cstheme="majorBidi"/>
          <w:sz w:val="24"/>
          <w:szCs w:val="24"/>
          <w:lang w:val="sv-SE"/>
        </w:rPr>
        <w:t>Epigenetiska processer kan påverkas av miljöfaktorer</w:t>
      </w:r>
      <w:r w:rsidR="00B33334">
        <w:rPr>
          <w:rFonts w:asciiTheme="majorBidi" w:eastAsia="Times New Roman" w:hAnsiTheme="majorBidi" w:cstheme="majorBidi"/>
          <w:sz w:val="24"/>
          <w:szCs w:val="24"/>
          <w:lang w:val="sv-SE"/>
        </w:rPr>
        <w:t>,</w:t>
      </w:r>
      <w:r w:rsidR="004A770D">
        <w:rPr>
          <w:rFonts w:asciiTheme="majorBidi" w:eastAsia="Times New Roman" w:hAnsiTheme="majorBidi" w:cstheme="majorBidi"/>
          <w:sz w:val="24"/>
          <w:szCs w:val="24"/>
          <w:lang w:val="sv-SE"/>
        </w:rPr>
        <w:t xml:space="preserve"> det innebär att gener kan vara aktiva eller passiva beroende på hur olika miljöfaktorer påverkar dem. </w:t>
      </w:r>
    </w:p>
    <w:p w14:paraId="10FEAC97" w14:textId="3E4D29CF" w:rsidR="00A050D0" w:rsidRDefault="00A050D0" w:rsidP="00D91F11">
      <w:pPr>
        <w:spacing w:after="0"/>
        <w:rPr>
          <w:rFonts w:asciiTheme="majorBidi" w:eastAsia="Times New Roman" w:hAnsiTheme="majorBidi" w:cstheme="majorBidi"/>
          <w:sz w:val="24"/>
          <w:szCs w:val="24"/>
          <w:lang w:val="sv-SE"/>
        </w:rPr>
      </w:pPr>
    </w:p>
    <w:p w14:paraId="257F1EC1" w14:textId="0CF5AB5F" w:rsidR="009C1B9F" w:rsidRDefault="00D91F11" w:rsidP="009F30F4">
      <w:pPr>
        <w:spacing w:after="0"/>
        <w:rPr>
          <w:rFonts w:asciiTheme="majorBidi" w:eastAsia="Times New Roman" w:hAnsiTheme="majorBidi" w:cstheme="majorBidi"/>
          <w:color w:val="000000" w:themeColor="text1"/>
          <w:sz w:val="24"/>
          <w:szCs w:val="24"/>
          <w:lang w:val="sv-SE"/>
        </w:rPr>
      </w:pPr>
      <w:r w:rsidRPr="00D91F11">
        <w:rPr>
          <w:rFonts w:asciiTheme="majorBidi" w:hAnsiTheme="majorBidi" w:cstheme="majorBidi"/>
          <w:color w:val="000000" w:themeColor="text1"/>
          <w:sz w:val="24"/>
          <w:szCs w:val="24"/>
          <w:shd w:val="clear" w:color="auto" w:fill="FFFFFF"/>
          <w:lang w:val="sv-SE"/>
        </w:rPr>
        <w:sym w:font="Wingdings" w:char="F0E0"/>
      </w:r>
      <w:r w:rsidR="00A050D0" w:rsidRPr="001F4562">
        <w:rPr>
          <w:rFonts w:asciiTheme="majorBidi" w:hAnsiTheme="majorBidi" w:cstheme="majorBidi"/>
          <w:color w:val="000000" w:themeColor="text1"/>
          <w:sz w:val="24"/>
          <w:szCs w:val="24"/>
          <w:shd w:val="clear" w:color="auto" w:fill="FFFFFF"/>
          <w:lang w:val="sv-SE"/>
        </w:rPr>
        <w:t xml:space="preserve">Metylering: </w:t>
      </w:r>
      <w:r w:rsidR="00A050D0" w:rsidRPr="001F4562">
        <w:rPr>
          <w:rFonts w:asciiTheme="majorBidi" w:hAnsiTheme="majorBidi" w:cstheme="majorBidi"/>
          <w:color w:val="000000" w:themeColor="text1"/>
          <w:sz w:val="24"/>
          <w:szCs w:val="24"/>
          <w:shd w:val="clear" w:color="auto" w:fill="FFFFFF"/>
        </w:rPr>
        <w:t>Cytosin kan få en metylgrupp på sig, men det är inte alla cytosiner som modifieras utan det är bara när de sitter innan guanin så kan de metyleras, sk CpG-öar. Metylering är kopplad till gener som inte uttrycks</w:t>
      </w:r>
      <w:r w:rsidR="00EE2BA8">
        <w:rPr>
          <w:rFonts w:asciiTheme="majorBidi" w:hAnsiTheme="majorBidi" w:cstheme="majorBidi"/>
          <w:color w:val="000000" w:themeColor="text1"/>
          <w:sz w:val="24"/>
          <w:szCs w:val="24"/>
          <w:shd w:val="clear" w:color="auto" w:fill="FFFFFF"/>
          <w:lang w:val="sv-SE"/>
        </w:rPr>
        <w:t xml:space="preserve"> (gener tystas)</w:t>
      </w:r>
      <w:r w:rsidR="00A050D0" w:rsidRPr="001F4562">
        <w:rPr>
          <w:rFonts w:asciiTheme="majorBidi" w:hAnsiTheme="majorBidi" w:cstheme="majorBidi"/>
          <w:color w:val="000000" w:themeColor="text1"/>
          <w:sz w:val="24"/>
          <w:szCs w:val="24"/>
          <w:shd w:val="clear" w:color="auto" w:fill="FFFFFF"/>
        </w:rPr>
        <w:t>, det metyleringsmönstret överförs också till dottercellerna (överförs vid replikation mha enzymet DNMT1)</w:t>
      </w:r>
      <w:r w:rsidR="00FA20B2">
        <w:rPr>
          <w:rFonts w:asciiTheme="majorBidi" w:eastAsia="Times New Roman" w:hAnsiTheme="majorBidi" w:cstheme="majorBidi"/>
          <w:color w:val="000000" w:themeColor="text1"/>
          <w:sz w:val="24"/>
          <w:szCs w:val="24"/>
          <w:lang w:val="sv-SE"/>
        </w:rPr>
        <w:t>.</w:t>
      </w:r>
    </w:p>
    <w:p w14:paraId="3D26D257" w14:textId="25C0CF63" w:rsidR="00A83065" w:rsidRDefault="00A83065" w:rsidP="009F30F4">
      <w:pPr>
        <w:spacing w:after="0"/>
        <w:rPr>
          <w:rFonts w:asciiTheme="majorBidi" w:eastAsia="Times New Roman" w:hAnsiTheme="majorBidi" w:cstheme="majorBidi"/>
          <w:color w:val="000000" w:themeColor="text1"/>
          <w:sz w:val="24"/>
          <w:szCs w:val="24"/>
          <w:lang w:val="sv-SE"/>
        </w:rPr>
      </w:pPr>
      <w:r>
        <w:rPr>
          <w:rFonts w:asciiTheme="majorBidi" w:eastAsia="Times New Roman" w:hAnsiTheme="majorBidi" w:cstheme="majorBidi"/>
          <w:color w:val="000000" w:themeColor="text1"/>
          <w:sz w:val="24"/>
          <w:szCs w:val="24"/>
          <w:lang w:val="sv-SE"/>
        </w:rPr>
        <w:t>----------------</w:t>
      </w:r>
    </w:p>
    <w:p w14:paraId="08C57A51" w14:textId="7864DD65" w:rsidR="00482AC5" w:rsidRDefault="00A83065" w:rsidP="00482AC5">
      <w:pPr>
        <w:spacing w:after="0"/>
        <w:rPr>
          <w:rFonts w:asciiTheme="majorBidi" w:eastAsia="Times New Roman" w:hAnsiTheme="majorBidi" w:cstheme="majorBidi"/>
          <w:b/>
          <w:bCs/>
          <w:color w:val="000000" w:themeColor="text1"/>
          <w:sz w:val="24"/>
          <w:szCs w:val="24"/>
          <w:lang w:val="sv-SE"/>
        </w:rPr>
      </w:pPr>
      <w:r w:rsidRPr="00A83065">
        <w:rPr>
          <w:rFonts w:asciiTheme="majorBidi" w:eastAsia="Times New Roman" w:hAnsiTheme="majorBidi" w:cstheme="majorBidi"/>
          <w:b/>
          <w:bCs/>
          <w:color w:val="000000" w:themeColor="text1"/>
          <w:sz w:val="24"/>
          <w:szCs w:val="24"/>
          <w:lang w:val="sv-SE"/>
        </w:rPr>
        <w:t>Reproduktionsorgan och funktion:</w:t>
      </w:r>
    </w:p>
    <w:p w14:paraId="508E515E" w14:textId="2B61AE18" w:rsidR="00482AC5" w:rsidRDefault="00482AC5" w:rsidP="00482AC5">
      <w:pPr>
        <w:spacing w:after="0"/>
        <w:rPr>
          <w:rFonts w:asciiTheme="majorBidi" w:eastAsia="Times New Roman" w:hAnsiTheme="majorBidi" w:cstheme="majorBidi"/>
          <w:color w:val="000000" w:themeColor="text1"/>
          <w:sz w:val="24"/>
          <w:szCs w:val="24"/>
          <w:lang w:val="sv-SE"/>
        </w:rPr>
      </w:pPr>
      <w:r w:rsidRPr="004C456C">
        <w:rPr>
          <w:rFonts w:asciiTheme="majorBidi" w:eastAsia="Times New Roman" w:hAnsiTheme="majorBidi" w:cstheme="majorBidi"/>
          <w:color w:val="000000" w:themeColor="text1"/>
          <w:sz w:val="24"/>
          <w:szCs w:val="24"/>
          <w:highlight w:val="yellow"/>
          <w:lang w:val="sv-SE"/>
        </w:rPr>
        <w:t>Kvinnans reproduktions organ och hormoner:</w:t>
      </w:r>
    </w:p>
    <w:p w14:paraId="5116E24B" w14:textId="77777777" w:rsidR="00054D42" w:rsidRPr="00620667" w:rsidRDefault="00054D42" w:rsidP="00054D42">
      <w:pPr>
        <w:pStyle w:val="paragraph"/>
        <w:spacing w:before="0" w:beforeAutospacing="0" w:after="0" w:afterAutospacing="0"/>
        <w:textAlignment w:val="baseline"/>
        <w:rPr>
          <w:rFonts w:asciiTheme="majorBidi" w:hAnsiTheme="majorBidi" w:cstheme="majorBidi"/>
          <w:i/>
          <w:iCs/>
        </w:rPr>
      </w:pPr>
      <w:proofErr w:type="spellStart"/>
      <w:r w:rsidRPr="00A55E0C">
        <w:rPr>
          <w:rStyle w:val="normaltextrun"/>
          <w:rFonts w:asciiTheme="majorBidi" w:hAnsiTheme="majorBidi" w:cstheme="majorBidi"/>
          <w:u w:val="single"/>
          <w:lang w:val="sv-SE"/>
        </w:rPr>
        <w:t>Ytt</w:t>
      </w:r>
      <w:proofErr w:type="spellEnd"/>
      <w:r w:rsidRPr="00A55E0C">
        <w:rPr>
          <w:rFonts w:asciiTheme="majorBidi" w:hAnsiTheme="majorBidi" w:cstheme="majorBidi"/>
          <w:u w:val="single"/>
        </w:rPr>
        <w:t>re könsorgan</w:t>
      </w:r>
      <w:r>
        <w:rPr>
          <w:rFonts w:asciiTheme="majorBidi" w:hAnsiTheme="majorBidi" w:cstheme="majorBidi"/>
          <w:lang w:val="sv-SE"/>
        </w:rPr>
        <w:t xml:space="preserve">: </w:t>
      </w:r>
      <w:r w:rsidRPr="00620667">
        <w:rPr>
          <w:rFonts w:asciiTheme="majorBidi" w:hAnsiTheme="majorBidi" w:cstheme="majorBidi"/>
        </w:rPr>
        <w:t>består av de stora och små blygdläpparna (</w:t>
      </w:r>
      <w:r w:rsidRPr="00620667">
        <w:rPr>
          <w:rFonts w:asciiTheme="majorBidi" w:hAnsiTheme="majorBidi" w:cstheme="majorBidi"/>
          <w:i/>
          <w:iCs/>
        </w:rPr>
        <w:t>labia majora och minora</w:t>
      </w:r>
      <w:r w:rsidRPr="00620667">
        <w:rPr>
          <w:rFonts w:asciiTheme="majorBidi" w:hAnsiTheme="majorBidi" w:cstheme="majorBidi"/>
        </w:rPr>
        <w:t>) och klitoris</w:t>
      </w:r>
      <w:r w:rsidRPr="00620667">
        <w:rPr>
          <w:rFonts w:asciiTheme="majorBidi" w:hAnsiTheme="majorBidi" w:cstheme="majorBidi"/>
          <w:lang w:val="sv-SE"/>
        </w:rPr>
        <w:t xml:space="preserve"> (</w:t>
      </w:r>
      <w:r w:rsidRPr="00620667">
        <w:rPr>
          <w:rFonts w:asciiTheme="majorBidi" w:hAnsiTheme="majorBidi" w:cstheme="majorBidi"/>
          <w:i/>
          <w:iCs/>
          <w:lang w:val="sv-SE"/>
        </w:rPr>
        <w:t>clitoris)</w:t>
      </w:r>
      <w:r w:rsidRPr="00620667">
        <w:rPr>
          <w:rFonts w:asciiTheme="majorBidi" w:hAnsiTheme="majorBidi" w:cstheme="majorBidi"/>
        </w:rPr>
        <w:t>. Dessa delar omger vaginalöppningen</w:t>
      </w:r>
      <w:r>
        <w:rPr>
          <w:rFonts w:asciiTheme="majorBidi" w:hAnsiTheme="majorBidi" w:cstheme="majorBidi"/>
          <w:lang w:val="sv-SE"/>
        </w:rPr>
        <w:t xml:space="preserve"> (</w:t>
      </w:r>
      <w:r>
        <w:rPr>
          <w:rFonts w:asciiTheme="majorBidi" w:hAnsiTheme="majorBidi" w:cstheme="majorBidi"/>
          <w:i/>
          <w:iCs/>
          <w:lang w:val="sv-SE"/>
        </w:rPr>
        <w:t>vagina)</w:t>
      </w:r>
      <w:r w:rsidRPr="00620667">
        <w:rPr>
          <w:rFonts w:asciiTheme="majorBidi" w:hAnsiTheme="majorBidi" w:cstheme="majorBidi"/>
          <w:lang w:val="sv-SE"/>
        </w:rPr>
        <w:t xml:space="preserve">. </w:t>
      </w:r>
      <w:r w:rsidRPr="00620667">
        <w:rPr>
          <w:rFonts w:asciiTheme="majorBidi" w:hAnsiTheme="majorBidi" w:cstheme="majorBidi"/>
        </w:rPr>
        <w:t>Mellan klitoris och vagina finns urinrörsöppningen</w:t>
      </w:r>
      <w:r w:rsidRPr="00620667">
        <w:rPr>
          <w:rFonts w:asciiTheme="majorBidi" w:hAnsiTheme="majorBidi" w:cstheme="majorBidi"/>
          <w:lang w:val="sv-SE"/>
        </w:rPr>
        <w:t xml:space="preserve"> (</w:t>
      </w:r>
      <w:r w:rsidRPr="00620667">
        <w:rPr>
          <w:rFonts w:asciiTheme="majorBidi" w:hAnsiTheme="majorBidi" w:cstheme="majorBidi"/>
          <w:i/>
          <w:iCs/>
          <w:lang w:val="sv-SE"/>
        </w:rPr>
        <w:t xml:space="preserve">ostium </w:t>
      </w:r>
      <w:proofErr w:type="spellStart"/>
      <w:r w:rsidRPr="00620667">
        <w:rPr>
          <w:rFonts w:asciiTheme="majorBidi" w:hAnsiTheme="majorBidi" w:cstheme="majorBidi"/>
          <w:i/>
          <w:iCs/>
          <w:lang w:val="sv-SE"/>
        </w:rPr>
        <w:t>urethrae</w:t>
      </w:r>
      <w:proofErr w:type="spellEnd"/>
      <w:r w:rsidRPr="00620667">
        <w:rPr>
          <w:rFonts w:asciiTheme="majorBidi" w:hAnsiTheme="majorBidi" w:cstheme="majorBidi"/>
          <w:i/>
          <w:iCs/>
          <w:lang w:val="sv-SE"/>
        </w:rPr>
        <w:t xml:space="preserve"> </w:t>
      </w:r>
      <w:proofErr w:type="spellStart"/>
      <w:r w:rsidRPr="00620667">
        <w:rPr>
          <w:rFonts w:asciiTheme="majorBidi" w:hAnsiTheme="majorBidi" w:cstheme="majorBidi"/>
          <w:i/>
          <w:iCs/>
          <w:lang w:val="sv-SE"/>
        </w:rPr>
        <w:t>externum</w:t>
      </w:r>
      <w:proofErr w:type="spellEnd"/>
      <w:r w:rsidRPr="00620667">
        <w:rPr>
          <w:rFonts w:asciiTheme="majorBidi" w:hAnsiTheme="majorBidi" w:cstheme="majorBidi"/>
          <w:i/>
          <w:iCs/>
          <w:lang w:val="sv-SE"/>
        </w:rPr>
        <w:t>)</w:t>
      </w:r>
      <w:r w:rsidRPr="00620667">
        <w:rPr>
          <w:rFonts w:asciiTheme="majorBidi" w:hAnsiTheme="majorBidi" w:cstheme="majorBidi"/>
          <w:lang w:val="sv-SE"/>
        </w:rPr>
        <w:t>.</w:t>
      </w:r>
    </w:p>
    <w:p w14:paraId="75F43846" w14:textId="77777777" w:rsidR="00054D42" w:rsidRDefault="00054D42" w:rsidP="00054D42">
      <w:pPr>
        <w:spacing w:after="0"/>
        <w:rPr>
          <w:rFonts w:asciiTheme="majorBidi" w:hAnsiTheme="majorBidi" w:cstheme="majorBidi"/>
          <w:sz w:val="24"/>
          <w:szCs w:val="24"/>
        </w:rPr>
      </w:pPr>
      <w:r w:rsidRPr="002B157D">
        <w:rPr>
          <w:rFonts w:asciiTheme="majorBidi" w:hAnsiTheme="majorBidi" w:cstheme="majorBidi"/>
          <w:sz w:val="24"/>
          <w:szCs w:val="24"/>
          <w:u w:val="single"/>
          <w:lang w:val="sv-SE"/>
        </w:rPr>
        <w:t>Inre könsorganen</w:t>
      </w:r>
      <w:r w:rsidRPr="00620667">
        <w:rPr>
          <w:rFonts w:asciiTheme="majorBidi" w:hAnsiTheme="majorBidi" w:cstheme="majorBidi"/>
          <w:sz w:val="24"/>
          <w:szCs w:val="24"/>
          <w:lang w:val="sv-SE"/>
        </w:rPr>
        <w:t xml:space="preserve"> består av vagina, livmodern (</w:t>
      </w:r>
      <w:r w:rsidRPr="00620667">
        <w:rPr>
          <w:rFonts w:asciiTheme="majorBidi" w:hAnsiTheme="majorBidi" w:cstheme="majorBidi"/>
          <w:i/>
          <w:iCs/>
          <w:sz w:val="24"/>
          <w:szCs w:val="24"/>
          <w:lang w:val="sv-SE"/>
        </w:rPr>
        <w:t>uterus)</w:t>
      </w:r>
      <w:r w:rsidRPr="00620667">
        <w:rPr>
          <w:rFonts w:asciiTheme="majorBidi" w:hAnsiTheme="majorBidi" w:cstheme="majorBidi"/>
          <w:sz w:val="24"/>
          <w:szCs w:val="24"/>
          <w:lang w:val="sv-SE"/>
        </w:rPr>
        <w:t>, äggledarna (</w:t>
      </w:r>
      <w:r w:rsidRPr="00620667">
        <w:rPr>
          <w:rFonts w:asciiTheme="majorBidi" w:hAnsiTheme="majorBidi" w:cstheme="majorBidi"/>
          <w:i/>
          <w:iCs/>
          <w:sz w:val="24"/>
          <w:szCs w:val="24"/>
          <w:lang w:val="sv-SE"/>
        </w:rPr>
        <w:t xml:space="preserve">tuba </w:t>
      </w:r>
      <w:proofErr w:type="spellStart"/>
      <w:r w:rsidRPr="00620667">
        <w:rPr>
          <w:rFonts w:asciiTheme="majorBidi" w:hAnsiTheme="majorBidi" w:cstheme="majorBidi"/>
          <w:i/>
          <w:iCs/>
          <w:sz w:val="24"/>
          <w:szCs w:val="24"/>
          <w:lang w:val="sv-SE"/>
        </w:rPr>
        <w:t>uterina</w:t>
      </w:r>
      <w:proofErr w:type="spellEnd"/>
      <w:r w:rsidRPr="00620667">
        <w:rPr>
          <w:rFonts w:asciiTheme="majorBidi" w:hAnsiTheme="majorBidi" w:cstheme="majorBidi"/>
          <w:i/>
          <w:iCs/>
          <w:sz w:val="24"/>
          <w:szCs w:val="24"/>
          <w:lang w:val="sv-SE"/>
        </w:rPr>
        <w:t>)</w:t>
      </w:r>
      <w:r w:rsidRPr="00620667">
        <w:rPr>
          <w:rFonts w:asciiTheme="majorBidi" w:hAnsiTheme="majorBidi" w:cstheme="majorBidi"/>
          <w:sz w:val="24"/>
          <w:szCs w:val="24"/>
          <w:lang w:val="sv-SE"/>
        </w:rPr>
        <w:t xml:space="preserve"> som </w:t>
      </w:r>
      <w:r>
        <w:rPr>
          <w:rFonts w:asciiTheme="majorBidi" w:hAnsiTheme="majorBidi" w:cstheme="majorBidi"/>
          <w:sz w:val="24"/>
          <w:szCs w:val="24"/>
          <w:lang w:val="sv-SE"/>
        </w:rPr>
        <w:t xml:space="preserve">har fingerliknande delar, </w:t>
      </w:r>
      <w:r w:rsidRPr="00620667">
        <w:rPr>
          <w:rFonts w:asciiTheme="majorBidi" w:hAnsiTheme="majorBidi" w:cstheme="majorBidi"/>
          <w:sz w:val="24"/>
          <w:szCs w:val="24"/>
          <w:lang w:val="sv-SE"/>
        </w:rPr>
        <w:t>fimbrier (</w:t>
      </w:r>
      <w:proofErr w:type="spellStart"/>
      <w:r w:rsidRPr="00620667">
        <w:rPr>
          <w:rFonts w:asciiTheme="majorBidi" w:hAnsiTheme="majorBidi" w:cstheme="majorBidi"/>
          <w:i/>
          <w:iCs/>
          <w:sz w:val="24"/>
          <w:szCs w:val="24"/>
          <w:lang w:val="sv-SE"/>
        </w:rPr>
        <w:t>fimbriae</w:t>
      </w:r>
      <w:proofErr w:type="spellEnd"/>
      <w:r w:rsidRPr="00620667">
        <w:rPr>
          <w:rFonts w:asciiTheme="majorBidi" w:hAnsiTheme="majorBidi" w:cstheme="majorBidi"/>
          <w:i/>
          <w:iCs/>
          <w:sz w:val="24"/>
          <w:szCs w:val="24"/>
          <w:lang w:val="sv-SE"/>
        </w:rPr>
        <w:t xml:space="preserve">), </w:t>
      </w:r>
      <w:r w:rsidRPr="00620667">
        <w:rPr>
          <w:rFonts w:asciiTheme="majorBidi" w:hAnsiTheme="majorBidi" w:cstheme="majorBidi"/>
          <w:sz w:val="24"/>
          <w:szCs w:val="24"/>
          <w:lang w:val="sv-SE"/>
        </w:rPr>
        <w:t>och äggstockar (</w:t>
      </w:r>
      <w:r w:rsidRPr="00620667">
        <w:rPr>
          <w:rFonts w:asciiTheme="majorBidi" w:hAnsiTheme="majorBidi" w:cstheme="majorBidi"/>
          <w:i/>
          <w:iCs/>
          <w:sz w:val="24"/>
          <w:szCs w:val="24"/>
          <w:lang w:val="sv-SE"/>
        </w:rPr>
        <w:t>ovarium)</w:t>
      </w:r>
      <w:r w:rsidRPr="00620667">
        <w:rPr>
          <w:rFonts w:asciiTheme="majorBidi" w:hAnsiTheme="majorBidi" w:cstheme="majorBidi"/>
          <w:sz w:val="24"/>
          <w:szCs w:val="24"/>
          <w:lang w:val="sv-SE"/>
        </w:rPr>
        <w:t>, äggstockar är fästa på livmodern m</w:t>
      </w:r>
      <w:r>
        <w:rPr>
          <w:rFonts w:asciiTheme="majorBidi" w:hAnsiTheme="majorBidi" w:cstheme="majorBidi"/>
          <w:sz w:val="24"/>
          <w:szCs w:val="24"/>
          <w:lang w:val="sv-SE"/>
        </w:rPr>
        <w:t>ed</w:t>
      </w:r>
      <w:r w:rsidRPr="00620667">
        <w:rPr>
          <w:rFonts w:asciiTheme="majorBidi" w:hAnsiTheme="majorBidi" w:cstheme="majorBidi"/>
          <w:sz w:val="24"/>
          <w:szCs w:val="24"/>
          <w:lang w:val="sv-SE"/>
        </w:rPr>
        <w:t xml:space="preserve"> </w:t>
      </w:r>
      <w:proofErr w:type="spellStart"/>
      <w:proofErr w:type="gramStart"/>
      <w:r w:rsidRPr="00620667">
        <w:rPr>
          <w:rFonts w:asciiTheme="majorBidi" w:hAnsiTheme="majorBidi" w:cstheme="majorBidi"/>
          <w:i/>
          <w:iCs/>
          <w:sz w:val="24"/>
          <w:szCs w:val="24"/>
          <w:lang w:val="sv-SE"/>
        </w:rPr>
        <w:t>lig.ovarii</w:t>
      </w:r>
      <w:proofErr w:type="spellEnd"/>
      <w:proofErr w:type="gramEnd"/>
      <w:r w:rsidRPr="00620667">
        <w:rPr>
          <w:rFonts w:asciiTheme="majorBidi" w:hAnsiTheme="majorBidi" w:cstheme="majorBidi"/>
          <w:i/>
          <w:iCs/>
          <w:sz w:val="24"/>
          <w:szCs w:val="24"/>
          <w:lang w:val="sv-SE"/>
        </w:rPr>
        <w:t xml:space="preserve"> proprium</w:t>
      </w:r>
      <w:r w:rsidRPr="00620667">
        <w:rPr>
          <w:rFonts w:asciiTheme="majorBidi" w:hAnsiTheme="majorBidi" w:cstheme="majorBidi"/>
          <w:sz w:val="24"/>
          <w:szCs w:val="24"/>
          <w:lang w:val="sv-SE"/>
        </w:rPr>
        <w:t>.</w:t>
      </w:r>
      <w:r w:rsidRPr="00620667">
        <w:rPr>
          <w:rFonts w:asciiTheme="majorBidi" w:hAnsiTheme="majorBidi" w:cstheme="majorBidi"/>
          <w:sz w:val="24"/>
          <w:szCs w:val="24"/>
        </w:rPr>
        <w:t xml:space="preserve"> </w:t>
      </w:r>
    </w:p>
    <w:p w14:paraId="351FDE40" w14:textId="77777777" w:rsidR="00054D42" w:rsidRPr="00022DAD" w:rsidRDefault="00054D42" w:rsidP="00054D42">
      <w:pPr>
        <w:spacing w:after="0"/>
        <w:rPr>
          <w:rFonts w:asciiTheme="majorBidi" w:hAnsiTheme="majorBidi" w:cstheme="majorBidi"/>
          <w:sz w:val="24"/>
          <w:szCs w:val="24"/>
          <w:lang w:val="sv-SE"/>
        </w:rPr>
      </w:pPr>
      <w:r w:rsidRPr="00620667">
        <w:rPr>
          <w:rFonts w:asciiTheme="majorBidi" w:hAnsiTheme="majorBidi" w:cstheme="majorBidi"/>
          <w:sz w:val="24"/>
          <w:szCs w:val="24"/>
          <w:u w:val="single"/>
        </w:rPr>
        <w:t>Vagina</w:t>
      </w:r>
      <w:r w:rsidRPr="00620667">
        <w:rPr>
          <w:rFonts w:asciiTheme="majorBidi" w:hAnsiTheme="majorBidi" w:cstheme="majorBidi"/>
          <w:sz w:val="24"/>
          <w:szCs w:val="24"/>
        </w:rPr>
        <w:t xml:space="preserve"> är ett knappt 10 cm långt muskelrör som sträcker sig från de yttre könsorganen till livmoderhalsen</w:t>
      </w:r>
      <w:r w:rsidRPr="00E85E4B">
        <w:rPr>
          <w:rFonts w:asciiTheme="majorBidi" w:hAnsiTheme="majorBidi" w:cstheme="majorBidi"/>
          <w:sz w:val="24"/>
          <w:szCs w:val="24"/>
          <w:lang w:val="sv-SE"/>
        </w:rPr>
        <w:t xml:space="preserve">. </w:t>
      </w:r>
      <w:r w:rsidRPr="00E85E4B">
        <w:rPr>
          <w:rFonts w:asciiTheme="majorBidi" w:hAnsiTheme="majorBidi" w:cstheme="majorBidi"/>
          <w:sz w:val="24"/>
          <w:szCs w:val="24"/>
          <w:u w:val="single"/>
        </w:rPr>
        <w:t>Livmodern</w:t>
      </w:r>
      <w:r w:rsidRPr="00E85E4B">
        <w:rPr>
          <w:rFonts w:asciiTheme="majorBidi" w:hAnsiTheme="majorBidi" w:cstheme="majorBidi"/>
          <w:sz w:val="24"/>
          <w:szCs w:val="24"/>
          <w:u w:val="single"/>
          <w:lang w:val="sv-SE"/>
        </w:rPr>
        <w:t xml:space="preserve"> </w:t>
      </w:r>
      <w:r w:rsidRPr="00E85E4B">
        <w:rPr>
          <w:rFonts w:asciiTheme="majorBidi" w:hAnsiTheme="majorBidi" w:cstheme="majorBidi"/>
          <w:sz w:val="24"/>
          <w:szCs w:val="24"/>
          <w:lang w:val="sv-SE"/>
        </w:rPr>
        <w:t xml:space="preserve">(består av glatt </w:t>
      </w:r>
      <w:proofErr w:type="spellStart"/>
      <w:r w:rsidRPr="00E85E4B">
        <w:rPr>
          <w:rFonts w:asciiTheme="majorBidi" w:hAnsiTheme="majorBidi" w:cstheme="majorBidi"/>
          <w:sz w:val="24"/>
          <w:szCs w:val="24"/>
          <w:lang w:val="sv-SE"/>
        </w:rPr>
        <w:t>musklatur</w:t>
      </w:r>
      <w:proofErr w:type="spellEnd"/>
      <w:r w:rsidRPr="00E85E4B">
        <w:rPr>
          <w:rFonts w:asciiTheme="majorBidi" w:hAnsiTheme="majorBidi" w:cstheme="majorBidi"/>
          <w:sz w:val="24"/>
          <w:szCs w:val="24"/>
          <w:lang w:val="sv-SE"/>
        </w:rPr>
        <w:t>)</w:t>
      </w:r>
      <w:r w:rsidRPr="00620667">
        <w:rPr>
          <w:rFonts w:asciiTheme="majorBidi" w:hAnsiTheme="majorBidi" w:cstheme="majorBidi"/>
          <w:sz w:val="24"/>
          <w:szCs w:val="24"/>
        </w:rPr>
        <w:t xml:space="preserve"> är ett hålorg</w:t>
      </w:r>
      <w:r w:rsidRPr="00620667">
        <w:rPr>
          <w:rFonts w:asciiTheme="majorBidi" w:hAnsiTheme="majorBidi" w:cstheme="majorBidi"/>
          <w:sz w:val="24"/>
          <w:szCs w:val="24"/>
          <w:lang w:val="sv-SE"/>
        </w:rPr>
        <w:t xml:space="preserve">an, </w:t>
      </w:r>
      <w:r w:rsidRPr="00620667">
        <w:rPr>
          <w:rFonts w:asciiTheme="majorBidi" w:hAnsiTheme="majorBidi" w:cstheme="majorBidi"/>
          <w:sz w:val="24"/>
          <w:szCs w:val="24"/>
        </w:rPr>
        <w:t>cirka 8 cm lång och väger 30-4 0 g</w:t>
      </w:r>
      <w:r w:rsidRPr="00620667">
        <w:rPr>
          <w:rFonts w:asciiTheme="majorBidi" w:hAnsiTheme="majorBidi" w:cstheme="majorBidi"/>
          <w:sz w:val="24"/>
          <w:szCs w:val="24"/>
          <w:lang w:val="sv-SE"/>
        </w:rPr>
        <w:t>.</w:t>
      </w:r>
      <w:r w:rsidRPr="00620667">
        <w:rPr>
          <w:rFonts w:asciiTheme="majorBidi" w:hAnsiTheme="majorBidi" w:cstheme="majorBidi"/>
          <w:sz w:val="24"/>
          <w:szCs w:val="24"/>
        </w:rPr>
        <w:t xml:space="preserve"> Livmodern</w:t>
      </w:r>
      <w:r>
        <w:rPr>
          <w:rFonts w:asciiTheme="majorBidi" w:hAnsiTheme="majorBidi" w:cstheme="majorBidi"/>
          <w:sz w:val="24"/>
          <w:szCs w:val="24"/>
          <w:lang w:val="sv-SE"/>
        </w:rPr>
        <w:t xml:space="preserve">s olika delar: </w:t>
      </w:r>
      <w:r w:rsidRPr="00382A41">
        <w:rPr>
          <w:rFonts w:asciiTheme="majorBidi" w:hAnsiTheme="majorBidi" w:cstheme="majorBidi"/>
          <w:i/>
          <w:iCs/>
          <w:sz w:val="24"/>
          <w:szCs w:val="24"/>
          <w:lang w:val="sv-SE"/>
        </w:rPr>
        <w:t>F</w:t>
      </w:r>
      <w:r w:rsidRPr="00382A41">
        <w:rPr>
          <w:rFonts w:asciiTheme="majorBidi" w:hAnsiTheme="majorBidi" w:cstheme="majorBidi"/>
          <w:i/>
          <w:iCs/>
          <w:sz w:val="24"/>
          <w:szCs w:val="24"/>
        </w:rPr>
        <w:t>undus uteri</w:t>
      </w:r>
      <w:r w:rsidRPr="00620667">
        <w:rPr>
          <w:rFonts w:asciiTheme="majorBidi" w:hAnsiTheme="majorBidi" w:cstheme="majorBidi"/>
          <w:sz w:val="24"/>
          <w:szCs w:val="24"/>
        </w:rPr>
        <w:t>, som utgör taket i livmoderhålan.</w:t>
      </w:r>
      <w:r w:rsidRPr="00382A41">
        <w:rPr>
          <w:rFonts w:asciiTheme="majorBidi" w:hAnsiTheme="majorBidi" w:cstheme="majorBidi"/>
          <w:i/>
          <w:iCs/>
          <w:sz w:val="24"/>
          <w:szCs w:val="24"/>
          <w:lang w:val="sv-SE"/>
        </w:rPr>
        <w:t xml:space="preserve"> </w:t>
      </w:r>
      <w:r w:rsidRPr="005914B5">
        <w:rPr>
          <w:rFonts w:asciiTheme="majorBidi" w:hAnsiTheme="majorBidi" w:cstheme="majorBidi"/>
          <w:i/>
          <w:iCs/>
          <w:sz w:val="24"/>
          <w:szCs w:val="24"/>
          <w:lang w:val="sv-SE"/>
        </w:rPr>
        <w:t>C</w:t>
      </w:r>
      <w:r w:rsidRPr="005914B5">
        <w:rPr>
          <w:rFonts w:asciiTheme="majorBidi" w:hAnsiTheme="majorBidi" w:cstheme="majorBidi"/>
          <w:i/>
          <w:iCs/>
          <w:sz w:val="24"/>
          <w:szCs w:val="24"/>
        </w:rPr>
        <w:t>orpus uteri</w:t>
      </w:r>
      <w:r w:rsidRPr="00620667">
        <w:rPr>
          <w:rFonts w:asciiTheme="majorBidi" w:hAnsiTheme="majorBidi" w:cstheme="majorBidi"/>
          <w:sz w:val="24"/>
          <w:szCs w:val="24"/>
          <w:lang w:val="sv-SE"/>
        </w:rPr>
        <w:t xml:space="preserve">, </w:t>
      </w:r>
      <w:r w:rsidRPr="00620667">
        <w:rPr>
          <w:rFonts w:asciiTheme="majorBidi" w:hAnsiTheme="majorBidi" w:cstheme="majorBidi"/>
          <w:sz w:val="24"/>
          <w:szCs w:val="24"/>
        </w:rPr>
        <w:t>som bildar merparten av väggen i livmoderhålan</w:t>
      </w:r>
      <w:r>
        <w:rPr>
          <w:rFonts w:asciiTheme="majorBidi" w:hAnsiTheme="majorBidi" w:cstheme="majorBidi"/>
          <w:sz w:val="24"/>
          <w:szCs w:val="24"/>
          <w:lang w:val="sv-SE"/>
        </w:rPr>
        <w:t>.</w:t>
      </w:r>
      <w:r w:rsidRPr="00AC71AA">
        <w:rPr>
          <w:rFonts w:asciiTheme="majorBidi" w:hAnsiTheme="majorBidi" w:cstheme="majorBidi"/>
          <w:sz w:val="24"/>
          <w:szCs w:val="24"/>
          <w:lang w:val="sv-SE"/>
        </w:rPr>
        <w:t xml:space="preserve"> </w:t>
      </w:r>
      <w:r w:rsidRPr="00620667">
        <w:rPr>
          <w:rFonts w:asciiTheme="majorBidi" w:hAnsiTheme="majorBidi" w:cstheme="majorBidi"/>
          <w:sz w:val="24"/>
          <w:szCs w:val="24"/>
          <w:lang w:val="sv-SE"/>
        </w:rPr>
        <w:t xml:space="preserve">Mellan corpus och cervix kallas </w:t>
      </w:r>
      <w:proofErr w:type="spellStart"/>
      <w:r w:rsidRPr="00AC71AA">
        <w:rPr>
          <w:rFonts w:asciiTheme="majorBidi" w:hAnsiTheme="majorBidi" w:cstheme="majorBidi"/>
          <w:i/>
          <w:iCs/>
          <w:sz w:val="24"/>
          <w:szCs w:val="24"/>
          <w:lang w:val="sv-SE"/>
        </w:rPr>
        <w:t>isthmus</w:t>
      </w:r>
      <w:proofErr w:type="spellEnd"/>
      <w:r>
        <w:rPr>
          <w:rFonts w:asciiTheme="majorBidi" w:hAnsiTheme="majorBidi" w:cstheme="majorBidi"/>
          <w:sz w:val="24"/>
          <w:szCs w:val="24"/>
          <w:lang w:val="sv-SE"/>
        </w:rPr>
        <w:t xml:space="preserve">. </w:t>
      </w:r>
      <w:r w:rsidRPr="00C37BB3">
        <w:rPr>
          <w:rFonts w:asciiTheme="majorBidi" w:hAnsiTheme="majorBidi" w:cstheme="majorBidi"/>
          <w:i/>
          <w:iCs/>
          <w:sz w:val="24"/>
          <w:szCs w:val="24"/>
        </w:rPr>
        <w:t>cervix uteri</w:t>
      </w:r>
      <w:r>
        <w:rPr>
          <w:rFonts w:asciiTheme="majorBidi" w:hAnsiTheme="majorBidi" w:cstheme="majorBidi"/>
          <w:sz w:val="24"/>
          <w:szCs w:val="24"/>
          <w:lang w:val="sv-SE"/>
        </w:rPr>
        <w:t xml:space="preserve">: </w:t>
      </w:r>
      <w:r w:rsidRPr="00620667">
        <w:rPr>
          <w:rFonts w:asciiTheme="majorBidi" w:hAnsiTheme="majorBidi" w:cstheme="majorBidi"/>
          <w:sz w:val="24"/>
          <w:szCs w:val="24"/>
        </w:rPr>
        <w:t>livmoderhalsen, som bildar övergången mellan vagina och livmoderhålan (</w:t>
      </w:r>
      <w:r w:rsidRPr="00C37BB3">
        <w:rPr>
          <w:rFonts w:asciiTheme="majorBidi" w:hAnsiTheme="majorBidi" w:cstheme="majorBidi"/>
          <w:i/>
          <w:iCs/>
          <w:sz w:val="24"/>
          <w:szCs w:val="24"/>
        </w:rPr>
        <w:t>cavitas uteri</w:t>
      </w:r>
      <w:r w:rsidRPr="00620667">
        <w:rPr>
          <w:rFonts w:asciiTheme="majorBidi" w:hAnsiTheme="majorBidi" w:cstheme="majorBidi"/>
          <w:sz w:val="24"/>
          <w:szCs w:val="24"/>
        </w:rPr>
        <w:t>)</w:t>
      </w:r>
      <w:r>
        <w:rPr>
          <w:rFonts w:asciiTheme="majorBidi" w:hAnsiTheme="majorBidi" w:cstheme="majorBidi"/>
          <w:sz w:val="24"/>
          <w:szCs w:val="24"/>
          <w:lang w:val="sv-SE"/>
        </w:rPr>
        <w:t xml:space="preserve">. </w:t>
      </w:r>
      <w:r w:rsidRPr="00620667">
        <w:rPr>
          <w:rFonts w:asciiTheme="majorBidi" w:hAnsiTheme="majorBidi" w:cstheme="majorBidi"/>
          <w:sz w:val="24"/>
          <w:szCs w:val="24"/>
          <w:lang w:val="sv-SE"/>
        </w:rPr>
        <w:t xml:space="preserve">Delen som hänger i vagina kallas för </w:t>
      </w:r>
      <w:proofErr w:type="spellStart"/>
      <w:r w:rsidRPr="00C37BB3">
        <w:rPr>
          <w:rFonts w:asciiTheme="majorBidi" w:hAnsiTheme="majorBidi" w:cstheme="majorBidi"/>
          <w:i/>
          <w:iCs/>
          <w:sz w:val="24"/>
          <w:szCs w:val="24"/>
          <w:lang w:val="sv-SE"/>
        </w:rPr>
        <w:t>portio</w:t>
      </w:r>
      <w:proofErr w:type="spellEnd"/>
      <w:r w:rsidRPr="00620667">
        <w:rPr>
          <w:rFonts w:asciiTheme="majorBidi" w:hAnsiTheme="majorBidi" w:cstheme="majorBidi"/>
          <w:sz w:val="24"/>
          <w:szCs w:val="24"/>
          <w:lang w:val="sv-SE"/>
        </w:rPr>
        <w:t>.</w:t>
      </w:r>
    </w:p>
    <w:p w14:paraId="3A667717" w14:textId="37539D33" w:rsidR="00B60D81" w:rsidRDefault="00054D42" w:rsidP="00054D42">
      <w:pPr>
        <w:spacing w:after="0"/>
        <w:rPr>
          <w:rFonts w:asciiTheme="majorBidi" w:hAnsiTheme="majorBidi" w:cstheme="majorBidi"/>
          <w:sz w:val="24"/>
          <w:szCs w:val="24"/>
          <w:lang w:val="sv-SE"/>
        </w:rPr>
      </w:pPr>
      <w:r>
        <w:rPr>
          <w:rFonts w:asciiTheme="majorBidi" w:hAnsiTheme="majorBidi" w:cstheme="majorBidi"/>
          <w:sz w:val="24"/>
          <w:szCs w:val="24"/>
          <w:lang w:val="sv-SE"/>
        </w:rPr>
        <w:t>L</w:t>
      </w:r>
      <w:r w:rsidRPr="00620667">
        <w:rPr>
          <w:rFonts w:asciiTheme="majorBidi" w:hAnsiTheme="majorBidi" w:cstheme="majorBidi"/>
          <w:sz w:val="24"/>
          <w:szCs w:val="24"/>
        </w:rPr>
        <w:t>ivmoderhålan har tre öppningar: en till livmoderhalsen och två i fundus, där äggledarna kommer in. Kanalens öppning till vagina kallas den yttre modermunnen och öppningen till livmoderhålan kallas den inre modermunnen</w:t>
      </w:r>
      <w:r w:rsidRPr="00620667">
        <w:rPr>
          <w:rFonts w:asciiTheme="majorBidi" w:hAnsiTheme="majorBidi" w:cstheme="majorBidi"/>
          <w:sz w:val="24"/>
          <w:szCs w:val="24"/>
          <w:lang w:val="sv-SE"/>
        </w:rPr>
        <w:t>. l</w:t>
      </w:r>
      <w:r w:rsidRPr="00620667">
        <w:rPr>
          <w:rFonts w:asciiTheme="majorBidi" w:hAnsiTheme="majorBidi" w:cstheme="majorBidi"/>
          <w:sz w:val="24"/>
          <w:szCs w:val="24"/>
        </w:rPr>
        <w:t>ivmodern har tre funktioner</w:t>
      </w:r>
      <w:r w:rsidRPr="00620667">
        <w:rPr>
          <w:rFonts w:asciiTheme="majorBidi" w:hAnsiTheme="majorBidi" w:cstheme="majorBidi"/>
          <w:sz w:val="24"/>
          <w:szCs w:val="24"/>
          <w:lang w:val="sv-SE"/>
        </w:rPr>
        <w:t xml:space="preserve">: </w:t>
      </w:r>
      <w:r w:rsidRPr="00620667">
        <w:rPr>
          <w:rFonts w:asciiTheme="majorBidi" w:hAnsiTheme="majorBidi" w:cstheme="majorBidi"/>
          <w:sz w:val="24"/>
          <w:szCs w:val="24"/>
        </w:rPr>
        <w:t>att ge fostret näring</w:t>
      </w:r>
      <w:r w:rsidRPr="00620667">
        <w:rPr>
          <w:rFonts w:asciiTheme="majorBidi" w:hAnsiTheme="majorBidi" w:cstheme="majorBidi"/>
          <w:sz w:val="24"/>
          <w:szCs w:val="24"/>
          <w:lang w:val="sv-SE"/>
        </w:rPr>
        <w:t xml:space="preserve">, </w:t>
      </w:r>
      <w:r w:rsidRPr="00620667">
        <w:rPr>
          <w:rFonts w:asciiTheme="majorBidi" w:hAnsiTheme="majorBidi" w:cstheme="majorBidi"/>
          <w:sz w:val="24"/>
          <w:szCs w:val="24"/>
        </w:rPr>
        <w:t>att skydda fostret</w:t>
      </w:r>
      <w:r w:rsidRPr="00620667">
        <w:rPr>
          <w:rFonts w:asciiTheme="majorBidi" w:hAnsiTheme="majorBidi" w:cstheme="majorBidi"/>
          <w:sz w:val="24"/>
          <w:szCs w:val="24"/>
          <w:lang w:val="sv-SE"/>
        </w:rPr>
        <w:t xml:space="preserve">, </w:t>
      </w:r>
      <w:r w:rsidRPr="00620667">
        <w:rPr>
          <w:rFonts w:asciiTheme="majorBidi" w:hAnsiTheme="majorBidi" w:cstheme="majorBidi"/>
          <w:sz w:val="24"/>
          <w:szCs w:val="24"/>
        </w:rPr>
        <w:t>att transportera fostret ut ur moderns kropp vid förlossningen</w:t>
      </w:r>
      <w:r>
        <w:rPr>
          <w:rFonts w:asciiTheme="majorBidi" w:hAnsiTheme="majorBidi" w:cstheme="majorBidi"/>
          <w:sz w:val="24"/>
          <w:szCs w:val="24"/>
          <w:lang w:val="sv-SE"/>
        </w:rPr>
        <w:t>.</w:t>
      </w:r>
    </w:p>
    <w:p w14:paraId="48CB155E" w14:textId="31FF96D5" w:rsidR="00DA2A77" w:rsidRDefault="00DA2A77" w:rsidP="00054D42">
      <w:pPr>
        <w:spacing w:after="0"/>
        <w:rPr>
          <w:rFonts w:asciiTheme="majorBidi" w:hAnsiTheme="majorBidi" w:cstheme="majorBidi"/>
          <w:sz w:val="24"/>
          <w:szCs w:val="24"/>
          <w:lang w:val="sv-SE"/>
        </w:rPr>
      </w:pPr>
    </w:p>
    <w:p w14:paraId="354A417F" w14:textId="2B70F00B" w:rsidR="00DA2A77" w:rsidRDefault="00DA2A77" w:rsidP="00054D42">
      <w:pPr>
        <w:spacing w:after="0"/>
        <w:rPr>
          <w:rFonts w:asciiTheme="majorBidi" w:hAnsiTheme="majorBidi" w:cstheme="majorBidi"/>
          <w:sz w:val="24"/>
          <w:szCs w:val="24"/>
          <w:lang w:val="sv-SE"/>
        </w:rPr>
      </w:pPr>
      <w:proofErr w:type="spellStart"/>
      <w:r>
        <w:rPr>
          <w:rFonts w:asciiTheme="majorBidi" w:hAnsiTheme="majorBidi" w:cstheme="majorBidi"/>
          <w:sz w:val="24"/>
          <w:szCs w:val="24"/>
          <w:lang w:val="sv-SE"/>
        </w:rPr>
        <w:t>Vestibulum</w:t>
      </w:r>
      <w:proofErr w:type="spellEnd"/>
      <w:r>
        <w:rPr>
          <w:rFonts w:asciiTheme="majorBidi" w:hAnsiTheme="majorBidi" w:cstheme="majorBidi"/>
          <w:sz w:val="24"/>
          <w:szCs w:val="24"/>
          <w:lang w:val="sv-SE"/>
        </w:rPr>
        <w:t xml:space="preserve"> (förgården</w:t>
      </w:r>
      <w:proofErr w:type="gramStart"/>
      <w:r>
        <w:rPr>
          <w:rFonts w:asciiTheme="majorBidi" w:hAnsiTheme="majorBidi" w:cstheme="majorBidi"/>
          <w:sz w:val="24"/>
          <w:szCs w:val="24"/>
          <w:lang w:val="sv-SE"/>
        </w:rPr>
        <w:t>) :</w:t>
      </w:r>
      <w:proofErr w:type="gramEnd"/>
      <w:r>
        <w:rPr>
          <w:rFonts w:asciiTheme="majorBidi" w:hAnsiTheme="majorBidi" w:cstheme="majorBidi"/>
          <w:sz w:val="24"/>
          <w:szCs w:val="24"/>
          <w:lang w:val="sv-SE"/>
        </w:rPr>
        <w:t xml:space="preserve"> område mellan </w:t>
      </w:r>
      <w:r w:rsidR="00A52EF7">
        <w:rPr>
          <w:rFonts w:asciiTheme="majorBidi" w:hAnsiTheme="majorBidi" w:cstheme="majorBidi"/>
          <w:sz w:val="24"/>
          <w:szCs w:val="24"/>
          <w:lang w:val="sv-SE"/>
        </w:rPr>
        <w:t xml:space="preserve">inre </w:t>
      </w:r>
      <w:proofErr w:type="spellStart"/>
      <w:r w:rsidR="00A52EF7">
        <w:rPr>
          <w:rFonts w:asciiTheme="majorBidi" w:hAnsiTheme="majorBidi" w:cstheme="majorBidi"/>
          <w:sz w:val="24"/>
          <w:szCs w:val="24"/>
          <w:lang w:val="sv-SE"/>
        </w:rPr>
        <w:t>blygläppar</w:t>
      </w:r>
      <w:proofErr w:type="spellEnd"/>
      <w:r w:rsidR="00A52EF7">
        <w:rPr>
          <w:rFonts w:asciiTheme="majorBidi" w:hAnsiTheme="majorBidi" w:cstheme="majorBidi"/>
          <w:sz w:val="24"/>
          <w:szCs w:val="24"/>
          <w:lang w:val="sv-SE"/>
        </w:rPr>
        <w:t xml:space="preserve">. </w:t>
      </w:r>
    </w:p>
    <w:p w14:paraId="26B59EC1" w14:textId="4DD5747E" w:rsidR="00A52EF7" w:rsidRDefault="00105621" w:rsidP="00054D42">
      <w:pPr>
        <w:spacing w:after="0"/>
        <w:rPr>
          <w:rFonts w:asciiTheme="majorBidi" w:hAnsiTheme="majorBidi" w:cstheme="majorBidi"/>
          <w:sz w:val="24"/>
          <w:szCs w:val="24"/>
          <w:lang w:val="sv-SE"/>
        </w:rPr>
      </w:pPr>
      <w:proofErr w:type="spellStart"/>
      <w:r>
        <w:rPr>
          <w:rFonts w:asciiTheme="majorBidi" w:hAnsiTheme="majorBidi" w:cstheme="majorBidi"/>
          <w:sz w:val="24"/>
          <w:szCs w:val="24"/>
          <w:lang w:val="sv-SE"/>
        </w:rPr>
        <w:t>Crus</w:t>
      </w:r>
      <w:proofErr w:type="spellEnd"/>
      <w:r>
        <w:rPr>
          <w:rFonts w:asciiTheme="majorBidi" w:hAnsiTheme="majorBidi" w:cstheme="majorBidi"/>
          <w:sz w:val="24"/>
          <w:szCs w:val="24"/>
          <w:lang w:val="sv-SE"/>
        </w:rPr>
        <w:t xml:space="preserve"> </w:t>
      </w:r>
      <w:proofErr w:type="spellStart"/>
      <w:r>
        <w:rPr>
          <w:rFonts w:asciiTheme="majorBidi" w:hAnsiTheme="majorBidi" w:cstheme="majorBidi"/>
          <w:sz w:val="24"/>
          <w:szCs w:val="24"/>
          <w:lang w:val="sv-SE"/>
        </w:rPr>
        <w:t>clitoridis</w:t>
      </w:r>
      <w:proofErr w:type="spellEnd"/>
      <w:r w:rsidR="00055D0E">
        <w:rPr>
          <w:rFonts w:asciiTheme="majorBidi" w:hAnsiTheme="majorBidi" w:cstheme="majorBidi"/>
          <w:sz w:val="24"/>
          <w:szCs w:val="24"/>
          <w:lang w:val="sv-SE"/>
        </w:rPr>
        <w:t xml:space="preserve"> (clitoris skänklar som fäster clitoris i </w:t>
      </w:r>
      <w:proofErr w:type="spellStart"/>
      <w:r w:rsidR="00055D0E">
        <w:rPr>
          <w:rFonts w:asciiTheme="majorBidi" w:hAnsiTheme="majorBidi" w:cstheme="majorBidi"/>
          <w:sz w:val="24"/>
          <w:szCs w:val="24"/>
          <w:lang w:val="sv-SE"/>
        </w:rPr>
        <w:t>blyggbenen</w:t>
      </w:r>
      <w:proofErr w:type="spellEnd"/>
      <w:r w:rsidR="00055D0E">
        <w:rPr>
          <w:rFonts w:asciiTheme="majorBidi" w:hAnsiTheme="majorBidi" w:cstheme="majorBidi"/>
          <w:sz w:val="24"/>
          <w:szCs w:val="24"/>
          <w:lang w:val="sv-SE"/>
        </w:rPr>
        <w:t>)</w:t>
      </w:r>
    </w:p>
    <w:p w14:paraId="10E2E217" w14:textId="22C57426" w:rsidR="001A5A88" w:rsidRDefault="001A5A88" w:rsidP="00054D42">
      <w:pPr>
        <w:spacing w:after="0"/>
        <w:rPr>
          <w:rFonts w:asciiTheme="majorBidi" w:hAnsiTheme="majorBidi" w:cstheme="majorBidi"/>
          <w:sz w:val="24"/>
          <w:szCs w:val="24"/>
          <w:lang w:val="sv-SE"/>
        </w:rPr>
      </w:pPr>
      <w:proofErr w:type="spellStart"/>
      <w:r>
        <w:rPr>
          <w:rFonts w:asciiTheme="majorBidi" w:hAnsiTheme="majorBidi" w:cstheme="majorBidi"/>
          <w:sz w:val="24"/>
          <w:szCs w:val="24"/>
          <w:lang w:val="sv-SE"/>
        </w:rPr>
        <w:t>Portio</w:t>
      </w:r>
      <w:proofErr w:type="spellEnd"/>
      <w:r>
        <w:rPr>
          <w:rFonts w:asciiTheme="majorBidi" w:hAnsiTheme="majorBidi" w:cstheme="majorBidi"/>
          <w:sz w:val="24"/>
          <w:szCs w:val="24"/>
          <w:lang w:val="sv-SE"/>
        </w:rPr>
        <w:t xml:space="preserve"> (livmodertappen)</w:t>
      </w:r>
      <w:r w:rsidR="00F1045C">
        <w:rPr>
          <w:rFonts w:asciiTheme="majorBidi" w:hAnsiTheme="majorBidi" w:cstheme="majorBidi"/>
          <w:sz w:val="24"/>
          <w:szCs w:val="24"/>
          <w:lang w:val="sv-SE"/>
        </w:rPr>
        <w:t xml:space="preserve"> ostium </w:t>
      </w:r>
      <w:proofErr w:type="spellStart"/>
      <w:r w:rsidR="00F1045C">
        <w:rPr>
          <w:rFonts w:asciiTheme="majorBidi" w:hAnsiTheme="majorBidi" w:cstheme="majorBidi"/>
          <w:sz w:val="24"/>
          <w:szCs w:val="24"/>
          <w:lang w:val="sv-SE"/>
        </w:rPr>
        <w:t>uteri</w:t>
      </w:r>
      <w:proofErr w:type="spellEnd"/>
      <w:r w:rsidR="00F1045C">
        <w:rPr>
          <w:rFonts w:asciiTheme="majorBidi" w:hAnsiTheme="majorBidi" w:cstheme="majorBidi"/>
          <w:sz w:val="24"/>
          <w:szCs w:val="24"/>
          <w:lang w:val="sv-SE"/>
        </w:rPr>
        <w:t xml:space="preserve"> (yttre modermunnen) </w:t>
      </w:r>
      <w:proofErr w:type="spellStart"/>
      <w:r w:rsidR="00F1045C">
        <w:rPr>
          <w:rFonts w:asciiTheme="majorBidi" w:hAnsiTheme="majorBidi" w:cstheme="majorBidi"/>
          <w:sz w:val="24"/>
          <w:szCs w:val="24"/>
          <w:lang w:val="sv-SE"/>
        </w:rPr>
        <w:t>cavitas</w:t>
      </w:r>
      <w:proofErr w:type="spellEnd"/>
      <w:r w:rsidR="00F1045C">
        <w:rPr>
          <w:rFonts w:asciiTheme="majorBidi" w:hAnsiTheme="majorBidi" w:cstheme="majorBidi"/>
          <w:sz w:val="24"/>
          <w:szCs w:val="24"/>
          <w:lang w:val="sv-SE"/>
        </w:rPr>
        <w:t xml:space="preserve"> </w:t>
      </w:r>
      <w:proofErr w:type="spellStart"/>
      <w:r w:rsidR="00F1045C">
        <w:rPr>
          <w:rFonts w:asciiTheme="majorBidi" w:hAnsiTheme="majorBidi" w:cstheme="majorBidi"/>
          <w:sz w:val="24"/>
          <w:szCs w:val="24"/>
          <w:lang w:val="sv-SE"/>
        </w:rPr>
        <w:t>uteri</w:t>
      </w:r>
      <w:proofErr w:type="spellEnd"/>
      <w:r w:rsidR="00F1045C">
        <w:rPr>
          <w:rFonts w:asciiTheme="majorBidi" w:hAnsiTheme="majorBidi" w:cstheme="majorBidi"/>
          <w:sz w:val="24"/>
          <w:szCs w:val="24"/>
          <w:lang w:val="sv-SE"/>
        </w:rPr>
        <w:t xml:space="preserve"> (</w:t>
      </w:r>
    </w:p>
    <w:p w14:paraId="6BA993AD" w14:textId="416352CC" w:rsidR="001A5A88" w:rsidRDefault="001A5A88" w:rsidP="00054D42">
      <w:pPr>
        <w:spacing w:after="0"/>
        <w:rPr>
          <w:rFonts w:asciiTheme="majorBidi" w:hAnsiTheme="majorBidi" w:cstheme="majorBidi"/>
          <w:sz w:val="24"/>
          <w:szCs w:val="24"/>
          <w:lang w:val="sv-SE"/>
        </w:rPr>
      </w:pPr>
      <w:r>
        <w:rPr>
          <w:rFonts w:asciiTheme="majorBidi" w:hAnsiTheme="majorBidi" w:cstheme="majorBidi"/>
          <w:sz w:val="24"/>
          <w:szCs w:val="24"/>
          <w:lang w:val="sv-SE"/>
        </w:rPr>
        <w:t>Cervix (livmoderhals)</w:t>
      </w:r>
    </w:p>
    <w:p w14:paraId="1A6C2A0A" w14:textId="7798DA8D" w:rsidR="002F3750" w:rsidRDefault="002F3750" w:rsidP="00054D42">
      <w:pPr>
        <w:spacing w:after="0"/>
        <w:rPr>
          <w:rFonts w:asciiTheme="majorBidi" w:hAnsiTheme="majorBidi" w:cstheme="majorBidi"/>
          <w:sz w:val="24"/>
          <w:szCs w:val="24"/>
          <w:lang w:val="sv-SE"/>
        </w:rPr>
      </w:pPr>
      <w:proofErr w:type="spellStart"/>
      <w:r>
        <w:rPr>
          <w:rFonts w:asciiTheme="majorBidi" w:hAnsiTheme="majorBidi" w:cstheme="majorBidi"/>
          <w:sz w:val="24"/>
          <w:szCs w:val="24"/>
          <w:lang w:val="sv-SE"/>
        </w:rPr>
        <w:t>Mesometrium</w:t>
      </w:r>
      <w:proofErr w:type="spellEnd"/>
      <w:r>
        <w:rPr>
          <w:rFonts w:asciiTheme="majorBidi" w:hAnsiTheme="majorBidi" w:cstheme="majorBidi"/>
          <w:sz w:val="24"/>
          <w:szCs w:val="24"/>
          <w:lang w:val="sv-SE"/>
        </w:rPr>
        <w:t xml:space="preserve"> (</w:t>
      </w:r>
      <w:proofErr w:type="spellStart"/>
      <w:r w:rsidR="000D35A7">
        <w:rPr>
          <w:rFonts w:asciiTheme="majorBidi" w:hAnsiTheme="majorBidi" w:cstheme="majorBidi"/>
          <w:sz w:val="24"/>
          <w:szCs w:val="24"/>
          <w:lang w:val="sv-SE"/>
        </w:rPr>
        <w:t>lig</w:t>
      </w:r>
      <w:proofErr w:type="spellEnd"/>
      <w:r w:rsidR="000D35A7">
        <w:rPr>
          <w:rFonts w:asciiTheme="majorBidi" w:hAnsiTheme="majorBidi" w:cstheme="majorBidi"/>
          <w:sz w:val="24"/>
          <w:szCs w:val="24"/>
          <w:lang w:val="sv-SE"/>
        </w:rPr>
        <w:t xml:space="preserve">. </w:t>
      </w:r>
      <w:r>
        <w:rPr>
          <w:rFonts w:asciiTheme="majorBidi" w:hAnsiTheme="majorBidi" w:cstheme="majorBidi"/>
          <w:sz w:val="24"/>
          <w:szCs w:val="24"/>
          <w:lang w:val="sv-SE"/>
        </w:rPr>
        <w:t>mot uterus)</w:t>
      </w:r>
    </w:p>
    <w:p w14:paraId="006DCEC5" w14:textId="68146C68" w:rsidR="002F3750" w:rsidRPr="00054D42" w:rsidRDefault="002F54F6" w:rsidP="00054D42">
      <w:pPr>
        <w:spacing w:after="0"/>
        <w:rPr>
          <w:rFonts w:asciiTheme="majorBidi" w:hAnsiTheme="majorBidi" w:cstheme="majorBidi"/>
          <w:sz w:val="24"/>
          <w:szCs w:val="24"/>
          <w:lang w:val="sv-SE"/>
        </w:rPr>
      </w:pPr>
      <w:r>
        <w:rPr>
          <w:rFonts w:asciiTheme="majorBidi" w:hAnsiTheme="majorBidi" w:cstheme="majorBidi"/>
          <w:sz w:val="24"/>
          <w:szCs w:val="24"/>
          <w:lang w:val="sv-SE"/>
        </w:rPr>
        <w:t>Mesovarium (</w:t>
      </w:r>
      <w:proofErr w:type="spellStart"/>
      <w:r w:rsidR="00025C1E">
        <w:rPr>
          <w:rFonts w:asciiTheme="majorBidi" w:hAnsiTheme="majorBidi" w:cstheme="majorBidi"/>
          <w:sz w:val="24"/>
          <w:szCs w:val="24"/>
          <w:lang w:val="sv-SE"/>
        </w:rPr>
        <w:t>lig</w:t>
      </w:r>
      <w:proofErr w:type="spellEnd"/>
      <w:r w:rsidR="00025C1E">
        <w:rPr>
          <w:rFonts w:asciiTheme="majorBidi" w:hAnsiTheme="majorBidi" w:cstheme="majorBidi"/>
          <w:sz w:val="24"/>
          <w:szCs w:val="24"/>
          <w:lang w:val="sv-SE"/>
        </w:rPr>
        <w:t>. mot ovariet)</w:t>
      </w:r>
    </w:p>
    <w:p w14:paraId="2D70542A" w14:textId="10881A6C" w:rsidR="005C706B" w:rsidRDefault="004D6009" w:rsidP="00161227">
      <w:pPr>
        <w:spacing w:after="0"/>
        <w:rPr>
          <w:rFonts w:asciiTheme="majorBidi" w:hAnsiTheme="majorBidi" w:cstheme="majorBidi"/>
          <w:sz w:val="24"/>
          <w:szCs w:val="24"/>
          <w:lang w:val="sv-SE"/>
        </w:rPr>
      </w:pPr>
      <w:proofErr w:type="spellStart"/>
      <w:r>
        <w:rPr>
          <w:rFonts w:asciiTheme="majorBidi" w:hAnsiTheme="majorBidi" w:cstheme="majorBidi"/>
          <w:sz w:val="24"/>
          <w:szCs w:val="24"/>
          <w:lang w:val="sv-SE"/>
        </w:rPr>
        <w:t>Mesosalpinx</w:t>
      </w:r>
      <w:proofErr w:type="spellEnd"/>
      <w:r>
        <w:rPr>
          <w:rFonts w:asciiTheme="majorBidi" w:hAnsiTheme="majorBidi" w:cstheme="majorBidi"/>
          <w:sz w:val="24"/>
          <w:szCs w:val="24"/>
          <w:lang w:val="sv-SE"/>
        </w:rPr>
        <w:t xml:space="preserve"> (</w:t>
      </w:r>
      <w:proofErr w:type="spellStart"/>
      <w:r>
        <w:rPr>
          <w:rFonts w:asciiTheme="majorBidi" w:hAnsiTheme="majorBidi" w:cstheme="majorBidi"/>
          <w:sz w:val="24"/>
          <w:szCs w:val="24"/>
          <w:lang w:val="sv-SE"/>
        </w:rPr>
        <w:t>lig</w:t>
      </w:r>
      <w:proofErr w:type="spellEnd"/>
      <w:r>
        <w:rPr>
          <w:rFonts w:asciiTheme="majorBidi" w:hAnsiTheme="majorBidi" w:cstheme="majorBidi"/>
          <w:sz w:val="24"/>
          <w:szCs w:val="24"/>
          <w:lang w:val="sv-SE"/>
        </w:rPr>
        <w:t xml:space="preserve"> mot tuba </w:t>
      </w:r>
      <w:proofErr w:type="spellStart"/>
      <w:r>
        <w:rPr>
          <w:rFonts w:asciiTheme="majorBidi" w:hAnsiTheme="majorBidi" w:cstheme="majorBidi"/>
          <w:sz w:val="24"/>
          <w:szCs w:val="24"/>
          <w:lang w:val="sv-SE"/>
        </w:rPr>
        <w:t>uterina</w:t>
      </w:r>
      <w:proofErr w:type="spellEnd"/>
      <w:r>
        <w:rPr>
          <w:rFonts w:asciiTheme="majorBidi" w:hAnsiTheme="majorBidi" w:cstheme="majorBidi"/>
          <w:sz w:val="24"/>
          <w:szCs w:val="24"/>
          <w:lang w:val="sv-SE"/>
        </w:rPr>
        <w:t>)</w:t>
      </w:r>
    </w:p>
    <w:p w14:paraId="6AF6669D" w14:textId="00A9BE21" w:rsidR="00605DDB" w:rsidRDefault="00605DDB" w:rsidP="00605DDB">
      <w:pPr>
        <w:spacing w:after="0"/>
        <w:rPr>
          <w:rFonts w:asciiTheme="majorBidi" w:hAnsiTheme="majorBidi" w:cstheme="majorBidi"/>
          <w:sz w:val="24"/>
          <w:szCs w:val="24"/>
          <w:lang w:val="sv-SE"/>
        </w:rPr>
      </w:pPr>
      <w:r w:rsidRPr="00605DDB">
        <w:rPr>
          <w:rFonts w:asciiTheme="majorBidi" w:hAnsiTheme="majorBidi" w:cstheme="majorBidi"/>
          <w:noProof/>
          <w:sz w:val="24"/>
          <w:szCs w:val="24"/>
        </w:rPr>
        <w:lastRenderedPageBreak/>
        <w:drawing>
          <wp:inline distT="0" distB="0" distL="0" distR="0" wp14:anchorId="0AD5F183" wp14:editId="237FD5F6">
            <wp:extent cx="5306612" cy="2918460"/>
            <wp:effectExtent l="0" t="0" r="0" b="0"/>
            <wp:docPr id="25602" name="Platshållare för innehåll 11" descr="Ej sparat Förhandsvisning-dokument.pn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25602" name="Platshållare för innehåll 11" descr="Ej sparat Förhandsvisning-dokument.png"/>
                    <pic:cNvPicPr>
                      <a:picLocks noGrp="1" noChangeAspect="1"/>
                    </pic:cNvPicPr>
                  </pic:nvPicPr>
                  <pic:blipFill>
                    <a:blip r:embed="rId76">
                      <a:extLst>
                        <a:ext uri="{28A0092B-C50C-407E-A947-70E740481C1C}">
                          <a14:useLocalDpi xmlns:a14="http://schemas.microsoft.com/office/drawing/2010/main" val="0"/>
                        </a:ext>
                      </a:extLst>
                    </a:blip>
                    <a:srcRect l="-43134" r="-43134"/>
                    <a:stretch>
                      <a:fillRect/>
                    </a:stretch>
                  </pic:blipFill>
                  <pic:spPr bwMode="auto">
                    <a:xfrm>
                      <a:off x="0" y="0"/>
                      <a:ext cx="5326033" cy="2929141"/>
                    </a:xfrm>
                    <a:prstGeom prst="rect">
                      <a:avLst/>
                    </a:prstGeom>
                    <a:noFill/>
                    <a:ln>
                      <a:noFill/>
                    </a:ln>
                  </pic:spPr>
                </pic:pic>
              </a:graphicData>
            </a:graphic>
          </wp:inline>
        </w:drawing>
      </w:r>
    </w:p>
    <w:p w14:paraId="0AEFAC24" w14:textId="3A8BBAC4" w:rsidR="00605DDB" w:rsidRDefault="00605DDB" w:rsidP="00605DDB">
      <w:pPr>
        <w:spacing w:after="0"/>
        <w:rPr>
          <w:rFonts w:asciiTheme="majorBidi" w:hAnsiTheme="majorBidi" w:cstheme="majorBidi"/>
          <w:sz w:val="24"/>
          <w:szCs w:val="24"/>
          <w:lang w:val="sv-SE"/>
        </w:rPr>
      </w:pPr>
      <w:r w:rsidRPr="00605DDB">
        <w:rPr>
          <w:rFonts w:asciiTheme="majorBidi" w:hAnsiTheme="majorBidi" w:cstheme="majorBidi"/>
          <w:noProof/>
          <w:sz w:val="24"/>
          <w:szCs w:val="24"/>
        </w:rPr>
        <w:drawing>
          <wp:inline distT="0" distB="0" distL="0" distR="0" wp14:anchorId="1D88C98C" wp14:editId="3102AC4D">
            <wp:extent cx="5731510" cy="3152140"/>
            <wp:effectExtent l="0" t="0" r="2540" b="0"/>
            <wp:docPr id="27650" name="Platshållare för innehåll 3" descr="Osparat Förhandsvisning-dokument 2.pn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27650" name="Platshållare för innehåll 3" descr="Osparat Förhandsvisning-dokument 2.png"/>
                    <pic:cNvPicPr>
                      <a:picLocks noGrp="1" noChangeAspect="1"/>
                    </pic:cNvPicPr>
                  </pic:nvPicPr>
                  <pic:blipFill>
                    <a:blip r:embed="rId77">
                      <a:extLst>
                        <a:ext uri="{28A0092B-C50C-407E-A947-70E740481C1C}">
                          <a14:useLocalDpi xmlns:a14="http://schemas.microsoft.com/office/drawing/2010/main" val="0"/>
                        </a:ext>
                      </a:extLst>
                    </a:blip>
                    <a:srcRect t="8308" b="8308"/>
                    <a:stretch>
                      <a:fillRect/>
                    </a:stretch>
                  </pic:blipFill>
                  <pic:spPr bwMode="auto">
                    <a:xfrm>
                      <a:off x="0" y="0"/>
                      <a:ext cx="5731510" cy="3152140"/>
                    </a:xfrm>
                    <a:prstGeom prst="rect">
                      <a:avLst/>
                    </a:prstGeom>
                    <a:noFill/>
                    <a:ln>
                      <a:noFill/>
                    </a:ln>
                  </pic:spPr>
                </pic:pic>
              </a:graphicData>
            </a:graphic>
          </wp:inline>
        </w:drawing>
      </w:r>
    </w:p>
    <w:p w14:paraId="0AFECC34" w14:textId="07F37C55" w:rsidR="005C706B" w:rsidRDefault="005C706B" w:rsidP="00161227">
      <w:pPr>
        <w:spacing w:after="0"/>
        <w:rPr>
          <w:rFonts w:asciiTheme="majorBidi" w:hAnsiTheme="majorBidi" w:cstheme="majorBidi"/>
          <w:b/>
          <w:bCs/>
          <w:sz w:val="24"/>
          <w:szCs w:val="24"/>
          <w:lang w:val="sv-SE"/>
        </w:rPr>
      </w:pPr>
      <w:r w:rsidRPr="005C706B">
        <w:rPr>
          <w:rFonts w:asciiTheme="majorBidi" w:hAnsiTheme="majorBidi" w:cstheme="majorBidi"/>
          <w:b/>
          <w:bCs/>
          <w:sz w:val="24"/>
          <w:szCs w:val="24"/>
          <w:lang w:val="sv-SE"/>
        </w:rPr>
        <w:t>Reproduktion:</w:t>
      </w:r>
    </w:p>
    <w:p w14:paraId="22F58D97" w14:textId="04EE9829" w:rsidR="00B60D81" w:rsidRDefault="00C06A80" w:rsidP="00161227">
      <w:pPr>
        <w:spacing w:after="0"/>
        <w:rPr>
          <w:rFonts w:asciiTheme="majorBidi" w:hAnsiTheme="majorBidi" w:cstheme="majorBidi"/>
          <w:sz w:val="24"/>
          <w:szCs w:val="24"/>
          <w:lang w:val="sv-SE"/>
        </w:rPr>
      </w:pPr>
      <w:r>
        <w:rPr>
          <w:rFonts w:asciiTheme="majorBidi" w:hAnsiTheme="majorBidi" w:cstheme="majorBidi"/>
          <w:sz w:val="24"/>
          <w:szCs w:val="24"/>
          <w:lang w:val="sv-SE"/>
        </w:rPr>
        <w:t>Normal menscykel:</w:t>
      </w:r>
    </w:p>
    <w:p w14:paraId="50501012" w14:textId="7F08E076" w:rsidR="00C06A80" w:rsidRDefault="00C06A80" w:rsidP="00161227">
      <w:pPr>
        <w:spacing w:after="0"/>
        <w:rPr>
          <w:rFonts w:asciiTheme="majorBidi" w:hAnsiTheme="majorBidi" w:cstheme="majorBidi"/>
          <w:sz w:val="24"/>
          <w:szCs w:val="24"/>
          <w:lang w:val="sv-SE"/>
        </w:rPr>
      </w:pPr>
      <w:r>
        <w:rPr>
          <w:rFonts w:asciiTheme="majorBidi" w:hAnsiTheme="majorBidi" w:cstheme="majorBidi"/>
          <w:sz w:val="24"/>
          <w:szCs w:val="24"/>
          <w:lang w:val="sv-SE"/>
        </w:rPr>
        <w:t>28 dagar</w:t>
      </w:r>
      <w:r w:rsidR="00A14B45">
        <w:rPr>
          <w:rFonts w:asciiTheme="majorBidi" w:hAnsiTheme="majorBidi" w:cstheme="majorBidi"/>
          <w:sz w:val="24"/>
          <w:szCs w:val="24"/>
          <w:lang w:val="sv-SE"/>
        </w:rPr>
        <w:t xml:space="preserve"> (</w:t>
      </w:r>
      <w:r w:rsidR="00BC4F12">
        <w:rPr>
          <w:rFonts w:asciiTheme="majorBidi" w:hAnsiTheme="majorBidi" w:cstheme="majorBidi"/>
          <w:sz w:val="24"/>
          <w:szCs w:val="24"/>
          <w:lang w:val="sv-SE"/>
        </w:rPr>
        <w:t>24–35</w:t>
      </w:r>
      <w:r w:rsidR="00A14B45">
        <w:rPr>
          <w:rFonts w:asciiTheme="majorBidi" w:hAnsiTheme="majorBidi" w:cstheme="majorBidi"/>
          <w:sz w:val="24"/>
          <w:szCs w:val="24"/>
          <w:lang w:val="sv-SE"/>
        </w:rPr>
        <w:t xml:space="preserve"> ca), men enligt ny studie (29,3 dagar)</w:t>
      </w:r>
    </w:p>
    <w:p w14:paraId="43FF7AD2" w14:textId="217B150E" w:rsidR="00A14B45" w:rsidRDefault="00C40E56" w:rsidP="00161227">
      <w:pPr>
        <w:spacing w:after="0"/>
        <w:rPr>
          <w:rFonts w:asciiTheme="majorBidi" w:hAnsiTheme="majorBidi" w:cstheme="majorBidi"/>
          <w:sz w:val="24"/>
          <w:szCs w:val="24"/>
          <w:lang w:val="sv-SE"/>
        </w:rPr>
      </w:pPr>
      <w:r>
        <w:rPr>
          <w:rFonts w:asciiTheme="majorBidi" w:hAnsiTheme="majorBidi" w:cstheme="majorBidi"/>
          <w:sz w:val="24"/>
          <w:szCs w:val="24"/>
          <w:lang w:val="sv-SE"/>
        </w:rPr>
        <w:t>3–6</w:t>
      </w:r>
      <w:r w:rsidR="00A14B45">
        <w:rPr>
          <w:rFonts w:asciiTheme="majorBidi" w:hAnsiTheme="majorBidi" w:cstheme="majorBidi"/>
          <w:sz w:val="24"/>
          <w:szCs w:val="24"/>
          <w:lang w:val="sv-SE"/>
        </w:rPr>
        <w:t xml:space="preserve"> </w:t>
      </w:r>
      <w:r w:rsidR="00BC4F12">
        <w:rPr>
          <w:rFonts w:asciiTheme="majorBidi" w:hAnsiTheme="majorBidi" w:cstheme="majorBidi"/>
          <w:sz w:val="24"/>
          <w:szCs w:val="24"/>
          <w:lang w:val="sv-SE"/>
        </w:rPr>
        <w:t>dagar,</w:t>
      </w:r>
      <w:r w:rsidR="00A14B45">
        <w:rPr>
          <w:rFonts w:asciiTheme="majorBidi" w:hAnsiTheme="majorBidi" w:cstheme="majorBidi"/>
          <w:sz w:val="24"/>
          <w:szCs w:val="24"/>
          <w:lang w:val="sv-SE"/>
        </w:rPr>
        <w:t xml:space="preserve"> total blödningsmängd </w:t>
      </w:r>
      <w:r w:rsidR="00BC4F12">
        <w:rPr>
          <w:rFonts w:asciiTheme="majorBidi" w:hAnsiTheme="majorBidi" w:cstheme="majorBidi"/>
          <w:sz w:val="24"/>
          <w:szCs w:val="24"/>
          <w:lang w:val="sv-SE"/>
        </w:rPr>
        <w:t>&lt;80</w:t>
      </w:r>
      <w:r w:rsidR="00A14B45">
        <w:rPr>
          <w:rFonts w:asciiTheme="majorBidi" w:hAnsiTheme="majorBidi" w:cstheme="majorBidi"/>
          <w:sz w:val="24"/>
          <w:szCs w:val="24"/>
          <w:lang w:val="sv-SE"/>
        </w:rPr>
        <w:t xml:space="preserve"> ml. </w:t>
      </w:r>
    </w:p>
    <w:p w14:paraId="242A90EB" w14:textId="1E24491F" w:rsidR="005F1254" w:rsidRDefault="005F1254" w:rsidP="00161227">
      <w:pPr>
        <w:spacing w:after="0"/>
        <w:rPr>
          <w:rFonts w:asciiTheme="majorBidi" w:hAnsiTheme="majorBidi" w:cstheme="majorBidi"/>
          <w:sz w:val="24"/>
          <w:szCs w:val="24"/>
          <w:lang w:val="sv-SE"/>
        </w:rPr>
      </w:pPr>
      <w:r>
        <w:rPr>
          <w:rFonts w:asciiTheme="majorBidi" w:hAnsiTheme="majorBidi" w:cstheme="majorBidi"/>
          <w:sz w:val="24"/>
          <w:szCs w:val="24"/>
          <w:lang w:val="sv-SE"/>
        </w:rPr>
        <w:t>Menarche (den första mensen), menopaus (den sista mensen)</w:t>
      </w:r>
      <w:r w:rsidR="00C40E56">
        <w:rPr>
          <w:rFonts w:asciiTheme="majorBidi" w:hAnsiTheme="majorBidi" w:cstheme="majorBidi"/>
          <w:sz w:val="24"/>
          <w:szCs w:val="24"/>
          <w:lang w:val="sv-SE"/>
        </w:rPr>
        <w:t>.</w:t>
      </w:r>
    </w:p>
    <w:p w14:paraId="7115EDFF" w14:textId="71583144" w:rsidR="00C40E56" w:rsidRDefault="00C40E56" w:rsidP="00161227">
      <w:pPr>
        <w:spacing w:after="0"/>
        <w:rPr>
          <w:rFonts w:asciiTheme="majorBidi" w:hAnsiTheme="majorBidi" w:cstheme="majorBidi"/>
          <w:sz w:val="24"/>
          <w:szCs w:val="24"/>
          <w:lang w:val="sv-SE"/>
        </w:rPr>
      </w:pPr>
    </w:p>
    <w:p w14:paraId="50AB7FAE" w14:textId="0B50E98C" w:rsidR="00A942AA" w:rsidRDefault="00C40E56" w:rsidP="00A942AA">
      <w:pPr>
        <w:spacing w:after="0"/>
        <w:rPr>
          <w:rFonts w:asciiTheme="majorBidi" w:hAnsiTheme="majorBidi" w:cstheme="majorBidi"/>
          <w:sz w:val="24"/>
          <w:szCs w:val="24"/>
          <w:lang w:val="sv-SE"/>
        </w:rPr>
      </w:pPr>
      <w:r>
        <w:rPr>
          <w:rFonts w:asciiTheme="majorBidi" w:hAnsiTheme="majorBidi" w:cstheme="majorBidi"/>
          <w:sz w:val="24"/>
          <w:szCs w:val="24"/>
          <w:lang w:val="sv-SE"/>
        </w:rPr>
        <w:t>Livmodern: glattmu</w:t>
      </w:r>
      <w:r w:rsidR="00D07559">
        <w:rPr>
          <w:rFonts w:asciiTheme="majorBidi" w:hAnsiTheme="majorBidi" w:cstheme="majorBidi"/>
          <w:sz w:val="24"/>
          <w:szCs w:val="24"/>
          <w:lang w:val="sv-SE"/>
        </w:rPr>
        <w:t>s</w:t>
      </w:r>
      <w:r>
        <w:rPr>
          <w:rFonts w:asciiTheme="majorBidi" w:hAnsiTheme="majorBidi" w:cstheme="majorBidi"/>
          <w:sz w:val="24"/>
          <w:szCs w:val="24"/>
          <w:lang w:val="sv-SE"/>
        </w:rPr>
        <w:t>klatur</w:t>
      </w:r>
      <w:r w:rsidR="008E53AC">
        <w:rPr>
          <w:rFonts w:asciiTheme="majorBidi" w:hAnsiTheme="majorBidi" w:cstheme="majorBidi"/>
          <w:sz w:val="24"/>
          <w:szCs w:val="24"/>
          <w:lang w:val="sv-SE"/>
        </w:rPr>
        <w:t xml:space="preserve"> (icke-viljestyrd)</w:t>
      </w:r>
      <w:r>
        <w:rPr>
          <w:rFonts w:asciiTheme="majorBidi" w:hAnsiTheme="majorBidi" w:cstheme="majorBidi"/>
          <w:sz w:val="24"/>
          <w:szCs w:val="24"/>
          <w:lang w:val="sv-SE"/>
        </w:rPr>
        <w:t>.</w:t>
      </w:r>
      <w:r w:rsidR="00A942AA">
        <w:rPr>
          <w:rFonts w:asciiTheme="majorBidi" w:hAnsiTheme="majorBidi" w:cstheme="majorBidi"/>
          <w:sz w:val="24"/>
          <w:szCs w:val="24"/>
          <w:lang w:val="sv-SE"/>
        </w:rPr>
        <w:t xml:space="preserve"> </w:t>
      </w:r>
      <w:r w:rsidR="001126C1">
        <w:rPr>
          <w:rFonts w:asciiTheme="majorBidi" w:hAnsiTheme="majorBidi" w:cstheme="majorBidi"/>
          <w:sz w:val="24"/>
          <w:szCs w:val="24"/>
          <w:lang w:val="sv-SE"/>
        </w:rPr>
        <w:t>Livmoderväggen (</w:t>
      </w:r>
      <w:proofErr w:type="spellStart"/>
      <w:r w:rsidR="00A942AA">
        <w:rPr>
          <w:rFonts w:asciiTheme="majorBidi" w:hAnsiTheme="majorBidi" w:cstheme="majorBidi"/>
          <w:sz w:val="24"/>
          <w:szCs w:val="24"/>
          <w:lang w:val="sv-SE"/>
        </w:rPr>
        <w:t>Endometrium</w:t>
      </w:r>
      <w:proofErr w:type="spellEnd"/>
      <w:r w:rsidR="00DF174F">
        <w:rPr>
          <w:rFonts w:asciiTheme="majorBidi" w:hAnsiTheme="majorBidi" w:cstheme="majorBidi"/>
          <w:sz w:val="24"/>
          <w:szCs w:val="24"/>
          <w:lang w:val="sv-SE"/>
        </w:rPr>
        <w:t>, körtelepitel som bildas varje månad som stöts ut)</w:t>
      </w:r>
      <w:r w:rsidR="00497736">
        <w:rPr>
          <w:rFonts w:asciiTheme="majorBidi" w:hAnsiTheme="majorBidi" w:cstheme="majorBidi"/>
          <w:sz w:val="24"/>
          <w:szCs w:val="24"/>
          <w:lang w:val="sv-SE"/>
        </w:rPr>
        <w:t xml:space="preserve">. </w:t>
      </w:r>
    </w:p>
    <w:p w14:paraId="02793782" w14:textId="457A5B14" w:rsidR="001126C1" w:rsidRDefault="001126C1" w:rsidP="00A942AA">
      <w:pPr>
        <w:spacing w:after="0"/>
        <w:rPr>
          <w:rFonts w:asciiTheme="majorBidi" w:hAnsiTheme="majorBidi" w:cstheme="majorBidi"/>
          <w:sz w:val="24"/>
          <w:szCs w:val="24"/>
          <w:lang w:val="sv-SE"/>
        </w:rPr>
      </w:pPr>
      <w:r>
        <w:rPr>
          <w:rFonts w:asciiTheme="majorBidi" w:hAnsiTheme="majorBidi" w:cstheme="majorBidi"/>
          <w:sz w:val="24"/>
          <w:szCs w:val="24"/>
          <w:lang w:val="sv-SE"/>
        </w:rPr>
        <w:t>Ovari</w:t>
      </w:r>
      <w:r w:rsidR="008D1D09">
        <w:rPr>
          <w:rFonts w:asciiTheme="majorBidi" w:hAnsiTheme="majorBidi" w:cstheme="majorBidi"/>
          <w:sz w:val="24"/>
          <w:szCs w:val="24"/>
          <w:lang w:val="sv-SE"/>
        </w:rPr>
        <w:t xml:space="preserve">um </w:t>
      </w:r>
      <w:r>
        <w:rPr>
          <w:rFonts w:asciiTheme="majorBidi" w:hAnsiTheme="majorBidi" w:cstheme="majorBidi"/>
          <w:sz w:val="24"/>
          <w:szCs w:val="24"/>
          <w:lang w:val="sv-SE"/>
        </w:rPr>
        <w:t xml:space="preserve">släpper ägg i fria bukhålan och tas upp av fimbrier. </w:t>
      </w:r>
    </w:p>
    <w:p w14:paraId="1CD473EB" w14:textId="3D79AF50" w:rsidR="00D94CC1" w:rsidRPr="00F12833" w:rsidRDefault="00A10808" w:rsidP="00D94CC1">
      <w:pPr>
        <w:spacing w:after="0"/>
        <w:rPr>
          <w:rFonts w:asciiTheme="majorBidi" w:hAnsiTheme="majorBidi" w:cstheme="majorBidi"/>
          <w:sz w:val="24"/>
          <w:szCs w:val="24"/>
          <w:lang w:val="sv-SE"/>
        </w:rPr>
      </w:pPr>
      <w:r w:rsidRPr="00686F1D">
        <w:rPr>
          <w:rFonts w:asciiTheme="majorBidi" w:hAnsiTheme="majorBidi" w:cstheme="majorBidi"/>
          <w:sz w:val="24"/>
          <w:szCs w:val="24"/>
        </w:rPr>
        <w:t xml:space="preserve">Vid födseln innehåller äggstockarna cirka </w:t>
      </w:r>
      <w:r w:rsidR="00610356">
        <w:rPr>
          <w:rFonts w:asciiTheme="majorBidi" w:hAnsiTheme="majorBidi" w:cstheme="majorBidi"/>
          <w:sz w:val="24"/>
          <w:szCs w:val="24"/>
          <w:lang w:val="sv-SE"/>
        </w:rPr>
        <w:t>2</w:t>
      </w:r>
      <w:r w:rsidRPr="00686F1D">
        <w:rPr>
          <w:rFonts w:asciiTheme="majorBidi" w:hAnsiTheme="majorBidi" w:cstheme="majorBidi"/>
          <w:sz w:val="24"/>
          <w:szCs w:val="24"/>
        </w:rPr>
        <w:t xml:space="preserve"> miljon omogna äggceller</w:t>
      </w:r>
      <w:r w:rsidR="0076732B">
        <w:rPr>
          <w:rFonts w:asciiTheme="majorBidi" w:hAnsiTheme="majorBidi" w:cstheme="majorBidi"/>
          <w:sz w:val="24"/>
          <w:szCs w:val="24"/>
          <w:lang w:val="sv-SE"/>
        </w:rPr>
        <w:t>,</w:t>
      </w:r>
      <w:r w:rsidRPr="00686F1D">
        <w:rPr>
          <w:rFonts w:asciiTheme="majorBidi" w:hAnsiTheme="majorBidi" w:cstheme="majorBidi"/>
          <w:sz w:val="24"/>
          <w:szCs w:val="24"/>
        </w:rPr>
        <w:t xml:space="preserve"> oocyter. Efter föd</w:t>
      </w:r>
      <w:r w:rsidRPr="00686F1D">
        <w:rPr>
          <w:rFonts w:asciiTheme="majorBidi" w:hAnsiTheme="majorBidi" w:cstheme="majorBidi"/>
          <w:sz w:val="24"/>
          <w:szCs w:val="24"/>
          <w:lang w:val="sv-SE"/>
        </w:rPr>
        <w:t xml:space="preserve">sel </w:t>
      </w:r>
      <w:r w:rsidRPr="00686F1D">
        <w:rPr>
          <w:rFonts w:asciiTheme="majorBidi" w:hAnsiTheme="majorBidi" w:cstheme="majorBidi"/>
          <w:sz w:val="24"/>
          <w:szCs w:val="24"/>
        </w:rPr>
        <w:t>bildas inga nya oocyter</w:t>
      </w:r>
      <w:r w:rsidRPr="00686F1D">
        <w:rPr>
          <w:rFonts w:asciiTheme="majorBidi" w:hAnsiTheme="majorBidi" w:cstheme="majorBidi"/>
          <w:sz w:val="24"/>
          <w:szCs w:val="24"/>
          <w:lang w:val="sv-SE"/>
        </w:rPr>
        <w:t>.</w:t>
      </w:r>
      <w:r w:rsidR="00296E60" w:rsidRPr="00686F1D">
        <w:rPr>
          <w:rFonts w:asciiTheme="majorBidi" w:hAnsiTheme="majorBidi" w:cstheme="majorBidi"/>
          <w:sz w:val="24"/>
          <w:szCs w:val="24"/>
          <w:lang w:val="sv-SE"/>
        </w:rPr>
        <w:t xml:space="preserve"> </w:t>
      </w:r>
      <w:r w:rsidR="00296E60" w:rsidRPr="00686F1D">
        <w:rPr>
          <w:rFonts w:asciiTheme="majorBidi" w:hAnsiTheme="majorBidi" w:cstheme="majorBidi"/>
          <w:sz w:val="24"/>
          <w:szCs w:val="24"/>
        </w:rPr>
        <w:t>Under barnaåren förstörs ett stort antal</w:t>
      </w:r>
      <w:r w:rsidR="0076732B">
        <w:rPr>
          <w:rFonts w:asciiTheme="majorBidi" w:hAnsiTheme="majorBidi" w:cstheme="majorBidi"/>
          <w:sz w:val="24"/>
          <w:szCs w:val="24"/>
          <w:lang w:val="sv-SE"/>
        </w:rPr>
        <w:t xml:space="preserve"> och</w:t>
      </w:r>
      <w:r w:rsidR="00296E60" w:rsidRPr="00686F1D">
        <w:rPr>
          <w:rFonts w:asciiTheme="majorBidi" w:hAnsiTheme="majorBidi" w:cstheme="majorBidi"/>
          <w:sz w:val="24"/>
          <w:szCs w:val="24"/>
        </w:rPr>
        <w:t xml:space="preserve"> </w:t>
      </w:r>
      <w:r w:rsidR="0076732B">
        <w:rPr>
          <w:rFonts w:asciiTheme="majorBidi" w:hAnsiTheme="majorBidi" w:cstheme="majorBidi"/>
          <w:sz w:val="24"/>
          <w:szCs w:val="24"/>
          <w:lang w:val="sv-SE"/>
        </w:rPr>
        <w:t>u</w:t>
      </w:r>
      <w:r w:rsidR="00296E60" w:rsidRPr="00686F1D">
        <w:rPr>
          <w:rFonts w:asciiTheme="majorBidi" w:hAnsiTheme="majorBidi" w:cstheme="majorBidi"/>
          <w:sz w:val="24"/>
          <w:szCs w:val="24"/>
        </w:rPr>
        <w:t>nder kvinnans fertila livsperiod är det bara 400-500 av oocyterna som genomgår en mognadsprocess, oogenes, och blir befruktningsduglig</w:t>
      </w:r>
      <w:r w:rsidR="00296E60" w:rsidRPr="00D94CC1">
        <w:rPr>
          <w:rFonts w:asciiTheme="majorBidi" w:hAnsiTheme="majorBidi" w:cstheme="majorBidi"/>
          <w:sz w:val="24"/>
          <w:szCs w:val="24"/>
        </w:rPr>
        <w:t>a oocyter. Varje oocyt omges av ett enkelt skikt med epitelceller, som tillsammans med oocyten utgör en primärfollikel</w:t>
      </w:r>
      <w:r w:rsidR="00686F1D" w:rsidRPr="00D94CC1">
        <w:rPr>
          <w:rFonts w:asciiTheme="majorBidi" w:hAnsiTheme="majorBidi" w:cstheme="majorBidi"/>
          <w:sz w:val="24"/>
          <w:szCs w:val="24"/>
          <w:lang w:val="sv-SE"/>
        </w:rPr>
        <w:t xml:space="preserve">. </w:t>
      </w:r>
      <w:r w:rsidR="00D94CC1" w:rsidRPr="00D94CC1">
        <w:rPr>
          <w:rFonts w:asciiTheme="majorBidi" w:hAnsiTheme="majorBidi" w:cstheme="majorBidi"/>
          <w:sz w:val="24"/>
          <w:szCs w:val="24"/>
        </w:rPr>
        <w:t xml:space="preserve">Äggstockarnas odifferentierade stamceller </w:t>
      </w:r>
      <w:r w:rsidR="00D94CC1" w:rsidRPr="00D94CC1">
        <w:rPr>
          <w:rFonts w:asciiTheme="majorBidi" w:hAnsiTheme="majorBidi" w:cstheme="majorBidi"/>
          <w:sz w:val="24"/>
          <w:szCs w:val="24"/>
        </w:rPr>
        <w:lastRenderedPageBreak/>
        <w:t>delar sig inte efter födseln. Vid puberteten innehåller äggstockarna därför inga stamceller utan bara primära oocyter, som har en dubbel uppsättning av de 22 autosoma kromosomerna och av X-kromosomerna, allt som allt 92 kromosomer. De primära oocyterna måste stimuleras för att slutföra den första celldelningen i meiosen. I varje ovarialcykel stimulerar FSH 5-10 primära oocyter att dela sig. Av dessa är det som regel bara en som genomför den första</w:t>
      </w:r>
      <w:r w:rsidR="00565EB7">
        <w:rPr>
          <w:rFonts w:asciiTheme="majorBidi" w:hAnsiTheme="majorBidi" w:cstheme="majorBidi"/>
          <w:sz w:val="24"/>
          <w:szCs w:val="24"/>
          <w:lang w:val="sv-SE"/>
        </w:rPr>
        <w:t xml:space="preserve"> celldelningen i </w:t>
      </w:r>
      <w:proofErr w:type="spellStart"/>
      <w:r w:rsidR="00565EB7">
        <w:rPr>
          <w:rFonts w:asciiTheme="majorBidi" w:hAnsiTheme="majorBidi" w:cstheme="majorBidi"/>
          <w:sz w:val="24"/>
          <w:szCs w:val="24"/>
          <w:lang w:val="sv-SE"/>
        </w:rPr>
        <w:t>meiosen</w:t>
      </w:r>
      <w:proofErr w:type="spellEnd"/>
      <w:r w:rsidR="00565EB7">
        <w:rPr>
          <w:rFonts w:asciiTheme="majorBidi" w:hAnsiTheme="majorBidi" w:cstheme="majorBidi"/>
          <w:sz w:val="24"/>
          <w:szCs w:val="24"/>
          <w:lang w:val="sv-SE"/>
        </w:rPr>
        <w:t xml:space="preserve">. </w:t>
      </w:r>
      <w:r w:rsidR="00F12833" w:rsidRPr="00E31E05">
        <w:rPr>
          <w:rFonts w:asciiTheme="majorBidi" w:hAnsiTheme="majorBidi" w:cstheme="majorBidi"/>
          <w:sz w:val="24"/>
          <w:szCs w:val="24"/>
        </w:rPr>
        <w:t>Till skillnad från hos mannen fördelas hos kvinnan inte den primära oocytens cytoplasma lika till dottercellerna. Varje gång en primär oocyt delar sig, bildas en stor äggcell, en sekundär oocyt, som innehåller all cytoplasma, medan den andra dottercellen inte får någon cytoplasma och följaktligen dör. Även den sekundära oocyten dör om den inte blir befruktad</w:t>
      </w:r>
      <w:r w:rsidR="00F12833" w:rsidRPr="00E31E05">
        <w:rPr>
          <w:rFonts w:asciiTheme="majorBidi" w:hAnsiTheme="majorBidi" w:cstheme="majorBidi"/>
          <w:sz w:val="24"/>
          <w:szCs w:val="24"/>
          <w:lang w:val="sv-SE"/>
        </w:rPr>
        <w:t>.</w:t>
      </w:r>
    </w:p>
    <w:p w14:paraId="0B612C36" w14:textId="5080654F" w:rsidR="000B3B36" w:rsidRPr="00815A79" w:rsidRDefault="000B3B36" w:rsidP="000B3B36">
      <w:pPr>
        <w:spacing w:after="0"/>
        <w:rPr>
          <w:rFonts w:asciiTheme="majorBidi" w:hAnsiTheme="majorBidi" w:cstheme="majorBidi"/>
          <w:sz w:val="24"/>
          <w:szCs w:val="24"/>
        </w:rPr>
      </w:pPr>
      <w:r w:rsidRPr="00815A79">
        <w:rPr>
          <w:rFonts w:asciiTheme="majorBidi" w:hAnsiTheme="majorBidi" w:cstheme="majorBidi"/>
          <w:sz w:val="24"/>
          <w:szCs w:val="24"/>
          <w:u w:val="single"/>
          <w:lang w:val="sv-SE"/>
        </w:rPr>
        <w:t>O</w:t>
      </w:r>
      <w:r w:rsidRPr="00815A79">
        <w:rPr>
          <w:rFonts w:asciiTheme="majorBidi" w:hAnsiTheme="majorBidi" w:cstheme="majorBidi"/>
          <w:sz w:val="24"/>
          <w:szCs w:val="24"/>
          <w:u w:val="single"/>
        </w:rPr>
        <w:t>varialcykel</w:t>
      </w:r>
      <w:r w:rsidRPr="00815A79">
        <w:rPr>
          <w:rFonts w:asciiTheme="majorBidi" w:hAnsiTheme="majorBidi" w:cstheme="majorBidi"/>
          <w:sz w:val="24"/>
          <w:szCs w:val="24"/>
        </w:rPr>
        <w:t xml:space="preserve"> indelas i två faser </w:t>
      </w:r>
    </w:p>
    <w:p w14:paraId="09CD4A73" w14:textId="2CEC4ABC" w:rsidR="000B3B36" w:rsidRPr="00815A79" w:rsidRDefault="000B3B36" w:rsidP="000B3B36">
      <w:pPr>
        <w:pStyle w:val="ListParagraph"/>
        <w:numPr>
          <w:ilvl w:val="1"/>
          <w:numId w:val="55"/>
        </w:numPr>
        <w:spacing w:after="0"/>
        <w:rPr>
          <w:rFonts w:asciiTheme="majorBidi" w:hAnsiTheme="majorBidi" w:cstheme="majorBidi"/>
          <w:sz w:val="24"/>
          <w:szCs w:val="24"/>
        </w:rPr>
      </w:pPr>
      <w:bookmarkStart w:id="24" w:name="_Hlk71307041"/>
      <w:r w:rsidRPr="0065701D">
        <w:rPr>
          <w:rFonts w:asciiTheme="majorBidi" w:hAnsiTheme="majorBidi" w:cstheme="majorBidi"/>
          <w:sz w:val="24"/>
          <w:szCs w:val="24"/>
          <w:u w:val="single"/>
        </w:rPr>
        <w:t>Follikelfasen</w:t>
      </w:r>
      <w:r w:rsidRPr="0065701D">
        <w:rPr>
          <w:rFonts w:asciiTheme="majorBidi" w:hAnsiTheme="majorBidi" w:cstheme="majorBidi"/>
          <w:sz w:val="24"/>
          <w:szCs w:val="24"/>
          <w:u w:val="single"/>
          <w:lang w:val="sv-SE"/>
        </w:rPr>
        <w:t>:</w:t>
      </w:r>
      <w:r w:rsidRPr="00815A79">
        <w:rPr>
          <w:rFonts w:asciiTheme="majorBidi" w:hAnsiTheme="majorBidi" w:cstheme="majorBidi"/>
          <w:sz w:val="24"/>
          <w:szCs w:val="24"/>
          <w:lang w:val="sv-SE"/>
        </w:rPr>
        <w:t xml:space="preserve"> </w:t>
      </w:r>
      <w:r w:rsidR="008351C2">
        <w:rPr>
          <w:rFonts w:asciiTheme="majorBidi" w:hAnsiTheme="majorBidi" w:cstheme="majorBidi"/>
          <w:sz w:val="24"/>
          <w:szCs w:val="24"/>
          <w:lang w:val="sv-SE"/>
        </w:rPr>
        <w:t xml:space="preserve">. </w:t>
      </w:r>
      <w:proofErr w:type="spellStart"/>
      <w:r w:rsidR="008351C2">
        <w:rPr>
          <w:rFonts w:asciiTheme="majorBidi" w:hAnsiTheme="majorBidi" w:cstheme="majorBidi"/>
          <w:sz w:val="24"/>
          <w:szCs w:val="24"/>
          <w:lang w:val="sv-SE"/>
        </w:rPr>
        <w:t>Premodial</w:t>
      </w:r>
      <w:proofErr w:type="spellEnd"/>
      <w:r w:rsidR="00AC1E7D">
        <w:rPr>
          <w:rFonts w:asciiTheme="majorBidi" w:hAnsiTheme="majorBidi" w:cstheme="majorBidi"/>
          <w:sz w:val="24"/>
          <w:szCs w:val="24"/>
          <w:lang w:val="sv-SE"/>
        </w:rPr>
        <w:t>/</w:t>
      </w:r>
      <w:r w:rsidR="00C32286">
        <w:rPr>
          <w:rFonts w:asciiTheme="majorBidi" w:hAnsiTheme="majorBidi" w:cstheme="majorBidi"/>
          <w:sz w:val="24"/>
          <w:szCs w:val="24"/>
          <w:lang w:val="sv-SE"/>
        </w:rPr>
        <w:t>primära folliklar</w:t>
      </w:r>
      <w:r w:rsidR="008351C2" w:rsidRPr="00534741">
        <w:rPr>
          <w:rFonts w:asciiTheme="majorBidi" w:hAnsiTheme="majorBidi" w:cstheme="majorBidi"/>
          <w:sz w:val="24"/>
          <w:szCs w:val="24"/>
          <w:lang w:val="sv-SE"/>
        </w:rPr>
        <w:sym w:font="Wingdings" w:char="F0E0"/>
      </w:r>
      <w:proofErr w:type="spellStart"/>
      <w:r w:rsidR="008351C2">
        <w:rPr>
          <w:rFonts w:asciiTheme="majorBidi" w:hAnsiTheme="majorBidi" w:cstheme="majorBidi"/>
          <w:sz w:val="24"/>
          <w:szCs w:val="24"/>
          <w:lang w:val="sv-SE"/>
        </w:rPr>
        <w:t>preantral</w:t>
      </w:r>
      <w:proofErr w:type="spellEnd"/>
      <w:r w:rsidR="008351C2">
        <w:rPr>
          <w:rFonts w:asciiTheme="majorBidi" w:hAnsiTheme="majorBidi" w:cstheme="majorBidi"/>
          <w:sz w:val="24"/>
          <w:szCs w:val="24"/>
          <w:lang w:val="sv-SE"/>
        </w:rPr>
        <w:t xml:space="preserve"> fol</w:t>
      </w:r>
      <w:r w:rsidR="00A8588B">
        <w:rPr>
          <w:rFonts w:asciiTheme="majorBidi" w:hAnsiTheme="majorBidi" w:cstheme="majorBidi"/>
          <w:sz w:val="24"/>
          <w:szCs w:val="24"/>
          <w:lang w:val="sv-SE"/>
        </w:rPr>
        <w:t>l</w:t>
      </w:r>
      <w:r w:rsidR="008351C2">
        <w:rPr>
          <w:rFonts w:asciiTheme="majorBidi" w:hAnsiTheme="majorBidi" w:cstheme="majorBidi"/>
          <w:sz w:val="24"/>
          <w:szCs w:val="24"/>
          <w:lang w:val="sv-SE"/>
        </w:rPr>
        <w:t>iklar</w:t>
      </w:r>
      <w:r w:rsidR="008351C2" w:rsidRPr="00534741">
        <w:rPr>
          <w:rFonts w:asciiTheme="majorBidi" w:hAnsiTheme="majorBidi" w:cstheme="majorBidi"/>
          <w:sz w:val="24"/>
          <w:szCs w:val="24"/>
          <w:lang w:val="sv-SE"/>
        </w:rPr>
        <w:sym w:font="Wingdings" w:char="F0E0"/>
      </w:r>
      <w:r w:rsidR="008351C2">
        <w:rPr>
          <w:rFonts w:asciiTheme="majorBidi" w:hAnsiTheme="majorBidi" w:cstheme="majorBidi"/>
          <w:sz w:val="24"/>
          <w:szCs w:val="24"/>
          <w:lang w:val="sv-SE"/>
        </w:rPr>
        <w:t xml:space="preserve"> </w:t>
      </w:r>
      <w:proofErr w:type="spellStart"/>
      <w:r w:rsidR="008351C2">
        <w:rPr>
          <w:rFonts w:asciiTheme="majorBidi" w:hAnsiTheme="majorBidi" w:cstheme="majorBidi"/>
          <w:sz w:val="24"/>
          <w:szCs w:val="24"/>
          <w:lang w:val="sv-SE"/>
        </w:rPr>
        <w:t>antral</w:t>
      </w:r>
      <w:proofErr w:type="spellEnd"/>
      <w:r w:rsidR="008351C2">
        <w:rPr>
          <w:rFonts w:asciiTheme="majorBidi" w:hAnsiTheme="majorBidi" w:cstheme="majorBidi"/>
          <w:sz w:val="24"/>
          <w:szCs w:val="24"/>
          <w:lang w:val="sv-SE"/>
        </w:rPr>
        <w:t xml:space="preserve"> fol</w:t>
      </w:r>
      <w:r w:rsidR="00A8588B">
        <w:rPr>
          <w:rFonts w:asciiTheme="majorBidi" w:hAnsiTheme="majorBidi" w:cstheme="majorBidi"/>
          <w:sz w:val="24"/>
          <w:szCs w:val="24"/>
          <w:lang w:val="sv-SE"/>
        </w:rPr>
        <w:t>l</w:t>
      </w:r>
      <w:r w:rsidR="008351C2">
        <w:rPr>
          <w:rFonts w:asciiTheme="majorBidi" w:hAnsiTheme="majorBidi" w:cstheme="majorBidi"/>
          <w:sz w:val="24"/>
          <w:szCs w:val="24"/>
          <w:lang w:val="sv-SE"/>
        </w:rPr>
        <w:t xml:space="preserve">iklar, efter dess behövs stimulanser från </w:t>
      </w:r>
      <w:r w:rsidR="00A8588B">
        <w:rPr>
          <w:rFonts w:asciiTheme="majorBidi" w:hAnsiTheme="majorBidi" w:cstheme="majorBidi"/>
          <w:sz w:val="24"/>
          <w:szCs w:val="24"/>
          <w:lang w:val="sv-SE"/>
        </w:rPr>
        <w:t>hypotalamus</w:t>
      </w:r>
      <w:r w:rsidR="008351C2" w:rsidRPr="00534741">
        <w:rPr>
          <w:rFonts w:asciiTheme="majorBidi" w:hAnsiTheme="majorBidi" w:cstheme="majorBidi"/>
          <w:sz w:val="24"/>
          <w:szCs w:val="24"/>
          <w:lang w:val="sv-SE"/>
        </w:rPr>
        <w:sym w:font="Wingdings" w:char="F0E0"/>
      </w:r>
      <w:r w:rsidR="008351C2">
        <w:rPr>
          <w:rFonts w:asciiTheme="majorBidi" w:hAnsiTheme="majorBidi" w:cstheme="majorBidi"/>
          <w:sz w:val="24"/>
          <w:szCs w:val="24"/>
          <w:lang w:val="sv-SE"/>
        </w:rPr>
        <w:t xml:space="preserve">hypofys (LH, FSH) så </w:t>
      </w:r>
      <w:proofErr w:type="spellStart"/>
      <w:r w:rsidR="008351C2">
        <w:rPr>
          <w:rFonts w:asciiTheme="majorBidi" w:hAnsiTheme="majorBidi" w:cstheme="majorBidi"/>
          <w:sz w:val="24"/>
          <w:szCs w:val="24"/>
          <w:lang w:val="sv-SE"/>
        </w:rPr>
        <w:t>foliklarna</w:t>
      </w:r>
      <w:proofErr w:type="spellEnd"/>
      <w:r w:rsidR="008351C2">
        <w:rPr>
          <w:rFonts w:asciiTheme="majorBidi" w:hAnsiTheme="majorBidi" w:cstheme="majorBidi"/>
          <w:sz w:val="24"/>
          <w:szCs w:val="24"/>
          <w:lang w:val="sv-SE"/>
        </w:rPr>
        <w:t xml:space="preserve"> kan producera mer östradiol, den som producerar mest östradiol kommer fortsätta och utvecklas till</w:t>
      </w:r>
      <w:r w:rsidR="00021FEC">
        <w:rPr>
          <w:rFonts w:asciiTheme="majorBidi" w:hAnsiTheme="majorBidi" w:cstheme="majorBidi"/>
          <w:sz w:val="24"/>
          <w:szCs w:val="24"/>
          <w:lang w:val="sv-SE"/>
        </w:rPr>
        <w:t xml:space="preserve"> dominant fol</w:t>
      </w:r>
      <w:r w:rsidR="00A8588B">
        <w:rPr>
          <w:rFonts w:asciiTheme="majorBidi" w:hAnsiTheme="majorBidi" w:cstheme="majorBidi"/>
          <w:sz w:val="24"/>
          <w:szCs w:val="24"/>
          <w:lang w:val="sv-SE"/>
        </w:rPr>
        <w:t>l</w:t>
      </w:r>
      <w:r w:rsidR="00021FEC">
        <w:rPr>
          <w:rFonts w:asciiTheme="majorBidi" w:hAnsiTheme="majorBidi" w:cstheme="majorBidi"/>
          <w:sz w:val="24"/>
          <w:szCs w:val="24"/>
          <w:lang w:val="sv-SE"/>
        </w:rPr>
        <w:t>ikel</w:t>
      </w:r>
      <w:r w:rsidR="00021FEC" w:rsidRPr="00021FEC">
        <w:rPr>
          <w:rFonts w:asciiTheme="majorBidi" w:hAnsiTheme="majorBidi" w:cstheme="majorBidi"/>
          <w:sz w:val="24"/>
          <w:szCs w:val="24"/>
          <w:lang w:val="sv-SE"/>
        </w:rPr>
        <w:sym w:font="Wingdings" w:char="F0E0"/>
      </w:r>
      <w:r w:rsidR="008351C2">
        <w:rPr>
          <w:rFonts w:asciiTheme="majorBidi" w:hAnsiTheme="majorBidi" w:cstheme="majorBidi"/>
          <w:sz w:val="24"/>
          <w:szCs w:val="24"/>
          <w:lang w:val="sv-SE"/>
        </w:rPr>
        <w:t xml:space="preserve"> </w:t>
      </w:r>
      <w:r w:rsidR="00A8588B">
        <w:rPr>
          <w:rFonts w:asciiTheme="majorBidi" w:hAnsiTheme="majorBidi" w:cstheme="majorBidi"/>
          <w:sz w:val="24"/>
          <w:szCs w:val="24"/>
          <w:lang w:val="sv-SE"/>
        </w:rPr>
        <w:t>Graafsk</w:t>
      </w:r>
      <w:r w:rsidR="008351C2">
        <w:rPr>
          <w:rFonts w:asciiTheme="majorBidi" w:hAnsiTheme="majorBidi" w:cstheme="majorBidi"/>
          <w:sz w:val="24"/>
          <w:szCs w:val="24"/>
          <w:lang w:val="sv-SE"/>
        </w:rPr>
        <w:t xml:space="preserve"> </w:t>
      </w:r>
      <w:r w:rsidR="00A8588B">
        <w:rPr>
          <w:rFonts w:asciiTheme="majorBidi" w:hAnsiTheme="majorBidi" w:cstheme="majorBidi"/>
          <w:sz w:val="24"/>
          <w:szCs w:val="24"/>
          <w:lang w:val="sv-SE"/>
        </w:rPr>
        <w:t>follikel</w:t>
      </w:r>
      <w:r w:rsidR="008351C2" w:rsidRPr="00DA161E">
        <w:rPr>
          <w:rFonts w:asciiTheme="majorBidi" w:hAnsiTheme="majorBidi" w:cstheme="majorBidi"/>
          <w:sz w:val="24"/>
          <w:szCs w:val="24"/>
          <w:lang w:val="sv-SE"/>
        </w:rPr>
        <w:sym w:font="Wingdings" w:char="F0E0"/>
      </w:r>
      <w:r w:rsidR="008351C2">
        <w:rPr>
          <w:rFonts w:asciiTheme="majorBidi" w:hAnsiTheme="majorBidi" w:cstheme="majorBidi"/>
          <w:sz w:val="24"/>
          <w:szCs w:val="24"/>
          <w:lang w:val="sv-SE"/>
        </w:rPr>
        <w:t>ovulation (</w:t>
      </w:r>
      <w:r w:rsidR="00A8588B">
        <w:rPr>
          <w:rFonts w:asciiTheme="majorBidi" w:hAnsiTheme="majorBidi" w:cstheme="majorBidi"/>
          <w:sz w:val="24"/>
          <w:szCs w:val="24"/>
          <w:lang w:val="sv-SE"/>
        </w:rPr>
        <w:t>ägglossning</w:t>
      </w:r>
      <w:r w:rsidR="008351C2">
        <w:rPr>
          <w:rFonts w:asciiTheme="majorBidi" w:hAnsiTheme="majorBidi" w:cstheme="majorBidi"/>
          <w:sz w:val="24"/>
          <w:szCs w:val="24"/>
          <w:lang w:val="sv-SE"/>
        </w:rPr>
        <w:t>), ägget förs ut till fria bukhålan</w:t>
      </w:r>
      <w:r w:rsidR="000B6A1B">
        <w:rPr>
          <w:rFonts w:asciiTheme="majorBidi" w:hAnsiTheme="majorBidi" w:cstheme="majorBidi"/>
          <w:sz w:val="24"/>
          <w:szCs w:val="24"/>
          <w:lang w:val="sv-SE"/>
        </w:rPr>
        <w:t>.</w:t>
      </w:r>
    </w:p>
    <w:p w14:paraId="7FEB83E6" w14:textId="18D69B17" w:rsidR="00B4053C" w:rsidRDefault="0065701D" w:rsidP="00B4053C">
      <w:pPr>
        <w:pStyle w:val="ListParagraph"/>
        <w:numPr>
          <w:ilvl w:val="1"/>
          <w:numId w:val="55"/>
        </w:numPr>
        <w:spacing w:after="0"/>
        <w:rPr>
          <w:rFonts w:asciiTheme="majorBidi" w:hAnsiTheme="majorBidi" w:cstheme="majorBidi"/>
          <w:sz w:val="24"/>
          <w:szCs w:val="24"/>
          <w:lang w:val="sv-SE"/>
        </w:rPr>
      </w:pPr>
      <w:r w:rsidRPr="0065701D">
        <w:rPr>
          <w:rFonts w:asciiTheme="majorBidi" w:hAnsiTheme="majorBidi" w:cstheme="majorBidi"/>
          <w:sz w:val="24"/>
          <w:szCs w:val="24"/>
        </w:rPr>
        <w:t>L</w:t>
      </w:r>
      <w:r w:rsidR="000B3B36" w:rsidRPr="0065701D">
        <w:rPr>
          <w:rFonts w:asciiTheme="majorBidi" w:hAnsiTheme="majorBidi" w:cstheme="majorBidi"/>
          <w:sz w:val="24"/>
          <w:szCs w:val="24"/>
        </w:rPr>
        <w:t>utealfasen</w:t>
      </w:r>
      <w:r w:rsidRPr="0065701D">
        <w:rPr>
          <w:rFonts w:asciiTheme="majorBidi" w:hAnsiTheme="majorBidi" w:cstheme="majorBidi"/>
          <w:sz w:val="24"/>
          <w:szCs w:val="24"/>
          <w:lang w:val="sv-SE"/>
        </w:rPr>
        <w:t xml:space="preserve">: Kvarvarande </w:t>
      </w:r>
      <w:r w:rsidR="00A8588B" w:rsidRPr="0065701D">
        <w:rPr>
          <w:rFonts w:asciiTheme="majorBidi" w:hAnsiTheme="majorBidi" w:cstheme="majorBidi"/>
          <w:sz w:val="24"/>
          <w:szCs w:val="24"/>
          <w:lang w:val="sv-SE"/>
        </w:rPr>
        <w:t>follikeln</w:t>
      </w:r>
      <w:r w:rsidRPr="0065701D">
        <w:rPr>
          <w:rFonts w:asciiTheme="majorBidi" w:hAnsiTheme="majorBidi" w:cstheme="majorBidi"/>
          <w:sz w:val="24"/>
          <w:szCs w:val="24"/>
          <w:lang w:val="sv-SE"/>
        </w:rPr>
        <w:t xml:space="preserve"> ombildas till corpus luteum (producerar framför allt progesteron för att stimulera slemhinnan till att mogna för att ta emot ägg). </w:t>
      </w:r>
      <w:r w:rsidR="00021FEC">
        <w:rPr>
          <w:rFonts w:asciiTheme="majorBidi" w:hAnsiTheme="majorBidi" w:cstheme="majorBidi"/>
          <w:sz w:val="24"/>
          <w:szCs w:val="24"/>
          <w:lang w:val="sv-SE"/>
        </w:rPr>
        <w:t xml:space="preserve">blir det ingen befruktning kommer </w:t>
      </w:r>
      <w:r w:rsidR="00EC3B95">
        <w:rPr>
          <w:rFonts w:asciiTheme="majorBidi" w:hAnsiTheme="majorBidi" w:cstheme="majorBidi"/>
          <w:sz w:val="24"/>
          <w:szCs w:val="24"/>
          <w:lang w:val="sv-SE"/>
        </w:rPr>
        <w:t>corpus luteum tillbakabildas</w:t>
      </w:r>
      <w:bookmarkEnd w:id="24"/>
      <w:r w:rsidR="001A2B7A">
        <w:rPr>
          <w:rFonts w:asciiTheme="majorBidi" w:hAnsiTheme="majorBidi" w:cstheme="majorBidi"/>
          <w:sz w:val="24"/>
          <w:szCs w:val="24"/>
          <w:lang w:val="sv-SE"/>
        </w:rPr>
        <w:t xml:space="preserve"> (genom </w:t>
      </w:r>
      <w:proofErr w:type="spellStart"/>
      <w:r w:rsidR="001A2B7A">
        <w:rPr>
          <w:rFonts w:asciiTheme="majorBidi" w:hAnsiTheme="majorBidi" w:cstheme="majorBidi"/>
          <w:sz w:val="24"/>
          <w:szCs w:val="24"/>
          <w:lang w:val="sv-SE"/>
        </w:rPr>
        <w:t>atresi</w:t>
      </w:r>
      <w:proofErr w:type="spellEnd"/>
      <w:r w:rsidR="001A2B7A">
        <w:rPr>
          <w:rFonts w:asciiTheme="majorBidi" w:hAnsiTheme="majorBidi" w:cstheme="majorBidi"/>
          <w:sz w:val="24"/>
          <w:szCs w:val="24"/>
          <w:lang w:val="sv-SE"/>
        </w:rPr>
        <w:t>)</w:t>
      </w:r>
      <w:r w:rsidR="00EC3B95">
        <w:rPr>
          <w:rFonts w:asciiTheme="majorBidi" w:hAnsiTheme="majorBidi" w:cstheme="majorBidi"/>
          <w:sz w:val="24"/>
          <w:szCs w:val="24"/>
          <w:lang w:val="sv-SE"/>
        </w:rPr>
        <w:t xml:space="preserve">. </w:t>
      </w:r>
    </w:p>
    <w:p w14:paraId="20147F28" w14:textId="77FC39A7" w:rsidR="00A34971" w:rsidRDefault="00B4053C" w:rsidP="00B4053C">
      <w:pPr>
        <w:spacing w:after="0"/>
        <w:rPr>
          <w:rFonts w:asciiTheme="majorBidi" w:hAnsiTheme="majorBidi" w:cstheme="majorBidi"/>
          <w:sz w:val="24"/>
          <w:szCs w:val="24"/>
          <w:lang w:val="sv-SE"/>
        </w:rPr>
      </w:pPr>
      <w:r w:rsidRPr="00B4053C">
        <w:rPr>
          <w:rFonts w:asciiTheme="majorBidi" w:hAnsiTheme="majorBidi" w:cstheme="majorBidi"/>
          <w:sz w:val="24"/>
          <w:szCs w:val="24"/>
          <w:lang w:val="sv-SE"/>
        </w:rPr>
        <w:sym w:font="Wingdings" w:char="F0E0"/>
      </w:r>
      <w:r>
        <w:rPr>
          <w:rFonts w:asciiTheme="majorBidi" w:hAnsiTheme="majorBidi" w:cstheme="majorBidi"/>
          <w:sz w:val="24"/>
          <w:szCs w:val="24"/>
          <w:lang w:val="sv-SE"/>
        </w:rPr>
        <w:t xml:space="preserve">granulosaceller (enkellager runt </w:t>
      </w:r>
      <w:r w:rsidR="001E2A98">
        <w:rPr>
          <w:rFonts w:asciiTheme="majorBidi" w:hAnsiTheme="majorBidi" w:cstheme="majorBidi"/>
          <w:sz w:val="24"/>
          <w:szCs w:val="24"/>
          <w:lang w:val="sv-SE"/>
        </w:rPr>
        <w:t xml:space="preserve">äggcellen från början), </w:t>
      </w:r>
      <w:proofErr w:type="spellStart"/>
      <w:r w:rsidR="001E2A98">
        <w:rPr>
          <w:rFonts w:asciiTheme="majorBidi" w:hAnsiTheme="majorBidi" w:cstheme="majorBidi"/>
          <w:sz w:val="24"/>
          <w:szCs w:val="24"/>
          <w:lang w:val="sv-SE"/>
        </w:rPr>
        <w:t>theca</w:t>
      </w:r>
      <w:proofErr w:type="spellEnd"/>
      <w:r w:rsidR="001E2A98">
        <w:rPr>
          <w:rFonts w:asciiTheme="majorBidi" w:hAnsiTheme="majorBidi" w:cstheme="majorBidi"/>
          <w:sz w:val="24"/>
          <w:szCs w:val="24"/>
          <w:lang w:val="sv-SE"/>
        </w:rPr>
        <w:t xml:space="preserve"> cellerna rekryteras och blir </w:t>
      </w:r>
      <w:proofErr w:type="spellStart"/>
      <w:r w:rsidR="001E2A98">
        <w:rPr>
          <w:rFonts w:asciiTheme="majorBidi" w:hAnsiTheme="majorBidi" w:cstheme="majorBidi"/>
          <w:sz w:val="24"/>
          <w:szCs w:val="24"/>
          <w:lang w:val="sv-SE"/>
        </w:rPr>
        <w:t>theca</w:t>
      </w:r>
      <w:proofErr w:type="spellEnd"/>
      <w:r w:rsidR="001E2A98">
        <w:rPr>
          <w:rFonts w:asciiTheme="majorBidi" w:hAnsiTheme="majorBidi" w:cstheme="majorBidi"/>
          <w:sz w:val="24"/>
          <w:szCs w:val="24"/>
          <w:lang w:val="sv-SE"/>
        </w:rPr>
        <w:t xml:space="preserve"> celler. </w:t>
      </w:r>
    </w:p>
    <w:p w14:paraId="223CA6AB" w14:textId="5AA33B2D" w:rsidR="009229FD" w:rsidRDefault="00810714" w:rsidP="00B4053C">
      <w:pPr>
        <w:spacing w:after="0"/>
        <w:rPr>
          <w:rFonts w:asciiTheme="majorBidi" w:hAnsiTheme="majorBidi" w:cstheme="majorBidi"/>
          <w:sz w:val="24"/>
          <w:szCs w:val="24"/>
          <w:lang w:val="sv-SE"/>
        </w:rPr>
      </w:pPr>
      <w:r w:rsidRPr="00810714">
        <w:rPr>
          <w:rFonts w:asciiTheme="majorBidi" w:hAnsiTheme="majorBidi" w:cstheme="majorBidi"/>
          <w:sz w:val="24"/>
          <w:szCs w:val="24"/>
          <w:lang w:val="sv-SE"/>
        </w:rPr>
        <w:sym w:font="Wingdings" w:char="F0E0"/>
      </w:r>
      <w:proofErr w:type="spellStart"/>
      <w:r w:rsidR="009229FD">
        <w:rPr>
          <w:rFonts w:asciiTheme="majorBidi" w:hAnsiTheme="majorBidi" w:cstheme="majorBidi"/>
          <w:sz w:val="24"/>
          <w:szCs w:val="24"/>
          <w:lang w:val="sv-SE"/>
        </w:rPr>
        <w:t>Thecacellen</w:t>
      </w:r>
      <w:proofErr w:type="spellEnd"/>
      <w:r w:rsidR="009229FD">
        <w:rPr>
          <w:rFonts w:asciiTheme="majorBidi" w:hAnsiTheme="majorBidi" w:cstheme="majorBidi"/>
          <w:sz w:val="24"/>
          <w:szCs w:val="24"/>
          <w:lang w:val="sv-SE"/>
        </w:rPr>
        <w:t xml:space="preserve"> kommer från struman</w:t>
      </w:r>
      <w:r w:rsidR="00E33863" w:rsidRPr="00E33863">
        <w:rPr>
          <w:rFonts w:asciiTheme="majorBidi" w:hAnsiTheme="majorBidi" w:cstheme="majorBidi"/>
          <w:sz w:val="24"/>
          <w:szCs w:val="24"/>
          <w:lang w:val="sv-SE"/>
        </w:rPr>
        <w:sym w:font="Wingdings" w:char="F0E0"/>
      </w:r>
      <w:proofErr w:type="spellStart"/>
      <w:r w:rsidR="00E33863">
        <w:rPr>
          <w:rFonts w:asciiTheme="majorBidi" w:hAnsiTheme="majorBidi" w:cstheme="majorBidi"/>
          <w:sz w:val="24"/>
          <w:szCs w:val="24"/>
          <w:lang w:val="sv-SE"/>
        </w:rPr>
        <w:t>theca</w:t>
      </w:r>
      <w:proofErr w:type="spellEnd"/>
      <w:r w:rsidR="00E33863">
        <w:rPr>
          <w:rFonts w:asciiTheme="majorBidi" w:hAnsiTheme="majorBidi" w:cstheme="majorBidi"/>
          <w:sz w:val="24"/>
          <w:szCs w:val="24"/>
          <w:lang w:val="sv-SE"/>
        </w:rPr>
        <w:t xml:space="preserve"> interna (stimuleras av LH)</w:t>
      </w:r>
      <w:r w:rsidR="00E33863" w:rsidRPr="00E33863">
        <w:rPr>
          <w:rFonts w:asciiTheme="majorBidi" w:hAnsiTheme="majorBidi" w:cstheme="majorBidi"/>
          <w:sz w:val="24"/>
          <w:szCs w:val="24"/>
          <w:lang w:val="sv-SE"/>
        </w:rPr>
        <w:sym w:font="Wingdings" w:char="F0E0"/>
      </w:r>
      <w:r w:rsidR="009229FD">
        <w:rPr>
          <w:rFonts w:asciiTheme="majorBidi" w:hAnsiTheme="majorBidi" w:cstheme="majorBidi"/>
          <w:sz w:val="24"/>
          <w:szCs w:val="24"/>
          <w:lang w:val="sv-SE"/>
        </w:rPr>
        <w:t xml:space="preserve"> Androgener </w:t>
      </w:r>
      <w:r w:rsidR="00E33863">
        <w:rPr>
          <w:rFonts w:asciiTheme="majorBidi" w:hAnsiTheme="majorBidi" w:cstheme="majorBidi"/>
          <w:sz w:val="24"/>
          <w:szCs w:val="24"/>
          <w:lang w:val="sv-SE"/>
        </w:rPr>
        <w:t xml:space="preserve">(androstendion och </w:t>
      </w:r>
      <w:r w:rsidR="00183AEA">
        <w:rPr>
          <w:rFonts w:asciiTheme="majorBidi" w:hAnsiTheme="majorBidi" w:cstheme="majorBidi"/>
          <w:sz w:val="24"/>
          <w:szCs w:val="24"/>
          <w:lang w:val="sv-SE"/>
        </w:rPr>
        <w:t>testosteron</w:t>
      </w:r>
      <w:r w:rsidR="00E33863">
        <w:rPr>
          <w:rFonts w:asciiTheme="majorBidi" w:hAnsiTheme="majorBidi" w:cstheme="majorBidi"/>
          <w:sz w:val="24"/>
          <w:szCs w:val="24"/>
          <w:lang w:val="sv-SE"/>
        </w:rPr>
        <w:t>)</w:t>
      </w:r>
      <w:r w:rsidR="00183AEA">
        <w:rPr>
          <w:rFonts w:asciiTheme="majorBidi" w:hAnsiTheme="majorBidi" w:cstheme="majorBidi"/>
          <w:sz w:val="24"/>
          <w:szCs w:val="24"/>
          <w:lang w:val="sv-SE"/>
        </w:rPr>
        <w:t>.</w:t>
      </w:r>
    </w:p>
    <w:p w14:paraId="21750317" w14:textId="3D39CC6F" w:rsidR="00183AEA" w:rsidRDefault="00810714" w:rsidP="00B4053C">
      <w:pPr>
        <w:spacing w:after="0"/>
        <w:rPr>
          <w:rFonts w:asciiTheme="majorBidi" w:hAnsiTheme="majorBidi" w:cstheme="majorBidi"/>
          <w:sz w:val="24"/>
          <w:szCs w:val="24"/>
          <w:lang w:val="sv-SE"/>
        </w:rPr>
      </w:pPr>
      <w:r w:rsidRPr="00810714">
        <w:rPr>
          <w:rFonts w:asciiTheme="majorBidi" w:hAnsiTheme="majorBidi" w:cstheme="majorBidi"/>
          <w:sz w:val="24"/>
          <w:szCs w:val="24"/>
          <w:lang w:val="sv-SE"/>
        </w:rPr>
        <w:sym w:font="Wingdings" w:char="F0E0"/>
      </w:r>
      <w:proofErr w:type="spellStart"/>
      <w:r w:rsidR="00183AEA">
        <w:rPr>
          <w:rFonts w:asciiTheme="majorBidi" w:hAnsiTheme="majorBidi" w:cstheme="majorBidi"/>
          <w:sz w:val="24"/>
          <w:szCs w:val="24"/>
          <w:lang w:val="sv-SE"/>
        </w:rPr>
        <w:t>Thecacellen</w:t>
      </w:r>
      <w:proofErr w:type="spellEnd"/>
      <w:r w:rsidR="00183AEA">
        <w:rPr>
          <w:rFonts w:asciiTheme="majorBidi" w:hAnsiTheme="majorBidi" w:cstheme="majorBidi"/>
          <w:sz w:val="24"/>
          <w:szCs w:val="24"/>
          <w:lang w:val="sv-SE"/>
        </w:rPr>
        <w:t xml:space="preserve"> kommer från struman</w:t>
      </w:r>
      <w:r w:rsidR="00183AEA" w:rsidRPr="00183AEA">
        <w:rPr>
          <w:rFonts w:asciiTheme="majorBidi" w:hAnsiTheme="majorBidi" w:cstheme="majorBidi"/>
          <w:sz w:val="24"/>
          <w:szCs w:val="24"/>
          <w:lang w:val="sv-SE"/>
        </w:rPr>
        <w:sym w:font="Wingdings" w:char="F0E0"/>
      </w:r>
      <w:proofErr w:type="spellStart"/>
      <w:r w:rsidR="00183AEA">
        <w:rPr>
          <w:rFonts w:asciiTheme="majorBidi" w:hAnsiTheme="majorBidi" w:cstheme="majorBidi"/>
          <w:sz w:val="24"/>
          <w:szCs w:val="24"/>
          <w:lang w:val="sv-SE"/>
        </w:rPr>
        <w:t>granulosacellen</w:t>
      </w:r>
      <w:proofErr w:type="spellEnd"/>
      <w:r w:rsidR="00183AEA">
        <w:rPr>
          <w:rFonts w:asciiTheme="majorBidi" w:hAnsiTheme="majorBidi" w:cstheme="majorBidi"/>
          <w:sz w:val="24"/>
          <w:szCs w:val="24"/>
          <w:lang w:val="sv-SE"/>
        </w:rPr>
        <w:t xml:space="preserve"> (FSH stimulans)</w:t>
      </w:r>
      <w:r w:rsidR="00183AEA" w:rsidRPr="00183AEA">
        <w:rPr>
          <w:rFonts w:asciiTheme="majorBidi" w:hAnsiTheme="majorBidi" w:cstheme="majorBidi"/>
          <w:sz w:val="24"/>
          <w:szCs w:val="24"/>
          <w:lang w:val="sv-SE"/>
        </w:rPr>
        <w:sym w:font="Wingdings" w:char="F0E0"/>
      </w:r>
      <w:r w:rsidR="006C178D">
        <w:rPr>
          <w:rFonts w:asciiTheme="majorBidi" w:hAnsiTheme="majorBidi" w:cstheme="majorBidi"/>
          <w:sz w:val="24"/>
          <w:szCs w:val="24"/>
          <w:lang w:val="sv-SE"/>
        </w:rPr>
        <w:t xml:space="preserve">aromatisera androgener till att bli östron och östradiol. </w:t>
      </w:r>
      <w:r w:rsidR="0088361F">
        <w:rPr>
          <w:rFonts w:asciiTheme="majorBidi" w:hAnsiTheme="majorBidi" w:cstheme="majorBidi"/>
          <w:sz w:val="24"/>
          <w:szCs w:val="24"/>
          <w:lang w:val="sv-SE"/>
        </w:rPr>
        <w:t xml:space="preserve">Östradiol kan i sin tur hämma FSH. </w:t>
      </w:r>
    </w:p>
    <w:p w14:paraId="513F5818" w14:textId="05D4F656" w:rsidR="000D435F" w:rsidRDefault="00810714" w:rsidP="000D435F">
      <w:pPr>
        <w:spacing w:after="0"/>
        <w:rPr>
          <w:rFonts w:asciiTheme="majorBidi" w:hAnsiTheme="majorBidi" w:cstheme="majorBidi"/>
          <w:sz w:val="24"/>
          <w:szCs w:val="24"/>
          <w:lang w:val="sv-SE"/>
        </w:rPr>
      </w:pPr>
      <w:r w:rsidRPr="00810714">
        <w:rPr>
          <w:rFonts w:asciiTheme="majorBidi" w:hAnsiTheme="majorBidi" w:cstheme="majorBidi"/>
          <w:sz w:val="24"/>
          <w:szCs w:val="24"/>
          <w:lang w:val="sv-SE"/>
        </w:rPr>
        <w:sym w:font="Wingdings" w:char="F0E0"/>
      </w:r>
      <w:r w:rsidR="0088361F">
        <w:rPr>
          <w:rFonts w:asciiTheme="majorBidi" w:hAnsiTheme="majorBidi" w:cstheme="majorBidi"/>
          <w:sz w:val="24"/>
          <w:szCs w:val="24"/>
          <w:lang w:val="sv-SE"/>
        </w:rPr>
        <w:t>Granulo</w:t>
      </w:r>
      <w:r w:rsidR="00634C2E">
        <w:rPr>
          <w:rFonts w:asciiTheme="majorBidi" w:hAnsiTheme="majorBidi" w:cstheme="majorBidi"/>
          <w:sz w:val="24"/>
          <w:szCs w:val="24"/>
          <w:lang w:val="sv-SE"/>
        </w:rPr>
        <w:t>s</w:t>
      </w:r>
      <w:r w:rsidR="0088361F">
        <w:rPr>
          <w:rFonts w:asciiTheme="majorBidi" w:hAnsiTheme="majorBidi" w:cstheme="majorBidi"/>
          <w:sz w:val="24"/>
          <w:szCs w:val="24"/>
          <w:lang w:val="sv-SE"/>
        </w:rPr>
        <w:t>acelle</w:t>
      </w:r>
      <w:r w:rsidR="00634C2E">
        <w:rPr>
          <w:rFonts w:asciiTheme="majorBidi" w:hAnsiTheme="majorBidi" w:cstheme="majorBidi"/>
          <w:sz w:val="24"/>
          <w:szCs w:val="24"/>
          <w:lang w:val="sv-SE"/>
        </w:rPr>
        <w:t xml:space="preserve">r producerar inhibin som stimulerar LH och inhiberar FSH.  </w:t>
      </w:r>
    </w:p>
    <w:p w14:paraId="55FAFEFB" w14:textId="52D617F6" w:rsidR="00D82127" w:rsidRDefault="00D82127" w:rsidP="000D435F">
      <w:pPr>
        <w:spacing w:after="0"/>
        <w:rPr>
          <w:rFonts w:asciiTheme="majorBidi" w:hAnsiTheme="majorBidi" w:cstheme="majorBidi"/>
          <w:sz w:val="24"/>
          <w:szCs w:val="24"/>
          <w:lang w:val="sv-SE"/>
        </w:rPr>
      </w:pPr>
      <w:r w:rsidRPr="00D82127">
        <w:rPr>
          <w:rFonts w:asciiTheme="majorBidi" w:hAnsiTheme="majorBidi" w:cstheme="majorBidi"/>
          <w:sz w:val="24"/>
          <w:szCs w:val="24"/>
          <w:lang w:val="sv-SE"/>
        </w:rPr>
        <w:sym w:font="Wingdings" w:char="F0E0"/>
      </w:r>
      <w:r>
        <w:rPr>
          <w:rFonts w:asciiTheme="majorBidi" w:hAnsiTheme="majorBidi" w:cstheme="majorBidi"/>
          <w:sz w:val="24"/>
          <w:szCs w:val="24"/>
          <w:lang w:val="sv-SE"/>
        </w:rPr>
        <w:t xml:space="preserve">corpus luteum bildas </w:t>
      </w:r>
      <w:r w:rsidR="00D466D9">
        <w:rPr>
          <w:rFonts w:asciiTheme="majorBidi" w:hAnsiTheme="majorBidi" w:cstheme="majorBidi"/>
          <w:sz w:val="24"/>
          <w:szCs w:val="24"/>
          <w:lang w:val="sv-SE"/>
        </w:rPr>
        <w:t>framför allt</w:t>
      </w:r>
      <w:r>
        <w:rPr>
          <w:rFonts w:asciiTheme="majorBidi" w:hAnsiTheme="majorBidi" w:cstheme="majorBidi"/>
          <w:sz w:val="24"/>
          <w:szCs w:val="24"/>
          <w:lang w:val="sv-SE"/>
        </w:rPr>
        <w:t xml:space="preserve"> progesteron. </w:t>
      </w:r>
    </w:p>
    <w:p w14:paraId="35931FCD" w14:textId="6837D9E1" w:rsidR="000D435F" w:rsidRDefault="000D435F" w:rsidP="000D435F">
      <w:pPr>
        <w:spacing w:after="0"/>
        <w:rPr>
          <w:rFonts w:asciiTheme="majorBidi" w:hAnsiTheme="majorBidi" w:cstheme="majorBidi"/>
          <w:sz w:val="24"/>
          <w:szCs w:val="24"/>
          <w:lang w:val="sv-SE"/>
        </w:rPr>
      </w:pPr>
    </w:p>
    <w:p w14:paraId="41AE87D8" w14:textId="2DEBB552" w:rsidR="000D435F" w:rsidRDefault="000D435F" w:rsidP="000D435F">
      <w:pPr>
        <w:spacing w:after="0"/>
        <w:rPr>
          <w:rFonts w:asciiTheme="majorBidi" w:hAnsiTheme="majorBidi" w:cstheme="majorBidi"/>
          <w:sz w:val="24"/>
          <w:szCs w:val="24"/>
          <w:lang w:val="sv-SE"/>
        </w:rPr>
      </w:pPr>
      <w:r>
        <w:rPr>
          <w:rFonts w:asciiTheme="majorBidi" w:hAnsiTheme="majorBidi" w:cstheme="majorBidi"/>
          <w:sz w:val="24"/>
          <w:szCs w:val="24"/>
          <w:lang w:val="sv-SE"/>
        </w:rPr>
        <w:t xml:space="preserve">Negativ feedback: </w:t>
      </w:r>
      <w:r w:rsidR="00B2231C">
        <w:rPr>
          <w:rFonts w:asciiTheme="majorBidi" w:hAnsiTheme="majorBidi" w:cstheme="majorBidi"/>
          <w:sz w:val="24"/>
          <w:szCs w:val="24"/>
          <w:lang w:val="sv-SE"/>
        </w:rPr>
        <w:t>stigande steroidhormon nivåer minskar FSH insöndring.</w:t>
      </w:r>
    </w:p>
    <w:p w14:paraId="4697DB69" w14:textId="60FF6A20" w:rsidR="00B2231C" w:rsidRDefault="00B2231C" w:rsidP="000D435F">
      <w:pPr>
        <w:spacing w:after="0"/>
        <w:rPr>
          <w:rFonts w:asciiTheme="majorBidi" w:hAnsiTheme="majorBidi" w:cstheme="majorBidi"/>
          <w:sz w:val="24"/>
          <w:szCs w:val="24"/>
          <w:lang w:val="sv-SE"/>
        </w:rPr>
      </w:pPr>
      <w:r>
        <w:rPr>
          <w:rFonts w:asciiTheme="majorBidi" w:hAnsiTheme="majorBidi" w:cstheme="majorBidi"/>
          <w:sz w:val="24"/>
          <w:szCs w:val="24"/>
          <w:lang w:val="sv-SE"/>
        </w:rPr>
        <w:t xml:space="preserve">FSH sjunker under folikelfasen. </w:t>
      </w:r>
      <w:r w:rsidR="0008171B">
        <w:rPr>
          <w:rFonts w:asciiTheme="majorBidi" w:hAnsiTheme="majorBidi" w:cstheme="majorBidi"/>
          <w:sz w:val="24"/>
          <w:szCs w:val="24"/>
          <w:lang w:val="sv-SE"/>
        </w:rPr>
        <w:t xml:space="preserve"> Leder till att den bästa follikeln med flest FSH receptorer ”överlever” och resten tillbakabildas. </w:t>
      </w:r>
    </w:p>
    <w:p w14:paraId="4E2E8F9D" w14:textId="3B64AB82" w:rsidR="00B4053C" w:rsidRPr="00B4053C" w:rsidRDefault="001E2A98" w:rsidP="00B4053C">
      <w:pPr>
        <w:spacing w:after="0"/>
        <w:rPr>
          <w:rFonts w:asciiTheme="majorBidi" w:hAnsiTheme="majorBidi" w:cstheme="majorBidi"/>
          <w:sz w:val="24"/>
          <w:szCs w:val="24"/>
          <w:lang w:val="sv-SE"/>
        </w:rPr>
      </w:pPr>
      <w:r>
        <w:rPr>
          <w:rFonts w:asciiTheme="majorBidi" w:hAnsiTheme="majorBidi" w:cstheme="majorBidi"/>
          <w:sz w:val="24"/>
          <w:szCs w:val="24"/>
          <w:lang w:val="sv-SE"/>
        </w:rPr>
        <w:t xml:space="preserve"> </w:t>
      </w:r>
    </w:p>
    <w:p w14:paraId="44272D1E" w14:textId="5C171F46" w:rsidR="00C76B30" w:rsidRPr="00C76B30" w:rsidRDefault="00C76B30" w:rsidP="00C76B30">
      <w:pPr>
        <w:spacing w:after="0"/>
        <w:rPr>
          <w:rFonts w:asciiTheme="majorBidi" w:hAnsiTheme="majorBidi" w:cstheme="majorBidi"/>
          <w:sz w:val="24"/>
          <w:szCs w:val="24"/>
          <w:lang w:val="sv-SE"/>
        </w:rPr>
      </w:pPr>
      <w:bookmarkStart w:id="25" w:name="_Hlk71307762"/>
      <w:proofErr w:type="spellStart"/>
      <w:r>
        <w:rPr>
          <w:rFonts w:asciiTheme="majorBidi" w:hAnsiTheme="majorBidi" w:cstheme="majorBidi"/>
          <w:sz w:val="24"/>
          <w:szCs w:val="24"/>
          <w:lang w:val="sv-SE"/>
        </w:rPr>
        <w:t>Endometrium</w:t>
      </w:r>
      <w:proofErr w:type="spellEnd"/>
      <w:r>
        <w:rPr>
          <w:rFonts w:asciiTheme="majorBidi" w:hAnsiTheme="majorBidi" w:cstheme="majorBidi"/>
          <w:sz w:val="24"/>
          <w:szCs w:val="24"/>
          <w:lang w:val="sv-SE"/>
        </w:rPr>
        <w:t>:</w:t>
      </w:r>
    </w:p>
    <w:p w14:paraId="34A2ADA9" w14:textId="5D2010FD" w:rsidR="00EC3B95" w:rsidRDefault="00EC3B95" w:rsidP="00EC3B95">
      <w:pPr>
        <w:spacing w:after="0"/>
        <w:rPr>
          <w:rFonts w:asciiTheme="majorBidi" w:hAnsiTheme="majorBidi" w:cstheme="majorBidi"/>
          <w:sz w:val="24"/>
          <w:szCs w:val="24"/>
          <w:lang w:val="sv-SE"/>
        </w:rPr>
      </w:pPr>
      <w:r>
        <w:rPr>
          <w:rFonts w:asciiTheme="majorBidi" w:hAnsiTheme="majorBidi" w:cstheme="majorBidi"/>
          <w:sz w:val="24"/>
          <w:szCs w:val="24"/>
          <w:lang w:val="sv-SE"/>
        </w:rPr>
        <w:t>Proliferationsfa</w:t>
      </w:r>
      <w:r w:rsidR="00EC7637">
        <w:rPr>
          <w:rFonts w:asciiTheme="majorBidi" w:hAnsiTheme="majorBidi" w:cstheme="majorBidi"/>
          <w:sz w:val="24"/>
          <w:szCs w:val="24"/>
          <w:lang w:val="sv-SE"/>
        </w:rPr>
        <w:t>s</w:t>
      </w:r>
      <w:r w:rsidR="000C0660">
        <w:rPr>
          <w:rFonts w:asciiTheme="majorBidi" w:hAnsiTheme="majorBidi" w:cstheme="majorBidi"/>
          <w:sz w:val="24"/>
          <w:szCs w:val="24"/>
          <w:lang w:val="sv-SE"/>
        </w:rPr>
        <w:t xml:space="preserve"> (</w:t>
      </w:r>
      <w:r w:rsidR="008C22E9">
        <w:rPr>
          <w:rFonts w:asciiTheme="majorBidi" w:hAnsiTheme="majorBidi" w:cstheme="majorBidi"/>
          <w:sz w:val="24"/>
          <w:szCs w:val="24"/>
          <w:lang w:val="sv-SE"/>
        </w:rPr>
        <w:t>cykeldag 1–14)</w:t>
      </w:r>
      <w:r w:rsidR="00EC7637">
        <w:rPr>
          <w:rFonts w:asciiTheme="majorBidi" w:hAnsiTheme="majorBidi" w:cstheme="majorBidi"/>
          <w:sz w:val="24"/>
          <w:szCs w:val="24"/>
          <w:lang w:val="sv-SE"/>
        </w:rPr>
        <w:t xml:space="preserve">: </w:t>
      </w:r>
      <w:r w:rsidR="00FF563E">
        <w:rPr>
          <w:rFonts w:asciiTheme="majorBidi" w:hAnsiTheme="majorBidi" w:cstheme="majorBidi"/>
          <w:sz w:val="24"/>
          <w:szCs w:val="24"/>
          <w:lang w:val="sv-SE"/>
        </w:rPr>
        <w:t xml:space="preserve">motsvarande folikelfasen i ovariecykeln. </w:t>
      </w:r>
      <w:r w:rsidR="00997DA0">
        <w:rPr>
          <w:rFonts w:asciiTheme="majorBidi" w:hAnsiTheme="majorBidi" w:cstheme="majorBidi"/>
          <w:sz w:val="24"/>
          <w:szCs w:val="24"/>
          <w:lang w:val="sv-SE"/>
        </w:rPr>
        <w:t xml:space="preserve">(slemhinnan stöts av samt byggs upp, </w:t>
      </w:r>
      <w:r w:rsidR="00E311DB">
        <w:rPr>
          <w:rFonts w:asciiTheme="majorBidi" w:hAnsiTheme="majorBidi" w:cstheme="majorBidi"/>
          <w:sz w:val="24"/>
          <w:szCs w:val="24"/>
          <w:lang w:val="sv-SE"/>
        </w:rPr>
        <w:t>det sker mycket mitoser)</w:t>
      </w:r>
      <w:r w:rsidR="0081683F">
        <w:rPr>
          <w:rFonts w:asciiTheme="majorBidi" w:hAnsiTheme="majorBidi" w:cstheme="majorBidi"/>
          <w:sz w:val="24"/>
          <w:szCs w:val="24"/>
          <w:lang w:val="sv-SE"/>
        </w:rPr>
        <w:t xml:space="preserve"> - </w:t>
      </w:r>
      <w:r w:rsidR="00E311DB" w:rsidRPr="0081683F">
        <w:rPr>
          <w:rFonts w:asciiTheme="majorBidi" w:hAnsiTheme="majorBidi" w:cstheme="majorBidi"/>
          <w:b/>
          <w:bCs/>
          <w:sz w:val="24"/>
          <w:szCs w:val="24"/>
          <w:lang w:val="sv-SE"/>
        </w:rPr>
        <w:t>östrogenpåverkan</w:t>
      </w:r>
      <w:r w:rsidR="00E311DB">
        <w:rPr>
          <w:rFonts w:asciiTheme="majorBidi" w:hAnsiTheme="majorBidi" w:cstheme="majorBidi"/>
          <w:sz w:val="24"/>
          <w:szCs w:val="24"/>
          <w:lang w:val="sv-SE"/>
        </w:rPr>
        <w:t>.</w:t>
      </w:r>
    </w:p>
    <w:p w14:paraId="31171909" w14:textId="01CAA8E8" w:rsidR="00E311DB" w:rsidRDefault="00E311DB" w:rsidP="00EC3B95">
      <w:pPr>
        <w:spacing w:after="0"/>
        <w:rPr>
          <w:rFonts w:asciiTheme="majorBidi" w:hAnsiTheme="majorBidi" w:cstheme="majorBidi"/>
          <w:sz w:val="24"/>
          <w:szCs w:val="24"/>
          <w:lang w:val="sv-SE"/>
        </w:rPr>
      </w:pPr>
      <w:r>
        <w:rPr>
          <w:rFonts w:asciiTheme="majorBidi" w:hAnsiTheme="majorBidi" w:cstheme="majorBidi"/>
          <w:sz w:val="24"/>
          <w:szCs w:val="24"/>
          <w:lang w:val="sv-SE"/>
        </w:rPr>
        <w:t>Sekretionsfas</w:t>
      </w:r>
      <w:r w:rsidR="008C22E9">
        <w:rPr>
          <w:rFonts w:asciiTheme="majorBidi" w:hAnsiTheme="majorBidi" w:cstheme="majorBidi"/>
          <w:sz w:val="24"/>
          <w:szCs w:val="24"/>
          <w:lang w:val="sv-SE"/>
        </w:rPr>
        <w:t xml:space="preserve"> (cykeldag </w:t>
      </w:r>
      <w:r w:rsidR="00573556">
        <w:rPr>
          <w:rFonts w:asciiTheme="majorBidi" w:hAnsiTheme="majorBidi" w:cstheme="majorBidi"/>
          <w:sz w:val="24"/>
          <w:szCs w:val="24"/>
          <w:lang w:val="sv-SE"/>
        </w:rPr>
        <w:t>15–28</w:t>
      </w:r>
      <w:r w:rsidR="008C22E9">
        <w:rPr>
          <w:rFonts w:asciiTheme="majorBidi" w:hAnsiTheme="majorBidi" w:cstheme="majorBidi"/>
          <w:sz w:val="24"/>
          <w:szCs w:val="24"/>
          <w:lang w:val="sv-SE"/>
        </w:rPr>
        <w:t>)</w:t>
      </w:r>
      <w:r>
        <w:rPr>
          <w:rFonts w:asciiTheme="majorBidi" w:hAnsiTheme="majorBidi" w:cstheme="majorBidi"/>
          <w:sz w:val="24"/>
          <w:szCs w:val="24"/>
          <w:lang w:val="sv-SE"/>
        </w:rPr>
        <w:t xml:space="preserve">: </w:t>
      </w:r>
      <w:r w:rsidR="00985906">
        <w:rPr>
          <w:rFonts w:asciiTheme="majorBidi" w:hAnsiTheme="majorBidi" w:cstheme="majorBidi"/>
          <w:sz w:val="24"/>
          <w:szCs w:val="24"/>
          <w:lang w:val="sv-SE"/>
        </w:rPr>
        <w:t xml:space="preserve">motsvarande lutealfasen i ovariecykeln, påverkas </w:t>
      </w:r>
      <w:r w:rsidR="00C76B30">
        <w:rPr>
          <w:rFonts w:asciiTheme="majorBidi" w:hAnsiTheme="majorBidi" w:cstheme="majorBidi"/>
          <w:sz w:val="24"/>
          <w:szCs w:val="24"/>
          <w:lang w:val="sv-SE"/>
        </w:rPr>
        <w:t>framför allt</w:t>
      </w:r>
      <w:r w:rsidR="00985906">
        <w:rPr>
          <w:rFonts w:asciiTheme="majorBidi" w:hAnsiTheme="majorBidi" w:cstheme="majorBidi"/>
          <w:sz w:val="24"/>
          <w:szCs w:val="24"/>
          <w:lang w:val="sv-SE"/>
        </w:rPr>
        <w:t xml:space="preserve"> av </w:t>
      </w:r>
      <w:r w:rsidR="00985906" w:rsidRPr="00185498">
        <w:rPr>
          <w:rFonts w:asciiTheme="majorBidi" w:hAnsiTheme="majorBidi" w:cstheme="majorBidi"/>
          <w:b/>
          <w:bCs/>
          <w:sz w:val="24"/>
          <w:szCs w:val="24"/>
          <w:lang w:val="sv-SE"/>
        </w:rPr>
        <w:t>progestero</w:t>
      </w:r>
      <w:r w:rsidR="00611DB3" w:rsidRPr="00185498">
        <w:rPr>
          <w:rFonts w:asciiTheme="majorBidi" w:hAnsiTheme="majorBidi" w:cstheme="majorBidi"/>
          <w:b/>
          <w:bCs/>
          <w:sz w:val="24"/>
          <w:szCs w:val="24"/>
          <w:lang w:val="sv-SE"/>
        </w:rPr>
        <w:t>n</w:t>
      </w:r>
      <w:r w:rsidR="00985906">
        <w:rPr>
          <w:rFonts w:asciiTheme="majorBidi" w:hAnsiTheme="majorBidi" w:cstheme="majorBidi"/>
          <w:sz w:val="24"/>
          <w:szCs w:val="24"/>
          <w:lang w:val="sv-SE"/>
        </w:rPr>
        <w:t>.</w:t>
      </w:r>
      <w:r w:rsidR="00611DB3">
        <w:rPr>
          <w:rFonts w:asciiTheme="majorBidi" w:hAnsiTheme="majorBidi" w:cstheme="majorBidi"/>
          <w:sz w:val="24"/>
          <w:szCs w:val="24"/>
          <w:lang w:val="sv-SE"/>
        </w:rPr>
        <w:t xml:space="preserve"> D</w:t>
      </w:r>
      <w:r w:rsidR="00985906">
        <w:rPr>
          <w:rFonts w:asciiTheme="majorBidi" w:hAnsiTheme="majorBidi" w:cstheme="majorBidi"/>
          <w:sz w:val="24"/>
          <w:szCs w:val="24"/>
          <w:lang w:val="sv-SE"/>
        </w:rPr>
        <w:t>et sker differentiering</w:t>
      </w:r>
      <w:r w:rsidR="00611DB3">
        <w:rPr>
          <w:rFonts w:asciiTheme="majorBidi" w:hAnsiTheme="majorBidi" w:cstheme="majorBidi"/>
          <w:sz w:val="24"/>
          <w:szCs w:val="24"/>
          <w:lang w:val="sv-SE"/>
        </w:rPr>
        <w:t xml:space="preserve">, aktivering av körtlar, kärlinväxt, inga mitoser. </w:t>
      </w:r>
    </w:p>
    <w:p w14:paraId="24EA4CC8" w14:textId="32565444" w:rsidR="00B4053C" w:rsidRDefault="00B4053C" w:rsidP="00EC3B95">
      <w:pPr>
        <w:spacing w:after="0"/>
        <w:rPr>
          <w:rFonts w:asciiTheme="majorBidi" w:hAnsiTheme="majorBidi" w:cstheme="majorBidi"/>
          <w:sz w:val="24"/>
          <w:szCs w:val="24"/>
          <w:lang w:val="sv-SE"/>
        </w:rPr>
      </w:pPr>
    </w:p>
    <w:p w14:paraId="06D57A4F" w14:textId="46C1D92E" w:rsidR="001A1835" w:rsidRDefault="001A1835" w:rsidP="00EC3B95">
      <w:pPr>
        <w:spacing w:after="0"/>
        <w:rPr>
          <w:rFonts w:asciiTheme="majorBidi" w:hAnsiTheme="majorBidi" w:cstheme="majorBidi"/>
          <w:sz w:val="24"/>
          <w:szCs w:val="24"/>
          <w:lang w:val="sv-SE"/>
        </w:rPr>
      </w:pPr>
    </w:p>
    <w:bookmarkEnd w:id="25"/>
    <w:p w14:paraId="57D1EB7C" w14:textId="2E4F3EA7" w:rsidR="001A1835" w:rsidRDefault="001A1835" w:rsidP="001A1835">
      <w:pPr>
        <w:spacing w:after="0"/>
        <w:rPr>
          <w:rFonts w:asciiTheme="majorBidi" w:hAnsiTheme="majorBidi" w:cstheme="majorBidi"/>
          <w:sz w:val="24"/>
          <w:szCs w:val="24"/>
          <w:lang w:val="sv-SE"/>
        </w:rPr>
      </w:pPr>
      <w:r>
        <w:rPr>
          <w:rFonts w:asciiTheme="majorBidi" w:hAnsiTheme="majorBidi" w:cstheme="majorBidi"/>
          <w:sz w:val="24"/>
          <w:szCs w:val="24"/>
          <w:lang w:val="sv-SE"/>
        </w:rPr>
        <w:t xml:space="preserve">Alla könshormoner och steroidhormoner </w:t>
      </w:r>
      <w:r w:rsidR="00BD283A">
        <w:rPr>
          <w:rFonts w:asciiTheme="majorBidi" w:hAnsiTheme="majorBidi" w:cstheme="majorBidi"/>
          <w:sz w:val="24"/>
          <w:szCs w:val="24"/>
          <w:lang w:val="sv-SE"/>
        </w:rPr>
        <w:t xml:space="preserve">har ursprung av kolesterol. Steroidhormoner bildas i ovarier, testiklar, </w:t>
      </w:r>
      <w:r w:rsidR="00AA50EB">
        <w:rPr>
          <w:rFonts w:asciiTheme="majorBidi" w:hAnsiTheme="majorBidi" w:cstheme="majorBidi"/>
          <w:sz w:val="24"/>
          <w:szCs w:val="24"/>
          <w:lang w:val="sv-SE"/>
        </w:rPr>
        <w:t xml:space="preserve">placenta, binjuren och lite i hjärnan. </w:t>
      </w:r>
    </w:p>
    <w:p w14:paraId="31235B92" w14:textId="05813030" w:rsidR="00AA50EB" w:rsidRPr="00EC3B95" w:rsidRDefault="00AA50EB" w:rsidP="001A1835">
      <w:pPr>
        <w:spacing w:after="0"/>
        <w:rPr>
          <w:rFonts w:asciiTheme="majorBidi" w:hAnsiTheme="majorBidi" w:cstheme="majorBidi"/>
          <w:sz w:val="24"/>
          <w:szCs w:val="24"/>
          <w:lang w:val="sv-SE"/>
        </w:rPr>
      </w:pPr>
      <w:r>
        <w:rPr>
          <w:rFonts w:asciiTheme="majorBidi" w:hAnsiTheme="majorBidi" w:cstheme="majorBidi"/>
          <w:sz w:val="24"/>
          <w:szCs w:val="24"/>
          <w:lang w:val="sv-SE"/>
        </w:rPr>
        <w:t>Kolesterol</w:t>
      </w:r>
      <w:r w:rsidR="00501E52">
        <w:rPr>
          <w:rFonts w:asciiTheme="majorBidi" w:hAnsiTheme="majorBidi" w:cstheme="majorBidi"/>
          <w:sz w:val="24"/>
          <w:szCs w:val="24"/>
          <w:lang w:val="sv-SE"/>
        </w:rPr>
        <w:t xml:space="preserve"> (6 </w:t>
      </w:r>
      <w:proofErr w:type="spellStart"/>
      <w:r w:rsidR="00501E52">
        <w:rPr>
          <w:rFonts w:asciiTheme="majorBidi" w:hAnsiTheme="majorBidi" w:cstheme="majorBidi"/>
          <w:sz w:val="24"/>
          <w:szCs w:val="24"/>
          <w:lang w:val="sv-SE"/>
        </w:rPr>
        <w:t>kolsringar</w:t>
      </w:r>
      <w:proofErr w:type="spellEnd"/>
      <w:r w:rsidR="00501E52">
        <w:rPr>
          <w:rFonts w:asciiTheme="majorBidi" w:hAnsiTheme="majorBidi" w:cstheme="majorBidi"/>
          <w:sz w:val="24"/>
          <w:szCs w:val="24"/>
          <w:lang w:val="sv-SE"/>
        </w:rPr>
        <w:t>, en 5kolsring + sidokedjor)</w:t>
      </w:r>
      <w:r>
        <w:rPr>
          <w:rFonts w:asciiTheme="majorBidi" w:hAnsiTheme="majorBidi" w:cstheme="majorBidi"/>
          <w:sz w:val="24"/>
          <w:szCs w:val="24"/>
          <w:lang w:val="sv-SE"/>
        </w:rPr>
        <w:t xml:space="preserve"> kan antingen kroppen syntetisera själv eller få det genom kosten. </w:t>
      </w:r>
    </w:p>
    <w:p w14:paraId="63641AA2" w14:textId="56D27112" w:rsidR="007368D3" w:rsidRDefault="005379A6" w:rsidP="00A942AA">
      <w:pPr>
        <w:spacing w:after="0"/>
        <w:rPr>
          <w:rFonts w:asciiTheme="majorBidi" w:hAnsiTheme="majorBidi" w:cstheme="majorBidi"/>
          <w:sz w:val="24"/>
          <w:szCs w:val="24"/>
          <w:lang w:val="sv-SE"/>
        </w:rPr>
      </w:pPr>
      <w:r w:rsidRPr="005379A6">
        <w:rPr>
          <w:rFonts w:asciiTheme="majorBidi" w:hAnsiTheme="majorBidi" w:cstheme="majorBidi"/>
          <w:sz w:val="24"/>
          <w:szCs w:val="24"/>
          <w:lang w:val="sv-SE"/>
        </w:rPr>
        <w:sym w:font="Wingdings" w:char="F0E0"/>
      </w:r>
      <w:proofErr w:type="spellStart"/>
      <w:r>
        <w:rPr>
          <w:rFonts w:asciiTheme="majorBidi" w:hAnsiTheme="majorBidi" w:cstheme="majorBidi"/>
          <w:sz w:val="24"/>
          <w:szCs w:val="24"/>
          <w:lang w:val="sv-SE"/>
        </w:rPr>
        <w:t>Aromatas</w:t>
      </w:r>
      <w:proofErr w:type="spellEnd"/>
      <w:r>
        <w:rPr>
          <w:rFonts w:asciiTheme="majorBidi" w:hAnsiTheme="majorBidi" w:cstheme="majorBidi"/>
          <w:sz w:val="24"/>
          <w:szCs w:val="24"/>
          <w:lang w:val="sv-SE"/>
        </w:rPr>
        <w:t xml:space="preserve">: i granulosaceller, fettväv mm. </w:t>
      </w:r>
      <w:proofErr w:type="spellStart"/>
      <w:r>
        <w:rPr>
          <w:rFonts w:asciiTheme="majorBidi" w:hAnsiTheme="majorBidi" w:cstheme="majorBidi"/>
          <w:sz w:val="24"/>
          <w:szCs w:val="24"/>
          <w:lang w:val="sv-SE"/>
        </w:rPr>
        <w:t>Adrostendion</w:t>
      </w:r>
      <w:proofErr w:type="spellEnd"/>
      <w:r w:rsidRPr="005379A6">
        <w:rPr>
          <w:rFonts w:asciiTheme="majorBidi" w:hAnsiTheme="majorBidi" w:cstheme="majorBidi"/>
          <w:sz w:val="24"/>
          <w:szCs w:val="24"/>
          <w:lang w:val="sv-SE"/>
        </w:rPr>
        <w:sym w:font="Wingdings" w:char="F0E0"/>
      </w:r>
      <w:r>
        <w:rPr>
          <w:rFonts w:asciiTheme="majorBidi" w:hAnsiTheme="majorBidi" w:cstheme="majorBidi"/>
          <w:sz w:val="24"/>
          <w:szCs w:val="24"/>
          <w:lang w:val="sv-SE"/>
        </w:rPr>
        <w:t xml:space="preserve">östron och </w:t>
      </w:r>
      <w:r w:rsidR="00453B24">
        <w:rPr>
          <w:rFonts w:asciiTheme="majorBidi" w:hAnsiTheme="majorBidi" w:cstheme="majorBidi"/>
          <w:sz w:val="24"/>
          <w:szCs w:val="24"/>
          <w:lang w:val="sv-SE"/>
        </w:rPr>
        <w:t>testosteron</w:t>
      </w:r>
      <w:r w:rsidR="00453B24" w:rsidRPr="00453B24">
        <w:rPr>
          <w:rFonts w:asciiTheme="majorBidi" w:hAnsiTheme="majorBidi" w:cstheme="majorBidi"/>
          <w:sz w:val="24"/>
          <w:szCs w:val="24"/>
          <w:lang w:val="sv-SE"/>
        </w:rPr>
        <w:sym w:font="Wingdings" w:char="F0E0"/>
      </w:r>
      <w:r w:rsidR="00453B24">
        <w:rPr>
          <w:rFonts w:asciiTheme="majorBidi" w:hAnsiTheme="majorBidi" w:cstheme="majorBidi"/>
          <w:sz w:val="24"/>
          <w:szCs w:val="24"/>
          <w:lang w:val="sv-SE"/>
        </w:rPr>
        <w:t xml:space="preserve">östradiol. </w:t>
      </w:r>
    </w:p>
    <w:p w14:paraId="6248AA16" w14:textId="1DDF5EB8" w:rsidR="00F269D5" w:rsidRDefault="00F269D5" w:rsidP="00A942AA">
      <w:pPr>
        <w:spacing w:after="0"/>
        <w:rPr>
          <w:rFonts w:asciiTheme="majorBidi" w:hAnsiTheme="majorBidi" w:cstheme="majorBidi"/>
          <w:sz w:val="24"/>
          <w:szCs w:val="24"/>
          <w:lang w:val="sv-SE"/>
        </w:rPr>
      </w:pPr>
      <w:r w:rsidRPr="00F269D5">
        <w:rPr>
          <w:rFonts w:asciiTheme="majorBidi" w:hAnsiTheme="majorBidi" w:cstheme="majorBidi"/>
          <w:sz w:val="24"/>
          <w:szCs w:val="24"/>
          <w:lang w:val="sv-SE"/>
        </w:rPr>
        <w:sym w:font="Wingdings" w:char="F0E0"/>
      </w:r>
      <w:proofErr w:type="spellStart"/>
      <w:r>
        <w:rPr>
          <w:rFonts w:asciiTheme="majorBidi" w:hAnsiTheme="majorBidi" w:cstheme="majorBidi"/>
          <w:sz w:val="24"/>
          <w:szCs w:val="24"/>
          <w:lang w:val="sv-SE"/>
        </w:rPr>
        <w:t>Aromatas</w:t>
      </w:r>
      <w:proofErr w:type="spellEnd"/>
      <w:r>
        <w:rPr>
          <w:rFonts w:asciiTheme="majorBidi" w:hAnsiTheme="majorBidi" w:cstheme="majorBidi"/>
          <w:sz w:val="24"/>
          <w:szCs w:val="24"/>
          <w:lang w:val="sv-SE"/>
        </w:rPr>
        <w:t xml:space="preserve"> i fettväv, därför finns östrogen hos män. </w:t>
      </w:r>
    </w:p>
    <w:p w14:paraId="226170ED" w14:textId="2665E423" w:rsidR="00F269D5" w:rsidRDefault="00F269D5" w:rsidP="00CA757E">
      <w:pPr>
        <w:spacing w:after="0"/>
        <w:rPr>
          <w:rFonts w:asciiTheme="majorBidi" w:hAnsiTheme="majorBidi" w:cstheme="majorBidi"/>
          <w:sz w:val="24"/>
          <w:szCs w:val="24"/>
          <w:lang w:val="sv-SE"/>
        </w:rPr>
      </w:pPr>
      <w:r w:rsidRPr="00F269D5">
        <w:rPr>
          <w:rFonts w:asciiTheme="majorBidi" w:hAnsiTheme="majorBidi" w:cstheme="majorBidi"/>
          <w:sz w:val="24"/>
          <w:szCs w:val="24"/>
          <w:lang w:val="sv-SE"/>
        </w:rPr>
        <w:lastRenderedPageBreak/>
        <w:sym w:font="Wingdings" w:char="F0E0"/>
      </w:r>
      <w:proofErr w:type="spellStart"/>
      <w:r>
        <w:rPr>
          <w:rFonts w:asciiTheme="majorBidi" w:hAnsiTheme="majorBidi" w:cstheme="majorBidi"/>
          <w:sz w:val="24"/>
          <w:szCs w:val="24"/>
          <w:lang w:val="sv-SE"/>
        </w:rPr>
        <w:t>aromatas</w:t>
      </w:r>
      <w:proofErr w:type="spellEnd"/>
      <w:r>
        <w:rPr>
          <w:rFonts w:asciiTheme="majorBidi" w:hAnsiTheme="majorBidi" w:cstheme="majorBidi"/>
          <w:sz w:val="24"/>
          <w:szCs w:val="24"/>
          <w:lang w:val="sv-SE"/>
        </w:rPr>
        <w:t xml:space="preserve"> brist hos män, gör att de ej kan sluta växa eftersom</w:t>
      </w:r>
      <w:r w:rsidR="006B676E">
        <w:rPr>
          <w:rFonts w:asciiTheme="majorBidi" w:hAnsiTheme="majorBidi" w:cstheme="majorBidi"/>
          <w:sz w:val="24"/>
          <w:szCs w:val="24"/>
          <w:lang w:val="sv-SE"/>
        </w:rPr>
        <w:t xml:space="preserve"> </w:t>
      </w:r>
      <w:r w:rsidR="00D45CF3">
        <w:rPr>
          <w:rFonts w:asciiTheme="majorBidi" w:hAnsiTheme="majorBidi" w:cstheme="majorBidi"/>
          <w:sz w:val="24"/>
          <w:szCs w:val="24"/>
          <w:lang w:val="sv-SE"/>
        </w:rPr>
        <w:t xml:space="preserve">testosteron </w:t>
      </w:r>
      <w:r w:rsidR="00CA757E">
        <w:rPr>
          <w:rFonts w:asciiTheme="majorBidi" w:hAnsiTheme="majorBidi" w:cstheme="majorBidi"/>
          <w:sz w:val="24"/>
          <w:szCs w:val="24"/>
          <w:lang w:val="sv-SE"/>
        </w:rPr>
        <w:t>ej kan</w:t>
      </w:r>
      <w:r w:rsidR="00D45CF3">
        <w:rPr>
          <w:rFonts w:asciiTheme="majorBidi" w:hAnsiTheme="majorBidi" w:cstheme="majorBidi"/>
          <w:sz w:val="24"/>
          <w:szCs w:val="24"/>
          <w:lang w:val="sv-SE"/>
        </w:rPr>
        <w:t xml:space="preserve"> omvandlas till östrogen vilket behövs för stopp av tillväxtplattan. </w:t>
      </w:r>
      <w:r>
        <w:rPr>
          <w:rFonts w:asciiTheme="majorBidi" w:hAnsiTheme="majorBidi" w:cstheme="majorBidi"/>
          <w:sz w:val="24"/>
          <w:szCs w:val="24"/>
          <w:lang w:val="sv-SE"/>
        </w:rPr>
        <w:t xml:space="preserve"> </w:t>
      </w:r>
    </w:p>
    <w:p w14:paraId="5682C341" w14:textId="33A513CB" w:rsidR="00825C1A" w:rsidRDefault="00CA757E" w:rsidP="00A942AA">
      <w:pPr>
        <w:spacing w:after="0"/>
        <w:rPr>
          <w:rFonts w:asciiTheme="majorBidi" w:hAnsiTheme="majorBidi" w:cstheme="majorBidi"/>
          <w:sz w:val="24"/>
          <w:szCs w:val="24"/>
          <w:lang w:val="sv-SE"/>
        </w:rPr>
      </w:pPr>
      <w:r w:rsidRPr="00CA757E">
        <w:rPr>
          <w:rFonts w:asciiTheme="majorBidi" w:hAnsiTheme="majorBidi" w:cstheme="majorBidi"/>
          <w:sz w:val="24"/>
          <w:szCs w:val="24"/>
          <w:lang w:val="sv-SE"/>
        </w:rPr>
        <w:sym w:font="Wingdings" w:char="F0E0"/>
      </w:r>
      <w:r>
        <w:rPr>
          <w:rFonts w:asciiTheme="majorBidi" w:hAnsiTheme="majorBidi" w:cstheme="majorBidi"/>
          <w:sz w:val="24"/>
          <w:szCs w:val="24"/>
          <w:lang w:val="sv-SE"/>
        </w:rPr>
        <w:t xml:space="preserve">kvinnor behöver också androgener. </w:t>
      </w:r>
    </w:p>
    <w:p w14:paraId="5EF526F7" w14:textId="7DE4B1DC" w:rsidR="00BF2ABC" w:rsidRDefault="00BF2ABC" w:rsidP="00A942AA">
      <w:pPr>
        <w:spacing w:after="0"/>
        <w:rPr>
          <w:rFonts w:asciiTheme="majorBidi" w:hAnsiTheme="majorBidi" w:cstheme="majorBidi"/>
          <w:sz w:val="24"/>
          <w:szCs w:val="24"/>
          <w:lang w:val="sv-SE"/>
        </w:rPr>
      </w:pPr>
    </w:p>
    <w:p w14:paraId="0C12CB7A" w14:textId="0153E63B" w:rsidR="00BF2ABC" w:rsidRDefault="00BF2ABC" w:rsidP="00BF2ABC">
      <w:pPr>
        <w:pStyle w:val="paragraph"/>
        <w:spacing w:before="0" w:beforeAutospacing="0" w:after="0" w:afterAutospacing="0"/>
        <w:textAlignment w:val="baseline"/>
        <w:rPr>
          <w:lang w:val="sv-SE"/>
        </w:rPr>
      </w:pPr>
      <w:r w:rsidRPr="00EA7D81">
        <w:rPr>
          <w:rFonts w:asciiTheme="majorBidi" w:hAnsiTheme="majorBidi" w:cstheme="majorBidi"/>
          <w:b/>
          <w:bCs/>
          <w:lang w:val="sv-SE"/>
        </w:rPr>
        <w:t>Hypothalamic-pituitary gonadal-axis</w:t>
      </w:r>
      <w:r w:rsidRPr="00EA7D81">
        <w:rPr>
          <w:b/>
          <w:bCs/>
          <w:lang w:val="sv-SE"/>
        </w:rPr>
        <w:t>/HPG axeln hos kvinnor:</w:t>
      </w:r>
      <w:r>
        <w:rPr>
          <w:lang w:val="sv-SE"/>
        </w:rPr>
        <w:t xml:space="preserve"> </w:t>
      </w:r>
      <w:r>
        <w:t>Äggstockarnas funktion regleras av hormoner från hypo</w:t>
      </w:r>
      <w:r>
        <w:rPr>
          <w:lang w:val="sv-SE"/>
        </w:rPr>
        <w:t>fysen.</w:t>
      </w:r>
      <w:r>
        <w:t xml:space="preserve"> Det hormonella samspelet har två mål</w:t>
      </w:r>
      <w:r>
        <w:rPr>
          <w:lang w:val="sv-SE"/>
        </w:rPr>
        <w:t xml:space="preserve">: </w:t>
      </w:r>
      <w:r>
        <w:t>att producera</w:t>
      </w:r>
      <w:r>
        <w:rPr>
          <w:lang w:val="sv-SE"/>
        </w:rPr>
        <w:t xml:space="preserve"> befruktningsbara </w:t>
      </w:r>
      <w:r>
        <w:t>oocyter</w:t>
      </w:r>
      <w:r>
        <w:rPr>
          <w:lang w:val="sv-SE"/>
        </w:rPr>
        <w:t xml:space="preserve"> och</w:t>
      </w:r>
      <w:r>
        <w:t xml:space="preserve"> att styra äggstockarnas cykliska produktion av östrogener och progesteron.</w:t>
      </w:r>
      <w:r>
        <w:rPr>
          <w:lang w:val="sv-SE"/>
        </w:rPr>
        <w:t xml:space="preserve"> </w:t>
      </w:r>
      <w:r>
        <w:t>Utsöndringen av follikelstimulerande hormon (FSH) och luteiniserande hormon (LH) stimuleras av gonadotropinfrisättande hormon (Gn-RH) från hypotalamus. FSH stimulerar folliklarnas tillväxt och mognad. LH stimulerar produktionen av östradiol</w:t>
      </w:r>
      <w:r>
        <w:rPr>
          <w:lang w:val="sv-SE"/>
        </w:rPr>
        <w:t xml:space="preserve"> (östrogen)</w:t>
      </w:r>
      <w:r>
        <w:t xml:space="preserve"> i granulosacellerna och progesteron i corpus luteum. Östradiol och progesteron hämmar utsöndringen av LH och FSH. Inhibin hämmar bara FSH-utsöndringen</w:t>
      </w:r>
      <w:r>
        <w:rPr>
          <w:lang w:val="sv-SE"/>
        </w:rPr>
        <w:t>.</w:t>
      </w:r>
    </w:p>
    <w:p w14:paraId="29626EAC" w14:textId="403C955A" w:rsidR="0008270B" w:rsidRDefault="0008270B" w:rsidP="00BF2ABC">
      <w:pPr>
        <w:pStyle w:val="paragraph"/>
        <w:spacing w:before="0" w:beforeAutospacing="0" w:after="0" w:afterAutospacing="0"/>
        <w:textAlignment w:val="baseline"/>
        <w:rPr>
          <w:lang w:val="sv-SE"/>
        </w:rPr>
      </w:pPr>
    </w:p>
    <w:p w14:paraId="6F3A6181" w14:textId="6E0AF3EB" w:rsidR="0008270B" w:rsidRDefault="0008270B" w:rsidP="00BF2ABC">
      <w:pPr>
        <w:pStyle w:val="paragraph"/>
        <w:spacing w:before="0" w:beforeAutospacing="0" w:after="0" w:afterAutospacing="0"/>
        <w:textAlignment w:val="baseline"/>
        <w:rPr>
          <w:lang w:val="sv-SE"/>
        </w:rPr>
      </w:pPr>
      <w:r>
        <w:rPr>
          <w:lang w:val="sv-SE"/>
        </w:rPr>
        <w:t xml:space="preserve">GnRH: kortlivad, bildas i </w:t>
      </w:r>
      <w:proofErr w:type="spellStart"/>
      <w:r>
        <w:rPr>
          <w:lang w:val="sv-SE"/>
        </w:rPr>
        <w:t>nucleus</w:t>
      </w:r>
      <w:proofErr w:type="spellEnd"/>
      <w:r>
        <w:rPr>
          <w:lang w:val="sv-SE"/>
        </w:rPr>
        <w:t xml:space="preserve"> </w:t>
      </w:r>
      <w:proofErr w:type="spellStart"/>
      <w:r>
        <w:rPr>
          <w:lang w:val="sv-SE"/>
        </w:rPr>
        <w:t>arcautus</w:t>
      </w:r>
      <w:proofErr w:type="spellEnd"/>
      <w:r>
        <w:rPr>
          <w:lang w:val="sv-SE"/>
        </w:rPr>
        <w:t xml:space="preserve"> i hypotalamus. </w:t>
      </w:r>
      <w:proofErr w:type="spellStart"/>
      <w:r>
        <w:rPr>
          <w:lang w:val="sv-SE"/>
        </w:rPr>
        <w:t>Insöndras</w:t>
      </w:r>
      <w:proofErr w:type="spellEnd"/>
      <w:r>
        <w:rPr>
          <w:lang w:val="sv-SE"/>
        </w:rPr>
        <w:t xml:space="preserve"> pulsatilt</w:t>
      </w:r>
      <w:r w:rsidR="00DC45AC">
        <w:rPr>
          <w:lang w:val="sv-SE"/>
        </w:rPr>
        <w:t xml:space="preserve">. </w:t>
      </w:r>
    </w:p>
    <w:p w14:paraId="353C6F37" w14:textId="0A7A841D" w:rsidR="00DC45AC" w:rsidRDefault="00D80950" w:rsidP="00BF2ABC">
      <w:pPr>
        <w:pStyle w:val="paragraph"/>
        <w:spacing w:before="0" w:beforeAutospacing="0" w:after="0" w:afterAutospacing="0"/>
        <w:textAlignment w:val="baseline"/>
        <w:rPr>
          <w:lang w:val="sv-SE"/>
        </w:rPr>
      </w:pPr>
      <w:r>
        <w:rPr>
          <w:lang w:val="sv-SE"/>
        </w:rPr>
        <w:t xml:space="preserve">Ghrelin hämmar GnRH. </w:t>
      </w:r>
      <w:proofErr w:type="spellStart"/>
      <w:r>
        <w:rPr>
          <w:lang w:val="sv-SE"/>
        </w:rPr>
        <w:t>Leptin</w:t>
      </w:r>
      <w:proofErr w:type="spellEnd"/>
      <w:r>
        <w:rPr>
          <w:lang w:val="sv-SE"/>
        </w:rPr>
        <w:t xml:space="preserve"> (som bildas i fett) krävs för GnRH. </w:t>
      </w:r>
    </w:p>
    <w:p w14:paraId="192B1179" w14:textId="18D7B2F9" w:rsidR="00D80950" w:rsidRDefault="00D80950" w:rsidP="00BF2ABC">
      <w:pPr>
        <w:pStyle w:val="paragraph"/>
        <w:spacing w:before="0" w:beforeAutospacing="0" w:after="0" w:afterAutospacing="0"/>
        <w:textAlignment w:val="baseline"/>
        <w:rPr>
          <w:lang w:val="sv-SE"/>
        </w:rPr>
      </w:pPr>
      <w:r>
        <w:rPr>
          <w:lang w:val="sv-SE"/>
        </w:rPr>
        <w:t xml:space="preserve">GnRH hämmas alltså av hunger, låg fettmassa och lågt BMI. </w:t>
      </w:r>
    </w:p>
    <w:p w14:paraId="25F9B85A" w14:textId="78220984" w:rsidR="005F1A35" w:rsidRDefault="005F1A35" w:rsidP="00BF2ABC">
      <w:pPr>
        <w:pStyle w:val="paragraph"/>
        <w:spacing w:before="0" w:beforeAutospacing="0" w:after="0" w:afterAutospacing="0"/>
        <w:textAlignment w:val="baseline"/>
        <w:rPr>
          <w:lang w:val="sv-SE"/>
        </w:rPr>
      </w:pPr>
    </w:p>
    <w:p w14:paraId="4CD40F54" w14:textId="0F72EF45" w:rsidR="005F1A35" w:rsidRDefault="00A724F2" w:rsidP="00BF2ABC">
      <w:pPr>
        <w:pStyle w:val="paragraph"/>
        <w:spacing w:before="0" w:beforeAutospacing="0" w:after="0" w:afterAutospacing="0"/>
        <w:textAlignment w:val="baseline"/>
        <w:rPr>
          <w:lang w:val="sv-SE"/>
        </w:rPr>
      </w:pPr>
      <w:r>
        <w:rPr>
          <w:lang w:val="sv-SE"/>
        </w:rPr>
        <w:t>Positiv feedback: mycket höga östradiol nivåer utlöser LH toppen</w:t>
      </w:r>
      <w:r w:rsidRPr="00A724F2">
        <w:rPr>
          <w:lang w:val="sv-SE"/>
        </w:rPr>
        <w:sym w:font="Wingdings" w:char="F0E0"/>
      </w:r>
      <w:r>
        <w:rPr>
          <w:lang w:val="sv-SE"/>
        </w:rPr>
        <w:t xml:space="preserve">ovulation. </w:t>
      </w:r>
    </w:p>
    <w:p w14:paraId="4751E33D" w14:textId="7EB17C35" w:rsidR="00297822" w:rsidRDefault="00297822" w:rsidP="00BF2ABC">
      <w:pPr>
        <w:pStyle w:val="paragraph"/>
        <w:spacing w:before="0" w:beforeAutospacing="0" w:after="0" w:afterAutospacing="0"/>
        <w:textAlignment w:val="baseline"/>
        <w:rPr>
          <w:lang w:val="sv-SE"/>
        </w:rPr>
      </w:pPr>
      <w:r>
        <w:rPr>
          <w:lang w:val="sv-SE"/>
        </w:rPr>
        <w:t xml:space="preserve">Slutför den första </w:t>
      </w:r>
      <w:proofErr w:type="spellStart"/>
      <w:r>
        <w:rPr>
          <w:lang w:val="sv-SE"/>
        </w:rPr>
        <w:t>meiotiska</w:t>
      </w:r>
      <w:proofErr w:type="spellEnd"/>
      <w:r>
        <w:rPr>
          <w:lang w:val="sv-SE"/>
        </w:rPr>
        <w:t xml:space="preserve"> delningen i </w:t>
      </w:r>
      <w:proofErr w:type="spellStart"/>
      <w:r>
        <w:rPr>
          <w:lang w:val="sv-SE"/>
        </w:rPr>
        <w:t>oocyten</w:t>
      </w:r>
      <w:proofErr w:type="spellEnd"/>
      <w:r>
        <w:rPr>
          <w:lang w:val="sv-SE"/>
        </w:rPr>
        <w:t xml:space="preserve">. </w:t>
      </w:r>
    </w:p>
    <w:p w14:paraId="79F706D2" w14:textId="14CD9303" w:rsidR="00AE2390" w:rsidRDefault="00AE2390" w:rsidP="00BF2ABC">
      <w:pPr>
        <w:pStyle w:val="paragraph"/>
        <w:spacing w:before="0" w:beforeAutospacing="0" w:after="0" w:afterAutospacing="0"/>
        <w:textAlignment w:val="baseline"/>
        <w:rPr>
          <w:lang w:val="sv-SE"/>
        </w:rPr>
      </w:pPr>
    </w:p>
    <w:p w14:paraId="2D8DA325" w14:textId="569713D2" w:rsidR="00AE2390" w:rsidRDefault="00AE2390" w:rsidP="00BF2ABC">
      <w:pPr>
        <w:pStyle w:val="paragraph"/>
        <w:spacing w:before="0" w:beforeAutospacing="0" w:after="0" w:afterAutospacing="0"/>
        <w:textAlignment w:val="baseline"/>
        <w:rPr>
          <w:lang w:val="sv-SE"/>
        </w:rPr>
      </w:pPr>
      <w:r w:rsidRPr="00AE2390">
        <w:rPr>
          <w:highlight w:val="yellow"/>
          <w:lang w:val="sv-SE"/>
        </w:rPr>
        <w:t>Mannens reproduktion:</w:t>
      </w:r>
    </w:p>
    <w:p w14:paraId="7CE04616" w14:textId="5704ED73" w:rsidR="00AE2390" w:rsidRDefault="00AE2390" w:rsidP="00BF2ABC">
      <w:pPr>
        <w:pStyle w:val="paragraph"/>
        <w:spacing w:before="0" w:beforeAutospacing="0" w:after="0" w:afterAutospacing="0"/>
        <w:textAlignment w:val="baseline"/>
        <w:rPr>
          <w:lang w:val="sv-SE"/>
        </w:rPr>
      </w:pPr>
      <w:proofErr w:type="spellStart"/>
      <w:r>
        <w:rPr>
          <w:lang w:val="sv-SE"/>
        </w:rPr>
        <w:t>Steroidogenes</w:t>
      </w:r>
      <w:proofErr w:type="spellEnd"/>
      <w:r>
        <w:rPr>
          <w:lang w:val="sv-SE"/>
        </w:rPr>
        <w:t>: bildning av androgener</w:t>
      </w:r>
      <w:r w:rsidR="0098355A">
        <w:rPr>
          <w:lang w:val="sv-SE"/>
        </w:rPr>
        <w:t xml:space="preserve"> (fr.a. testosteron men också </w:t>
      </w:r>
      <w:r w:rsidR="00223BB5">
        <w:rPr>
          <w:lang w:val="sv-SE"/>
        </w:rPr>
        <w:t>androstendion) från</w:t>
      </w:r>
      <w:r w:rsidR="0098355A">
        <w:rPr>
          <w:lang w:val="sv-SE"/>
        </w:rPr>
        <w:t xml:space="preserve"> kolesterol och sedan </w:t>
      </w:r>
      <w:proofErr w:type="spellStart"/>
      <w:r w:rsidR="0098355A">
        <w:rPr>
          <w:lang w:val="sv-SE"/>
        </w:rPr>
        <w:t>pregnenolone</w:t>
      </w:r>
      <w:proofErr w:type="spellEnd"/>
      <w:r w:rsidR="0098355A">
        <w:rPr>
          <w:lang w:val="sv-SE"/>
        </w:rPr>
        <w:t xml:space="preserve"> </w:t>
      </w:r>
      <w:r w:rsidR="00E73607">
        <w:rPr>
          <w:lang w:val="sv-SE"/>
        </w:rPr>
        <w:t xml:space="preserve">i </w:t>
      </w:r>
      <w:proofErr w:type="spellStart"/>
      <w:r w:rsidR="00E73607">
        <w:rPr>
          <w:lang w:val="sv-SE"/>
        </w:rPr>
        <w:t>leydigcellen</w:t>
      </w:r>
      <w:proofErr w:type="spellEnd"/>
      <w:r w:rsidR="003C60D4">
        <w:rPr>
          <w:lang w:val="sv-SE"/>
        </w:rPr>
        <w:t xml:space="preserve"> (mellan </w:t>
      </w:r>
      <w:proofErr w:type="spellStart"/>
      <w:r w:rsidR="003C60D4">
        <w:rPr>
          <w:lang w:val="sv-SE"/>
        </w:rPr>
        <w:t>tubulis</w:t>
      </w:r>
      <w:proofErr w:type="spellEnd"/>
      <w:r w:rsidR="003C60D4">
        <w:rPr>
          <w:lang w:val="sv-SE"/>
        </w:rPr>
        <w:t>)</w:t>
      </w:r>
      <w:r w:rsidR="00E73607">
        <w:rPr>
          <w:lang w:val="sv-SE"/>
        </w:rPr>
        <w:t xml:space="preserve"> </w:t>
      </w:r>
      <w:proofErr w:type="spellStart"/>
      <w:r w:rsidR="00E73607">
        <w:rPr>
          <w:lang w:val="sv-SE"/>
        </w:rPr>
        <w:t>mha</w:t>
      </w:r>
      <w:proofErr w:type="spellEnd"/>
      <w:r w:rsidR="00E73607">
        <w:rPr>
          <w:lang w:val="sv-SE"/>
        </w:rPr>
        <w:t xml:space="preserve"> LH stimulering. </w:t>
      </w:r>
    </w:p>
    <w:p w14:paraId="154B7E10" w14:textId="17272272" w:rsidR="00C40CEB" w:rsidRDefault="00E73607" w:rsidP="00E261F9">
      <w:pPr>
        <w:pStyle w:val="paragraph"/>
        <w:spacing w:before="0" w:beforeAutospacing="0" w:after="0" w:afterAutospacing="0"/>
        <w:textAlignment w:val="baseline"/>
        <w:rPr>
          <w:lang w:val="sv-SE"/>
        </w:rPr>
      </w:pPr>
      <w:r>
        <w:rPr>
          <w:lang w:val="sv-SE"/>
        </w:rPr>
        <w:t>Spermatogenes: bildning av spermier</w:t>
      </w:r>
      <w:r w:rsidR="0029654F">
        <w:rPr>
          <w:lang w:val="sv-SE"/>
        </w:rPr>
        <w:t>,</w:t>
      </w:r>
      <w:r w:rsidR="008558D1">
        <w:rPr>
          <w:lang w:val="sv-SE"/>
        </w:rPr>
        <w:t xml:space="preserve"> serto</w:t>
      </w:r>
      <w:r w:rsidR="009A54DB">
        <w:rPr>
          <w:lang w:val="sv-SE"/>
        </w:rPr>
        <w:t>li</w:t>
      </w:r>
      <w:r w:rsidR="008558D1">
        <w:rPr>
          <w:lang w:val="sv-SE"/>
        </w:rPr>
        <w:t xml:space="preserve">celler i </w:t>
      </w:r>
      <w:proofErr w:type="spellStart"/>
      <w:r w:rsidR="008558D1">
        <w:rPr>
          <w:lang w:val="sv-SE"/>
        </w:rPr>
        <w:t>tubuli</w:t>
      </w:r>
      <w:proofErr w:type="spellEnd"/>
      <w:r w:rsidR="008558D1">
        <w:rPr>
          <w:lang w:val="sv-SE"/>
        </w:rPr>
        <w:t xml:space="preserve"> </w:t>
      </w:r>
      <w:proofErr w:type="spellStart"/>
      <w:r w:rsidR="00EB1F8F">
        <w:rPr>
          <w:lang w:val="sv-SE"/>
        </w:rPr>
        <w:t>seminiferi</w:t>
      </w:r>
      <w:proofErr w:type="spellEnd"/>
      <w:r w:rsidR="00EB1F8F">
        <w:rPr>
          <w:lang w:val="sv-SE"/>
        </w:rPr>
        <w:t>, FSH</w:t>
      </w:r>
      <w:r w:rsidR="0029654F">
        <w:rPr>
          <w:lang w:val="sv-SE"/>
        </w:rPr>
        <w:t xml:space="preserve"> stimulering. </w:t>
      </w:r>
      <w:r w:rsidR="00EF4B06">
        <w:rPr>
          <w:lang w:val="sv-SE"/>
        </w:rPr>
        <w:t>Sker i tre delar (spermato</w:t>
      </w:r>
      <w:r w:rsidR="000A79D5">
        <w:rPr>
          <w:lang w:val="sv-SE"/>
        </w:rPr>
        <w:t>cytogenes/</w:t>
      </w:r>
      <w:proofErr w:type="spellStart"/>
      <w:r w:rsidR="000A79D5">
        <w:rPr>
          <w:lang w:val="sv-SE"/>
        </w:rPr>
        <w:t>mitos</w:t>
      </w:r>
      <w:proofErr w:type="spellEnd"/>
      <w:r w:rsidR="000A79D5">
        <w:rPr>
          <w:lang w:val="sv-SE"/>
        </w:rPr>
        <w:t xml:space="preserve">, </w:t>
      </w:r>
      <w:proofErr w:type="spellStart"/>
      <w:r w:rsidR="000A79D5">
        <w:rPr>
          <w:lang w:val="sv-SE"/>
        </w:rPr>
        <w:t>mieos</w:t>
      </w:r>
      <w:proofErr w:type="spellEnd"/>
      <w:r w:rsidR="000A79D5">
        <w:rPr>
          <w:lang w:val="sv-SE"/>
        </w:rPr>
        <w:t xml:space="preserve"> och </w:t>
      </w:r>
      <w:proofErr w:type="spellStart"/>
      <w:r w:rsidR="000A79D5">
        <w:rPr>
          <w:lang w:val="sv-SE"/>
        </w:rPr>
        <w:t>spermiogenes</w:t>
      </w:r>
      <w:proofErr w:type="spellEnd"/>
      <w:r w:rsidR="000A79D5">
        <w:rPr>
          <w:lang w:val="sv-SE"/>
        </w:rPr>
        <w:t xml:space="preserve"> (mognad process))</w:t>
      </w:r>
    </w:p>
    <w:p w14:paraId="50065041" w14:textId="12E2DD54" w:rsidR="00E261F9" w:rsidRDefault="00E261F9" w:rsidP="00E261F9">
      <w:pPr>
        <w:pStyle w:val="paragraph"/>
        <w:spacing w:before="0" w:beforeAutospacing="0" w:after="0" w:afterAutospacing="0"/>
        <w:textAlignment w:val="baseline"/>
        <w:rPr>
          <w:lang w:val="sv-SE"/>
        </w:rPr>
      </w:pPr>
      <w:r>
        <w:rPr>
          <w:lang w:val="sv-SE"/>
        </w:rPr>
        <w:t xml:space="preserve">Sker i </w:t>
      </w:r>
      <w:r w:rsidR="003D6042">
        <w:rPr>
          <w:lang w:val="sv-SE"/>
        </w:rPr>
        <w:t xml:space="preserve">testikeln </w:t>
      </w:r>
      <w:proofErr w:type="spellStart"/>
      <w:r w:rsidR="003D6042">
        <w:rPr>
          <w:lang w:val="sv-SE"/>
        </w:rPr>
        <w:t>lobuler</w:t>
      </w:r>
      <w:proofErr w:type="spellEnd"/>
      <w:r w:rsidR="003D6042">
        <w:rPr>
          <w:lang w:val="sv-SE"/>
        </w:rPr>
        <w:t xml:space="preserve"> och där finns </w:t>
      </w:r>
      <w:proofErr w:type="spellStart"/>
      <w:r w:rsidR="00C86D7F">
        <w:rPr>
          <w:lang w:val="sv-SE"/>
        </w:rPr>
        <w:t>tubuli</w:t>
      </w:r>
      <w:proofErr w:type="spellEnd"/>
      <w:r w:rsidR="00C86D7F">
        <w:rPr>
          <w:lang w:val="sv-SE"/>
        </w:rPr>
        <w:t xml:space="preserve"> </w:t>
      </w:r>
      <w:proofErr w:type="spellStart"/>
      <w:r w:rsidR="00C86D7F">
        <w:rPr>
          <w:lang w:val="sv-SE"/>
        </w:rPr>
        <w:t>seminiferi</w:t>
      </w:r>
      <w:proofErr w:type="spellEnd"/>
      <w:r w:rsidR="00C86D7F">
        <w:rPr>
          <w:lang w:val="sv-SE"/>
        </w:rPr>
        <w:t xml:space="preserve">. </w:t>
      </w:r>
    </w:p>
    <w:p w14:paraId="1451B983" w14:textId="1E46A3C5" w:rsidR="00D415E4" w:rsidRDefault="00D415E4" w:rsidP="00E261F9">
      <w:pPr>
        <w:pStyle w:val="paragraph"/>
        <w:spacing w:before="0" w:beforeAutospacing="0" w:after="0" w:afterAutospacing="0"/>
        <w:textAlignment w:val="baseline"/>
        <w:rPr>
          <w:lang w:val="sv-SE"/>
        </w:rPr>
      </w:pPr>
    </w:p>
    <w:p w14:paraId="1705737E" w14:textId="7EA3A452" w:rsidR="00D415E4" w:rsidRDefault="00977BF4" w:rsidP="00E261F9">
      <w:pPr>
        <w:pStyle w:val="paragraph"/>
        <w:spacing w:before="0" w:beforeAutospacing="0" w:after="0" w:afterAutospacing="0"/>
        <w:textAlignment w:val="baseline"/>
        <w:rPr>
          <w:lang w:val="sv-SE"/>
        </w:rPr>
      </w:pPr>
      <w:r w:rsidRPr="00977BF4">
        <w:rPr>
          <w:lang w:val="sv-SE"/>
        </w:rPr>
        <w:sym w:font="Wingdings" w:char="F0E0"/>
      </w:r>
      <w:r w:rsidR="00D415E4">
        <w:rPr>
          <w:lang w:val="sv-SE"/>
        </w:rPr>
        <w:t xml:space="preserve">Spermatogenes: från </w:t>
      </w:r>
      <w:proofErr w:type="spellStart"/>
      <w:r w:rsidR="00D415E4">
        <w:rPr>
          <w:lang w:val="sv-SE"/>
        </w:rPr>
        <w:t>spermatogonium</w:t>
      </w:r>
      <w:proofErr w:type="spellEnd"/>
      <w:r w:rsidR="00D415E4">
        <w:rPr>
          <w:lang w:val="sv-SE"/>
        </w:rPr>
        <w:t xml:space="preserve"> </w:t>
      </w:r>
      <w:r w:rsidR="00247C23">
        <w:rPr>
          <w:lang w:val="sv-SE"/>
        </w:rPr>
        <w:t xml:space="preserve">till </w:t>
      </w:r>
      <w:proofErr w:type="spellStart"/>
      <w:r w:rsidR="00247C23">
        <w:rPr>
          <w:lang w:val="sv-SE"/>
        </w:rPr>
        <w:t>spermatozoo</w:t>
      </w:r>
      <w:proofErr w:type="spellEnd"/>
      <w:r w:rsidR="00247C23">
        <w:rPr>
          <w:lang w:val="sv-SE"/>
        </w:rPr>
        <w:t>:</w:t>
      </w:r>
    </w:p>
    <w:p w14:paraId="458C05CE" w14:textId="77777777" w:rsidR="00747C38" w:rsidRDefault="00747C38" w:rsidP="00E261F9">
      <w:pPr>
        <w:pStyle w:val="paragraph"/>
        <w:spacing w:before="0" w:beforeAutospacing="0" w:after="0" w:afterAutospacing="0"/>
        <w:textAlignment w:val="baseline"/>
        <w:rPr>
          <w:rFonts w:asciiTheme="majorBidi" w:hAnsiTheme="majorBidi" w:cstheme="majorBidi"/>
          <w:lang w:val="sv-SE"/>
        </w:rPr>
      </w:pPr>
      <w:r w:rsidRPr="00446610">
        <w:rPr>
          <w:rFonts w:asciiTheme="majorBidi" w:hAnsiTheme="majorBidi" w:cstheme="majorBidi"/>
        </w:rPr>
        <w:t>Spermierna bildas</w:t>
      </w:r>
      <w:r>
        <w:rPr>
          <w:rFonts w:asciiTheme="majorBidi" w:hAnsiTheme="majorBidi" w:cstheme="majorBidi"/>
          <w:lang w:val="sv-SE"/>
        </w:rPr>
        <w:t xml:space="preserve"> från </w:t>
      </w:r>
      <w:proofErr w:type="spellStart"/>
      <w:r>
        <w:rPr>
          <w:rFonts w:asciiTheme="majorBidi" w:hAnsiTheme="majorBidi" w:cstheme="majorBidi"/>
          <w:lang w:val="sv-SE"/>
        </w:rPr>
        <w:t>odifferienterade</w:t>
      </w:r>
      <w:proofErr w:type="spellEnd"/>
      <w:r>
        <w:rPr>
          <w:rFonts w:asciiTheme="majorBidi" w:hAnsiTheme="majorBidi" w:cstheme="majorBidi"/>
          <w:lang w:val="sv-SE"/>
        </w:rPr>
        <w:t xml:space="preserve"> stamceller</w:t>
      </w:r>
      <w:r w:rsidRPr="00CC09E2">
        <w:rPr>
          <w:rFonts w:asciiTheme="majorBidi" w:hAnsiTheme="majorBidi" w:cstheme="majorBidi"/>
          <w:lang w:val="sv-SE"/>
        </w:rPr>
        <w:t xml:space="preserve"> (</w:t>
      </w:r>
      <w:proofErr w:type="spellStart"/>
      <w:r w:rsidRPr="00CC09E2">
        <w:rPr>
          <w:rFonts w:asciiTheme="majorBidi" w:hAnsiTheme="majorBidi" w:cstheme="majorBidi"/>
          <w:lang w:val="sv-SE"/>
        </w:rPr>
        <w:t>spermatogonium</w:t>
      </w:r>
      <w:proofErr w:type="spellEnd"/>
      <w:r>
        <w:rPr>
          <w:rFonts w:asciiTheme="majorBidi" w:hAnsiTheme="majorBidi" w:cstheme="majorBidi"/>
          <w:lang w:val="sv-SE"/>
        </w:rPr>
        <w:t>)</w:t>
      </w:r>
      <w:r w:rsidRPr="00446610">
        <w:rPr>
          <w:rFonts w:asciiTheme="majorBidi" w:hAnsiTheme="majorBidi" w:cstheme="majorBidi"/>
        </w:rPr>
        <w:t xml:space="preserve"> </w:t>
      </w:r>
      <w:r>
        <w:rPr>
          <w:rFonts w:asciiTheme="majorBidi" w:hAnsiTheme="majorBidi" w:cstheme="majorBidi"/>
          <w:lang w:val="sv-SE"/>
        </w:rPr>
        <w:t>i</w:t>
      </w:r>
      <w:r w:rsidRPr="00446610">
        <w:rPr>
          <w:rFonts w:asciiTheme="majorBidi" w:hAnsiTheme="majorBidi" w:cstheme="majorBidi"/>
        </w:rPr>
        <w:t xml:space="preserve"> sädeskanalerna</w:t>
      </w:r>
      <w:r w:rsidRPr="00446610">
        <w:rPr>
          <w:rFonts w:asciiTheme="majorBidi" w:hAnsiTheme="majorBidi" w:cstheme="majorBidi"/>
          <w:lang w:val="sv-SE"/>
        </w:rPr>
        <w:t xml:space="preserve"> (</w:t>
      </w:r>
      <w:proofErr w:type="spellStart"/>
      <w:r w:rsidRPr="00446610">
        <w:rPr>
          <w:rFonts w:asciiTheme="majorBidi" w:hAnsiTheme="majorBidi" w:cstheme="majorBidi"/>
          <w:i/>
          <w:iCs/>
          <w:lang w:val="sv-SE"/>
        </w:rPr>
        <w:t>tubuli</w:t>
      </w:r>
      <w:proofErr w:type="spellEnd"/>
      <w:r w:rsidRPr="00446610">
        <w:rPr>
          <w:rFonts w:asciiTheme="majorBidi" w:hAnsiTheme="majorBidi" w:cstheme="majorBidi"/>
          <w:i/>
          <w:iCs/>
          <w:lang w:val="sv-SE"/>
        </w:rPr>
        <w:t xml:space="preserve"> </w:t>
      </w:r>
      <w:proofErr w:type="spellStart"/>
      <w:r w:rsidRPr="00446610">
        <w:rPr>
          <w:rFonts w:asciiTheme="majorBidi" w:hAnsiTheme="majorBidi" w:cstheme="majorBidi"/>
          <w:i/>
          <w:iCs/>
          <w:lang w:val="sv-SE"/>
        </w:rPr>
        <w:t>seminiferi</w:t>
      </w:r>
      <w:proofErr w:type="spellEnd"/>
      <w:r w:rsidRPr="00446610">
        <w:rPr>
          <w:rFonts w:asciiTheme="majorBidi" w:hAnsiTheme="majorBidi" w:cstheme="majorBidi"/>
          <w:lang w:val="sv-SE"/>
        </w:rPr>
        <w:t>)</w:t>
      </w:r>
      <w:r>
        <w:rPr>
          <w:rFonts w:asciiTheme="majorBidi" w:hAnsiTheme="majorBidi" w:cstheme="majorBidi"/>
          <w:lang w:val="sv-SE"/>
        </w:rPr>
        <w:t xml:space="preserve"> i sertoliceller, processen stimuleras av FSH</w:t>
      </w:r>
      <w:r w:rsidRPr="00446610">
        <w:rPr>
          <w:rFonts w:asciiTheme="majorBidi" w:hAnsiTheme="majorBidi" w:cstheme="majorBidi"/>
        </w:rPr>
        <w:t xml:space="preserve">. </w:t>
      </w:r>
      <w:r>
        <w:rPr>
          <w:rFonts w:asciiTheme="majorBidi" w:hAnsiTheme="majorBidi" w:cstheme="majorBidi"/>
          <w:lang w:val="sv-SE"/>
        </w:rPr>
        <w:t xml:space="preserve">Processen sker i tre delar; </w:t>
      </w:r>
      <w:r w:rsidRPr="00F113D8">
        <w:rPr>
          <w:rFonts w:asciiTheme="majorBidi" w:hAnsiTheme="majorBidi" w:cstheme="majorBidi"/>
          <w:u w:val="single"/>
          <w:lang w:val="sv-SE"/>
        </w:rPr>
        <w:t>spermatocytogenes/Mitos</w:t>
      </w:r>
      <w:r>
        <w:rPr>
          <w:rFonts w:asciiTheme="majorBidi" w:hAnsiTheme="majorBidi" w:cstheme="majorBidi"/>
          <w:lang w:val="sv-SE"/>
        </w:rPr>
        <w:t xml:space="preserve">: </w:t>
      </w:r>
      <w:r w:rsidRPr="00446610">
        <w:rPr>
          <w:rFonts w:asciiTheme="majorBidi" w:hAnsiTheme="majorBidi" w:cstheme="majorBidi"/>
        </w:rPr>
        <w:t>Stamcellerna delar sig genom vanlig celldelning (mitos) från puberteten och under</w:t>
      </w:r>
      <w:r w:rsidRPr="00446610">
        <w:rPr>
          <w:rFonts w:asciiTheme="majorBidi" w:hAnsiTheme="majorBidi" w:cstheme="majorBidi"/>
          <w:lang w:val="sv-SE"/>
        </w:rPr>
        <w:t xml:space="preserve"> </w:t>
      </w:r>
      <w:r w:rsidRPr="00446610">
        <w:rPr>
          <w:rFonts w:asciiTheme="majorBidi" w:hAnsiTheme="majorBidi" w:cstheme="majorBidi"/>
        </w:rPr>
        <w:t>vuxna liv. Den ena dottercellen blir en ny stamcell, som fortsätter att dela sig genom vanlig celldelning. Den andra dottercellen genomgår en reduktionsdelning (meios).</w:t>
      </w:r>
      <w:r>
        <w:rPr>
          <w:rFonts w:asciiTheme="majorBidi" w:hAnsiTheme="majorBidi" w:cstheme="majorBidi"/>
          <w:lang w:val="sv-SE"/>
        </w:rPr>
        <w:t xml:space="preserve"> </w:t>
      </w:r>
      <w:r w:rsidRPr="00C13326">
        <w:rPr>
          <w:rFonts w:asciiTheme="majorBidi" w:hAnsiTheme="majorBidi" w:cstheme="majorBidi"/>
          <w:u w:val="single"/>
          <w:lang w:val="sv-SE"/>
        </w:rPr>
        <w:t>Meios</w:t>
      </w:r>
      <w:r>
        <w:rPr>
          <w:rFonts w:asciiTheme="majorBidi" w:hAnsiTheme="majorBidi" w:cstheme="majorBidi"/>
          <w:lang w:val="sv-SE"/>
        </w:rPr>
        <w:t xml:space="preserve">: </w:t>
      </w:r>
      <w:r w:rsidRPr="00446610">
        <w:rPr>
          <w:rFonts w:asciiTheme="majorBidi" w:hAnsiTheme="majorBidi" w:cstheme="majorBidi"/>
        </w:rPr>
        <w:t xml:space="preserve">Först kopierar den sina kromatintrådar och ombildas till en </w:t>
      </w:r>
      <w:r w:rsidRPr="00446610">
        <w:rPr>
          <w:rFonts w:asciiTheme="majorBidi" w:hAnsiTheme="majorBidi" w:cstheme="majorBidi"/>
          <w:i/>
          <w:iCs/>
        </w:rPr>
        <w:t>primär spermatocyt</w:t>
      </w:r>
      <w:r w:rsidRPr="00446610">
        <w:rPr>
          <w:rFonts w:asciiTheme="majorBidi" w:hAnsiTheme="majorBidi" w:cstheme="majorBidi"/>
        </w:rPr>
        <w:t>, som har en dubbel uppsättning av både de 22 autosoma kromosomerna och könskromosomerna X och Y, vilket ger 92 kromosomer</w:t>
      </w:r>
      <w:r>
        <w:rPr>
          <w:rFonts w:asciiTheme="majorBidi" w:hAnsiTheme="majorBidi" w:cstheme="majorBidi"/>
          <w:lang w:val="sv-SE"/>
        </w:rPr>
        <w:t>, sedan</w:t>
      </w:r>
      <w:r w:rsidRPr="00446610">
        <w:rPr>
          <w:rFonts w:asciiTheme="majorBidi" w:hAnsiTheme="majorBidi" w:cstheme="majorBidi"/>
        </w:rPr>
        <w:t xml:space="preserve"> </w:t>
      </w:r>
      <w:r>
        <w:rPr>
          <w:rFonts w:asciiTheme="majorBidi" w:hAnsiTheme="majorBidi" w:cstheme="majorBidi"/>
          <w:lang w:val="sv-SE"/>
        </w:rPr>
        <w:t>sker</w:t>
      </w:r>
      <w:r w:rsidRPr="00446610">
        <w:rPr>
          <w:rFonts w:asciiTheme="majorBidi" w:hAnsiTheme="majorBidi" w:cstheme="majorBidi"/>
        </w:rPr>
        <w:t xml:space="preserve"> första celldelningen i meiosen. Det är reduktionsdelningen, som leder till att det bildas två </w:t>
      </w:r>
      <w:r w:rsidRPr="00446610">
        <w:rPr>
          <w:rFonts w:asciiTheme="majorBidi" w:hAnsiTheme="majorBidi" w:cstheme="majorBidi"/>
          <w:i/>
          <w:iCs/>
        </w:rPr>
        <w:t>sekundära spermatocyter</w:t>
      </w:r>
      <w:r w:rsidRPr="00446610">
        <w:rPr>
          <w:rFonts w:asciiTheme="majorBidi" w:hAnsiTheme="majorBidi" w:cstheme="majorBidi"/>
        </w:rPr>
        <w:t>, som var och en har en uppsättning (två versioner) av de 22 autosoma kromosomerna och en könskromosom, som kan vara X eller Y, dvs. totalt 46 kromosomer.</w:t>
      </w:r>
      <w:r w:rsidRPr="00446610">
        <w:rPr>
          <w:rFonts w:asciiTheme="majorBidi" w:hAnsiTheme="majorBidi" w:cstheme="majorBidi"/>
          <w:lang w:val="sv-SE"/>
        </w:rPr>
        <w:t xml:space="preserve"> </w:t>
      </w:r>
      <w:r w:rsidRPr="00446610">
        <w:rPr>
          <w:rFonts w:asciiTheme="majorBidi" w:hAnsiTheme="majorBidi" w:cstheme="majorBidi"/>
        </w:rPr>
        <w:t>I den andra celldelningen i meiosen genomgår varje sekundär spermatocyt en vanlig celldelning, där de identiska kromatintrådarna i varje dubbel kromosom skiljs åt och överförs till två nya dotterceller</w:t>
      </w:r>
      <w:r w:rsidRPr="00446610">
        <w:rPr>
          <w:rFonts w:asciiTheme="majorBidi" w:hAnsiTheme="majorBidi" w:cstheme="majorBidi"/>
          <w:i/>
          <w:iCs/>
        </w:rPr>
        <w:t>, spermatider</w:t>
      </w:r>
      <w:r w:rsidRPr="00446610">
        <w:rPr>
          <w:rFonts w:asciiTheme="majorBidi" w:hAnsiTheme="majorBidi" w:cstheme="majorBidi"/>
        </w:rPr>
        <w:t>. Spermatiderna har därför 22 autosoma kromosomer och en könskromosom, dvs. totalt 23 kromosome</w:t>
      </w:r>
      <w:r w:rsidRPr="00041BA2">
        <w:rPr>
          <w:rFonts w:asciiTheme="majorBidi" w:hAnsiTheme="majorBidi" w:cstheme="majorBidi"/>
        </w:rPr>
        <w:t>r.</w:t>
      </w:r>
      <w:r w:rsidRPr="00041BA2">
        <w:rPr>
          <w:rFonts w:asciiTheme="majorBidi" w:hAnsiTheme="majorBidi" w:cstheme="majorBidi"/>
          <w:u w:val="single"/>
          <w:lang w:val="sv-SE"/>
        </w:rPr>
        <w:t xml:space="preserve"> Sperm</w:t>
      </w:r>
      <w:r>
        <w:rPr>
          <w:rFonts w:asciiTheme="majorBidi" w:hAnsiTheme="majorBidi" w:cstheme="majorBidi"/>
          <w:u w:val="single"/>
          <w:lang w:val="sv-SE"/>
        </w:rPr>
        <w:t>io</w:t>
      </w:r>
      <w:r w:rsidRPr="00041BA2">
        <w:rPr>
          <w:rFonts w:asciiTheme="majorBidi" w:hAnsiTheme="majorBidi" w:cstheme="majorBidi"/>
          <w:u w:val="single"/>
          <w:lang w:val="sv-SE"/>
        </w:rPr>
        <w:t>genes/mognad process</w:t>
      </w:r>
      <w:r>
        <w:rPr>
          <w:rFonts w:asciiTheme="majorBidi" w:hAnsiTheme="majorBidi" w:cstheme="majorBidi"/>
          <w:lang w:val="sv-SE"/>
        </w:rPr>
        <w:t>:</w:t>
      </w:r>
      <w:r w:rsidRPr="00446610">
        <w:rPr>
          <w:rFonts w:asciiTheme="majorBidi" w:hAnsiTheme="majorBidi" w:cstheme="majorBidi"/>
        </w:rPr>
        <w:t xml:space="preserve"> Dessa celler mognar</w:t>
      </w:r>
      <w:r w:rsidRPr="00AF2BAD">
        <w:rPr>
          <w:rFonts w:asciiTheme="majorBidi" w:hAnsiTheme="majorBidi" w:cstheme="majorBidi"/>
          <w:lang w:val="sv-SE"/>
        </w:rPr>
        <w:t xml:space="preserve"> (bland annat bildas akrosom på spermiehuvudet som täcker spermie huvudet, en svans utvecklas</w:t>
      </w:r>
      <w:r>
        <w:rPr>
          <w:rFonts w:asciiTheme="majorBidi" w:hAnsiTheme="majorBidi" w:cstheme="majorBidi"/>
          <w:lang w:val="sv-SE"/>
        </w:rPr>
        <w:t xml:space="preserve"> också</w:t>
      </w:r>
      <w:r w:rsidRPr="00AF2BAD">
        <w:rPr>
          <w:rFonts w:asciiTheme="majorBidi" w:hAnsiTheme="majorBidi" w:cstheme="majorBidi"/>
          <w:lang w:val="sv-SE"/>
        </w:rPr>
        <w:t xml:space="preserve"> för motilitet)</w:t>
      </w:r>
      <w:r w:rsidRPr="00AF2BAD">
        <w:rPr>
          <w:rFonts w:asciiTheme="majorBidi" w:hAnsiTheme="majorBidi" w:cstheme="majorBidi"/>
        </w:rPr>
        <w:t xml:space="preserve"> </w:t>
      </w:r>
      <w:r w:rsidRPr="00446610">
        <w:rPr>
          <w:rFonts w:asciiTheme="majorBidi" w:hAnsiTheme="majorBidi" w:cstheme="majorBidi"/>
        </w:rPr>
        <w:t xml:space="preserve">till </w:t>
      </w:r>
      <w:r w:rsidRPr="00446610">
        <w:rPr>
          <w:rFonts w:asciiTheme="majorBidi" w:hAnsiTheme="majorBidi" w:cstheme="majorBidi"/>
          <w:i/>
          <w:iCs/>
        </w:rPr>
        <w:t>spermier</w:t>
      </w:r>
      <w:r>
        <w:rPr>
          <w:rFonts w:asciiTheme="majorBidi" w:hAnsiTheme="majorBidi" w:cstheme="majorBidi"/>
          <w:i/>
          <w:iCs/>
          <w:lang w:val="sv-SE"/>
        </w:rPr>
        <w:t>/</w:t>
      </w:r>
      <w:r w:rsidRPr="000853BC">
        <w:rPr>
          <w:lang w:val="sv-SE"/>
        </w:rPr>
        <w:t xml:space="preserve"> </w:t>
      </w:r>
      <w:proofErr w:type="spellStart"/>
      <w:r w:rsidRPr="000853BC">
        <w:rPr>
          <w:rFonts w:asciiTheme="majorBidi" w:hAnsiTheme="majorBidi" w:cstheme="majorBidi"/>
          <w:i/>
          <w:iCs/>
          <w:lang w:val="sv-SE"/>
        </w:rPr>
        <w:t>spermatozoon</w:t>
      </w:r>
      <w:proofErr w:type="spellEnd"/>
      <w:r w:rsidRPr="000853BC">
        <w:rPr>
          <w:rFonts w:asciiTheme="majorBidi" w:hAnsiTheme="majorBidi" w:cstheme="majorBidi"/>
          <w:i/>
          <w:iCs/>
        </w:rPr>
        <w:t>.</w:t>
      </w:r>
      <w:r w:rsidRPr="00446610">
        <w:rPr>
          <w:rFonts w:asciiTheme="majorBidi" w:hAnsiTheme="majorBidi" w:cstheme="majorBidi"/>
        </w:rPr>
        <w:t xml:space="preserve"> Resultatet är att det produceras fyra spermier för varje primär spermatocyt som delar sig. Två spermier har X-kromosom och två spermier har Y-kromosom</w:t>
      </w:r>
      <w:r w:rsidRPr="00446610">
        <w:rPr>
          <w:rFonts w:asciiTheme="majorBidi" w:hAnsiTheme="majorBidi" w:cstheme="majorBidi"/>
          <w:lang w:val="sv-SE"/>
        </w:rPr>
        <w:t>.</w:t>
      </w:r>
    </w:p>
    <w:p w14:paraId="72057412" w14:textId="786B403B" w:rsidR="00655317" w:rsidRDefault="00C92191" w:rsidP="00E261F9">
      <w:pPr>
        <w:pStyle w:val="paragraph"/>
        <w:spacing w:before="0" w:beforeAutospacing="0" w:after="0" w:afterAutospacing="0"/>
        <w:textAlignment w:val="baseline"/>
        <w:rPr>
          <w:lang w:val="sv-SE"/>
        </w:rPr>
      </w:pPr>
      <w:r>
        <w:rPr>
          <w:lang w:val="sv-SE"/>
        </w:rPr>
        <w:t xml:space="preserve">En sista mognad: </w:t>
      </w:r>
      <w:r w:rsidR="00977BF4">
        <w:rPr>
          <w:lang w:val="sv-SE"/>
        </w:rPr>
        <w:t>kapacitering och befruktning (</w:t>
      </w:r>
      <w:r w:rsidR="000A79DF">
        <w:rPr>
          <w:lang w:val="sv-SE"/>
        </w:rPr>
        <w:t>startas vid passagen i cervix), lager av kolesterol och glykoproteiner kläs av spermien.</w:t>
      </w:r>
    </w:p>
    <w:p w14:paraId="4E94D502" w14:textId="77777777" w:rsidR="00D466D7" w:rsidRDefault="00D466D7" w:rsidP="00E261F9">
      <w:pPr>
        <w:pStyle w:val="paragraph"/>
        <w:spacing w:before="0" w:beforeAutospacing="0" w:after="0" w:afterAutospacing="0"/>
        <w:textAlignment w:val="baseline"/>
        <w:rPr>
          <w:u w:val="single"/>
          <w:lang w:val="sv-SE"/>
        </w:rPr>
      </w:pPr>
    </w:p>
    <w:p w14:paraId="64488DE2" w14:textId="32825F75" w:rsidR="00C92191" w:rsidRPr="00655317" w:rsidRDefault="00655317" w:rsidP="00E261F9">
      <w:pPr>
        <w:pStyle w:val="paragraph"/>
        <w:spacing w:before="0" w:beforeAutospacing="0" w:after="0" w:afterAutospacing="0"/>
        <w:textAlignment w:val="baseline"/>
        <w:rPr>
          <w:u w:val="single"/>
          <w:lang w:val="sv-SE"/>
        </w:rPr>
      </w:pPr>
      <w:r w:rsidRPr="00655317">
        <w:rPr>
          <w:u w:val="single"/>
          <w:lang w:val="sv-SE"/>
        </w:rPr>
        <w:lastRenderedPageBreak/>
        <w:t xml:space="preserve">Befruktning: </w:t>
      </w:r>
      <w:r w:rsidR="000A79DF" w:rsidRPr="00655317">
        <w:rPr>
          <w:u w:val="single"/>
          <w:lang w:val="sv-SE"/>
        </w:rPr>
        <w:t xml:space="preserve"> </w:t>
      </w:r>
    </w:p>
    <w:p w14:paraId="4EBCE642" w14:textId="50668909" w:rsidR="00760373" w:rsidRDefault="00760373" w:rsidP="00E261F9">
      <w:pPr>
        <w:pStyle w:val="paragraph"/>
        <w:spacing w:before="0" w:beforeAutospacing="0" w:after="0" w:afterAutospacing="0"/>
        <w:textAlignment w:val="baseline"/>
        <w:rPr>
          <w:lang w:val="sv-SE"/>
        </w:rPr>
      </w:pPr>
      <w:r>
        <w:rPr>
          <w:lang w:val="sv-SE"/>
        </w:rPr>
        <w:t xml:space="preserve">Ju närmare ägget desto mer motilitet har spermien. </w:t>
      </w:r>
      <w:r w:rsidR="004E63AB">
        <w:rPr>
          <w:lang w:val="sv-SE"/>
        </w:rPr>
        <w:t>För att kunna passera</w:t>
      </w:r>
      <w:r w:rsidR="00CD7565">
        <w:rPr>
          <w:lang w:val="sv-SE"/>
        </w:rPr>
        <w:t xml:space="preserve"> </w:t>
      </w:r>
      <w:proofErr w:type="spellStart"/>
      <w:r w:rsidR="00CD7565">
        <w:rPr>
          <w:lang w:val="sv-SE"/>
        </w:rPr>
        <w:t>cumulis</w:t>
      </w:r>
      <w:proofErr w:type="spellEnd"/>
      <w:r w:rsidR="00CD7565">
        <w:rPr>
          <w:lang w:val="sv-SE"/>
        </w:rPr>
        <w:t xml:space="preserve"> celler och in i</w:t>
      </w:r>
      <w:r w:rsidR="004E63AB">
        <w:rPr>
          <w:lang w:val="sv-SE"/>
        </w:rPr>
        <w:t xml:space="preserve"> zona pellucida som omger äggcellen. </w:t>
      </w:r>
      <w:r w:rsidR="00F95C1A">
        <w:t>Det sker med hjälp av proteinspjälkande enzymer som frisätts från de 50-100 spermier som har kommit fram och bundit sig till oocyten. Enzymerna bryter ned protein</w:t>
      </w:r>
      <w:r w:rsidR="00F95C1A">
        <w:rPr>
          <w:lang w:val="sv-SE"/>
        </w:rPr>
        <w:t xml:space="preserve">er i zona </w:t>
      </w:r>
      <w:r w:rsidR="00F95C1A">
        <w:t>pellucida och skapar en öppning in till oocyten för den "vinnande" spermien. När denna spermie har kommit in i oocyten, blir zona pellucida genast ogenomtränglig</w:t>
      </w:r>
      <w:r w:rsidR="0060591C">
        <w:rPr>
          <w:lang w:val="sv-SE"/>
        </w:rPr>
        <w:t xml:space="preserve"> (cortikal reaktion)</w:t>
      </w:r>
      <w:r w:rsidR="00F95C1A">
        <w:t xml:space="preserve"> för andra spermier</w:t>
      </w:r>
      <w:r w:rsidR="00F95C1A">
        <w:rPr>
          <w:lang w:val="sv-SE"/>
        </w:rPr>
        <w:t>.</w:t>
      </w:r>
    </w:p>
    <w:p w14:paraId="01FB61AD" w14:textId="0CB09BCF" w:rsidR="00536946" w:rsidRPr="00F95C1A" w:rsidRDefault="00536946" w:rsidP="00E261F9">
      <w:pPr>
        <w:pStyle w:val="paragraph"/>
        <w:spacing w:before="0" w:beforeAutospacing="0" w:after="0" w:afterAutospacing="0"/>
        <w:textAlignment w:val="baseline"/>
        <w:rPr>
          <w:lang w:val="sv-SE"/>
        </w:rPr>
      </w:pPr>
      <w:r>
        <w:t>Implantation. Befruktningen sker i den översta tredjedelen av äggledaren, och det tar några dagar innan zygoten kommer fram till livmodern. På vägen genomgår zygoten 5-7 vanliga celldelningar och utvecklas till en cellklump som består av cirka 100 celler med ett vätskefyllt hålrum i mitten, en blastocyst</w:t>
      </w:r>
    </w:p>
    <w:p w14:paraId="19E94C5D" w14:textId="002ABFC9" w:rsidR="00247C23" w:rsidRDefault="00205626" w:rsidP="00E261F9">
      <w:pPr>
        <w:pStyle w:val="paragraph"/>
        <w:spacing w:before="0" w:beforeAutospacing="0" w:after="0" w:afterAutospacing="0"/>
        <w:textAlignment w:val="baseline"/>
        <w:rPr>
          <w:lang w:val="sv-SE"/>
        </w:rPr>
      </w:pPr>
      <w:r>
        <w:rPr>
          <w:noProof/>
          <w:lang w:val="sv-SE"/>
        </w:rPr>
        <w:drawing>
          <wp:inline distT="0" distB="0" distL="0" distR="0" wp14:anchorId="73A6B7E4" wp14:editId="0AD7D955">
            <wp:extent cx="3017520" cy="3017520"/>
            <wp:effectExtent l="0" t="0" r="0" b="0"/>
            <wp:docPr id="48" name="Picture 48"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descr="A picture containing diagram&#10;&#10;Description automatically generated"/>
                    <pic:cNvPicPr/>
                  </pic:nvPicPr>
                  <pic:blipFill>
                    <a:blip r:embed="rId78">
                      <a:extLst>
                        <a:ext uri="{28A0092B-C50C-407E-A947-70E740481C1C}">
                          <a14:useLocalDpi xmlns:a14="http://schemas.microsoft.com/office/drawing/2010/main" val="0"/>
                        </a:ext>
                      </a:extLst>
                    </a:blip>
                    <a:stretch>
                      <a:fillRect/>
                    </a:stretch>
                  </pic:blipFill>
                  <pic:spPr>
                    <a:xfrm>
                      <a:off x="0" y="0"/>
                      <a:ext cx="3018136" cy="3018136"/>
                    </a:xfrm>
                    <a:prstGeom prst="rect">
                      <a:avLst/>
                    </a:prstGeom>
                  </pic:spPr>
                </pic:pic>
              </a:graphicData>
            </a:graphic>
          </wp:inline>
        </w:drawing>
      </w:r>
      <w:r>
        <w:rPr>
          <w:noProof/>
          <w:lang w:val="sv-SE"/>
        </w:rPr>
        <w:drawing>
          <wp:inline distT="0" distB="0" distL="0" distR="0" wp14:anchorId="030C374C" wp14:editId="7BBCEA16">
            <wp:extent cx="2407920" cy="2981234"/>
            <wp:effectExtent l="0" t="0" r="0" b="0"/>
            <wp:docPr id="49" name="Picture 49" descr="Diagram, bubbl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descr="Diagram, bubble chart&#10;&#10;Description automatically generated"/>
                    <pic:cNvPicPr/>
                  </pic:nvPicPr>
                  <pic:blipFill>
                    <a:blip r:embed="rId79" cstate="print">
                      <a:extLst>
                        <a:ext uri="{28A0092B-C50C-407E-A947-70E740481C1C}">
                          <a14:useLocalDpi xmlns:a14="http://schemas.microsoft.com/office/drawing/2010/main" val="0"/>
                        </a:ext>
                      </a:extLst>
                    </a:blip>
                    <a:stretch>
                      <a:fillRect/>
                    </a:stretch>
                  </pic:blipFill>
                  <pic:spPr>
                    <a:xfrm>
                      <a:off x="0" y="0"/>
                      <a:ext cx="2416482" cy="2991835"/>
                    </a:xfrm>
                    <a:prstGeom prst="rect">
                      <a:avLst/>
                    </a:prstGeom>
                  </pic:spPr>
                </pic:pic>
              </a:graphicData>
            </a:graphic>
          </wp:inline>
        </w:drawing>
      </w:r>
    </w:p>
    <w:p w14:paraId="2D4BC7E6" w14:textId="6BB54EDF" w:rsidR="00934F8F" w:rsidRDefault="00934F8F" w:rsidP="00E261F9">
      <w:pPr>
        <w:pStyle w:val="paragraph"/>
        <w:spacing w:before="0" w:beforeAutospacing="0" w:after="0" w:afterAutospacing="0"/>
        <w:textAlignment w:val="baseline"/>
        <w:rPr>
          <w:lang w:val="sv-SE"/>
        </w:rPr>
      </w:pPr>
    </w:p>
    <w:p w14:paraId="259FAAD0" w14:textId="1E25BDDA" w:rsidR="003C3B73" w:rsidRDefault="003C3B73" w:rsidP="00E261F9">
      <w:pPr>
        <w:pStyle w:val="paragraph"/>
        <w:spacing w:before="0" w:beforeAutospacing="0" w:after="0" w:afterAutospacing="0"/>
        <w:textAlignment w:val="baseline"/>
        <w:rPr>
          <w:lang w:val="sv-SE"/>
        </w:rPr>
      </w:pPr>
      <w:r w:rsidRPr="003C3B73">
        <w:rPr>
          <w:lang w:val="sv-SE"/>
        </w:rPr>
        <w:sym w:font="Wingdings" w:char="F0E0"/>
      </w:r>
      <w:r>
        <w:rPr>
          <w:lang w:val="sv-SE"/>
        </w:rPr>
        <w:t xml:space="preserve">under fosterlivet anläggs 300 000 </w:t>
      </w:r>
      <w:proofErr w:type="spellStart"/>
      <w:r>
        <w:rPr>
          <w:lang w:val="sv-SE"/>
        </w:rPr>
        <w:t>spermatogonier</w:t>
      </w:r>
      <w:proofErr w:type="spellEnd"/>
      <w:r>
        <w:rPr>
          <w:lang w:val="sv-SE"/>
        </w:rPr>
        <w:t xml:space="preserve">/gonad. Alla framgår mitoser och vid pubertet </w:t>
      </w:r>
      <w:r w:rsidR="00530949">
        <w:rPr>
          <w:lang w:val="sv-SE"/>
        </w:rPr>
        <w:t xml:space="preserve">finns 600 miljoner i varje testis. 100–200 miljoner/dag. Under ett liv bildas ca 1 trillion spermier. </w:t>
      </w:r>
    </w:p>
    <w:p w14:paraId="5CC2E02C" w14:textId="0EAFEFFC" w:rsidR="00AF5908" w:rsidRPr="00315309" w:rsidRDefault="00AF5908" w:rsidP="00E261F9">
      <w:pPr>
        <w:pStyle w:val="paragraph"/>
        <w:spacing w:before="0" w:beforeAutospacing="0" w:after="0" w:afterAutospacing="0"/>
        <w:textAlignment w:val="baseline"/>
        <w:rPr>
          <w:b/>
          <w:bCs/>
          <w:lang w:val="sv-SE"/>
        </w:rPr>
      </w:pPr>
    </w:p>
    <w:p w14:paraId="0E9642C2" w14:textId="0E7140DF" w:rsidR="004515A8" w:rsidRDefault="004515A8" w:rsidP="00E261F9">
      <w:pPr>
        <w:pStyle w:val="paragraph"/>
        <w:spacing w:before="0" w:beforeAutospacing="0" w:after="0" w:afterAutospacing="0"/>
        <w:textAlignment w:val="baseline"/>
        <w:rPr>
          <w:lang w:val="sv-SE"/>
        </w:rPr>
      </w:pPr>
      <w:r w:rsidRPr="00315309">
        <w:rPr>
          <w:b/>
          <w:bCs/>
          <w:lang w:val="sv-SE"/>
        </w:rPr>
        <w:t>HPG axeln hos män:</w:t>
      </w:r>
      <w:r>
        <w:rPr>
          <w:lang w:val="sv-SE"/>
        </w:rPr>
        <w:t xml:space="preserve"> </w:t>
      </w:r>
    </w:p>
    <w:p w14:paraId="11BF90E4" w14:textId="199CBD4C" w:rsidR="001F2369" w:rsidRDefault="004515A8" w:rsidP="00216504">
      <w:pPr>
        <w:pStyle w:val="paragraph"/>
        <w:spacing w:before="0" w:beforeAutospacing="0" w:after="0" w:afterAutospacing="0"/>
        <w:textAlignment w:val="baseline"/>
        <w:rPr>
          <w:lang w:val="sv-SE"/>
        </w:rPr>
      </w:pPr>
      <w:r>
        <w:rPr>
          <w:lang w:val="sv-SE"/>
        </w:rPr>
        <w:t>GnRH från</w:t>
      </w:r>
      <w:r w:rsidR="005D4E20">
        <w:rPr>
          <w:lang w:val="sv-SE"/>
        </w:rPr>
        <w:t xml:space="preserve"> utsöndras pulsatilt från</w:t>
      </w:r>
      <w:r>
        <w:rPr>
          <w:lang w:val="sv-SE"/>
        </w:rPr>
        <w:t xml:space="preserve"> </w:t>
      </w:r>
      <w:r w:rsidR="00C94488">
        <w:rPr>
          <w:lang w:val="sv-SE"/>
        </w:rPr>
        <w:t>hypotalamus</w:t>
      </w:r>
      <w:r w:rsidR="005D4E20">
        <w:rPr>
          <w:lang w:val="sv-SE"/>
        </w:rPr>
        <w:t xml:space="preserve"> via portakretsloppet till hypofysens framlob, som sedan </w:t>
      </w:r>
      <w:r w:rsidR="005668F8">
        <w:rPr>
          <w:lang w:val="sv-SE"/>
        </w:rPr>
        <w:t>bildar LH och FSH. FSH stimulerar sertoliceller till spermatogenes</w:t>
      </w:r>
      <w:r w:rsidR="00C94488">
        <w:rPr>
          <w:lang w:val="sv-SE"/>
        </w:rPr>
        <w:t>, samt stimulerar bildning av inhibin</w:t>
      </w:r>
      <w:r w:rsidR="002B36FE">
        <w:rPr>
          <w:lang w:val="sv-SE"/>
        </w:rPr>
        <w:t xml:space="preserve"> (sertoliceller)</w:t>
      </w:r>
      <w:r w:rsidR="00C94488">
        <w:rPr>
          <w:lang w:val="sv-SE"/>
        </w:rPr>
        <w:t xml:space="preserve"> som </w:t>
      </w:r>
      <w:r w:rsidR="00B53BD2">
        <w:rPr>
          <w:lang w:val="sv-SE"/>
        </w:rPr>
        <w:t xml:space="preserve">hämmar FSH produktion i hypofysen. </w:t>
      </w:r>
      <w:r w:rsidR="00ED05EA">
        <w:rPr>
          <w:lang w:val="sv-SE"/>
        </w:rPr>
        <w:t xml:space="preserve">FSH stimulerar också produktion av androgen bindning protein (ADP) (sertoliceller) som stimulerar </w:t>
      </w:r>
      <w:proofErr w:type="spellStart"/>
      <w:r w:rsidR="00ED05EA">
        <w:rPr>
          <w:lang w:val="sv-SE"/>
        </w:rPr>
        <w:t>spermatogenesen</w:t>
      </w:r>
      <w:proofErr w:type="spellEnd"/>
      <w:r w:rsidR="00ED05EA">
        <w:rPr>
          <w:lang w:val="sv-SE"/>
        </w:rPr>
        <w:t xml:space="preserve">. </w:t>
      </w:r>
      <w:r w:rsidR="00B53BD2">
        <w:rPr>
          <w:lang w:val="sv-SE"/>
        </w:rPr>
        <w:t xml:space="preserve">LH stimulerar </w:t>
      </w:r>
      <w:proofErr w:type="spellStart"/>
      <w:r w:rsidR="00B53BD2">
        <w:rPr>
          <w:lang w:val="sv-SE"/>
        </w:rPr>
        <w:t>leydigceller</w:t>
      </w:r>
      <w:proofErr w:type="spellEnd"/>
      <w:r w:rsidR="00B53BD2">
        <w:rPr>
          <w:lang w:val="sv-SE"/>
        </w:rPr>
        <w:t xml:space="preserve"> till att bilda </w:t>
      </w:r>
      <w:r w:rsidR="00CB7C4A">
        <w:rPr>
          <w:lang w:val="sv-SE"/>
        </w:rPr>
        <w:t xml:space="preserve">testosteron, testosteron har negativ feedback på hypofysen (LH) och GnRH i hypotalamus. </w:t>
      </w:r>
    </w:p>
    <w:p w14:paraId="2E5F0C65" w14:textId="0F6B4919" w:rsidR="00832E1E" w:rsidRDefault="00832E1E" w:rsidP="00BF2ABC">
      <w:pPr>
        <w:pStyle w:val="paragraph"/>
        <w:spacing w:before="0" w:beforeAutospacing="0" w:after="0" w:afterAutospacing="0"/>
        <w:textAlignment w:val="baseline"/>
        <w:rPr>
          <w:lang w:val="sv-SE"/>
        </w:rPr>
      </w:pPr>
    </w:p>
    <w:p w14:paraId="21E005B9" w14:textId="0CAD61A7" w:rsidR="00832E1E" w:rsidRDefault="00832E1E" w:rsidP="00BF2ABC">
      <w:pPr>
        <w:pStyle w:val="paragraph"/>
        <w:spacing w:before="0" w:beforeAutospacing="0" w:after="0" w:afterAutospacing="0"/>
        <w:textAlignment w:val="baseline"/>
        <w:rPr>
          <w:lang w:val="sv-SE"/>
        </w:rPr>
      </w:pPr>
      <w:r>
        <w:rPr>
          <w:lang w:val="sv-SE"/>
        </w:rPr>
        <w:t xml:space="preserve">Anatomi: </w:t>
      </w:r>
    </w:p>
    <w:p w14:paraId="079DE10D" w14:textId="6D2A92AC" w:rsidR="0043070D" w:rsidRDefault="001A3F4F" w:rsidP="00216504">
      <w:pPr>
        <w:pStyle w:val="paragraph"/>
        <w:spacing w:before="0" w:beforeAutospacing="0" w:after="0" w:afterAutospacing="0"/>
        <w:textAlignment w:val="baseline"/>
        <w:rPr>
          <w:lang w:val="sv-SE"/>
        </w:rPr>
      </w:pPr>
      <w:r>
        <w:rPr>
          <w:noProof/>
          <w:lang w:val="sv-SE"/>
        </w:rPr>
        <w:lastRenderedPageBreak/>
        <w:drawing>
          <wp:inline distT="0" distB="0" distL="0" distR="0" wp14:anchorId="1549C740" wp14:editId="193CD89F">
            <wp:extent cx="5731510" cy="4267200"/>
            <wp:effectExtent l="0" t="0" r="2540" b="0"/>
            <wp:docPr id="43" name="Picture 43"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descr="Diagram&#10;&#10;Description automatically generated"/>
                    <pic:cNvPicPr/>
                  </pic:nvPicPr>
                  <pic:blipFill>
                    <a:blip r:embed="rId80">
                      <a:extLst>
                        <a:ext uri="{28A0092B-C50C-407E-A947-70E740481C1C}">
                          <a14:useLocalDpi xmlns:a14="http://schemas.microsoft.com/office/drawing/2010/main" val="0"/>
                        </a:ext>
                      </a:extLst>
                    </a:blip>
                    <a:stretch>
                      <a:fillRect/>
                    </a:stretch>
                  </pic:blipFill>
                  <pic:spPr>
                    <a:xfrm>
                      <a:off x="0" y="0"/>
                      <a:ext cx="5731510" cy="4267200"/>
                    </a:xfrm>
                    <a:prstGeom prst="rect">
                      <a:avLst/>
                    </a:prstGeom>
                  </pic:spPr>
                </pic:pic>
              </a:graphicData>
            </a:graphic>
          </wp:inline>
        </w:drawing>
      </w:r>
    </w:p>
    <w:p w14:paraId="18D3DF35" w14:textId="4D4DFEFC" w:rsidR="008D2245" w:rsidRDefault="008D2245" w:rsidP="00216504">
      <w:pPr>
        <w:pStyle w:val="paragraph"/>
        <w:spacing w:before="0" w:beforeAutospacing="0" w:after="0" w:afterAutospacing="0"/>
        <w:textAlignment w:val="baseline"/>
        <w:rPr>
          <w:lang w:val="sv-SE"/>
        </w:rPr>
      </w:pPr>
      <w:r>
        <w:rPr>
          <w:noProof/>
          <w:lang w:val="sv-SE"/>
        </w:rPr>
        <w:drawing>
          <wp:inline distT="0" distB="0" distL="0" distR="0" wp14:anchorId="443BE2A3" wp14:editId="629BE281">
            <wp:extent cx="4826000" cy="3403600"/>
            <wp:effectExtent l="0" t="0" r="0" b="6350"/>
            <wp:docPr id="39" name="Picture 39"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Diagram&#10;&#10;Description automatically generated"/>
                    <pic:cNvPicPr/>
                  </pic:nvPicPr>
                  <pic:blipFill>
                    <a:blip r:embed="rId81">
                      <a:extLst>
                        <a:ext uri="{28A0092B-C50C-407E-A947-70E740481C1C}">
                          <a14:useLocalDpi xmlns:a14="http://schemas.microsoft.com/office/drawing/2010/main" val="0"/>
                        </a:ext>
                      </a:extLst>
                    </a:blip>
                    <a:stretch>
                      <a:fillRect/>
                    </a:stretch>
                  </pic:blipFill>
                  <pic:spPr>
                    <a:xfrm>
                      <a:off x="0" y="0"/>
                      <a:ext cx="4826000" cy="3403600"/>
                    </a:xfrm>
                    <a:prstGeom prst="rect">
                      <a:avLst/>
                    </a:prstGeom>
                  </pic:spPr>
                </pic:pic>
              </a:graphicData>
            </a:graphic>
          </wp:inline>
        </w:drawing>
      </w:r>
    </w:p>
    <w:p w14:paraId="6B0B837E" w14:textId="506B3B04" w:rsidR="00E22534" w:rsidRDefault="00E22534" w:rsidP="00E22534">
      <w:pPr>
        <w:pStyle w:val="paragraph"/>
        <w:spacing w:before="0" w:beforeAutospacing="0" w:after="0" w:afterAutospacing="0"/>
        <w:textAlignment w:val="baseline"/>
        <w:rPr>
          <w:lang w:val="sv-SE"/>
        </w:rPr>
      </w:pPr>
      <w:r w:rsidRPr="00E22534">
        <w:rPr>
          <w:noProof/>
        </w:rPr>
        <w:lastRenderedPageBreak/>
        <w:drawing>
          <wp:inline distT="0" distB="0" distL="0" distR="0" wp14:anchorId="30583135" wp14:editId="42647BB2">
            <wp:extent cx="5181600" cy="3800475"/>
            <wp:effectExtent l="0" t="0" r="0" b="9525"/>
            <wp:docPr id="38915" name="Picture 2" descr="skanna0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15" name="Picture 2" descr="skanna0006"/>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181600" cy="38004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3CC3FB78" w14:textId="4592FD77" w:rsidR="00592CAB" w:rsidRDefault="00592CAB" w:rsidP="00E22534">
      <w:pPr>
        <w:pStyle w:val="paragraph"/>
        <w:spacing w:before="0" w:beforeAutospacing="0" w:after="0" w:afterAutospacing="0"/>
        <w:textAlignment w:val="baseline"/>
        <w:rPr>
          <w:lang w:val="sv-SE"/>
        </w:rPr>
      </w:pPr>
    </w:p>
    <w:p w14:paraId="55829D64" w14:textId="44430EC8" w:rsidR="00C40CEB" w:rsidRDefault="000B0BE8" w:rsidP="00BF2ABC">
      <w:pPr>
        <w:pStyle w:val="paragraph"/>
        <w:spacing w:before="0" w:beforeAutospacing="0" w:after="0" w:afterAutospacing="0"/>
        <w:textAlignment w:val="baseline"/>
        <w:rPr>
          <w:lang w:val="sv-SE"/>
        </w:rPr>
      </w:pPr>
      <w:r>
        <w:rPr>
          <w:lang w:val="sv-SE"/>
        </w:rPr>
        <w:t>---------</w:t>
      </w:r>
    </w:p>
    <w:p w14:paraId="5B9ADF0E" w14:textId="1B89B7D9" w:rsidR="000B0BE8" w:rsidRDefault="000B0BE8" w:rsidP="00BF2ABC">
      <w:pPr>
        <w:pStyle w:val="paragraph"/>
        <w:spacing w:before="0" w:beforeAutospacing="0" w:after="0" w:afterAutospacing="0"/>
        <w:textAlignment w:val="baseline"/>
        <w:rPr>
          <w:lang w:val="sv-SE"/>
        </w:rPr>
      </w:pPr>
      <w:r w:rsidRPr="00D31000">
        <w:rPr>
          <w:highlight w:val="green"/>
          <w:lang w:val="sv-SE"/>
        </w:rPr>
        <w:t>Grundläggande Embryologi:</w:t>
      </w:r>
    </w:p>
    <w:p w14:paraId="0D5EB39C" w14:textId="23EDAE35" w:rsidR="000B0BE8" w:rsidRDefault="0000741F" w:rsidP="00BF2ABC">
      <w:pPr>
        <w:pStyle w:val="paragraph"/>
        <w:spacing w:before="0" w:beforeAutospacing="0" w:after="0" w:afterAutospacing="0"/>
        <w:textAlignment w:val="baseline"/>
        <w:rPr>
          <w:lang w:val="sv-SE"/>
        </w:rPr>
      </w:pPr>
      <w:r>
        <w:rPr>
          <w:lang w:val="sv-SE"/>
        </w:rPr>
        <w:t xml:space="preserve">Basala mekanismer (tillväxt/celldelning, differentiering, </w:t>
      </w:r>
      <w:proofErr w:type="spellStart"/>
      <w:r>
        <w:rPr>
          <w:lang w:val="sv-SE"/>
        </w:rPr>
        <w:t>morfogenes</w:t>
      </w:r>
      <w:proofErr w:type="spellEnd"/>
      <w:r>
        <w:rPr>
          <w:lang w:val="sv-SE"/>
        </w:rPr>
        <w:t xml:space="preserve"> (tillväxt, veckning, </w:t>
      </w:r>
      <w:proofErr w:type="spellStart"/>
      <w:r>
        <w:rPr>
          <w:lang w:val="sv-SE"/>
        </w:rPr>
        <w:t>migrering</w:t>
      </w:r>
      <w:proofErr w:type="spellEnd"/>
      <w:r>
        <w:rPr>
          <w:lang w:val="sv-SE"/>
        </w:rPr>
        <w:t xml:space="preserve"> och apoptos))</w:t>
      </w:r>
    </w:p>
    <w:p w14:paraId="7040E0DF" w14:textId="4DCB014C" w:rsidR="008D7171" w:rsidRPr="008D7171" w:rsidRDefault="008D7171" w:rsidP="00BF2ABC">
      <w:pPr>
        <w:pStyle w:val="paragraph"/>
        <w:spacing w:before="0" w:beforeAutospacing="0" w:after="0" w:afterAutospacing="0"/>
        <w:textAlignment w:val="baseline"/>
        <w:rPr>
          <w:u w:val="single"/>
          <w:lang w:val="sv-SE"/>
        </w:rPr>
      </w:pPr>
      <w:r w:rsidRPr="008D7171">
        <w:rPr>
          <w:u w:val="single"/>
          <w:lang w:val="sv-SE"/>
        </w:rPr>
        <w:t>Differentiering:</w:t>
      </w:r>
    </w:p>
    <w:p w14:paraId="456D50BB" w14:textId="7FFDA9E1" w:rsidR="002C6B55" w:rsidRDefault="002C6B55" w:rsidP="00BF2ABC">
      <w:pPr>
        <w:pStyle w:val="paragraph"/>
        <w:spacing w:before="0" w:beforeAutospacing="0" w:after="0" w:afterAutospacing="0"/>
        <w:textAlignment w:val="baseline"/>
        <w:rPr>
          <w:lang w:val="sv-SE"/>
        </w:rPr>
      </w:pPr>
      <w:r>
        <w:rPr>
          <w:lang w:val="sv-SE"/>
        </w:rPr>
        <w:t xml:space="preserve">Stamceller (i detta fall befruktat ägg) </w:t>
      </w:r>
      <w:r w:rsidR="002E71F5">
        <w:rPr>
          <w:lang w:val="sv-SE"/>
        </w:rPr>
        <w:t xml:space="preserve">delar sig till dotterceller som väljer olika </w:t>
      </w:r>
      <w:proofErr w:type="spellStart"/>
      <w:r w:rsidR="002E71F5">
        <w:rPr>
          <w:lang w:val="sv-SE"/>
        </w:rPr>
        <w:t>niche</w:t>
      </w:r>
      <w:proofErr w:type="spellEnd"/>
      <w:r w:rsidR="002E71F5">
        <w:rPr>
          <w:lang w:val="sv-SE"/>
        </w:rPr>
        <w:t xml:space="preserve"> för att </w:t>
      </w:r>
      <w:r>
        <w:rPr>
          <w:lang w:val="sv-SE"/>
        </w:rPr>
        <w:t xml:space="preserve">differentieras till olika </w:t>
      </w:r>
      <w:r w:rsidR="002E71F5">
        <w:rPr>
          <w:lang w:val="sv-SE"/>
        </w:rPr>
        <w:t>celler</w:t>
      </w:r>
      <w:r w:rsidR="008D7171">
        <w:rPr>
          <w:lang w:val="sv-SE"/>
        </w:rPr>
        <w:t xml:space="preserve">. </w:t>
      </w:r>
    </w:p>
    <w:p w14:paraId="416B24CF" w14:textId="3805313C" w:rsidR="008D7171" w:rsidRDefault="00D31000" w:rsidP="00BF2ABC">
      <w:pPr>
        <w:pStyle w:val="paragraph"/>
        <w:spacing w:before="0" w:beforeAutospacing="0" w:after="0" w:afterAutospacing="0"/>
        <w:textAlignment w:val="baseline"/>
        <w:rPr>
          <w:lang w:val="sv-SE"/>
        </w:rPr>
      </w:pPr>
      <w:r>
        <w:rPr>
          <w:lang w:val="sv-SE"/>
        </w:rPr>
        <w:t>-</w:t>
      </w:r>
      <w:r w:rsidR="008D7171">
        <w:rPr>
          <w:lang w:val="sv-SE"/>
        </w:rPr>
        <w:t xml:space="preserve">Specificering: </w:t>
      </w:r>
      <w:r>
        <w:rPr>
          <w:lang w:val="sv-SE"/>
        </w:rPr>
        <w:t>(</w:t>
      </w:r>
      <w:r w:rsidR="008D7171">
        <w:rPr>
          <w:lang w:val="sv-SE"/>
        </w:rPr>
        <w:t>val, reversibelt</w:t>
      </w:r>
      <w:r>
        <w:rPr>
          <w:lang w:val="sv-SE"/>
        </w:rPr>
        <w:t>)</w:t>
      </w:r>
    </w:p>
    <w:p w14:paraId="18978EBC" w14:textId="3A3EA35D" w:rsidR="008D7171" w:rsidRDefault="00D31000" w:rsidP="00BF2ABC">
      <w:pPr>
        <w:pStyle w:val="paragraph"/>
        <w:spacing w:before="0" w:beforeAutospacing="0" w:after="0" w:afterAutospacing="0"/>
        <w:textAlignment w:val="baseline"/>
        <w:rPr>
          <w:lang w:val="sv-SE"/>
        </w:rPr>
      </w:pPr>
      <w:r>
        <w:rPr>
          <w:lang w:val="sv-SE"/>
        </w:rPr>
        <w:t>-</w:t>
      </w:r>
      <w:r w:rsidR="008D7171">
        <w:rPr>
          <w:lang w:val="sv-SE"/>
        </w:rPr>
        <w:t>Determinering (val,</w:t>
      </w:r>
      <w:r>
        <w:rPr>
          <w:lang w:val="sv-SE"/>
        </w:rPr>
        <w:t xml:space="preserve"> irreversibelt)</w:t>
      </w:r>
    </w:p>
    <w:p w14:paraId="6EAFA5AA" w14:textId="07D5D112" w:rsidR="00D31000" w:rsidRDefault="00D31000" w:rsidP="00BF2ABC">
      <w:pPr>
        <w:pStyle w:val="paragraph"/>
        <w:spacing w:before="0" w:beforeAutospacing="0" w:after="0" w:afterAutospacing="0"/>
        <w:textAlignment w:val="baseline"/>
        <w:rPr>
          <w:lang w:val="sv-SE"/>
        </w:rPr>
      </w:pPr>
      <w:r>
        <w:rPr>
          <w:lang w:val="sv-SE"/>
        </w:rPr>
        <w:t xml:space="preserve">-Differentiering: utveckling av egenskaper. </w:t>
      </w:r>
    </w:p>
    <w:p w14:paraId="30C259D6" w14:textId="6142ECEF" w:rsidR="00C52A7F" w:rsidRDefault="00C52A7F" w:rsidP="00BF2ABC">
      <w:pPr>
        <w:pStyle w:val="paragraph"/>
        <w:spacing w:before="0" w:beforeAutospacing="0" w:after="0" w:afterAutospacing="0"/>
        <w:textAlignment w:val="baseline"/>
        <w:rPr>
          <w:lang w:val="sv-SE"/>
        </w:rPr>
      </w:pPr>
      <w:r>
        <w:rPr>
          <w:lang w:val="sv-SE"/>
        </w:rPr>
        <w:t xml:space="preserve">Inre faktorer och yttre faktorer påverkar vad en cell blir för celltyp. </w:t>
      </w:r>
    </w:p>
    <w:p w14:paraId="4541B97E" w14:textId="49FBC9B9" w:rsidR="00D31000" w:rsidRDefault="00BD5757" w:rsidP="00BF2ABC">
      <w:pPr>
        <w:pStyle w:val="paragraph"/>
        <w:spacing w:before="0" w:beforeAutospacing="0" w:after="0" w:afterAutospacing="0"/>
        <w:textAlignment w:val="baseline"/>
        <w:rPr>
          <w:lang w:val="sv-SE"/>
        </w:rPr>
      </w:pPr>
      <w:r>
        <w:rPr>
          <w:lang w:val="sv-SE"/>
        </w:rPr>
        <w:t xml:space="preserve">Vissa celler förblir stamceller. </w:t>
      </w:r>
    </w:p>
    <w:p w14:paraId="72E06067" w14:textId="24DF43A2" w:rsidR="00902115" w:rsidRDefault="00902115" w:rsidP="00BF2ABC">
      <w:pPr>
        <w:pStyle w:val="paragraph"/>
        <w:spacing w:before="0" w:beforeAutospacing="0" w:after="0" w:afterAutospacing="0"/>
        <w:textAlignment w:val="baseline"/>
        <w:rPr>
          <w:lang w:val="sv-SE"/>
        </w:rPr>
      </w:pPr>
    </w:p>
    <w:p w14:paraId="24326D34" w14:textId="0A81659D" w:rsidR="00902115" w:rsidRDefault="00902115" w:rsidP="00BF2ABC">
      <w:pPr>
        <w:pStyle w:val="paragraph"/>
        <w:spacing w:before="0" w:beforeAutospacing="0" w:after="0" w:afterAutospacing="0"/>
        <w:textAlignment w:val="baseline"/>
        <w:rPr>
          <w:lang w:val="sv-SE"/>
        </w:rPr>
      </w:pPr>
      <w:r w:rsidRPr="00E205CB">
        <w:rPr>
          <w:b/>
          <w:bCs/>
          <w:lang w:val="sv-SE"/>
        </w:rPr>
        <w:t>Inre faktorer:</w:t>
      </w:r>
      <w:r>
        <w:rPr>
          <w:lang w:val="sv-SE"/>
        </w:rPr>
        <w:t xml:space="preserve"> (inneboende program)</w:t>
      </w:r>
    </w:p>
    <w:p w14:paraId="2123DBDA" w14:textId="241B4994" w:rsidR="00902115" w:rsidRDefault="007367DF" w:rsidP="007367DF">
      <w:pPr>
        <w:pStyle w:val="paragraph"/>
        <w:spacing w:before="0" w:beforeAutospacing="0" w:after="0" w:afterAutospacing="0"/>
        <w:textAlignment w:val="baseline"/>
        <w:rPr>
          <w:lang w:val="sv-SE"/>
        </w:rPr>
      </w:pPr>
      <w:r>
        <w:rPr>
          <w:lang w:val="sv-SE"/>
        </w:rPr>
        <w:t>-</w:t>
      </w:r>
      <w:r w:rsidR="00902115">
        <w:rPr>
          <w:lang w:val="sv-SE"/>
        </w:rPr>
        <w:t>Ibland ärvt av modercell</w:t>
      </w:r>
    </w:p>
    <w:p w14:paraId="0BDA67C1" w14:textId="45E2893C" w:rsidR="000B3646" w:rsidRDefault="007367DF" w:rsidP="007367DF">
      <w:pPr>
        <w:pStyle w:val="paragraph"/>
        <w:spacing w:before="0" w:beforeAutospacing="0" w:after="0" w:afterAutospacing="0"/>
        <w:textAlignment w:val="baseline"/>
        <w:rPr>
          <w:lang w:val="sv-SE"/>
        </w:rPr>
      </w:pPr>
      <w:r>
        <w:rPr>
          <w:lang w:val="sv-SE"/>
        </w:rPr>
        <w:t>-</w:t>
      </w:r>
      <w:r w:rsidR="000B3646">
        <w:rPr>
          <w:lang w:val="sv-SE"/>
        </w:rPr>
        <w:t>Sätter ramarna för vad en cell kan bli</w:t>
      </w:r>
    </w:p>
    <w:p w14:paraId="64A2BF45" w14:textId="1EB78DCD" w:rsidR="000B3646" w:rsidRDefault="007367DF" w:rsidP="007367DF">
      <w:pPr>
        <w:pStyle w:val="paragraph"/>
        <w:spacing w:before="0" w:beforeAutospacing="0" w:after="0" w:afterAutospacing="0"/>
        <w:textAlignment w:val="baseline"/>
        <w:rPr>
          <w:lang w:val="sv-SE"/>
        </w:rPr>
      </w:pPr>
      <w:r>
        <w:rPr>
          <w:lang w:val="sv-SE"/>
        </w:rPr>
        <w:t>-</w:t>
      </w:r>
      <w:r w:rsidR="000B3646">
        <w:rPr>
          <w:lang w:val="sv-SE"/>
        </w:rPr>
        <w:t>Kompetens</w:t>
      </w:r>
      <w:r w:rsidR="00E17EBB">
        <w:rPr>
          <w:lang w:val="sv-SE"/>
        </w:rPr>
        <w:t>/potens</w:t>
      </w:r>
      <w:r w:rsidR="000B3646">
        <w:rPr>
          <w:lang w:val="sv-SE"/>
        </w:rPr>
        <w:t xml:space="preserve"> (</w:t>
      </w:r>
      <w:proofErr w:type="spellStart"/>
      <w:r w:rsidR="000B3646">
        <w:rPr>
          <w:lang w:val="sv-SE"/>
        </w:rPr>
        <w:t>toti</w:t>
      </w:r>
      <w:proofErr w:type="spellEnd"/>
      <w:r w:rsidR="000B3646">
        <w:rPr>
          <w:lang w:val="sv-SE"/>
        </w:rPr>
        <w:t xml:space="preserve">, </w:t>
      </w:r>
      <w:proofErr w:type="spellStart"/>
      <w:r w:rsidR="000B3646">
        <w:rPr>
          <w:lang w:val="sv-SE"/>
        </w:rPr>
        <w:t>pluri</w:t>
      </w:r>
      <w:proofErr w:type="spellEnd"/>
      <w:r w:rsidR="000B3646">
        <w:rPr>
          <w:lang w:val="sv-SE"/>
        </w:rPr>
        <w:t xml:space="preserve">, multi, </w:t>
      </w:r>
      <w:proofErr w:type="spellStart"/>
      <w:r w:rsidR="000B3646">
        <w:rPr>
          <w:lang w:val="sv-SE"/>
        </w:rPr>
        <w:t>uni</w:t>
      </w:r>
      <w:proofErr w:type="spellEnd"/>
      <w:r w:rsidR="000B3646">
        <w:rPr>
          <w:lang w:val="sv-SE"/>
        </w:rPr>
        <w:t>)</w:t>
      </w:r>
    </w:p>
    <w:p w14:paraId="455437E5" w14:textId="02C7C47F" w:rsidR="00EC40BA" w:rsidRDefault="007367DF" w:rsidP="007367DF">
      <w:pPr>
        <w:pStyle w:val="paragraph"/>
        <w:spacing w:before="0" w:beforeAutospacing="0" w:after="0" w:afterAutospacing="0"/>
        <w:textAlignment w:val="baseline"/>
        <w:rPr>
          <w:lang w:val="sv-SE"/>
        </w:rPr>
      </w:pPr>
      <w:r>
        <w:rPr>
          <w:lang w:val="sv-SE"/>
        </w:rPr>
        <w:t>-</w:t>
      </w:r>
      <w:r w:rsidR="00C4720E">
        <w:rPr>
          <w:lang w:val="sv-SE"/>
        </w:rPr>
        <w:t>Viktigt för att bibehålla egenskaper</w:t>
      </w:r>
    </w:p>
    <w:p w14:paraId="7CF49553" w14:textId="05342C55" w:rsidR="00C4720E" w:rsidRDefault="00C4720E" w:rsidP="00902115">
      <w:pPr>
        <w:pStyle w:val="paragraph"/>
        <w:numPr>
          <w:ilvl w:val="1"/>
          <w:numId w:val="55"/>
        </w:numPr>
        <w:spacing w:before="0" w:beforeAutospacing="0" w:after="0" w:afterAutospacing="0"/>
        <w:textAlignment w:val="baseline"/>
        <w:rPr>
          <w:lang w:val="sv-SE"/>
        </w:rPr>
      </w:pPr>
      <w:r>
        <w:rPr>
          <w:lang w:val="sv-SE"/>
        </w:rPr>
        <w:t>Epigenetiska mekanismer</w:t>
      </w:r>
    </w:p>
    <w:p w14:paraId="3D957DF7" w14:textId="2C192204" w:rsidR="00C4720E" w:rsidRDefault="00C4720E" w:rsidP="00902115">
      <w:pPr>
        <w:pStyle w:val="paragraph"/>
        <w:numPr>
          <w:ilvl w:val="1"/>
          <w:numId w:val="55"/>
        </w:numPr>
        <w:spacing w:before="0" w:beforeAutospacing="0" w:after="0" w:afterAutospacing="0"/>
        <w:textAlignment w:val="baseline"/>
        <w:rPr>
          <w:lang w:val="sv-SE"/>
        </w:rPr>
      </w:pPr>
      <w:r>
        <w:rPr>
          <w:lang w:val="sv-SE"/>
        </w:rPr>
        <w:t>Transkription</w:t>
      </w:r>
      <w:r w:rsidR="00EF6471">
        <w:rPr>
          <w:lang w:val="sv-SE"/>
        </w:rPr>
        <w:t xml:space="preserve">: självupprätthållande signalering. </w:t>
      </w:r>
    </w:p>
    <w:p w14:paraId="5B3AC341" w14:textId="778F28B0" w:rsidR="00BA0284" w:rsidRDefault="00BA0284" w:rsidP="00902115">
      <w:pPr>
        <w:pStyle w:val="paragraph"/>
        <w:numPr>
          <w:ilvl w:val="1"/>
          <w:numId w:val="55"/>
        </w:numPr>
        <w:spacing w:before="0" w:beforeAutospacing="0" w:after="0" w:afterAutospacing="0"/>
        <w:textAlignment w:val="baseline"/>
        <w:rPr>
          <w:lang w:val="sv-SE"/>
        </w:rPr>
      </w:pPr>
      <w:r>
        <w:rPr>
          <w:lang w:val="sv-SE"/>
        </w:rPr>
        <w:t>Asymmetrisk delning</w:t>
      </w:r>
    </w:p>
    <w:p w14:paraId="09F3BC45" w14:textId="662A6056" w:rsidR="0079332A" w:rsidRPr="00E205CB" w:rsidRDefault="0079332A" w:rsidP="0079332A">
      <w:pPr>
        <w:pStyle w:val="paragraph"/>
        <w:spacing w:before="0" w:beforeAutospacing="0" w:after="0" w:afterAutospacing="0"/>
        <w:textAlignment w:val="baseline"/>
        <w:rPr>
          <w:u w:val="single"/>
          <w:lang w:val="sv-SE"/>
        </w:rPr>
      </w:pPr>
      <w:r w:rsidRPr="00E205CB">
        <w:rPr>
          <w:u w:val="single"/>
          <w:lang w:val="sv-SE"/>
        </w:rPr>
        <w:t xml:space="preserve">Epigenetiska mekanismer: </w:t>
      </w:r>
    </w:p>
    <w:p w14:paraId="02BEAF25" w14:textId="0E213F70" w:rsidR="0079332A" w:rsidRDefault="0079332A" w:rsidP="0079332A">
      <w:pPr>
        <w:pStyle w:val="paragraph"/>
        <w:numPr>
          <w:ilvl w:val="1"/>
          <w:numId w:val="55"/>
        </w:numPr>
        <w:spacing w:before="0" w:beforeAutospacing="0" w:after="0" w:afterAutospacing="0"/>
        <w:textAlignment w:val="baseline"/>
        <w:rPr>
          <w:lang w:val="sv-SE"/>
        </w:rPr>
      </w:pPr>
      <w:r>
        <w:rPr>
          <w:lang w:val="sv-SE"/>
        </w:rPr>
        <w:t xml:space="preserve">Olika mönster av epigenetiska </w:t>
      </w:r>
      <w:r w:rsidR="00307A99">
        <w:rPr>
          <w:lang w:val="sv-SE"/>
        </w:rPr>
        <w:t>mekanismer i olika celltyper</w:t>
      </w:r>
    </w:p>
    <w:p w14:paraId="2C8B6C0D" w14:textId="3A8773F6" w:rsidR="00307A99" w:rsidRDefault="00307A99" w:rsidP="0079332A">
      <w:pPr>
        <w:pStyle w:val="paragraph"/>
        <w:numPr>
          <w:ilvl w:val="1"/>
          <w:numId w:val="55"/>
        </w:numPr>
        <w:spacing w:before="0" w:beforeAutospacing="0" w:after="0" w:afterAutospacing="0"/>
        <w:textAlignment w:val="baseline"/>
        <w:rPr>
          <w:lang w:val="sv-SE"/>
        </w:rPr>
      </w:pPr>
      <w:r>
        <w:rPr>
          <w:lang w:val="sv-SE"/>
        </w:rPr>
        <w:t>DNA-metylering</w:t>
      </w:r>
    </w:p>
    <w:p w14:paraId="7978652D" w14:textId="79802BE8" w:rsidR="00307A99" w:rsidRDefault="00307A99" w:rsidP="0079332A">
      <w:pPr>
        <w:pStyle w:val="paragraph"/>
        <w:numPr>
          <w:ilvl w:val="1"/>
          <w:numId w:val="55"/>
        </w:numPr>
        <w:spacing w:before="0" w:beforeAutospacing="0" w:after="0" w:afterAutospacing="0"/>
        <w:textAlignment w:val="baseline"/>
        <w:rPr>
          <w:lang w:val="sv-SE"/>
        </w:rPr>
      </w:pPr>
      <w:proofErr w:type="spellStart"/>
      <w:r>
        <w:rPr>
          <w:lang w:val="sv-SE"/>
        </w:rPr>
        <w:t>Histon</w:t>
      </w:r>
      <w:proofErr w:type="spellEnd"/>
      <w:r>
        <w:rPr>
          <w:lang w:val="sv-SE"/>
        </w:rPr>
        <w:t>-modifiering (metylering, acetylering)</w:t>
      </w:r>
    </w:p>
    <w:p w14:paraId="45215EB0" w14:textId="03527921" w:rsidR="00307A99" w:rsidRDefault="00307A99" w:rsidP="0079332A">
      <w:pPr>
        <w:pStyle w:val="paragraph"/>
        <w:numPr>
          <w:ilvl w:val="1"/>
          <w:numId w:val="55"/>
        </w:numPr>
        <w:spacing w:before="0" w:beforeAutospacing="0" w:after="0" w:afterAutospacing="0"/>
        <w:textAlignment w:val="baseline"/>
        <w:rPr>
          <w:lang w:val="sv-SE"/>
        </w:rPr>
      </w:pPr>
      <w:r>
        <w:rPr>
          <w:lang w:val="sv-SE"/>
        </w:rPr>
        <w:t xml:space="preserve">Kan ärvas mellan cell-generationer </w:t>
      </w:r>
    </w:p>
    <w:p w14:paraId="0DFD8616" w14:textId="77777777" w:rsidR="004F2B97" w:rsidRPr="00544606" w:rsidRDefault="004F2B97" w:rsidP="004F2B97">
      <w:pPr>
        <w:pStyle w:val="paragraph"/>
        <w:spacing w:before="0" w:beforeAutospacing="0" w:after="0" w:afterAutospacing="0"/>
        <w:textAlignment w:val="baseline"/>
        <w:rPr>
          <w:rFonts w:asciiTheme="majorBidi" w:hAnsiTheme="majorBidi" w:cstheme="majorBidi"/>
          <w:lang w:val="sv-SE"/>
        </w:rPr>
      </w:pPr>
    </w:p>
    <w:p w14:paraId="55ADE6CB" w14:textId="4962FF01" w:rsidR="00161227" w:rsidRDefault="00544606" w:rsidP="00161227">
      <w:pPr>
        <w:spacing w:after="0"/>
        <w:rPr>
          <w:rFonts w:asciiTheme="majorBidi" w:hAnsiTheme="majorBidi" w:cstheme="majorBidi"/>
          <w:sz w:val="24"/>
          <w:szCs w:val="24"/>
          <w:lang w:val="sv-SE"/>
        </w:rPr>
      </w:pPr>
      <w:r w:rsidRPr="00E205CB">
        <w:rPr>
          <w:rFonts w:asciiTheme="majorBidi" w:hAnsiTheme="majorBidi" w:cstheme="majorBidi"/>
          <w:sz w:val="24"/>
          <w:szCs w:val="24"/>
          <w:u w:val="single"/>
          <w:lang w:val="sv-SE"/>
        </w:rPr>
        <w:lastRenderedPageBreak/>
        <w:t>Transkription: självupprätthållande signalering</w:t>
      </w:r>
      <w:r>
        <w:rPr>
          <w:rFonts w:asciiTheme="majorBidi" w:hAnsiTheme="majorBidi" w:cstheme="majorBidi"/>
          <w:sz w:val="24"/>
          <w:szCs w:val="24"/>
          <w:lang w:val="sv-SE"/>
        </w:rPr>
        <w:t xml:space="preserve">: </w:t>
      </w:r>
      <w:r w:rsidR="00E429B2">
        <w:rPr>
          <w:rFonts w:asciiTheme="majorBidi" w:hAnsiTheme="majorBidi" w:cstheme="majorBidi"/>
          <w:sz w:val="24"/>
          <w:szCs w:val="24"/>
          <w:lang w:val="sv-SE"/>
        </w:rPr>
        <w:t>signal</w:t>
      </w:r>
      <w:r w:rsidR="00E429B2" w:rsidRPr="00E429B2">
        <w:rPr>
          <w:rFonts w:asciiTheme="majorBidi" w:hAnsiTheme="majorBidi" w:cstheme="majorBidi"/>
          <w:sz w:val="24"/>
          <w:szCs w:val="24"/>
          <w:lang w:val="sv-SE"/>
        </w:rPr>
        <w:sym w:font="Wingdings" w:char="F0E0"/>
      </w:r>
      <w:r w:rsidR="00E429B2">
        <w:rPr>
          <w:rFonts w:asciiTheme="majorBidi" w:hAnsiTheme="majorBidi" w:cstheme="majorBidi"/>
          <w:sz w:val="24"/>
          <w:szCs w:val="24"/>
          <w:lang w:val="sv-SE"/>
        </w:rPr>
        <w:t>transkription av transkriptionsfaktor</w:t>
      </w:r>
      <w:r w:rsidR="00E429B2" w:rsidRPr="00E429B2">
        <w:rPr>
          <w:rFonts w:asciiTheme="majorBidi" w:hAnsiTheme="majorBidi" w:cstheme="majorBidi"/>
          <w:sz w:val="24"/>
          <w:szCs w:val="24"/>
          <w:lang w:val="sv-SE"/>
        </w:rPr>
        <w:sym w:font="Wingdings" w:char="F0E0"/>
      </w:r>
      <w:r w:rsidR="00E429B2">
        <w:rPr>
          <w:rFonts w:asciiTheme="majorBidi" w:hAnsiTheme="majorBidi" w:cstheme="majorBidi"/>
          <w:sz w:val="24"/>
          <w:szCs w:val="24"/>
          <w:lang w:val="sv-SE"/>
        </w:rPr>
        <w:t xml:space="preserve">som </w:t>
      </w:r>
      <w:r w:rsidR="00C917CD">
        <w:rPr>
          <w:rFonts w:asciiTheme="majorBidi" w:hAnsiTheme="majorBidi" w:cstheme="majorBidi"/>
          <w:sz w:val="24"/>
          <w:szCs w:val="24"/>
          <w:lang w:val="sv-SE"/>
        </w:rPr>
        <w:t xml:space="preserve">sedan verkar i cellen. TF kan även aktivera ett antal andra gener som behövs för celltypens differentiering. </w:t>
      </w:r>
      <w:r w:rsidR="009216D8">
        <w:rPr>
          <w:rFonts w:asciiTheme="majorBidi" w:hAnsiTheme="majorBidi" w:cstheme="majorBidi"/>
          <w:sz w:val="24"/>
          <w:szCs w:val="24"/>
          <w:lang w:val="sv-SE"/>
        </w:rPr>
        <w:t xml:space="preserve"> (</w:t>
      </w:r>
      <w:r w:rsidR="00BD125C">
        <w:rPr>
          <w:rFonts w:asciiTheme="majorBidi" w:hAnsiTheme="majorBidi" w:cstheme="majorBidi"/>
          <w:sz w:val="24"/>
          <w:szCs w:val="24"/>
          <w:lang w:val="sv-SE"/>
        </w:rPr>
        <w:t>masterregulator</w:t>
      </w:r>
      <w:r w:rsidR="009216D8">
        <w:rPr>
          <w:rFonts w:asciiTheme="majorBidi" w:hAnsiTheme="majorBidi" w:cstheme="majorBidi"/>
          <w:sz w:val="24"/>
          <w:szCs w:val="24"/>
          <w:lang w:val="sv-SE"/>
        </w:rPr>
        <w:t>)</w:t>
      </w:r>
    </w:p>
    <w:p w14:paraId="75DD9E2E" w14:textId="520A3C3A" w:rsidR="00BD125C" w:rsidRDefault="00BD125C" w:rsidP="00161227">
      <w:pPr>
        <w:spacing w:after="0"/>
        <w:rPr>
          <w:rFonts w:asciiTheme="majorBidi" w:hAnsiTheme="majorBidi" w:cstheme="majorBidi"/>
          <w:sz w:val="24"/>
          <w:szCs w:val="24"/>
          <w:lang w:val="sv-SE"/>
        </w:rPr>
      </w:pPr>
    </w:p>
    <w:p w14:paraId="6DB55E1A" w14:textId="5E380992" w:rsidR="00BD125C" w:rsidRDefault="00BD125C" w:rsidP="00161227">
      <w:pPr>
        <w:spacing w:after="0"/>
        <w:rPr>
          <w:rFonts w:asciiTheme="majorBidi" w:hAnsiTheme="majorBidi" w:cstheme="majorBidi"/>
          <w:sz w:val="24"/>
          <w:szCs w:val="24"/>
          <w:lang w:val="sv-SE"/>
        </w:rPr>
      </w:pPr>
      <w:r w:rsidRPr="00E205CB">
        <w:rPr>
          <w:rFonts w:asciiTheme="majorBidi" w:hAnsiTheme="majorBidi" w:cstheme="majorBidi"/>
          <w:sz w:val="24"/>
          <w:szCs w:val="24"/>
          <w:u w:val="single"/>
          <w:lang w:val="sv-SE"/>
        </w:rPr>
        <w:t>Asymmetrisk delning:</w:t>
      </w:r>
      <w:r w:rsidR="0086104B">
        <w:rPr>
          <w:rFonts w:asciiTheme="majorBidi" w:hAnsiTheme="majorBidi" w:cstheme="majorBidi"/>
          <w:sz w:val="24"/>
          <w:szCs w:val="24"/>
          <w:lang w:val="sv-SE"/>
        </w:rPr>
        <w:t xml:space="preserve"> dotterceller får olika molekyler som gör att cellerna får olika identitet. </w:t>
      </w:r>
    </w:p>
    <w:p w14:paraId="26D4031A" w14:textId="2E87C6DA" w:rsidR="00E205CB" w:rsidRDefault="00E205CB" w:rsidP="00161227">
      <w:pPr>
        <w:spacing w:after="0"/>
        <w:rPr>
          <w:rFonts w:asciiTheme="majorBidi" w:hAnsiTheme="majorBidi" w:cstheme="majorBidi"/>
          <w:sz w:val="24"/>
          <w:szCs w:val="24"/>
          <w:lang w:val="sv-SE"/>
        </w:rPr>
      </w:pPr>
    </w:p>
    <w:p w14:paraId="29E45AD6" w14:textId="72E8BDC0" w:rsidR="00E205CB" w:rsidRPr="00CE7C39" w:rsidRDefault="00E205CB" w:rsidP="00161227">
      <w:pPr>
        <w:spacing w:after="0"/>
        <w:rPr>
          <w:rFonts w:asciiTheme="majorBidi" w:hAnsiTheme="majorBidi" w:cstheme="majorBidi"/>
          <w:sz w:val="24"/>
          <w:szCs w:val="24"/>
          <w:lang w:val="sv-SE"/>
        </w:rPr>
      </w:pPr>
      <w:r>
        <w:rPr>
          <w:rFonts w:asciiTheme="majorBidi" w:hAnsiTheme="majorBidi" w:cstheme="majorBidi"/>
          <w:b/>
          <w:bCs/>
          <w:sz w:val="24"/>
          <w:szCs w:val="24"/>
          <w:lang w:val="sv-SE"/>
        </w:rPr>
        <w:t>Yttre faktorer:</w:t>
      </w:r>
      <w:r w:rsidR="00CE7C39">
        <w:rPr>
          <w:rFonts w:asciiTheme="majorBidi" w:hAnsiTheme="majorBidi" w:cstheme="majorBidi"/>
          <w:b/>
          <w:bCs/>
          <w:sz w:val="24"/>
          <w:szCs w:val="24"/>
          <w:lang w:val="sv-SE"/>
        </w:rPr>
        <w:t xml:space="preserve"> </w:t>
      </w:r>
      <w:r w:rsidR="00CE7C39">
        <w:rPr>
          <w:rFonts w:asciiTheme="majorBidi" w:hAnsiTheme="majorBidi" w:cstheme="majorBidi"/>
          <w:sz w:val="24"/>
          <w:szCs w:val="24"/>
          <w:lang w:val="sv-SE"/>
        </w:rPr>
        <w:t>cellulär interaktion</w:t>
      </w:r>
    </w:p>
    <w:p w14:paraId="1A21C4AE" w14:textId="0D7AD4ED" w:rsidR="00BD125C" w:rsidRDefault="00970DE3" w:rsidP="00161227">
      <w:pPr>
        <w:spacing w:after="0"/>
        <w:rPr>
          <w:rFonts w:asciiTheme="majorBidi" w:hAnsiTheme="majorBidi" w:cstheme="majorBidi"/>
          <w:sz w:val="24"/>
          <w:szCs w:val="24"/>
          <w:lang w:val="sv-SE"/>
        </w:rPr>
      </w:pPr>
      <w:r>
        <w:rPr>
          <w:rFonts w:asciiTheme="majorBidi" w:hAnsiTheme="majorBidi" w:cstheme="majorBidi"/>
          <w:sz w:val="24"/>
          <w:szCs w:val="24"/>
          <w:lang w:val="sv-SE"/>
        </w:rPr>
        <w:t>Aktiv signalering från andra celler (induktion)</w:t>
      </w:r>
    </w:p>
    <w:p w14:paraId="3C474876" w14:textId="033C01A7" w:rsidR="00970DE3" w:rsidRDefault="00AC387E" w:rsidP="00161227">
      <w:pPr>
        <w:spacing w:after="0"/>
        <w:rPr>
          <w:rFonts w:asciiTheme="majorBidi" w:hAnsiTheme="majorBidi" w:cstheme="majorBidi"/>
          <w:sz w:val="24"/>
          <w:szCs w:val="24"/>
          <w:lang w:val="sv-SE"/>
        </w:rPr>
      </w:pPr>
      <w:r>
        <w:rPr>
          <w:rFonts w:asciiTheme="majorBidi" w:hAnsiTheme="majorBidi" w:cstheme="majorBidi"/>
          <w:sz w:val="24"/>
          <w:szCs w:val="24"/>
          <w:lang w:val="sv-SE"/>
        </w:rPr>
        <w:t xml:space="preserve">Omgivningens fysiska egenskaper </w:t>
      </w:r>
    </w:p>
    <w:p w14:paraId="30182276" w14:textId="5FD1A48B" w:rsidR="00AC387E" w:rsidRDefault="00AC387E" w:rsidP="00161227">
      <w:pPr>
        <w:spacing w:after="0"/>
        <w:rPr>
          <w:rFonts w:asciiTheme="majorBidi" w:hAnsiTheme="majorBidi" w:cstheme="majorBidi"/>
          <w:sz w:val="24"/>
          <w:szCs w:val="24"/>
          <w:lang w:val="sv-SE"/>
        </w:rPr>
      </w:pPr>
      <w:r>
        <w:rPr>
          <w:rFonts w:asciiTheme="majorBidi" w:hAnsiTheme="majorBidi" w:cstheme="majorBidi"/>
          <w:sz w:val="24"/>
          <w:szCs w:val="24"/>
          <w:lang w:val="sv-SE"/>
        </w:rPr>
        <w:t xml:space="preserve">Viktigt vid förändring/Determinering. </w:t>
      </w:r>
    </w:p>
    <w:p w14:paraId="08A24B08" w14:textId="413D9718" w:rsidR="00CE7C39" w:rsidRDefault="00CE7C39" w:rsidP="00161227">
      <w:pPr>
        <w:spacing w:after="0"/>
        <w:rPr>
          <w:rFonts w:asciiTheme="majorBidi" w:hAnsiTheme="majorBidi" w:cstheme="majorBidi"/>
          <w:sz w:val="24"/>
          <w:szCs w:val="24"/>
          <w:lang w:val="sv-SE"/>
        </w:rPr>
      </w:pPr>
      <w:r>
        <w:rPr>
          <w:rFonts w:asciiTheme="majorBidi" w:hAnsiTheme="majorBidi" w:cstheme="majorBidi"/>
          <w:sz w:val="24"/>
          <w:szCs w:val="24"/>
          <w:lang w:val="sv-SE"/>
        </w:rPr>
        <w:t>-Cellulär interaktion är viktigare/vanligare än asymmetrisk</w:t>
      </w:r>
      <w:r w:rsidR="003424B1">
        <w:rPr>
          <w:rFonts w:asciiTheme="majorBidi" w:hAnsiTheme="majorBidi" w:cstheme="majorBidi"/>
          <w:sz w:val="24"/>
          <w:szCs w:val="24"/>
          <w:lang w:val="sv-SE"/>
        </w:rPr>
        <w:t xml:space="preserve"> delning vid determinering i ryggradsdjur. </w:t>
      </w:r>
    </w:p>
    <w:p w14:paraId="72DA477C" w14:textId="098C86AE" w:rsidR="003361BC" w:rsidRDefault="003361BC" w:rsidP="00161227">
      <w:pPr>
        <w:spacing w:after="0"/>
        <w:rPr>
          <w:rFonts w:asciiTheme="majorBidi" w:hAnsiTheme="majorBidi" w:cstheme="majorBidi"/>
          <w:sz w:val="24"/>
          <w:szCs w:val="24"/>
          <w:lang w:val="sv-SE"/>
        </w:rPr>
      </w:pPr>
      <w:r>
        <w:rPr>
          <w:rFonts w:asciiTheme="majorBidi" w:hAnsiTheme="majorBidi" w:cstheme="majorBidi"/>
          <w:sz w:val="24"/>
          <w:szCs w:val="24"/>
          <w:lang w:val="sv-SE"/>
        </w:rPr>
        <w:t xml:space="preserve">-både induktion (yttre) och kompetens (inre) faktorer behövs för att determinering ska ske. </w:t>
      </w:r>
    </w:p>
    <w:p w14:paraId="329913D2" w14:textId="1B0161A5" w:rsidR="00F40AC5" w:rsidRPr="00301485" w:rsidRDefault="00301485" w:rsidP="00161227">
      <w:pPr>
        <w:spacing w:after="0"/>
        <w:rPr>
          <w:rFonts w:asciiTheme="majorBidi" w:hAnsiTheme="majorBidi" w:cstheme="majorBidi"/>
          <w:b/>
          <w:bCs/>
          <w:sz w:val="24"/>
          <w:szCs w:val="24"/>
          <w:lang w:val="sv-SE"/>
        </w:rPr>
      </w:pPr>
      <w:r w:rsidRPr="00301485">
        <w:rPr>
          <w:rFonts w:asciiTheme="majorBidi" w:hAnsiTheme="majorBidi" w:cstheme="majorBidi"/>
          <w:b/>
          <w:bCs/>
          <w:sz w:val="24"/>
          <w:szCs w:val="24"/>
          <w:lang w:val="sv-SE"/>
        </w:rPr>
        <w:t>Signalerings vägar:</w:t>
      </w:r>
    </w:p>
    <w:p w14:paraId="63A52E7F" w14:textId="5A90B92C" w:rsidR="002E2730" w:rsidRDefault="00823E59" w:rsidP="002E2730">
      <w:pPr>
        <w:spacing w:after="0"/>
        <w:rPr>
          <w:rFonts w:asciiTheme="majorBidi" w:hAnsiTheme="majorBidi" w:cstheme="majorBidi"/>
          <w:sz w:val="24"/>
          <w:szCs w:val="24"/>
          <w:lang w:val="sv-SE"/>
        </w:rPr>
      </w:pPr>
      <w:proofErr w:type="spellStart"/>
      <w:r>
        <w:rPr>
          <w:rFonts w:asciiTheme="majorBidi" w:hAnsiTheme="majorBidi" w:cstheme="majorBidi"/>
          <w:sz w:val="24"/>
          <w:szCs w:val="24"/>
          <w:lang w:val="sv-SE"/>
        </w:rPr>
        <w:t>Parakrin</w:t>
      </w:r>
      <w:proofErr w:type="spellEnd"/>
      <w:r>
        <w:rPr>
          <w:rFonts w:asciiTheme="majorBidi" w:hAnsiTheme="majorBidi" w:cstheme="majorBidi"/>
          <w:sz w:val="24"/>
          <w:szCs w:val="24"/>
          <w:lang w:val="sv-SE"/>
        </w:rPr>
        <w:t xml:space="preserve"> signalering (cellen </w:t>
      </w:r>
      <w:r w:rsidR="008B2780">
        <w:rPr>
          <w:rFonts w:asciiTheme="majorBidi" w:hAnsiTheme="majorBidi" w:cstheme="majorBidi"/>
          <w:sz w:val="24"/>
          <w:szCs w:val="24"/>
          <w:lang w:val="sv-SE"/>
        </w:rPr>
        <w:t>får signal från när</w:t>
      </w:r>
      <w:r w:rsidR="00EC0499">
        <w:rPr>
          <w:rFonts w:asciiTheme="majorBidi" w:hAnsiTheme="majorBidi" w:cstheme="majorBidi"/>
          <w:sz w:val="24"/>
          <w:szCs w:val="24"/>
          <w:lang w:val="sv-SE"/>
        </w:rPr>
        <w:t>a</w:t>
      </w:r>
      <w:r w:rsidR="008B2780">
        <w:rPr>
          <w:rFonts w:asciiTheme="majorBidi" w:hAnsiTheme="majorBidi" w:cstheme="majorBidi"/>
          <w:sz w:val="24"/>
          <w:szCs w:val="24"/>
          <w:lang w:val="sv-SE"/>
        </w:rPr>
        <w:t xml:space="preserve"> cellerna)</w:t>
      </w:r>
      <w:r w:rsidR="007404DE">
        <w:rPr>
          <w:rFonts w:asciiTheme="majorBidi" w:hAnsiTheme="majorBidi" w:cstheme="majorBidi"/>
          <w:sz w:val="24"/>
          <w:szCs w:val="24"/>
          <w:lang w:val="sv-SE"/>
        </w:rPr>
        <w:t xml:space="preserve">: ofta </w:t>
      </w:r>
      <w:proofErr w:type="spellStart"/>
      <w:r w:rsidR="007404DE">
        <w:rPr>
          <w:rFonts w:asciiTheme="majorBidi" w:hAnsiTheme="majorBidi" w:cstheme="majorBidi"/>
          <w:sz w:val="24"/>
          <w:szCs w:val="24"/>
          <w:lang w:val="sv-SE"/>
        </w:rPr>
        <w:t>tyrosinkinas</w:t>
      </w:r>
      <w:proofErr w:type="spellEnd"/>
      <w:r w:rsidR="007404DE">
        <w:rPr>
          <w:rFonts w:asciiTheme="majorBidi" w:hAnsiTheme="majorBidi" w:cstheme="majorBidi"/>
          <w:sz w:val="24"/>
          <w:szCs w:val="24"/>
          <w:lang w:val="sv-SE"/>
        </w:rPr>
        <w:t xml:space="preserve">-kopplade receptorer. </w:t>
      </w:r>
      <w:r w:rsidR="002E2730" w:rsidRPr="0038029E">
        <w:rPr>
          <w:rFonts w:asciiTheme="majorBidi" w:hAnsiTheme="majorBidi" w:cstheme="majorBidi"/>
          <w:sz w:val="24"/>
          <w:szCs w:val="24"/>
          <w:u w:val="single"/>
          <w:lang w:val="sv-SE"/>
        </w:rPr>
        <w:t xml:space="preserve">Morfogener (cellerna svarar olika beroende på </w:t>
      </w:r>
      <w:r w:rsidR="00301485" w:rsidRPr="0038029E">
        <w:rPr>
          <w:rFonts w:asciiTheme="majorBidi" w:hAnsiTheme="majorBidi" w:cstheme="majorBidi"/>
          <w:sz w:val="24"/>
          <w:szCs w:val="24"/>
          <w:u w:val="single"/>
          <w:lang w:val="sv-SE"/>
        </w:rPr>
        <w:t>den koncentrationen</w:t>
      </w:r>
      <w:r w:rsidR="002E2730" w:rsidRPr="0038029E">
        <w:rPr>
          <w:rFonts w:asciiTheme="majorBidi" w:hAnsiTheme="majorBidi" w:cstheme="majorBidi"/>
          <w:sz w:val="24"/>
          <w:szCs w:val="24"/>
          <w:u w:val="single"/>
          <w:lang w:val="sv-SE"/>
        </w:rPr>
        <w:t xml:space="preserve"> av </w:t>
      </w:r>
      <w:proofErr w:type="spellStart"/>
      <w:r w:rsidR="002E2730" w:rsidRPr="0038029E">
        <w:rPr>
          <w:rFonts w:asciiTheme="majorBidi" w:hAnsiTheme="majorBidi" w:cstheme="majorBidi"/>
          <w:sz w:val="24"/>
          <w:szCs w:val="24"/>
          <w:u w:val="single"/>
          <w:lang w:val="sv-SE"/>
        </w:rPr>
        <w:t>morfogenet</w:t>
      </w:r>
      <w:proofErr w:type="spellEnd"/>
      <w:r w:rsidR="002E2730" w:rsidRPr="0038029E">
        <w:rPr>
          <w:rFonts w:asciiTheme="majorBidi" w:hAnsiTheme="majorBidi" w:cstheme="majorBidi"/>
          <w:sz w:val="24"/>
          <w:szCs w:val="24"/>
          <w:u w:val="single"/>
          <w:lang w:val="sv-SE"/>
        </w:rPr>
        <w:t xml:space="preserve"> de utsätts för)</w:t>
      </w:r>
      <w:r w:rsidR="00301485">
        <w:rPr>
          <w:rFonts w:asciiTheme="majorBidi" w:hAnsiTheme="majorBidi" w:cstheme="majorBidi"/>
          <w:sz w:val="24"/>
          <w:szCs w:val="24"/>
          <w:lang w:val="sv-SE"/>
        </w:rPr>
        <w:t>.</w:t>
      </w:r>
    </w:p>
    <w:p w14:paraId="3D6D3F1B" w14:textId="407E9AB7" w:rsidR="008B2780" w:rsidRDefault="008B2780" w:rsidP="00161227">
      <w:pPr>
        <w:spacing w:after="0"/>
        <w:rPr>
          <w:rFonts w:asciiTheme="majorBidi" w:hAnsiTheme="majorBidi" w:cstheme="majorBidi"/>
          <w:sz w:val="24"/>
          <w:szCs w:val="24"/>
          <w:lang w:val="sv-SE"/>
        </w:rPr>
      </w:pPr>
      <w:proofErr w:type="spellStart"/>
      <w:r>
        <w:rPr>
          <w:rFonts w:asciiTheme="majorBidi" w:hAnsiTheme="majorBidi" w:cstheme="majorBidi"/>
          <w:sz w:val="24"/>
          <w:szCs w:val="24"/>
          <w:lang w:val="sv-SE"/>
        </w:rPr>
        <w:t>Juxtakrin</w:t>
      </w:r>
      <w:proofErr w:type="spellEnd"/>
      <w:r>
        <w:rPr>
          <w:rFonts w:asciiTheme="majorBidi" w:hAnsiTheme="majorBidi" w:cstheme="majorBidi"/>
          <w:sz w:val="24"/>
          <w:szCs w:val="24"/>
          <w:lang w:val="sv-SE"/>
        </w:rPr>
        <w:t xml:space="preserve"> signalering (</w:t>
      </w:r>
      <w:r w:rsidR="00EC0499">
        <w:rPr>
          <w:rFonts w:asciiTheme="majorBidi" w:hAnsiTheme="majorBidi" w:cstheme="majorBidi"/>
          <w:sz w:val="24"/>
          <w:szCs w:val="24"/>
          <w:lang w:val="sv-SE"/>
        </w:rPr>
        <w:t>proteiner i två cellmembran interaktion leder till signaler i celler)</w:t>
      </w:r>
    </w:p>
    <w:p w14:paraId="7D663D7B" w14:textId="579098B2" w:rsidR="008B2780" w:rsidRDefault="008B2780" w:rsidP="00161227">
      <w:pPr>
        <w:spacing w:after="0"/>
        <w:rPr>
          <w:rFonts w:asciiTheme="majorBidi" w:hAnsiTheme="majorBidi" w:cstheme="majorBidi"/>
          <w:sz w:val="24"/>
          <w:szCs w:val="24"/>
          <w:lang w:val="sv-SE"/>
        </w:rPr>
      </w:pPr>
      <w:r>
        <w:rPr>
          <w:rFonts w:asciiTheme="majorBidi" w:hAnsiTheme="majorBidi" w:cstheme="majorBidi"/>
          <w:sz w:val="24"/>
          <w:szCs w:val="24"/>
          <w:lang w:val="sv-SE"/>
        </w:rPr>
        <w:t xml:space="preserve">Gap </w:t>
      </w:r>
      <w:proofErr w:type="spellStart"/>
      <w:r>
        <w:rPr>
          <w:rFonts w:asciiTheme="majorBidi" w:hAnsiTheme="majorBidi" w:cstheme="majorBidi"/>
          <w:sz w:val="24"/>
          <w:szCs w:val="24"/>
          <w:lang w:val="sv-SE"/>
        </w:rPr>
        <w:t>junction</w:t>
      </w:r>
      <w:proofErr w:type="spellEnd"/>
      <w:r>
        <w:rPr>
          <w:rFonts w:asciiTheme="majorBidi" w:hAnsiTheme="majorBidi" w:cstheme="majorBidi"/>
          <w:sz w:val="24"/>
          <w:szCs w:val="24"/>
          <w:lang w:val="sv-SE"/>
        </w:rPr>
        <w:t>:</w:t>
      </w:r>
      <w:r w:rsidR="007C5766">
        <w:rPr>
          <w:rFonts w:asciiTheme="majorBidi" w:hAnsiTheme="majorBidi" w:cstheme="majorBidi"/>
          <w:sz w:val="24"/>
          <w:szCs w:val="24"/>
          <w:lang w:val="sv-SE"/>
        </w:rPr>
        <w:t xml:space="preserve"> molekyler kan röra sig mellan </w:t>
      </w:r>
      <w:r w:rsidR="007F3F3C">
        <w:rPr>
          <w:rFonts w:asciiTheme="majorBidi" w:hAnsiTheme="majorBidi" w:cstheme="majorBidi"/>
          <w:sz w:val="24"/>
          <w:szCs w:val="24"/>
          <w:lang w:val="sv-SE"/>
        </w:rPr>
        <w:t xml:space="preserve">celler via gap </w:t>
      </w:r>
      <w:proofErr w:type="spellStart"/>
      <w:r w:rsidR="007F3F3C">
        <w:rPr>
          <w:rFonts w:asciiTheme="majorBidi" w:hAnsiTheme="majorBidi" w:cstheme="majorBidi"/>
          <w:sz w:val="24"/>
          <w:szCs w:val="24"/>
          <w:lang w:val="sv-SE"/>
        </w:rPr>
        <w:t>junctions</w:t>
      </w:r>
      <w:proofErr w:type="spellEnd"/>
      <w:r w:rsidR="007F3F3C">
        <w:rPr>
          <w:rFonts w:asciiTheme="majorBidi" w:hAnsiTheme="majorBidi" w:cstheme="majorBidi"/>
          <w:sz w:val="24"/>
          <w:szCs w:val="24"/>
          <w:lang w:val="sv-SE"/>
        </w:rPr>
        <w:t xml:space="preserve">. Och även via extracellulär matrix kan celler få signaler. </w:t>
      </w:r>
    </w:p>
    <w:p w14:paraId="613EB85B" w14:textId="3E337724" w:rsidR="007E1ABF" w:rsidRDefault="007E1ABF" w:rsidP="00161227">
      <w:pPr>
        <w:spacing w:after="0"/>
        <w:rPr>
          <w:rFonts w:asciiTheme="majorBidi" w:hAnsiTheme="majorBidi" w:cstheme="majorBidi"/>
          <w:sz w:val="24"/>
          <w:szCs w:val="24"/>
          <w:lang w:val="sv-SE"/>
        </w:rPr>
      </w:pPr>
    </w:p>
    <w:p w14:paraId="576E7220" w14:textId="5960331C" w:rsidR="007E1ABF" w:rsidRDefault="007E1ABF" w:rsidP="00161227">
      <w:pPr>
        <w:spacing w:after="0"/>
        <w:rPr>
          <w:rFonts w:asciiTheme="majorBidi" w:hAnsiTheme="majorBidi" w:cstheme="majorBidi"/>
          <w:sz w:val="24"/>
          <w:szCs w:val="24"/>
          <w:lang w:val="sv-SE"/>
        </w:rPr>
      </w:pPr>
      <w:r w:rsidRPr="007E1ABF">
        <w:rPr>
          <w:rFonts w:asciiTheme="majorBidi" w:hAnsiTheme="majorBidi" w:cstheme="majorBidi"/>
          <w:b/>
          <w:bCs/>
          <w:sz w:val="24"/>
          <w:szCs w:val="24"/>
          <w:lang w:val="sv-SE"/>
        </w:rPr>
        <w:t>Apoptos:</w:t>
      </w:r>
      <w:r>
        <w:rPr>
          <w:rFonts w:asciiTheme="majorBidi" w:hAnsiTheme="majorBidi" w:cstheme="majorBidi"/>
          <w:sz w:val="24"/>
          <w:szCs w:val="24"/>
          <w:lang w:val="sv-SE"/>
        </w:rPr>
        <w:t xml:space="preserve"> </w:t>
      </w:r>
      <w:proofErr w:type="spellStart"/>
      <w:proofErr w:type="gramStart"/>
      <w:r>
        <w:rPr>
          <w:rFonts w:asciiTheme="majorBidi" w:hAnsiTheme="majorBidi" w:cstheme="majorBidi"/>
          <w:sz w:val="24"/>
          <w:szCs w:val="24"/>
          <w:lang w:val="sv-SE"/>
        </w:rPr>
        <w:t>t.ex</w:t>
      </w:r>
      <w:proofErr w:type="spellEnd"/>
      <w:proofErr w:type="gramEnd"/>
      <w:r>
        <w:rPr>
          <w:rFonts w:asciiTheme="majorBidi" w:hAnsiTheme="majorBidi" w:cstheme="majorBidi"/>
          <w:sz w:val="24"/>
          <w:szCs w:val="24"/>
          <w:lang w:val="sv-SE"/>
        </w:rPr>
        <w:t xml:space="preserve">: mellan fingrarna, tarm lumen. </w:t>
      </w:r>
    </w:p>
    <w:p w14:paraId="2A8DA58D" w14:textId="1714D729" w:rsidR="003A7DA8" w:rsidRPr="005B0964" w:rsidRDefault="003A7DA8" w:rsidP="00161227">
      <w:pPr>
        <w:spacing w:after="0"/>
        <w:rPr>
          <w:rFonts w:asciiTheme="majorBidi" w:hAnsiTheme="majorBidi" w:cstheme="majorBidi"/>
          <w:b/>
          <w:bCs/>
          <w:sz w:val="24"/>
          <w:szCs w:val="24"/>
          <w:lang w:val="sv-SE"/>
        </w:rPr>
      </w:pPr>
    </w:p>
    <w:p w14:paraId="158EF792" w14:textId="22987EF3" w:rsidR="003A7DA8" w:rsidRPr="005B0964" w:rsidRDefault="003A7DA8" w:rsidP="00161227">
      <w:pPr>
        <w:spacing w:after="0"/>
        <w:rPr>
          <w:rFonts w:asciiTheme="majorBidi" w:hAnsiTheme="majorBidi" w:cstheme="majorBidi"/>
          <w:b/>
          <w:bCs/>
          <w:sz w:val="24"/>
          <w:szCs w:val="24"/>
          <w:lang w:val="sv-SE"/>
        </w:rPr>
      </w:pPr>
      <w:r w:rsidRPr="005B0964">
        <w:rPr>
          <w:rFonts w:asciiTheme="majorBidi" w:hAnsiTheme="majorBidi" w:cstheme="majorBidi"/>
          <w:b/>
          <w:bCs/>
          <w:sz w:val="24"/>
          <w:szCs w:val="24"/>
          <w:lang w:val="sv-SE"/>
        </w:rPr>
        <w:t>Genreglering i tidigt embryo:</w:t>
      </w:r>
    </w:p>
    <w:p w14:paraId="4F4AFDC1" w14:textId="7E75512B" w:rsidR="003A7DA8" w:rsidRDefault="003A7DA8" w:rsidP="003A7DA8">
      <w:pPr>
        <w:pStyle w:val="ListParagraph"/>
        <w:numPr>
          <w:ilvl w:val="1"/>
          <w:numId w:val="55"/>
        </w:numPr>
        <w:spacing w:after="0"/>
        <w:rPr>
          <w:rFonts w:asciiTheme="majorBidi" w:hAnsiTheme="majorBidi" w:cstheme="majorBidi"/>
          <w:sz w:val="24"/>
          <w:szCs w:val="24"/>
          <w:lang w:val="sv-SE"/>
        </w:rPr>
      </w:pPr>
      <w:r>
        <w:rPr>
          <w:rFonts w:asciiTheme="majorBidi" w:hAnsiTheme="majorBidi" w:cstheme="majorBidi"/>
          <w:sz w:val="24"/>
          <w:szCs w:val="24"/>
          <w:lang w:val="sv-SE"/>
        </w:rPr>
        <w:t xml:space="preserve">Maternellt RNA/protein. </w:t>
      </w:r>
      <w:r w:rsidR="005B0964">
        <w:rPr>
          <w:rFonts w:asciiTheme="majorBidi" w:hAnsiTheme="majorBidi" w:cstheme="majorBidi"/>
          <w:sz w:val="24"/>
          <w:szCs w:val="24"/>
          <w:lang w:val="sv-SE"/>
        </w:rPr>
        <w:t>(</w:t>
      </w:r>
      <w:r w:rsidR="003B2C14">
        <w:rPr>
          <w:rFonts w:asciiTheme="majorBidi" w:hAnsiTheme="majorBidi" w:cstheme="majorBidi"/>
          <w:sz w:val="24"/>
          <w:szCs w:val="24"/>
          <w:lang w:val="sv-SE"/>
        </w:rPr>
        <w:t>de har proteiner från början)</w:t>
      </w:r>
    </w:p>
    <w:p w14:paraId="54C9225F" w14:textId="7FDE54DC" w:rsidR="005B0964" w:rsidRDefault="005B0964" w:rsidP="003A7DA8">
      <w:pPr>
        <w:pStyle w:val="ListParagraph"/>
        <w:numPr>
          <w:ilvl w:val="1"/>
          <w:numId w:val="55"/>
        </w:numPr>
        <w:spacing w:after="0"/>
        <w:rPr>
          <w:rFonts w:asciiTheme="majorBidi" w:hAnsiTheme="majorBidi" w:cstheme="majorBidi"/>
          <w:sz w:val="24"/>
          <w:szCs w:val="24"/>
          <w:lang w:val="sv-SE"/>
        </w:rPr>
      </w:pPr>
      <w:proofErr w:type="spellStart"/>
      <w:r>
        <w:rPr>
          <w:rFonts w:asciiTheme="majorBidi" w:hAnsiTheme="majorBidi" w:cstheme="majorBidi"/>
          <w:sz w:val="24"/>
          <w:szCs w:val="24"/>
          <w:lang w:val="sv-SE"/>
        </w:rPr>
        <w:t>Genomic</w:t>
      </w:r>
      <w:proofErr w:type="spellEnd"/>
      <w:r>
        <w:rPr>
          <w:rFonts w:asciiTheme="majorBidi" w:hAnsiTheme="majorBidi" w:cstheme="majorBidi"/>
          <w:sz w:val="24"/>
          <w:szCs w:val="24"/>
          <w:lang w:val="sv-SE"/>
        </w:rPr>
        <w:t xml:space="preserve"> </w:t>
      </w:r>
      <w:proofErr w:type="spellStart"/>
      <w:r>
        <w:rPr>
          <w:rFonts w:asciiTheme="majorBidi" w:hAnsiTheme="majorBidi" w:cstheme="majorBidi"/>
          <w:sz w:val="24"/>
          <w:szCs w:val="24"/>
          <w:lang w:val="sv-SE"/>
        </w:rPr>
        <w:t>imprintning</w:t>
      </w:r>
      <w:proofErr w:type="spellEnd"/>
      <w:r w:rsidR="00DE1E53">
        <w:rPr>
          <w:rFonts w:asciiTheme="majorBidi" w:hAnsiTheme="majorBidi" w:cstheme="majorBidi"/>
          <w:sz w:val="24"/>
          <w:szCs w:val="24"/>
          <w:lang w:val="sv-SE"/>
        </w:rPr>
        <w:t xml:space="preserve"> </w:t>
      </w:r>
      <w:r w:rsidR="00783631">
        <w:rPr>
          <w:rFonts w:asciiTheme="majorBidi" w:hAnsiTheme="majorBidi" w:cstheme="majorBidi"/>
          <w:sz w:val="24"/>
          <w:szCs w:val="24"/>
          <w:lang w:val="sv-SE"/>
        </w:rPr>
        <w:t xml:space="preserve">(endast en allel från en av föräldern uttrycks) (sker i </w:t>
      </w:r>
      <w:proofErr w:type="spellStart"/>
      <w:r w:rsidR="00783631">
        <w:rPr>
          <w:rFonts w:asciiTheme="majorBidi" w:hAnsiTheme="majorBidi" w:cstheme="majorBidi"/>
          <w:sz w:val="24"/>
          <w:szCs w:val="24"/>
          <w:lang w:val="sv-SE"/>
        </w:rPr>
        <w:t>könceller</w:t>
      </w:r>
      <w:proofErr w:type="spellEnd"/>
      <w:r w:rsidR="00783631">
        <w:rPr>
          <w:rFonts w:asciiTheme="majorBidi" w:hAnsiTheme="majorBidi" w:cstheme="majorBidi"/>
          <w:sz w:val="24"/>
          <w:szCs w:val="24"/>
          <w:lang w:val="sv-SE"/>
        </w:rPr>
        <w:t>, DNA-metylering och histonmodifiering</w:t>
      </w:r>
      <w:r w:rsidR="00206345">
        <w:rPr>
          <w:rFonts w:asciiTheme="majorBidi" w:hAnsiTheme="majorBidi" w:cstheme="majorBidi"/>
          <w:sz w:val="24"/>
          <w:szCs w:val="24"/>
          <w:lang w:val="sv-SE"/>
        </w:rPr>
        <w:t xml:space="preserve">, </w:t>
      </w:r>
      <w:r w:rsidR="00033B4F">
        <w:rPr>
          <w:rFonts w:asciiTheme="majorBidi" w:hAnsiTheme="majorBidi" w:cstheme="majorBidi"/>
          <w:sz w:val="24"/>
          <w:szCs w:val="24"/>
          <w:lang w:val="sv-SE"/>
        </w:rPr>
        <w:t>ca 100 gener)</w:t>
      </w:r>
      <w:r w:rsidR="007052E6">
        <w:rPr>
          <w:rFonts w:asciiTheme="majorBidi" w:hAnsiTheme="majorBidi" w:cstheme="majorBidi"/>
          <w:sz w:val="24"/>
          <w:szCs w:val="24"/>
          <w:lang w:val="sv-SE"/>
        </w:rPr>
        <w:t>.</w:t>
      </w:r>
    </w:p>
    <w:p w14:paraId="50B0CBB2" w14:textId="73F19F07" w:rsidR="005B0964" w:rsidRDefault="005B0964" w:rsidP="003A7DA8">
      <w:pPr>
        <w:pStyle w:val="ListParagraph"/>
        <w:numPr>
          <w:ilvl w:val="1"/>
          <w:numId w:val="55"/>
        </w:numPr>
        <w:spacing w:after="0"/>
        <w:rPr>
          <w:rFonts w:asciiTheme="majorBidi" w:hAnsiTheme="majorBidi" w:cstheme="majorBidi"/>
          <w:sz w:val="24"/>
          <w:szCs w:val="24"/>
          <w:lang w:val="sv-SE"/>
        </w:rPr>
      </w:pPr>
      <w:r>
        <w:rPr>
          <w:rFonts w:asciiTheme="majorBidi" w:hAnsiTheme="majorBidi" w:cstheme="majorBidi"/>
          <w:sz w:val="24"/>
          <w:szCs w:val="24"/>
          <w:lang w:val="sv-SE"/>
        </w:rPr>
        <w:t>X-</w:t>
      </w:r>
      <w:proofErr w:type="spellStart"/>
      <w:r>
        <w:rPr>
          <w:rFonts w:asciiTheme="majorBidi" w:hAnsiTheme="majorBidi" w:cstheme="majorBidi"/>
          <w:sz w:val="24"/>
          <w:szCs w:val="24"/>
          <w:lang w:val="sv-SE"/>
        </w:rPr>
        <w:t>inaktivering</w:t>
      </w:r>
      <w:proofErr w:type="spellEnd"/>
      <w:r w:rsidR="00E77F92">
        <w:rPr>
          <w:rFonts w:asciiTheme="majorBidi" w:hAnsiTheme="majorBidi" w:cstheme="majorBidi"/>
          <w:sz w:val="24"/>
          <w:szCs w:val="24"/>
          <w:lang w:val="sv-SE"/>
        </w:rPr>
        <w:t xml:space="preserve"> (barr </w:t>
      </w:r>
      <w:proofErr w:type="spellStart"/>
      <w:r w:rsidR="00E77F92">
        <w:rPr>
          <w:rFonts w:asciiTheme="majorBidi" w:hAnsiTheme="majorBidi" w:cstheme="majorBidi"/>
          <w:sz w:val="24"/>
          <w:szCs w:val="24"/>
          <w:lang w:val="sv-SE"/>
        </w:rPr>
        <w:t>body</w:t>
      </w:r>
      <w:proofErr w:type="spellEnd"/>
      <w:r w:rsidR="00E77F92">
        <w:rPr>
          <w:rFonts w:asciiTheme="majorBidi" w:hAnsiTheme="majorBidi" w:cstheme="majorBidi"/>
          <w:sz w:val="24"/>
          <w:szCs w:val="24"/>
          <w:lang w:val="sv-SE"/>
        </w:rPr>
        <w:t>)</w:t>
      </w:r>
      <w:r w:rsidR="003F6249">
        <w:rPr>
          <w:rFonts w:asciiTheme="majorBidi" w:hAnsiTheme="majorBidi" w:cstheme="majorBidi"/>
          <w:sz w:val="24"/>
          <w:szCs w:val="24"/>
          <w:lang w:val="sv-SE"/>
        </w:rPr>
        <w:t xml:space="preserve">: </w:t>
      </w:r>
      <w:r w:rsidR="00FF6261">
        <w:rPr>
          <w:rFonts w:asciiTheme="majorBidi" w:hAnsiTheme="majorBidi" w:cstheme="majorBidi"/>
          <w:sz w:val="24"/>
          <w:szCs w:val="24"/>
          <w:lang w:val="sv-SE"/>
        </w:rPr>
        <w:t xml:space="preserve">en x kromosom inaktiveras hos kvinnor, sker slumpmässigt ganska tidigt i </w:t>
      </w:r>
      <w:r w:rsidR="004D0005">
        <w:rPr>
          <w:rFonts w:asciiTheme="majorBidi" w:hAnsiTheme="majorBidi" w:cstheme="majorBidi"/>
          <w:sz w:val="24"/>
          <w:szCs w:val="24"/>
          <w:lang w:val="sv-SE"/>
        </w:rPr>
        <w:t>embryostadiet</w:t>
      </w:r>
      <w:r w:rsidR="00FF6261">
        <w:rPr>
          <w:rFonts w:asciiTheme="majorBidi" w:hAnsiTheme="majorBidi" w:cstheme="majorBidi"/>
          <w:sz w:val="24"/>
          <w:szCs w:val="24"/>
          <w:lang w:val="sv-SE"/>
        </w:rPr>
        <w:t xml:space="preserve">. </w:t>
      </w:r>
      <w:r w:rsidR="004D0005">
        <w:rPr>
          <w:rFonts w:asciiTheme="majorBidi" w:hAnsiTheme="majorBidi" w:cstheme="majorBidi"/>
          <w:sz w:val="24"/>
          <w:szCs w:val="24"/>
          <w:lang w:val="sv-SE"/>
        </w:rPr>
        <w:t xml:space="preserve">(DNA metylering och histonmodifiering). Denna ärvs också. </w:t>
      </w:r>
    </w:p>
    <w:p w14:paraId="176ECD80" w14:textId="06E6BB45" w:rsidR="00C27B03" w:rsidRPr="00D548AB" w:rsidRDefault="00C27B03" w:rsidP="00C27B03">
      <w:pPr>
        <w:spacing w:after="0"/>
        <w:rPr>
          <w:rFonts w:asciiTheme="majorBidi" w:hAnsiTheme="majorBidi" w:cstheme="majorBidi"/>
          <w:b/>
          <w:bCs/>
          <w:sz w:val="24"/>
          <w:szCs w:val="24"/>
          <w:lang w:val="sv-SE"/>
        </w:rPr>
      </w:pPr>
      <w:r w:rsidRPr="00D548AB">
        <w:rPr>
          <w:rFonts w:asciiTheme="majorBidi" w:hAnsiTheme="majorBidi" w:cstheme="majorBidi"/>
          <w:b/>
          <w:bCs/>
          <w:sz w:val="24"/>
          <w:szCs w:val="24"/>
          <w:highlight w:val="cyan"/>
          <w:lang w:val="sv-SE"/>
        </w:rPr>
        <w:t>Fosterperioden:</w:t>
      </w:r>
    </w:p>
    <w:p w14:paraId="5CAAE96E" w14:textId="794678FE" w:rsidR="002E378E" w:rsidRDefault="002E378E" w:rsidP="00C27B03">
      <w:pPr>
        <w:spacing w:after="0"/>
        <w:rPr>
          <w:rFonts w:asciiTheme="majorBidi" w:hAnsiTheme="majorBidi" w:cstheme="majorBidi"/>
          <w:sz w:val="24"/>
          <w:szCs w:val="24"/>
          <w:lang w:val="sv-SE"/>
        </w:rPr>
      </w:pPr>
      <w:r>
        <w:rPr>
          <w:rFonts w:asciiTheme="majorBidi" w:hAnsiTheme="majorBidi" w:cstheme="majorBidi"/>
          <w:sz w:val="24"/>
          <w:szCs w:val="24"/>
          <w:lang w:val="sv-SE"/>
        </w:rPr>
        <w:t>-celldelning perioden (0–2 veckor): handlar mest om celldelning</w:t>
      </w:r>
      <w:r w:rsidR="002D309C">
        <w:rPr>
          <w:rFonts w:asciiTheme="majorBidi" w:hAnsiTheme="majorBidi" w:cstheme="majorBidi"/>
          <w:sz w:val="24"/>
          <w:szCs w:val="24"/>
          <w:lang w:val="sv-SE"/>
        </w:rPr>
        <w:t xml:space="preserve">. </w:t>
      </w:r>
    </w:p>
    <w:p w14:paraId="1B5C717F" w14:textId="56EB6E11" w:rsidR="002E378E" w:rsidRDefault="002E378E" w:rsidP="00C27B03">
      <w:pPr>
        <w:spacing w:after="0"/>
        <w:rPr>
          <w:rFonts w:asciiTheme="majorBidi" w:hAnsiTheme="majorBidi" w:cstheme="majorBidi"/>
          <w:sz w:val="24"/>
          <w:szCs w:val="24"/>
          <w:lang w:val="sv-SE"/>
        </w:rPr>
      </w:pPr>
      <w:r>
        <w:rPr>
          <w:rFonts w:asciiTheme="majorBidi" w:hAnsiTheme="majorBidi" w:cstheme="majorBidi"/>
          <w:sz w:val="24"/>
          <w:szCs w:val="24"/>
          <w:lang w:val="sv-SE"/>
        </w:rPr>
        <w:t xml:space="preserve">-Embryonala perioden (3–8 veckor): </w:t>
      </w:r>
      <w:r w:rsidR="002D309C">
        <w:rPr>
          <w:rFonts w:asciiTheme="majorBidi" w:hAnsiTheme="majorBidi" w:cstheme="majorBidi"/>
          <w:sz w:val="24"/>
          <w:szCs w:val="24"/>
          <w:lang w:val="sv-SE"/>
        </w:rPr>
        <w:t xml:space="preserve">alla stora </w:t>
      </w:r>
      <w:r w:rsidR="004361F0">
        <w:rPr>
          <w:rFonts w:asciiTheme="majorBidi" w:hAnsiTheme="majorBidi" w:cstheme="majorBidi"/>
          <w:sz w:val="24"/>
          <w:szCs w:val="24"/>
          <w:lang w:val="sv-SE"/>
        </w:rPr>
        <w:t>organsystem</w:t>
      </w:r>
      <w:r w:rsidR="002D309C">
        <w:rPr>
          <w:rFonts w:asciiTheme="majorBidi" w:hAnsiTheme="majorBidi" w:cstheme="majorBidi"/>
          <w:sz w:val="24"/>
          <w:szCs w:val="24"/>
          <w:lang w:val="sv-SE"/>
        </w:rPr>
        <w:t xml:space="preserve"> anläggs.</w:t>
      </w:r>
    </w:p>
    <w:p w14:paraId="74DBAEE6" w14:textId="7744D613" w:rsidR="002E378E" w:rsidRDefault="002E378E" w:rsidP="00C27B03">
      <w:pPr>
        <w:spacing w:after="0"/>
        <w:rPr>
          <w:rFonts w:asciiTheme="majorBidi" w:hAnsiTheme="majorBidi" w:cstheme="majorBidi"/>
          <w:sz w:val="24"/>
          <w:szCs w:val="24"/>
          <w:lang w:val="sv-SE"/>
        </w:rPr>
      </w:pPr>
      <w:r>
        <w:rPr>
          <w:rFonts w:asciiTheme="majorBidi" w:hAnsiTheme="majorBidi" w:cstheme="majorBidi"/>
          <w:sz w:val="24"/>
          <w:szCs w:val="24"/>
          <w:lang w:val="sv-SE"/>
        </w:rPr>
        <w:t>-fosterperioden:</w:t>
      </w:r>
      <w:r w:rsidR="002D309C">
        <w:rPr>
          <w:rFonts w:asciiTheme="majorBidi" w:hAnsiTheme="majorBidi" w:cstheme="majorBidi"/>
          <w:sz w:val="24"/>
          <w:szCs w:val="24"/>
          <w:lang w:val="sv-SE"/>
        </w:rPr>
        <w:t xml:space="preserve"> </w:t>
      </w:r>
      <w:r w:rsidR="004361F0">
        <w:rPr>
          <w:rFonts w:asciiTheme="majorBidi" w:hAnsiTheme="majorBidi" w:cstheme="majorBidi"/>
          <w:sz w:val="24"/>
          <w:szCs w:val="24"/>
          <w:lang w:val="sv-SE"/>
        </w:rPr>
        <w:t>(9–38</w:t>
      </w:r>
      <w:r w:rsidR="002D309C">
        <w:rPr>
          <w:rFonts w:asciiTheme="majorBidi" w:hAnsiTheme="majorBidi" w:cstheme="majorBidi"/>
          <w:sz w:val="24"/>
          <w:szCs w:val="24"/>
          <w:lang w:val="sv-SE"/>
        </w:rPr>
        <w:t xml:space="preserve"> veckor</w:t>
      </w:r>
      <w:r w:rsidR="004361F0">
        <w:rPr>
          <w:rFonts w:asciiTheme="majorBidi" w:hAnsiTheme="majorBidi" w:cstheme="majorBidi"/>
          <w:sz w:val="24"/>
          <w:szCs w:val="24"/>
          <w:lang w:val="sv-SE"/>
        </w:rPr>
        <w:t>)</w:t>
      </w:r>
      <w:r w:rsidR="002D309C">
        <w:rPr>
          <w:rFonts w:asciiTheme="majorBidi" w:hAnsiTheme="majorBidi" w:cstheme="majorBidi"/>
          <w:sz w:val="24"/>
          <w:szCs w:val="24"/>
          <w:lang w:val="sv-SE"/>
        </w:rPr>
        <w:t xml:space="preserve">: handlar om justering och tillväxt av det som redan har bildats. </w:t>
      </w:r>
    </w:p>
    <w:p w14:paraId="05A2E411" w14:textId="55140BB5" w:rsidR="00C77B53" w:rsidRDefault="00C77B53" w:rsidP="00C27B03">
      <w:pPr>
        <w:spacing w:after="0"/>
        <w:rPr>
          <w:rFonts w:asciiTheme="majorBidi" w:hAnsiTheme="majorBidi" w:cstheme="majorBidi"/>
          <w:sz w:val="24"/>
          <w:szCs w:val="24"/>
          <w:lang w:val="sv-SE"/>
        </w:rPr>
      </w:pPr>
    </w:p>
    <w:p w14:paraId="7D120D0C" w14:textId="4349043F" w:rsidR="00C77B53" w:rsidRDefault="00C77B53" w:rsidP="00C27B03">
      <w:pPr>
        <w:spacing w:after="0"/>
        <w:rPr>
          <w:rFonts w:asciiTheme="majorBidi" w:hAnsiTheme="majorBidi" w:cstheme="majorBidi"/>
          <w:sz w:val="24"/>
          <w:szCs w:val="24"/>
          <w:lang w:val="sv-SE"/>
        </w:rPr>
      </w:pPr>
      <w:r w:rsidRPr="00A62A01">
        <w:rPr>
          <w:rFonts w:asciiTheme="majorBidi" w:hAnsiTheme="majorBidi" w:cstheme="majorBidi"/>
          <w:sz w:val="24"/>
          <w:szCs w:val="24"/>
          <w:u w:val="single"/>
          <w:lang w:val="sv-SE"/>
        </w:rPr>
        <w:t>Vecka 1</w:t>
      </w:r>
      <w:r>
        <w:rPr>
          <w:rFonts w:asciiTheme="majorBidi" w:hAnsiTheme="majorBidi" w:cstheme="majorBidi"/>
          <w:sz w:val="24"/>
          <w:szCs w:val="24"/>
          <w:lang w:val="sv-SE"/>
        </w:rPr>
        <w:t xml:space="preserve">: </w:t>
      </w:r>
      <w:r w:rsidR="00852837">
        <w:rPr>
          <w:rFonts w:asciiTheme="majorBidi" w:hAnsiTheme="majorBidi" w:cstheme="majorBidi"/>
          <w:sz w:val="24"/>
          <w:szCs w:val="24"/>
          <w:lang w:val="sv-SE"/>
        </w:rPr>
        <w:t>zygote</w:t>
      </w:r>
      <w:r w:rsidR="00EB77D5">
        <w:rPr>
          <w:rFonts w:asciiTheme="majorBidi" w:hAnsiTheme="majorBidi" w:cstheme="majorBidi"/>
          <w:sz w:val="24"/>
          <w:szCs w:val="24"/>
          <w:lang w:val="sv-SE"/>
        </w:rPr>
        <w:t>n</w:t>
      </w:r>
      <w:r w:rsidR="00852837">
        <w:rPr>
          <w:rFonts w:asciiTheme="majorBidi" w:hAnsiTheme="majorBidi" w:cstheme="majorBidi"/>
          <w:sz w:val="24"/>
          <w:szCs w:val="24"/>
          <w:lang w:val="sv-SE"/>
        </w:rPr>
        <w:t xml:space="preserve"> med pronuclei (pro</w:t>
      </w:r>
      <w:r w:rsidR="00EB77D5">
        <w:rPr>
          <w:rFonts w:asciiTheme="majorBidi" w:hAnsiTheme="majorBidi" w:cstheme="majorBidi"/>
          <w:sz w:val="24"/>
          <w:szCs w:val="24"/>
          <w:lang w:val="sv-SE"/>
        </w:rPr>
        <w:t>-</w:t>
      </w:r>
      <w:r w:rsidR="00852837">
        <w:rPr>
          <w:rFonts w:asciiTheme="majorBidi" w:hAnsiTheme="majorBidi" w:cstheme="majorBidi"/>
          <w:sz w:val="24"/>
          <w:szCs w:val="24"/>
          <w:lang w:val="sv-SE"/>
        </w:rPr>
        <w:t xml:space="preserve">kärna) från båda föräldrarna. </w:t>
      </w:r>
      <w:r w:rsidR="008E3461">
        <w:rPr>
          <w:rFonts w:asciiTheme="majorBidi" w:hAnsiTheme="majorBidi" w:cstheme="majorBidi"/>
          <w:sz w:val="24"/>
          <w:szCs w:val="24"/>
          <w:lang w:val="sv-SE"/>
        </w:rPr>
        <w:t xml:space="preserve">DNA:t </w:t>
      </w:r>
      <w:r w:rsidR="00EB77D5">
        <w:rPr>
          <w:rFonts w:asciiTheme="majorBidi" w:hAnsiTheme="majorBidi" w:cstheme="majorBidi"/>
          <w:sz w:val="24"/>
          <w:szCs w:val="24"/>
          <w:lang w:val="sv-SE"/>
        </w:rPr>
        <w:t xml:space="preserve">i pro-kärnorna replikeras och den första celldelningen sker.  </w:t>
      </w:r>
    </w:p>
    <w:p w14:paraId="52C58473" w14:textId="6FCDE9B3" w:rsidR="00C27B03" w:rsidRDefault="00EB0B05" w:rsidP="00C27B03">
      <w:pPr>
        <w:spacing w:after="0"/>
        <w:rPr>
          <w:rFonts w:asciiTheme="majorBidi" w:hAnsiTheme="majorBidi" w:cstheme="majorBidi"/>
          <w:sz w:val="24"/>
          <w:szCs w:val="24"/>
          <w:lang w:val="sv-SE"/>
        </w:rPr>
      </w:pPr>
      <w:r w:rsidRPr="00BE437D">
        <w:rPr>
          <w:rFonts w:asciiTheme="majorBidi" w:hAnsiTheme="majorBidi" w:cstheme="majorBidi"/>
          <w:sz w:val="24"/>
          <w:szCs w:val="24"/>
          <w:lang w:val="sv-SE"/>
        </w:rPr>
        <w:t>2celler</w:t>
      </w:r>
      <w:r w:rsidRPr="00EB0B05">
        <w:rPr>
          <w:rFonts w:asciiTheme="majorBidi" w:hAnsiTheme="majorBidi" w:cstheme="majorBidi"/>
          <w:sz w:val="24"/>
          <w:szCs w:val="24"/>
          <w:lang w:val="sv-SE"/>
        </w:rPr>
        <w:sym w:font="Wingdings" w:char="F0E0"/>
      </w:r>
      <w:r w:rsidRPr="00BE437D">
        <w:rPr>
          <w:rFonts w:asciiTheme="majorBidi" w:hAnsiTheme="majorBidi" w:cstheme="majorBidi"/>
          <w:sz w:val="24"/>
          <w:szCs w:val="24"/>
          <w:lang w:val="sv-SE"/>
        </w:rPr>
        <w:t>4celler</w:t>
      </w:r>
      <w:r w:rsidRPr="00EB0B05">
        <w:rPr>
          <w:rFonts w:asciiTheme="majorBidi" w:hAnsiTheme="majorBidi" w:cstheme="majorBidi"/>
          <w:sz w:val="24"/>
          <w:szCs w:val="24"/>
          <w:lang w:val="sv-SE"/>
        </w:rPr>
        <w:sym w:font="Wingdings" w:char="F0E0"/>
      </w:r>
      <w:r w:rsidRPr="00BE437D">
        <w:rPr>
          <w:rFonts w:asciiTheme="majorBidi" w:hAnsiTheme="majorBidi" w:cstheme="majorBidi"/>
          <w:sz w:val="24"/>
          <w:szCs w:val="24"/>
          <w:lang w:val="sv-SE"/>
        </w:rPr>
        <w:t>8celler</w:t>
      </w:r>
      <w:r w:rsidRPr="00EB0B05">
        <w:rPr>
          <w:rFonts w:asciiTheme="majorBidi" w:hAnsiTheme="majorBidi" w:cstheme="majorBidi"/>
          <w:sz w:val="24"/>
          <w:szCs w:val="24"/>
          <w:lang w:val="sv-SE"/>
        </w:rPr>
        <w:sym w:font="Wingdings" w:char="F0E0"/>
      </w:r>
      <w:r w:rsidRPr="00BE437D">
        <w:rPr>
          <w:rFonts w:asciiTheme="majorBidi" w:hAnsiTheme="majorBidi" w:cstheme="majorBidi"/>
          <w:sz w:val="24"/>
          <w:szCs w:val="24"/>
          <w:lang w:val="sv-SE"/>
        </w:rPr>
        <w:t>morula (</w:t>
      </w:r>
      <w:r w:rsidR="00143D7D" w:rsidRPr="00BE437D">
        <w:rPr>
          <w:rFonts w:asciiTheme="majorBidi" w:hAnsiTheme="majorBidi" w:cstheme="majorBidi"/>
          <w:sz w:val="24"/>
          <w:szCs w:val="24"/>
          <w:lang w:val="sv-SE"/>
        </w:rPr>
        <w:t>16–32</w:t>
      </w:r>
      <w:r w:rsidR="00BE437D" w:rsidRPr="00BE437D">
        <w:rPr>
          <w:rFonts w:asciiTheme="majorBidi" w:hAnsiTheme="majorBidi" w:cstheme="majorBidi"/>
          <w:sz w:val="24"/>
          <w:szCs w:val="24"/>
          <w:lang w:val="sv-SE"/>
        </w:rPr>
        <w:t xml:space="preserve"> celler: blastomerer) (här ta</w:t>
      </w:r>
      <w:r w:rsidR="00BE437D">
        <w:rPr>
          <w:rFonts w:asciiTheme="majorBidi" w:hAnsiTheme="majorBidi" w:cstheme="majorBidi"/>
          <w:sz w:val="24"/>
          <w:szCs w:val="24"/>
          <w:lang w:val="sv-SE"/>
        </w:rPr>
        <w:t xml:space="preserve">s bort mycket </w:t>
      </w:r>
      <w:r w:rsidR="00EA01A4">
        <w:rPr>
          <w:rFonts w:asciiTheme="majorBidi" w:hAnsiTheme="majorBidi" w:cstheme="majorBidi"/>
          <w:sz w:val="24"/>
          <w:szCs w:val="24"/>
          <w:lang w:val="sv-SE"/>
        </w:rPr>
        <w:t>DNA metyleringar)</w:t>
      </w:r>
      <w:r w:rsidR="006A3B13" w:rsidRPr="006A3B13">
        <w:rPr>
          <w:rFonts w:asciiTheme="majorBidi" w:hAnsiTheme="majorBidi" w:cstheme="majorBidi"/>
          <w:sz w:val="24"/>
          <w:szCs w:val="24"/>
          <w:lang w:val="sv-SE"/>
        </w:rPr>
        <w:sym w:font="Wingdings" w:char="F0E0"/>
      </w:r>
      <w:r w:rsidR="006A3B13">
        <w:rPr>
          <w:rFonts w:asciiTheme="majorBidi" w:hAnsiTheme="majorBidi" w:cstheme="majorBidi"/>
          <w:sz w:val="24"/>
          <w:szCs w:val="24"/>
          <w:lang w:val="sv-SE"/>
        </w:rPr>
        <w:t xml:space="preserve">mot uterus runt </w:t>
      </w:r>
      <w:r w:rsidR="00D94693">
        <w:rPr>
          <w:rFonts w:asciiTheme="majorBidi" w:hAnsiTheme="majorBidi" w:cstheme="majorBidi"/>
          <w:sz w:val="24"/>
          <w:szCs w:val="24"/>
          <w:lang w:val="sv-SE"/>
        </w:rPr>
        <w:t>dag 5</w:t>
      </w:r>
      <w:r w:rsidR="00E1607F" w:rsidRPr="00E1607F">
        <w:rPr>
          <w:rFonts w:asciiTheme="majorBidi" w:hAnsiTheme="majorBidi" w:cstheme="majorBidi"/>
          <w:sz w:val="24"/>
          <w:szCs w:val="24"/>
          <w:lang w:val="sv-SE"/>
        </w:rPr>
        <w:sym w:font="Wingdings" w:char="F0E0"/>
      </w:r>
      <w:r w:rsidR="00E1607F">
        <w:rPr>
          <w:rFonts w:asciiTheme="majorBidi" w:hAnsiTheme="majorBidi" w:cstheme="majorBidi"/>
          <w:sz w:val="24"/>
          <w:szCs w:val="24"/>
          <w:lang w:val="sv-SE"/>
        </w:rPr>
        <w:t xml:space="preserve">blastocyst som kommer lämna zona </w:t>
      </w:r>
      <w:proofErr w:type="spellStart"/>
      <w:r w:rsidR="00E1607F">
        <w:rPr>
          <w:rFonts w:asciiTheme="majorBidi" w:hAnsiTheme="majorBidi" w:cstheme="majorBidi"/>
          <w:sz w:val="24"/>
          <w:szCs w:val="24"/>
          <w:lang w:val="sv-SE"/>
        </w:rPr>
        <w:t>pelucida</w:t>
      </w:r>
      <w:proofErr w:type="spellEnd"/>
      <w:r w:rsidR="00E1607F">
        <w:rPr>
          <w:rFonts w:asciiTheme="majorBidi" w:hAnsiTheme="majorBidi" w:cstheme="majorBidi"/>
          <w:sz w:val="24"/>
          <w:szCs w:val="24"/>
          <w:lang w:val="sv-SE"/>
        </w:rPr>
        <w:t xml:space="preserve">. </w:t>
      </w:r>
    </w:p>
    <w:p w14:paraId="498B60ED" w14:textId="03124954" w:rsidR="00143D7D" w:rsidRDefault="00143D7D" w:rsidP="00C27B03">
      <w:pPr>
        <w:spacing w:after="0"/>
        <w:rPr>
          <w:rFonts w:asciiTheme="majorBidi" w:hAnsiTheme="majorBidi" w:cstheme="majorBidi"/>
          <w:sz w:val="24"/>
          <w:szCs w:val="24"/>
          <w:lang w:val="sv-SE"/>
        </w:rPr>
      </w:pPr>
    </w:p>
    <w:p w14:paraId="6F93DE33" w14:textId="06C6F2C2" w:rsidR="00143D7D" w:rsidRDefault="00143D7D" w:rsidP="00C27B03">
      <w:pPr>
        <w:spacing w:after="0"/>
        <w:rPr>
          <w:rFonts w:asciiTheme="majorBidi" w:hAnsiTheme="majorBidi" w:cstheme="majorBidi"/>
          <w:sz w:val="24"/>
          <w:szCs w:val="24"/>
          <w:lang w:val="sv-SE"/>
        </w:rPr>
      </w:pPr>
      <w:r w:rsidRPr="00143D7D">
        <w:rPr>
          <w:rFonts w:asciiTheme="majorBidi" w:hAnsiTheme="majorBidi" w:cstheme="majorBidi"/>
          <w:sz w:val="24"/>
          <w:szCs w:val="24"/>
          <w:lang w:val="sv-SE"/>
        </w:rPr>
        <w:sym w:font="Wingdings" w:char="F0E0"/>
      </w:r>
      <w:r>
        <w:rPr>
          <w:rFonts w:asciiTheme="majorBidi" w:hAnsiTheme="majorBidi" w:cstheme="majorBidi"/>
          <w:sz w:val="24"/>
          <w:szCs w:val="24"/>
          <w:lang w:val="sv-SE"/>
        </w:rPr>
        <w:t xml:space="preserve">blastocyst: första differentieringen </w:t>
      </w:r>
      <w:r w:rsidR="004E0691">
        <w:rPr>
          <w:rFonts w:asciiTheme="majorBidi" w:hAnsiTheme="majorBidi" w:cstheme="majorBidi"/>
          <w:sz w:val="24"/>
          <w:szCs w:val="24"/>
          <w:lang w:val="sv-SE"/>
        </w:rPr>
        <w:t xml:space="preserve">sker här (från </w:t>
      </w:r>
      <w:proofErr w:type="spellStart"/>
      <w:r w:rsidR="004E0691">
        <w:rPr>
          <w:rFonts w:asciiTheme="majorBidi" w:hAnsiTheme="majorBidi" w:cstheme="majorBidi"/>
          <w:sz w:val="24"/>
          <w:szCs w:val="24"/>
          <w:lang w:val="sv-SE"/>
        </w:rPr>
        <w:t>tuti</w:t>
      </w:r>
      <w:proofErr w:type="spellEnd"/>
      <w:r w:rsidR="004E0691">
        <w:rPr>
          <w:rFonts w:asciiTheme="majorBidi" w:hAnsiTheme="majorBidi" w:cstheme="majorBidi"/>
          <w:sz w:val="24"/>
          <w:szCs w:val="24"/>
          <w:lang w:val="sv-SE"/>
        </w:rPr>
        <w:t xml:space="preserve"> till </w:t>
      </w:r>
      <w:proofErr w:type="spellStart"/>
      <w:r w:rsidR="004E0691">
        <w:rPr>
          <w:rFonts w:asciiTheme="majorBidi" w:hAnsiTheme="majorBidi" w:cstheme="majorBidi"/>
          <w:sz w:val="24"/>
          <w:szCs w:val="24"/>
          <w:lang w:val="sv-SE"/>
        </w:rPr>
        <w:t>pluri</w:t>
      </w:r>
      <w:proofErr w:type="spellEnd"/>
      <w:r w:rsidR="004E0691">
        <w:rPr>
          <w:rFonts w:asciiTheme="majorBidi" w:hAnsiTheme="majorBidi" w:cstheme="majorBidi"/>
          <w:sz w:val="24"/>
          <w:szCs w:val="24"/>
          <w:lang w:val="sv-SE"/>
        </w:rPr>
        <w:t>)</w:t>
      </w:r>
      <w:r w:rsidR="00EE0FD7">
        <w:rPr>
          <w:rFonts w:asciiTheme="majorBidi" w:hAnsiTheme="majorBidi" w:cstheme="majorBidi"/>
          <w:sz w:val="24"/>
          <w:szCs w:val="24"/>
          <w:lang w:val="sv-SE"/>
        </w:rPr>
        <w:t>.</w:t>
      </w:r>
    </w:p>
    <w:p w14:paraId="195BAA69" w14:textId="67D1E3F4" w:rsidR="00EE0FD7" w:rsidRDefault="0063353F" w:rsidP="00EE0FD7">
      <w:pPr>
        <w:pStyle w:val="ListParagraph"/>
        <w:numPr>
          <w:ilvl w:val="1"/>
          <w:numId w:val="55"/>
        </w:numPr>
        <w:spacing w:after="0"/>
        <w:rPr>
          <w:rFonts w:asciiTheme="majorBidi" w:hAnsiTheme="majorBidi" w:cstheme="majorBidi"/>
          <w:sz w:val="24"/>
          <w:szCs w:val="24"/>
          <w:lang w:val="sv-SE"/>
        </w:rPr>
      </w:pPr>
      <w:r>
        <w:rPr>
          <w:rFonts w:asciiTheme="majorBidi" w:hAnsiTheme="majorBidi" w:cstheme="majorBidi"/>
          <w:sz w:val="24"/>
          <w:szCs w:val="24"/>
          <w:lang w:val="sv-SE"/>
        </w:rPr>
        <w:t>Inner cellmassa (embryoblast)</w:t>
      </w:r>
    </w:p>
    <w:p w14:paraId="7A22EE84" w14:textId="7C48D380" w:rsidR="00FC3C27" w:rsidRDefault="00FC3C27" w:rsidP="00EE0FD7">
      <w:pPr>
        <w:pStyle w:val="ListParagraph"/>
        <w:numPr>
          <w:ilvl w:val="1"/>
          <w:numId w:val="55"/>
        </w:numPr>
        <w:spacing w:after="0"/>
        <w:rPr>
          <w:rFonts w:asciiTheme="majorBidi" w:hAnsiTheme="majorBidi" w:cstheme="majorBidi"/>
          <w:sz w:val="24"/>
          <w:szCs w:val="24"/>
          <w:lang w:val="sv-SE"/>
        </w:rPr>
      </w:pPr>
      <w:r>
        <w:rPr>
          <w:rFonts w:asciiTheme="majorBidi" w:hAnsiTheme="majorBidi" w:cstheme="majorBidi"/>
          <w:sz w:val="24"/>
          <w:szCs w:val="24"/>
          <w:lang w:val="sv-SE"/>
        </w:rPr>
        <w:t xml:space="preserve">Blastocyst </w:t>
      </w:r>
      <w:proofErr w:type="spellStart"/>
      <w:r>
        <w:rPr>
          <w:rFonts w:asciiTheme="majorBidi" w:hAnsiTheme="majorBidi" w:cstheme="majorBidi"/>
          <w:sz w:val="24"/>
          <w:szCs w:val="24"/>
          <w:lang w:val="sv-SE"/>
        </w:rPr>
        <w:t>kavititen</w:t>
      </w:r>
      <w:proofErr w:type="spellEnd"/>
      <w:r>
        <w:rPr>
          <w:rFonts w:asciiTheme="majorBidi" w:hAnsiTheme="majorBidi" w:cstheme="majorBidi"/>
          <w:sz w:val="24"/>
          <w:szCs w:val="24"/>
          <w:lang w:val="sv-SE"/>
        </w:rPr>
        <w:t xml:space="preserve"> </w:t>
      </w:r>
    </w:p>
    <w:p w14:paraId="1627860B" w14:textId="40B3784D" w:rsidR="00143D7D" w:rsidRDefault="0063353F" w:rsidP="00985271">
      <w:pPr>
        <w:pStyle w:val="ListParagraph"/>
        <w:numPr>
          <w:ilvl w:val="1"/>
          <w:numId w:val="55"/>
        </w:numPr>
        <w:spacing w:after="0"/>
        <w:rPr>
          <w:rFonts w:asciiTheme="majorBidi" w:hAnsiTheme="majorBidi" w:cstheme="majorBidi"/>
          <w:sz w:val="24"/>
          <w:szCs w:val="24"/>
          <w:lang w:val="sv-SE"/>
        </w:rPr>
      </w:pPr>
      <w:r>
        <w:rPr>
          <w:rFonts w:asciiTheme="majorBidi" w:hAnsiTheme="majorBidi" w:cstheme="majorBidi"/>
          <w:sz w:val="24"/>
          <w:szCs w:val="24"/>
          <w:lang w:val="sv-SE"/>
        </w:rPr>
        <w:t>Yttre cellmassa (</w:t>
      </w:r>
      <w:proofErr w:type="spellStart"/>
      <w:r>
        <w:rPr>
          <w:rFonts w:asciiTheme="majorBidi" w:hAnsiTheme="majorBidi" w:cstheme="majorBidi"/>
          <w:sz w:val="24"/>
          <w:szCs w:val="24"/>
          <w:lang w:val="sv-SE"/>
        </w:rPr>
        <w:t>trophoblast</w:t>
      </w:r>
      <w:proofErr w:type="spellEnd"/>
      <w:r>
        <w:rPr>
          <w:rFonts w:asciiTheme="majorBidi" w:hAnsiTheme="majorBidi" w:cstheme="majorBidi"/>
          <w:sz w:val="24"/>
          <w:szCs w:val="24"/>
          <w:lang w:val="sv-SE"/>
        </w:rPr>
        <w:t>)</w:t>
      </w:r>
    </w:p>
    <w:p w14:paraId="401AF67E" w14:textId="51AA2D0D" w:rsidR="00985271" w:rsidRDefault="00985271" w:rsidP="00985271">
      <w:pPr>
        <w:spacing w:after="0"/>
        <w:rPr>
          <w:rFonts w:asciiTheme="majorBidi" w:hAnsiTheme="majorBidi" w:cstheme="majorBidi"/>
          <w:sz w:val="24"/>
          <w:szCs w:val="24"/>
          <w:lang w:val="sv-SE"/>
        </w:rPr>
      </w:pPr>
      <w:r>
        <w:rPr>
          <w:rFonts w:asciiTheme="majorBidi" w:hAnsiTheme="majorBidi" w:cstheme="majorBidi"/>
          <w:sz w:val="24"/>
          <w:szCs w:val="24"/>
          <w:lang w:val="sv-SE"/>
        </w:rPr>
        <w:t xml:space="preserve">Determinering: </w:t>
      </w:r>
      <w:proofErr w:type="spellStart"/>
      <w:r w:rsidR="007E0D6C">
        <w:rPr>
          <w:rFonts w:asciiTheme="majorBidi" w:hAnsiTheme="majorBidi" w:cstheme="majorBidi"/>
          <w:sz w:val="24"/>
          <w:szCs w:val="24"/>
          <w:lang w:val="sv-SE"/>
        </w:rPr>
        <w:t>epiblaster</w:t>
      </w:r>
      <w:proofErr w:type="spellEnd"/>
      <w:r w:rsidR="007E0D6C">
        <w:rPr>
          <w:rFonts w:asciiTheme="majorBidi" w:hAnsiTheme="majorBidi" w:cstheme="majorBidi"/>
          <w:sz w:val="24"/>
          <w:szCs w:val="24"/>
          <w:lang w:val="sv-SE"/>
        </w:rPr>
        <w:t xml:space="preserve"> (åt dorsalt</w:t>
      </w:r>
      <w:r w:rsidR="00FE7016">
        <w:rPr>
          <w:rFonts w:asciiTheme="majorBidi" w:hAnsiTheme="majorBidi" w:cstheme="majorBidi"/>
          <w:sz w:val="24"/>
          <w:szCs w:val="24"/>
          <w:lang w:val="sv-SE"/>
        </w:rPr>
        <w:t>/ryggsidan</w:t>
      </w:r>
      <w:r w:rsidR="007E0D6C">
        <w:rPr>
          <w:rFonts w:asciiTheme="majorBidi" w:hAnsiTheme="majorBidi" w:cstheme="majorBidi"/>
          <w:sz w:val="24"/>
          <w:szCs w:val="24"/>
          <w:lang w:val="sv-SE"/>
        </w:rPr>
        <w:t xml:space="preserve">), </w:t>
      </w:r>
      <w:proofErr w:type="spellStart"/>
      <w:r w:rsidR="007E0D6C">
        <w:rPr>
          <w:rFonts w:asciiTheme="majorBidi" w:hAnsiTheme="majorBidi" w:cstheme="majorBidi"/>
          <w:sz w:val="24"/>
          <w:szCs w:val="24"/>
          <w:lang w:val="sv-SE"/>
        </w:rPr>
        <w:t>hypoblast</w:t>
      </w:r>
      <w:proofErr w:type="spellEnd"/>
      <w:r w:rsidR="007E0D6C">
        <w:rPr>
          <w:rFonts w:asciiTheme="majorBidi" w:hAnsiTheme="majorBidi" w:cstheme="majorBidi"/>
          <w:sz w:val="24"/>
          <w:szCs w:val="24"/>
          <w:lang w:val="sv-SE"/>
        </w:rPr>
        <w:t xml:space="preserve"> (</w:t>
      </w:r>
      <w:r w:rsidR="00EE08DF">
        <w:rPr>
          <w:rFonts w:asciiTheme="majorBidi" w:hAnsiTheme="majorBidi" w:cstheme="majorBidi"/>
          <w:sz w:val="24"/>
          <w:szCs w:val="24"/>
          <w:lang w:val="sv-SE"/>
        </w:rPr>
        <w:t xml:space="preserve">åt </w:t>
      </w:r>
      <w:proofErr w:type="spellStart"/>
      <w:r w:rsidR="00EE08DF">
        <w:rPr>
          <w:rFonts w:asciiTheme="majorBidi" w:hAnsiTheme="majorBidi" w:cstheme="majorBidi"/>
          <w:sz w:val="24"/>
          <w:szCs w:val="24"/>
          <w:lang w:val="sv-SE"/>
        </w:rPr>
        <w:t>magsidan</w:t>
      </w:r>
      <w:proofErr w:type="spellEnd"/>
      <w:r w:rsidR="00EE08DF">
        <w:rPr>
          <w:rFonts w:asciiTheme="majorBidi" w:hAnsiTheme="majorBidi" w:cstheme="majorBidi"/>
          <w:sz w:val="24"/>
          <w:szCs w:val="24"/>
          <w:lang w:val="sv-SE"/>
        </w:rPr>
        <w:t xml:space="preserve">), anterior </w:t>
      </w:r>
      <w:proofErr w:type="spellStart"/>
      <w:r w:rsidR="00EE08DF">
        <w:rPr>
          <w:rFonts w:asciiTheme="majorBidi" w:hAnsiTheme="majorBidi" w:cstheme="majorBidi"/>
          <w:sz w:val="24"/>
          <w:szCs w:val="24"/>
          <w:lang w:val="sv-SE"/>
        </w:rPr>
        <w:t>visceral</w:t>
      </w:r>
      <w:proofErr w:type="spellEnd"/>
      <w:r w:rsidR="00EE08DF">
        <w:rPr>
          <w:rFonts w:asciiTheme="majorBidi" w:hAnsiTheme="majorBidi" w:cstheme="majorBidi"/>
          <w:sz w:val="24"/>
          <w:szCs w:val="24"/>
          <w:lang w:val="sv-SE"/>
        </w:rPr>
        <w:t xml:space="preserve"> </w:t>
      </w:r>
      <w:proofErr w:type="spellStart"/>
      <w:r w:rsidR="00EE08DF">
        <w:rPr>
          <w:rFonts w:asciiTheme="majorBidi" w:hAnsiTheme="majorBidi" w:cstheme="majorBidi"/>
          <w:sz w:val="24"/>
          <w:szCs w:val="24"/>
          <w:lang w:val="sv-SE"/>
        </w:rPr>
        <w:t>endoderm</w:t>
      </w:r>
      <w:proofErr w:type="spellEnd"/>
      <w:r w:rsidR="00EE08DF">
        <w:rPr>
          <w:rFonts w:asciiTheme="majorBidi" w:hAnsiTheme="majorBidi" w:cstheme="majorBidi"/>
          <w:sz w:val="24"/>
          <w:szCs w:val="24"/>
          <w:lang w:val="sv-SE"/>
        </w:rPr>
        <w:t xml:space="preserve"> (åt huvudet)</w:t>
      </w:r>
      <w:r w:rsidR="00A62A01">
        <w:rPr>
          <w:rFonts w:asciiTheme="majorBidi" w:hAnsiTheme="majorBidi" w:cstheme="majorBidi"/>
          <w:sz w:val="24"/>
          <w:szCs w:val="24"/>
          <w:lang w:val="sv-SE"/>
        </w:rPr>
        <w:t>.</w:t>
      </w:r>
    </w:p>
    <w:p w14:paraId="352AD96A" w14:textId="3D6FC84A" w:rsidR="00A62A01" w:rsidRDefault="00A62A01" w:rsidP="00985271">
      <w:pPr>
        <w:spacing w:after="0"/>
        <w:rPr>
          <w:rFonts w:asciiTheme="majorBidi" w:hAnsiTheme="majorBidi" w:cstheme="majorBidi"/>
          <w:sz w:val="24"/>
          <w:szCs w:val="24"/>
          <w:lang w:val="sv-SE"/>
        </w:rPr>
      </w:pPr>
      <w:r>
        <w:rPr>
          <w:rFonts w:asciiTheme="majorBidi" w:hAnsiTheme="majorBidi" w:cstheme="majorBidi"/>
          <w:sz w:val="24"/>
          <w:szCs w:val="24"/>
          <w:lang w:val="sv-SE"/>
        </w:rPr>
        <w:lastRenderedPageBreak/>
        <w:t>Kroppsaxlar</w:t>
      </w:r>
      <w:r w:rsidR="003750B0">
        <w:rPr>
          <w:rFonts w:asciiTheme="majorBidi" w:hAnsiTheme="majorBidi" w:cstheme="majorBidi"/>
          <w:sz w:val="24"/>
          <w:szCs w:val="24"/>
          <w:lang w:val="sv-SE"/>
        </w:rPr>
        <w:t>: mage-rygg (dorsal-</w:t>
      </w:r>
      <w:proofErr w:type="spellStart"/>
      <w:r w:rsidR="003750B0">
        <w:rPr>
          <w:rFonts w:asciiTheme="majorBidi" w:hAnsiTheme="majorBidi" w:cstheme="majorBidi"/>
          <w:sz w:val="24"/>
          <w:szCs w:val="24"/>
          <w:lang w:val="sv-SE"/>
        </w:rPr>
        <w:t>ventral</w:t>
      </w:r>
      <w:proofErr w:type="spellEnd"/>
      <w:r w:rsidR="003750B0">
        <w:rPr>
          <w:rFonts w:asciiTheme="majorBidi" w:hAnsiTheme="majorBidi" w:cstheme="majorBidi"/>
          <w:sz w:val="24"/>
          <w:szCs w:val="24"/>
          <w:lang w:val="sv-SE"/>
        </w:rPr>
        <w:t>)</w:t>
      </w:r>
      <w:r w:rsidR="00AF55A6">
        <w:rPr>
          <w:rFonts w:asciiTheme="majorBidi" w:hAnsiTheme="majorBidi" w:cstheme="majorBidi"/>
          <w:sz w:val="24"/>
          <w:szCs w:val="24"/>
          <w:lang w:val="sv-SE"/>
        </w:rPr>
        <w:t>.</w:t>
      </w:r>
    </w:p>
    <w:p w14:paraId="04639C8C" w14:textId="77777777" w:rsidR="00E765A6" w:rsidRDefault="00E765A6" w:rsidP="00985271">
      <w:pPr>
        <w:spacing w:after="0"/>
        <w:rPr>
          <w:rFonts w:asciiTheme="majorBidi" w:hAnsiTheme="majorBidi" w:cstheme="majorBidi"/>
          <w:sz w:val="24"/>
          <w:szCs w:val="24"/>
          <w:lang w:val="sv-SE"/>
        </w:rPr>
      </w:pPr>
    </w:p>
    <w:p w14:paraId="7D3BB5C6" w14:textId="09F28C86" w:rsidR="00AF55A6" w:rsidRPr="00761806" w:rsidRDefault="00AF55A6" w:rsidP="00985271">
      <w:pPr>
        <w:spacing w:after="0"/>
        <w:rPr>
          <w:rFonts w:asciiTheme="majorBidi" w:hAnsiTheme="majorBidi" w:cstheme="majorBidi"/>
          <w:sz w:val="24"/>
          <w:szCs w:val="24"/>
          <w:lang w:val="sv-SE"/>
        </w:rPr>
      </w:pPr>
      <w:r w:rsidRPr="00761806">
        <w:rPr>
          <w:rFonts w:asciiTheme="majorBidi" w:hAnsiTheme="majorBidi" w:cstheme="majorBidi"/>
          <w:sz w:val="24"/>
          <w:szCs w:val="24"/>
          <w:lang w:val="sv-SE"/>
        </w:rPr>
        <w:t>Kläckning:</w:t>
      </w:r>
      <w:r w:rsidR="00E765A6" w:rsidRPr="00761806">
        <w:rPr>
          <w:rFonts w:asciiTheme="majorBidi" w:hAnsiTheme="majorBidi" w:cstheme="majorBidi"/>
          <w:sz w:val="24"/>
          <w:szCs w:val="24"/>
          <w:lang w:val="sv-SE"/>
        </w:rPr>
        <w:t xml:space="preserve"> görs hål i zona pellucida med </w:t>
      </w:r>
      <w:proofErr w:type="spellStart"/>
      <w:r w:rsidR="00E765A6" w:rsidRPr="00761806">
        <w:rPr>
          <w:rFonts w:asciiTheme="majorBidi" w:hAnsiTheme="majorBidi" w:cstheme="majorBidi"/>
          <w:sz w:val="24"/>
          <w:szCs w:val="24"/>
          <w:lang w:val="sv-SE"/>
        </w:rPr>
        <w:t>strypsin</w:t>
      </w:r>
      <w:proofErr w:type="spellEnd"/>
      <w:r w:rsidR="00E765A6" w:rsidRPr="00761806">
        <w:rPr>
          <w:rFonts w:asciiTheme="majorBidi" w:hAnsiTheme="majorBidi" w:cstheme="majorBidi"/>
          <w:sz w:val="24"/>
          <w:szCs w:val="24"/>
          <w:lang w:val="sv-SE"/>
        </w:rPr>
        <w:t xml:space="preserve">, </w:t>
      </w:r>
      <w:r w:rsidR="00D44EE7" w:rsidRPr="00761806">
        <w:rPr>
          <w:rFonts w:asciiTheme="majorBidi" w:hAnsiTheme="majorBidi" w:cstheme="majorBidi"/>
          <w:sz w:val="24"/>
          <w:szCs w:val="24"/>
          <w:lang w:val="sv-SE"/>
        </w:rPr>
        <w:t xml:space="preserve">så blastocyst tar sig ut från zona pellucida. </w:t>
      </w:r>
    </w:p>
    <w:p w14:paraId="390599D1" w14:textId="5ABF93D0" w:rsidR="00D44EE7" w:rsidRDefault="00D44EE7" w:rsidP="00985271">
      <w:pPr>
        <w:spacing w:after="0"/>
        <w:rPr>
          <w:rFonts w:asciiTheme="majorBidi" w:hAnsiTheme="majorBidi" w:cstheme="majorBidi"/>
          <w:sz w:val="24"/>
          <w:szCs w:val="24"/>
          <w:lang w:val="sv-SE"/>
        </w:rPr>
      </w:pPr>
      <w:r w:rsidRPr="00761806">
        <w:rPr>
          <w:rFonts w:asciiTheme="majorBidi" w:hAnsiTheme="majorBidi" w:cstheme="majorBidi"/>
          <w:sz w:val="24"/>
          <w:szCs w:val="24"/>
          <w:lang w:val="sv-SE"/>
        </w:rPr>
        <w:t>Binder till livmoderslemhinnan</w:t>
      </w:r>
      <w:r>
        <w:rPr>
          <w:rFonts w:asciiTheme="majorBidi" w:hAnsiTheme="majorBidi" w:cstheme="majorBidi"/>
          <w:sz w:val="24"/>
          <w:szCs w:val="24"/>
          <w:lang w:val="sv-SE"/>
        </w:rPr>
        <w:t xml:space="preserve"> med </w:t>
      </w:r>
      <w:proofErr w:type="spellStart"/>
      <w:r>
        <w:rPr>
          <w:rFonts w:asciiTheme="majorBidi" w:hAnsiTheme="majorBidi" w:cstheme="majorBidi"/>
          <w:sz w:val="24"/>
          <w:szCs w:val="24"/>
          <w:lang w:val="sv-SE"/>
        </w:rPr>
        <w:t>selectiner</w:t>
      </w:r>
      <w:proofErr w:type="spellEnd"/>
      <w:r>
        <w:rPr>
          <w:rFonts w:asciiTheme="majorBidi" w:hAnsiTheme="majorBidi" w:cstheme="majorBidi"/>
          <w:sz w:val="24"/>
          <w:szCs w:val="24"/>
          <w:lang w:val="sv-SE"/>
        </w:rPr>
        <w:t xml:space="preserve"> och </w:t>
      </w:r>
      <w:proofErr w:type="spellStart"/>
      <w:r>
        <w:rPr>
          <w:rFonts w:asciiTheme="majorBidi" w:hAnsiTheme="majorBidi" w:cstheme="majorBidi"/>
          <w:sz w:val="24"/>
          <w:szCs w:val="24"/>
          <w:lang w:val="sv-SE"/>
        </w:rPr>
        <w:t>integriner</w:t>
      </w:r>
      <w:proofErr w:type="spellEnd"/>
      <w:r>
        <w:rPr>
          <w:rFonts w:asciiTheme="majorBidi" w:hAnsiTheme="majorBidi" w:cstheme="majorBidi"/>
          <w:sz w:val="24"/>
          <w:szCs w:val="24"/>
          <w:lang w:val="sv-SE"/>
        </w:rPr>
        <w:t xml:space="preserve">. </w:t>
      </w:r>
    </w:p>
    <w:p w14:paraId="2AE37B83" w14:textId="1E16E74F" w:rsidR="00761806" w:rsidRDefault="00761806" w:rsidP="00985271">
      <w:pPr>
        <w:spacing w:after="0"/>
        <w:rPr>
          <w:rFonts w:asciiTheme="majorBidi" w:hAnsiTheme="majorBidi" w:cstheme="majorBidi"/>
          <w:sz w:val="24"/>
          <w:szCs w:val="24"/>
          <w:u w:val="single"/>
          <w:lang w:val="sv-SE"/>
        </w:rPr>
      </w:pPr>
      <w:r w:rsidRPr="00761806">
        <w:rPr>
          <w:rFonts w:asciiTheme="majorBidi" w:hAnsiTheme="majorBidi" w:cstheme="majorBidi"/>
          <w:sz w:val="24"/>
          <w:szCs w:val="24"/>
          <w:u w:val="single"/>
          <w:lang w:val="sv-SE"/>
        </w:rPr>
        <w:t>Vecka 2:</w:t>
      </w:r>
      <w:r>
        <w:rPr>
          <w:rFonts w:asciiTheme="majorBidi" w:hAnsiTheme="majorBidi" w:cstheme="majorBidi"/>
          <w:sz w:val="24"/>
          <w:szCs w:val="24"/>
          <w:u w:val="single"/>
          <w:lang w:val="sv-SE"/>
        </w:rPr>
        <w:t xml:space="preserve"> </w:t>
      </w:r>
    </w:p>
    <w:p w14:paraId="6FB479F8" w14:textId="14255A8C" w:rsidR="00487DD8" w:rsidRDefault="00487DD8" w:rsidP="00985271">
      <w:pPr>
        <w:spacing w:after="0"/>
        <w:rPr>
          <w:rFonts w:asciiTheme="majorBidi" w:hAnsiTheme="majorBidi" w:cstheme="majorBidi"/>
          <w:sz w:val="24"/>
          <w:szCs w:val="24"/>
          <w:lang w:val="sv-SE"/>
        </w:rPr>
      </w:pPr>
      <w:r w:rsidRPr="00487DD8">
        <w:rPr>
          <w:rFonts w:asciiTheme="majorBidi" w:hAnsiTheme="majorBidi" w:cstheme="majorBidi"/>
          <w:sz w:val="24"/>
          <w:szCs w:val="24"/>
          <w:lang w:val="sv-SE"/>
        </w:rPr>
        <w:t xml:space="preserve">Håll i </w:t>
      </w:r>
      <w:proofErr w:type="spellStart"/>
      <w:r w:rsidRPr="00487DD8">
        <w:rPr>
          <w:rFonts w:asciiTheme="majorBidi" w:hAnsiTheme="majorBidi" w:cstheme="majorBidi"/>
          <w:sz w:val="24"/>
          <w:szCs w:val="24"/>
          <w:lang w:val="sv-SE"/>
        </w:rPr>
        <w:t>epiblasten</w:t>
      </w:r>
      <w:proofErr w:type="spellEnd"/>
      <w:r w:rsidRPr="00487DD8">
        <w:rPr>
          <w:rFonts w:asciiTheme="majorBidi" w:hAnsiTheme="majorBidi" w:cstheme="majorBidi"/>
          <w:sz w:val="24"/>
          <w:szCs w:val="24"/>
          <w:lang w:val="sv-SE"/>
        </w:rPr>
        <w:t xml:space="preserve"> bildas (</w:t>
      </w:r>
      <w:proofErr w:type="spellStart"/>
      <w:r w:rsidRPr="00487DD8">
        <w:rPr>
          <w:rFonts w:asciiTheme="majorBidi" w:hAnsiTheme="majorBidi" w:cstheme="majorBidi"/>
          <w:sz w:val="24"/>
          <w:szCs w:val="24"/>
          <w:lang w:val="sv-SE"/>
        </w:rPr>
        <w:t>amniotic</w:t>
      </w:r>
      <w:proofErr w:type="spellEnd"/>
      <w:r w:rsidRPr="00487DD8">
        <w:rPr>
          <w:rFonts w:asciiTheme="majorBidi" w:hAnsiTheme="majorBidi" w:cstheme="majorBidi"/>
          <w:sz w:val="24"/>
          <w:szCs w:val="24"/>
          <w:lang w:val="sv-SE"/>
        </w:rPr>
        <w:t xml:space="preserve"> </w:t>
      </w:r>
      <w:proofErr w:type="spellStart"/>
      <w:r w:rsidRPr="00487DD8">
        <w:rPr>
          <w:rFonts w:asciiTheme="majorBidi" w:hAnsiTheme="majorBidi" w:cstheme="majorBidi"/>
          <w:sz w:val="24"/>
          <w:szCs w:val="24"/>
          <w:lang w:val="sv-SE"/>
        </w:rPr>
        <w:t>cavity</w:t>
      </w:r>
      <w:proofErr w:type="spellEnd"/>
      <w:r w:rsidR="00007B78">
        <w:rPr>
          <w:rFonts w:asciiTheme="majorBidi" w:hAnsiTheme="majorBidi" w:cstheme="majorBidi"/>
          <w:sz w:val="24"/>
          <w:szCs w:val="24"/>
          <w:lang w:val="sv-SE"/>
        </w:rPr>
        <w:t>/</w:t>
      </w:r>
      <w:proofErr w:type="spellStart"/>
      <w:r w:rsidR="00007B78">
        <w:rPr>
          <w:rFonts w:asciiTheme="majorBidi" w:hAnsiTheme="majorBidi" w:cstheme="majorBidi"/>
          <w:sz w:val="24"/>
          <w:szCs w:val="24"/>
          <w:lang w:val="sv-SE"/>
        </w:rPr>
        <w:t>Amnion</w:t>
      </w:r>
      <w:proofErr w:type="spellEnd"/>
      <w:r w:rsidR="00007B78">
        <w:rPr>
          <w:rFonts w:asciiTheme="majorBidi" w:hAnsiTheme="majorBidi" w:cstheme="majorBidi"/>
          <w:sz w:val="24"/>
          <w:szCs w:val="24"/>
          <w:lang w:val="sv-SE"/>
        </w:rPr>
        <w:t xml:space="preserve"> hålan</w:t>
      </w:r>
      <w:r w:rsidRPr="00487DD8">
        <w:rPr>
          <w:rFonts w:asciiTheme="majorBidi" w:hAnsiTheme="majorBidi" w:cstheme="majorBidi"/>
          <w:sz w:val="24"/>
          <w:szCs w:val="24"/>
          <w:lang w:val="sv-SE"/>
        </w:rPr>
        <w:t>)</w:t>
      </w:r>
    </w:p>
    <w:p w14:paraId="2EBE3D49" w14:textId="212DB4D8" w:rsidR="001B4D01" w:rsidRDefault="00007B78" w:rsidP="00985271">
      <w:pPr>
        <w:spacing w:after="0"/>
        <w:rPr>
          <w:rFonts w:asciiTheme="majorBidi" w:hAnsiTheme="majorBidi" w:cstheme="majorBidi"/>
          <w:sz w:val="24"/>
          <w:szCs w:val="24"/>
          <w:lang w:val="sv-SE"/>
        </w:rPr>
      </w:pPr>
      <w:r>
        <w:rPr>
          <w:rFonts w:asciiTheme="majorBidi" w:hAnsiTheme="majorBidi" w:cstheme="majorBidi"/>
          <w:sz w:val="24"/>
          <w:szCs w:val="24"/>
          <w:lang w:val="sv-SE"/>
        </w:rPr>
        <w:t xml:space="preserve">Utväxt av </w:t>
      </w:r>
      <w:proofErr w:type="spellStart"/>
      <w:r>
        <w:rPr>
          <w:rFonts w:asciiTheme="majorBidi" w:hAnsiTheme="majorBidi" w:cstheme="majorBidi"/>
          <w:sz w:val="24"/>
          <w:szCs w:val="24"/>
          <w:lang w:val="sv-SE"/>
        </w:rPr>
        <w:t>hypoblaster</w:t>
      </w:r>
      <w:proofErr w:type="spellEnd"/>
      <w:r>
        <w:rPr>
          <w:rFonts w:asciiTheme="majorBidi" w:hAnsiTheme="majorBidi" w:cstheme="majorBidi"/>
          <w:sz w:val="24"/>
          <w:szCs w:val="24"/>
          <w:lang w:val="sv-SE"/>
        </w:rPr>
        <w:t xml:space="preserve"> som bildar </w:t>
      </w:r>
      <w:r w:rsidR="004B5BB2">
        <w:rPr>
          <w:rFonts w:asciiTheme="majorBidi" w:hAnsiTheme="majorBidi" w:cstheme="majorBidi"/>
          <w:sz w:val="24"/>
          <w:szCs w:val="24"/>
          <w:lang w:val="sv-SE"/>
        </w:rPr>
        <w:t>en gulesäck</w:t>
      </w:r>
      <w:r w:rsidR="001B4D01">
        <w:rPr>
          <w:rFonts w:asciiTheme="majorBidi" w:hAnsiTheme="majorBidi" w:cstheme="majorBidi"/>
          <w:sz w:val="24"/>
          <w:szCs w:val="24"/>
          <w:lang w:val="sv-SE"/>
        </w:rPr>
        <w:t>.</w:t>
      </w:r>
    </w:p>
    <w:p w14:paraId="3237A3BA" w14:textId="41DC9696" w:rsidR="004B5BB2" w:rsidRDefault="001B4D01" w:rsidP="00985271">
      <w:pPr>
        <w:spacing w:after="0"/>
        <w:rPr>
          <w:rFonts w:asciiTheme="majorBidi" w:hAnsiTheme="majorBidi" w:cstheme="majorBidi"/>
          <w:sz w:val="24"/>
          <w:szCs w:val="24"/>
          <w:lang w:val="sv-SE"/>
        </w:rPr>
      </w:pPr>
      <w:r>
        <w:rPr>
          <w:rFonts w:asciiTheme="majorBidi" w:hAnsiTheme="majorBidi" w:cstheme="majorBidi"/>
          <w:sz w:val="24"/>
          <w:szCs w:val="24"/>
          <w:lang w:val="sv-SE"/>
        </w:rPr>
        <w:t>Ny håla bildas efter gulesäcken (</w:t>
      </w:r>
      <w:proofErr w:type="spellStart"/>
      <w:r>
        <w:rPr>
          <w:rFonts w:asciiTheme="majorBidi" w:hAnsiTheme="majorBidi" w:cstheme="majorBidi"/>
          <w:sz w:val="24"/>
          <w:szCs w:val="24"/>
          <w:lang w:val="sv-SE"/>
        </w:rPr>
        <w:t>chorion</w:t>
      </w:r>
      <w:proofErr w:type="spellEnd"/>
      <w:r w:rsidR="004B5BB2">
        <w:rPr>
          <w:rFonts w:asciiTheme="majorBidi" w:hAnsiTheme="majorBidi" w:cstheme="majorBidi"/>
          <w:sz w:val="24"/>
          <w:szCs w:val="24"/>
          <w:lang w:val="sv-SE"/>
        </w:rPr>
        <w:t xml:space="preserve"> hålan).</w:t>
      </w:r>
    </w:p>
    <w:p w14:paraId="6B128B2B" w14:textId="06C1FF8A" w:rsidR="004B5BB2" w:rsidRDefault="004B5BB2" w:rsidP="004B5BB2">
      <w:pPr>
        <w:spacing w:after="0"/>
        <w:rPr>
          <w:rFonts w:asciiTheme="majorBidi" w:hAnsiTheme="majorBidi" w:cstheme="majorBidi"/>
          <w:sz w:val="24"/>
          <w:szCs w:val="24"/>
          <w:lang w:val="sv-SE"/>
        </w:rPr>
      </w:pPr>
      <w:proofErr w:type="spellStart"/>
      <w:r>
        <w:rPr>
          <w:rFonts w:asciiTheme="majorBidi" w:hAnsiTheme="majorBidi" w:cstheme="majorBidi"/>
          <w:sz w:val="24"/>
          <w:szCs w:val="24"/>
          <w:lang w:val="sv-SE"/>
        </w:rPr>
        <w:t>Chorion</w:t>
      </w:r>
      <w:proofErr w:type="spellEnd"/>
      <w:r>
        <w:rPr>
          <w:rFonts w:asciiTheme="majorBidi" w:hAnsiTheme="majorBidi" w:cstheme="majorBidi"/>
          <w:sz w:val="24"/>
          <w:szCs w:val="24"/>
          <w:lang w:val="sv-SE"/>
        </w:rPr>
        <w:t xml:space="preserve"> hålan blir större jämför med gulesäck och </w:t>
      </w:r>
      <w:proofErr w:type="spellStart"/>
      <w:r>
        <w:rPr>
          <w:rFonts w:asciiTheme="majorBidi" w:hAnsiTheme="majorBidi" w:cstheme="majorBidi"/>
          <w:sz w:val="24"/>
          <w:szCs w:val="24"/>
          <w:lang w:val="sv-SE"/>
        </w:rPr>
        <w:t>amnion</w:t>
      </w:r>
      <w:proofErr w:type="spellEnd"/>
      <w:r>
        <w:rPr>
          <w:rFonts w:asciiTheme="majorBidi" w:hAnsiTheme="majorBidi" w:cstheme="majorBidi"/>
          <w:sz w:val="24"/>
          <w:szCs w:val="24"/>
          <w:lang w:val="sv-SE"/>
        </w:rPr>
        <w:t xml:space="preserve"> hålan. </w:t>
      </w:r>
    </w:p>
    <w:p w14:paraId="5B7500A3" w14:textId="32A64D33" w:rsidR="00605339" w:rsidRDefault="00605339" w:rsidP="004B5BB2">
      <w:pPr>
        <w:spacing w:after="0"/>
        <w:rPr>
          <w:rFonts w:asciiTheme="majorBidi" w:hAnsiTheme="majorBidi" w:cstheme="majorBidi"/>
          <w:sz w:val="24"/>
          <w:szCs w:val="24"/>
          <w:lang w:val="sv-SE"/>
        </w:rPr>
      </w:pPr>
    </w:p>
    <w:p w14:paraId="30EC6B28" w14:textId="221702AD" w:rsidR="00605339" w:rsidRDefault="00605339" w:rsidP="004B5BB2">
      <w:pPr>
        <w:spacing w:after="0"/>
        <w:rPr>
          <w:rFonts w:asciiTheme="majorBidi" w:hAnsiTheme="majorBidi" w:cstheme="majorBidi"/>
          <w:sz w:val="24"/>
          <w:szCs w:val="24"/>
          <w:lang w:val="sv-SE"/>
        </w:rPr>
      </w:pPr>
      <w:r w:rsidRPr="00605339">
        <w:rPr>
          <w:rFonts w:asciiTheme="majorBidi" w:hAnsiTheme="majorBidi" w:cstheme="majorBidi"/>
          <w:sz w:val="24"/>
          <w:szCs w:val="24"/>
          <w:u w:val="single"/>
          <w:lang w:val="sv-SE"/>
        </w:rPr>
        <w:t>Vecka 3</w:t>
      </w:r>
      <w:r>
        <w:rPr>
          <w:rFonts w:asciiTheme="majorBidi" w:hAnsiTheme="majorBidi" w:cstheme="majorBidi"/>
          <w:sz w:val="24"/>
          <w:szCs w:val="24"/>
          <w:lang w:val="sv-SE"/>
        </w:rPr>
        <w:t xml:space="preserve">: </w:t>
      </w:r>
    </w:p>
    <w:p w14:paraId="1D6ADF4C" w14:textId="6ABF3890" w:rsidR="00FF60E8" w:rsidRDefault="007061EF" w:rsidP="00FF60E8">
      <w:pPr>
        <w:spacing w:after="0"/>
        <w:rPr>
          <w:rFonts w:asciiTheme="majorBidi" w:hAnsiTheme="majorBidi" w:cstheme="majorBidi"/>
          <w:sz w:val="24"/>
          <w:szCs w:val="24"/>
          <w:lang w:val="sv-SE"/>
        </w:rPr>
      </w:pPr>
      <w:r>
        <w:rPr>
          <w:rFonts w:asciiTheme="majorBidi" w:hAnsiTheme="majorBidi" w:cstheme="majorBidi"/>
          <w:sz w:val="24"/>
          <w:szCs w:val="24"/>
          <w:lang w:val="sv-SE"/>
        </w:rPr>
        <w:t>Det bildas primitiva noden</w:t>
      </w:r>
      <w:r w:rsidR="00543176">
        <w:rPr>
          <w:rFonts w:asciiTheme="majorBidi" w:hAnsiTheme="majorBidi" w:cstheme="majorBidi"/>
          <w:sz w:val="24"/>
          <w:szCs w:val="24"/>
          <w:lang w:val="sv-SE"/>
        </w:rPr>
        <w:t xml:space="preserve"> (</w:t>
      </w:r>
      <w:proofErr w:type="spellStart"/>
      <w:r w:rsidR="008A498A">
        <w:rPr>
          <w:rFonts w:asciiTheme="majorBidi" w:hAnsiTheme="majorBidi" w:cstheme="majorBidi"/>
          <w:sz w:val="24"/>
          <w:szCs w:val="24"/>
          <w:lang w:val="sv-SE"/>
        </w:rPr>
        <w:t>embryonic</w:t>
      </w:r>
      <w:proofErr w:type="spellEnd"/>
      <w:r w:rsidR="008A498A">
        <w:rPr>
          <w:rFonts w:asciiTheme="majorBidi" w:hAnsiTheme="majorBidi" w:cstheme="majorBidi"/>
          <w:sz w:val="24"/>
          <w:szCs w:val="24"/>
          <w:lang w:val="sv-SE"/>
        </w:rPr>
        <w:t xml:space="preserve"> </w:t>
      </w:r>
      <w:proofErr w:type="spellStart"/>
      <w:r w:rsidR="008A498A">
        <w:rPr>
          <w:rFonts w:asciiTheme="majorBidi" w:hAnsiTheme="majorBidi" w:cstheme="majorBidi"/>
          <w:sz w:val="24"/>
          <w:szCs w:val="24"/>
          <w:lang w:val="sv-SE"/>
        </w:rPr>
        <w:t>organizer</w:t>
      </w:r>
      <w:proofErr w:type="spellEnd"/>
      <w:r w:rsidR="008A498A">
        <w:rPr>
          <w:rFonts w:asciiTheme="majorBidi" w:hAnsiTheme="majorBidi" w:cstheme="majorBidi"/>
          <w:sz w:val="24"/>
          <w:szCs w:val="24"/>
          <w:lang w:val="sv-SE"/>
        </w:rPr>
        <w:t>: viktigt för basal kroppsplan)</w:t>
      </w:r>
      <w:r>
        <w:rPr>
          <w:rFonts w:asciiTheme="majorBidi" w:hAnsiTheme="majorBidi" w:cstheme="majorBidi"/>
          <w:sz w:val="24"/>
          <w:szCs w:val="24"/>
          <w:lang w:val="sv-SE"/>
        </w:rPr>
        <w:t xml:space="preserve"> och primitiva strimman</w:t>
      </w:r>
      <w:r w:rsidR="008A498A">
        <w:rPr>
          <w:rFonts w:asciiTheme="majorBidi" w:hAnsiTheme="majorBidi" w:cstheme="majorBidi"/>
          <w:sz w:val="24"/>
          <w:szCs w:val="24"/>
          <w:lang w:val="sv-SE"/>
        </w:rPr>
        <w:t xml:space="preserve"> (höger och vänster, huvud</w:t>
      </w:r>
      <w:r w:rsidR="00440DCF">
        <w:rPr>
          <w:rFonts w:asciiTheme="majorBidi" w:hAnsiTheme="majorBidi" w:cstheme="majorBidi"/>
          <w:sz w:val="24"/>
          <w:szCs w:val="24"/>
          <w:lang w:val="sv-SE"/>
        </w:rPr>
        <w:t xml:space="preserve">, </w:t>
      </w:r>
      <w:r w:rsidR="008A498A">
        <w:rPr>
          <w:rFonts w:asciiTheme="majorBidi" w:hAnsiTheme="majorBidi" w:cstheme="majorBidi"/>
          <w:sz w:val="24"/>
          <w:szCs w:val="24"/>
          <w:lang w:val="sv-SE"/>
        </w:rPr>
        <w:t>kropp</w:t>
      </w:r>
      <w:r w:rsidR="00AA32DB">
        <w:rPr>
          <w:rFonts w:asciiTheme="majorBidi" w:hAnsiTheme="majorBidi" w:cstheme="majorBidi"/>
          <w:sz w:val="24"/>
          <w:szCs w:val="24"/>
          <w:lang w:val="sv-SE"/>
        </w:rPr>
        <w:t xml:space="preserve"> och svansregion, viktig för gastrulation)</w:t>
      </w:r>
    </w:p>
    <w:p w14:paraId="4BEE2464" w14:textId="4AA20297" w:rsidR="007D3402" w:rsidRDefault="00D01384" w:rsidP="00FF60E8">
      <w:pPr>
        <w:spacing w:after="0"/>
        <w:rPr>
          <w:rFonts w:asciiTheme="majorBidi" w:hAnsiTheme="majorBidi" w:cstheme="majorBidi"/>
          <w:sz w:val="24"/>
          <w:szCs w:val="24"/>
          <w:lang w:val="sv-SE"/>
        </w:rPr>
      </w:pPr>
      <w:r>
        <w:rPr>
          <w:rFonts w:asciiTheme="majorBidi" w:hAnsiTheme="majorBidi" w:cstheme="majorBidi"/>
          <w:sz w:val="24"/>
          <w:szCs w:val="24"/>
          <w:lang w:val="sv-SE"/>
        </w:rPr>
        <w:t>-</w:t>
      </w:r>
      <w:r w:rsidR="007D3402">
        <w:rPr>
          <w:rFonts w:asciiTheme="majorBidi" w:hAnsiTheme="majorBidi" w:cstheme="majorBidi"/>
          <w:sz w:val="24"/>
          <w:szCs w:val="24"/>
          <w:lang w:val="sv-SE"/>
        </w:rPr>
        <w:t xml:space="preserve">Kroppsaxlar: </w:t>
      </w:r>
      <w:proofErr w:type="spellStart"/>
      <w:r w:rsidR="007D3402">
        <w:rPr>
          <w:rFonts w:asciiTheme="majorBidi" w:hAnsiTheme="majorBidi" w:cstheme="majorBidi"/>
          <w:sz w:val="24"/>
          <w:szCs w:val="24"/>
          <w:lang w:val="sv-SE"/>
        </w:rPr>
        <w:t>kranio-kaudal</w:t>
      </w:r>
      <w:proofErr w:type="spellEnd"/>
      <w:r w:rsidR="00577BCA">
        <w:rPr>
          <w:rFonts w:asciiTheme="majorBidi" w:hAnsiTheme="majorBidi" w:cstheme="majorBidi"/>
          <w:sz w:val="24"/>
          <w:szCs w:val="24"/>
          <w:lang w:val="sv-SE"/>
        </w:rPr>
        <w:t xml:space="preserve">. </w:t>
      </w:r>
      <w:r w:rsidR="00CC718F">
        <w:rPr>
          <w:rFonts w:asciiTheme="majorBidi" w:hAnsiTheme="majorBidi" w:cstheme="majorBidi"/>
          <w:sz w:val="24"/>
          <w:szCs w:val="24"/>
          <w:lang w:val="sv-SE"/>
        </w:rPr>
        <w:t>(primitivstrimman har regioner för huvud, kropp och svans), olika gener</w:t>
      </w:r>
      <w:r>
        <w:rPr>
          <w:rFonts w:asciiTheme="majorBidi" w:hAnsiTheme="majorBidi" w:cstheme="majorBidi"/>
          <w:sz w:val="24"/>
          <w:szCs w:val="24"/>
          <w:lang w:val="sv-SE"/>
        </w:rPr>
        <w:t xml:space="preserve"> specificerar varje region. </w:t>
      </w:r>
    </w:p>
    <w:p w14:paraId="155DCD84" w14:textId="3F334705" w:rsidR="00D01384" w:rsidRDefault="00D01384" w:rsidP="00FF60E8">
      <w:pPr>
        <w:spacing w:after="0"/>
        <w:rPr>
          <w:rFonts w:asciiTheme="majorBidi" w:hAnsiTheme="majorBidi" w:cstheme="majorBidi"/>
          <w:sz w:val="24"/>
          <w:szCs w:val="24"/>
          <w:lang w:val="sv-SE"/>
        </w:rPr>
      </w:pPr>
      <w:r>
        <w:rPr>
          <w:rFonts w:asciiTheme="majorBidi" w:hAnsiTheme="majorBidi" w:cstheme="majorBidi"/>
          <w:sz w:val="24"/>
          <w:szCs w:val="24"/>
          <w:lang w:val="sv-SE"/>
        </w:rPr>
        <w:t>-</w:t>
      </w:r>
      <w:proofErr w:type="spellStart"/>
      <w:r>
        <w:rPr>
          <w:rFonts w:asciiTheme="majorBidi" w:hAnsiTheme="majorBidi" w:cstheme="majorBidi"/>
          <w:sz w:val="24"/>
          <w:szCs w:val="24"/>
          <w:lang w:val="sv-SE"/>
        </w:rPr>
        <w:t>Hox</w:t>
      </w:r>
      <w:proofErr w:type="spellEnd"/>
      <w:r>
        <w:rPr>
          <w:rFonts w:asciiTheme="majorBidi" w:hAnsiTheme="majorBidi" w:cstheme="majorBidi"/>
          <w:sz w:val="24"/>
          <w:szCs w:val="24"/>
          <w:lang w:val="sv-SE"/>
        </w:rPr>
        <w:t xml:space="preserve"> (</w:t>
      </w:r>
      <w:proofErr w:type="spellStart"/>
      <w:r>
        <w:rPr>
          <w:rFonts w:asciiTheme="majorBidi" w:hAnsiTheme="majorBidi" w:cstheme="majorBidi"/>
          <w:sz w:val="24"/>
          <w:szCs w:val="24"/>
          <w:lang w:val="sv-SE"/>
        </w:rPr>
        <w:t>homebox-homeodomän</w:t>
      </w:r>
      <w:proofErr w:type="spellEnd"/>
      <w:r>
        <w:rPr>
          <w:rFonts w:asciiTheme="majorBidi" w:hAnsiTheme="majorBidi" w:cstheme="majorBidi"/>
          <w:sz w:val="24"/>
          <w:szCs w:val="24"/>
          <w:lang w:val="sv-SE"/>
        </w:rPr>
        <w:t xml:space="preserve">) gener: </w:t>
      </w:r>
      <w:r w:rsidR="000A3CB3">
        <w:rPr>
          <w:rFonts w:asciiTheme="majorBidi" w:hAnsiTheme="majorBidi" w:cstheme="majorBidi"/>
          <w:sz w:val="24"/>
          <w:szCs w:val="24"/>
          <w:lang w:val="sv-SE"/>
        </w:rPr>
        <w:t xml:space="preserve">transkriptionsfaktorer som uttrycks med </w:t>
      </w:r>
      <w:r w:rsidR="00076484">
        <w:rPr>
          <w:rFonts w:asciiTheme="majorBidi" w:hAnsiTheme="majorBidi" w:cstheme="majorBidi"/>
          <w:sz w:val="24"/>
          <w:szCs w:val="24"/>
          <w:lang w:val="sv-SE"/>
        </w:rPr>
        <w:t>segmentell specificitet</w:t>
      </w:r>
      <w:r w:rsidR="000A3CB3">
        <w:rPr>
          <w:rFonts w:asciiTheme="majorBidi" w:hAnsiTheme="majorBidi" w:cstheme="majorBidi"/>
          <w:sz w:val="24"/>
          <w:szCs w:val="24"/>
          <w:lang w:val="sv-SE"/>
        </w:rPr>
        <w:t>.</w:t>
      </w:r>
    </w:p>
    <w:p w14:paraId="625CA88D" w14:textId="17BB1725" w:rsidR="00076484" w:rsidRDefault="00076484" w:rsidP="00FF60E8">
      <w:pPr>
        <w:spacing w:after="0"/>
        <w:rPr>
          <w:rFonts w:asciiTheme="majorBidi" w:hAnsiTheme="majorBidi" w:cstheme="majorBidi"/>
          <w:sz w:val="24"/>
          <w:szCs w:val="24"/>
          <w:lang w:val="sv-SE"/>
        </w:rPr>
      </w:pPr>
    </w:p>
    <w:p w14:paraId="25B0E9BE" w14:textId="33EB34E0" w:rsidR="0073511E" w:rsidRDefault="0073511E" w:rsidP="0073511E">
      <w:pPr>
        <w:spacing w:after="0"/>
        <w:rPr>
          <w:rFonts w:asciiTheme="majorBidi" w:hAnsiTheme="majorBidi" w:cstheme="majorBidi"/>
          <w:sz w:val="24"/>
          <w:szCs w:val="24"/>
          <w:lang w:val="sv-SE"/>
        </w:rPr>
      </w:pPr>
      <w:r>
        <w:rPr>
          <w:rFonts w:asciiTheme="majorBidi" w:hAnsiTheme="majorBidi" w:cstheme="majorBidi"/>
          <w:sz w:val="24"/>
          <w:szCs w:val="24"/>
          <w:lang w:val="sv-SE"/>
        </w:rPr>
        <w:t xml:space="preserve">Kroppsaxlar: VÄ-HÖ: </w:t>
      </w:r>
      <w:r w:rsidR="005341D4">
        <w:rPr>
          <w:rFonts w:asciiTheme="majorBidi" w:hAnsiTheme="majorBidi" w:cstheme="majorBidi"/>
          <w:sz w:val="24"/>
          <w:szCs w:val="24"/>
          <w:lang w:val="sv-SE"/>
        </w:rPr>
        <w:t>distinktion hö/</w:t>
      </w:r>
      <w:proofErr w:type="spellStart"/>
      <w:r w:rsidR="005341D4">
        <w:rPr>
          <w:rFonts w:asciiTheme="majorBidi" w:hAnsiTheme="majorBidi" w:cstheme="majorBidi"/>
          <w:sz w:val="24"/>
          <w:szCs w:val="24"/>
          <w:lang w:val="sv-SE"/>
        </w:rPr>
        <w:t>vä</w:t>
      </w:r>
      <w:proofErr w:type="spellEnd"/>
      <w:r w:rsidR="005341D4">
        <w:rPr>
          <w:rFonts w:asciiTheme="majorBidi" w:hAnsiTheme="majorBidi" w:cstheme="majorBidi"/>
          <w:sz w:val="24"/>
          <w:szCs w:val="24"/>
          <w:lang w:val="sv-SE"/>
        </w:rPr>
        <w:t xml:space="preserve"> görs tidigast i ciliära celler i noden. </w:t>
      </w:r>
    </w:p>
    <w:p w14:paraId="2B892487" w14:textId="474B2283" w:rsidR="004D1473" w:rsidRDefault="004D1473" w:rsidP="0073511E">
      <w:pPr>
        <w:spacing w:after="0"/>
        <w:rPr>
          <w:rFonts w:asciiTheme="majorBidi" w:hAnsiTheme="majorBidi" w:cstheme="majorBidi"/>
          <w:sz w:val="24"/>
          <w:szCs w:val="24"/>
          <w:lang w:val="sv-SE"/>
        </w:rPr>
      </w:pPr>
    </w:p>
    <w:p w14:paraId="2877E2C5" w14:textId="77524738" w:rsidR="004D1473" w:rsidRDefault="004D1473" w:rsidP="0073511E">
      <w:pPr>
        <w:spacing w:after="0"/>
        <w:rPr>
          <w:rFonts w:asciiTheme="majorBidi" w:hAnsiTheme="majorBidi" w:cstheme="majorBidi"/>
          <w:sz w:val="24"/>
          <w:szCs w:val="24"/>
          <w:lang w:val="sv-SE"/>
        </w:rPr>
      </w:pPr>
      <w:r w:rsidRPr="002C6E89">
        <w:rPr>
          <w:rFonts w:asciiTheme="majorBidi" w:hAnsiTheme="majorBidi" w:cstheme="majorBidi"/>
          <w:sz w:val="24"/>
          <w:szCs w:val="24"/>
          <w:highlight w:val="cyan"/>
          <w:u w:val="single"/>
          <w:lang w:val="sv-SE"/>
        </w:rPr>
        <w:t>Gastrulation</w:t>
      </w:r>
      <w:r w:rsidRPr="002C6E89">
        <w:rPr>
          <w:rFonts w:asciiTheme="majorBidi" w:hAnsiTheme="majorBidi" w:cstheme="majorBidi"/>
          <w:sz w:val="24"/>
          <w:szCs w:val="24"/>
          <w:lang w:val="sv-SE"/>
        </w:rPr>
        <w:t>: de</w:t>
      </w:r>
      <w:r>
        <w:rPr>
          <w:rFonts w:asciiTheme="majorBidi" w:hAnsiTheme="majorBidi" w:cstheme="majorBidi"/>
          <w:sz w:val="24"/>
          <w:szCs w:val="24"/>
          <w:lang w:val="sv-SE"/>
        </w:rPr>
        <w:t xml:space="preserve"> tre definitiva groddbladen bildas. </w:t>
      </w:r>
    </w:p>
    <w:p w14:paraId="2A83152C" w14:textId="37701387" w:rsidR="00A54631" w:rsidRPr="004D1473" w:rsidRDefault="00A54631" w:rsidP="0073511E">
      <w:pPr>
        <w:spacing w:after="0"/>
        <w:rPr>
          <w:rFonts w:asciiTheme="majorBidi" w:hAnsiTheme="majorBidi" w:cstheme="majorBidi"/>
          <w:sz w:val="24"/>
          <w:szCs w:val="24"/>
          <w:lang w:val="sv-SE"/>
        </w:rPr>
      </w:pPr>
      <w:proofErr w:type="spellStart"/>
      <w:r>
        <w:rPr>
          <w:rFonts w:asciiTheme="majorBidi" w:hAnsiTheme="majorBidi" w:cstheme="majorBidi"/>
          <w:sz w:val="24"/>
          <w:szCs w:val="24"/>
          <w:lang w:val="sv-SE"/>
        </w:rPr>
        <w:t>Endoderm</w:t>
      </w:r>
      <w:proofErr w:type="spellEnd"/>
      <w:r>
        <w:rPr>
          <w:rFonts w:asciiTheme="majorBidi" w:hAnsiTheme="majorBidi" w:cstheme="majorBidi"/>
          <w:sz w:val="24"/>
          <w:szCs w:val="24"/>
          <w:lang w:val="sv-SE"/>
        </w:rPr>
        <w:t xml:space="preserve">, </w:t>
      </w:r>
      <w:proofErr w:type="spellStart"/>
      <w:r>
        <w:rPr>
          <w:rFonts w:asciiTheme="majorBidi" w:hAnsiTheme="majorBidi" w:cstheme="majorBidi"/>
          <w:sz w:val="24"/>
          <w:szCs w:val="24"/>
          <w:lang w:val="sv-SE"/>
        </w:rPr>
        <w:t>mesoderm</w:t>
      </w:r>
      <w:proofErr w:type="spellEnd"/>
      <w:r>
        <w:rPr>
          <w:rFonts w:asciiTheme="majorBidi" w:hAnsiTheme="majorBidi" w:cstheme="majorBidi"/>
          <w:sz w:val="24"/>
          <w:szCs w:val="24"/>
          <w:lang w:val="sv-SE"/>
        </w:rPr>
        <w:t xml:space="preserve">, </w:t>
      </w:r>
      <w:proofErr w:type="spellStart"/>
      <w:r>
        <w:rPr>
          <w:rFonts w:asciiTheme="majorBidi" w:hAnsiTheme="majorBidi" w:cstheme="majorBidi"/>
          <w:sz w:val="24"/>
          <w:szCs w:val="24"/>
          <w:lang w:val="sv-SE"/>
        </w:rPr>
        <w:t>ectoderm</w:t>
      </w:r>
      <w:proofErr w:type="spellEnd"/>
      <w:r>
        <w:rPr>
          <w:rFonts w:asciiTheme="majorBidi" w:hAnsiTheme="majorBidi" w:cstheme="majorBidi"/>
          <w:sz w:val="24"/>
          <w:szCs w:val="24"/>
          <w:lang w:val="sv-SE"/>
        </w:rPr>
        <w:t xml:space="preserve">. </w:t>
      </w:r>
    </w:p>
    <w:p w14:paraId="1092E8B0" w14:textId="286150D7" w:rsidR="00FF60E8" w:rsidRDefault="00FF60E8" w:rsidP="00FF60E8">
      <w:pPr>
        <w:spacing w:after="0"/>
        <w:rPr>
          <w:rFonts w:asciiTheme="majorBidi" w:hAnsiTheme="majorBidi" w:cstheme="majorBidi"/>
          <w:sz w:val="24"/>
          <w:szCs w:val="24"/>
          <w:lang w:val="sv-SE"/>
        </w:rPr>
      </w:pPr>
    </w:p>
    <w:p w14:paraId="38670014" w14:textId="052107AB" w:rsidR="00C6265E" w:rsidRDefault="00F110A2" w:rsidP="00FF60E8">
      <w:pPr>
        <w:pBdr>
          <w:bottom w:val="single" w:sz="6" w:space="1" w:color="auto"/>
        </w:pBdr>
        <w:spacing w:after="0"/>
        <w:rPr>
          <w:rFonts w:asciiTheme="majorBidi" w:hAnsiTheme="majorBidi" w:cstheme="majorBidi"/>
          <w:sz w:val="24"/>
          <w:szCs w:val="24"/>
          <w:lang w:val="sv-SE"/>
        </w:rPr>
      </w:pPr>
      <w:r>
        <w:rPr>
          <w:rFonts w:asciiTheme="majorBidi" w:hAnsiTheme="majorBidi" w:cstheme="majorBidi"/>
          <w:noProof/>
          <w:sz w:val="24"/>
          <w:szCs w:val="24"/>
          <w:lang w:val="sv-SE"/>
        </w:rPr>
        <w:drawing>
          <wp:inline distT="0" distB="0" distL="0" distR="0" wp14:anchorId="02E845A0" wp14:editId="7195B00E">
            <wp:extent cx="5731510" cy="4095115"/>
            <wp:effectExtent l="0" t="0" r="2540" b="635"/>
            <wp:docPr id="50" name="Picture 50"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descr="Diagram&#10;&#10;Description automatically generated"/>
                    <pic:cNvPicPr/>
                  </pic:nvPicPr>
                  <pic:blipFill>
                    <a:blip r:embed="rId83">
                      <a:extLst>
                        <a:ext uri="{28A0092B-C50C-407E-A947-70E740481C1C}">
                          <a14:useLocalDpi xmlns:a14="http://schemas.microsoft.com/office/drawing/2010/main" val="0"/>
                        </a:ext>
                      </a:extLst>
                    </a:blip>
                    <a:stretch>
                      <a:fillRect/>
                    </a:stretch>
                  </pic:blipFill>
                  <pic:spPr>
                    <a:xfrm>
                      <a:off x="0" y="0"/>
                      <a:ext cx="5731510" cy="4095115"/>
                    </a:xfrm>
                    <a:prstGeom prst="rect">
                      <a:avLst/>
                    </a:prstGeom>
                  </pic:spPr>
                </pic:pic>
              </a:graphicData>
            </a:graphic>
          </wp:inline>
        </w:drawing>
      </w:r>
    </w:p>
    <w:p w14:paraId="5F2FDCF2" w14:textId="4A3C2819" w:rsidR="00380F37" w:rsidRDefault="00380F37" w:rsidP="00FF60E8">
      <w:pPr>
        <w:pBdr>
          <w:bottom w:val="single" w:sz="6" w:space="1" w:color="auto"/>
        </w:pBdr>
        <w:spacing w:after="0"/>
        <w:rPr>
          <w:rFonts w:asciiTheme="majorBidi" w:hAnsiTheme="majorBidi" w:cstheme="majorBidi"/>
          <w:sz w:val="24"/>
          <w:szCs w:val="24"/>
          <w:lang w:val="sv-SE"/>
        </w:rPr>
      </w:pPr>
    </w:p>
    <w:p w14:paraId="73BA5627" w14:textId="77777777" w:rsidR="00380F37" w:rsidRDefault="00380F37" w:rsidP="00380F37">
      <w:pPr>
        <w:pStyle w:val="paragraph"/>
        <w:spacing w:before="0" w:beforeAutospacing="0" w:after="0" w:afterAutospacing="0"/>
        <w:textAlignment w:val="baseline"/>
        <w:rPr>
          <w:b/>
          <w:bCs/>
          <w:highlight w:val="yellow"/>
          <w:lang w:val="sv-SE"/>
        </w:rPr>
      </w:pPr>
    </w:p>
    <w:p w14:paraId="73903820" w14:textId="7490D7F9" w:rsidR="00380F37" w:rsidRPr="00114AE2" w:rsidRDefault="00380F37" w:rsidP="00380F37">
      <w:pPr>
        <w:pStyle w:val="paragraph"/>
        <w:spacing w:before="0" w:beforeAutospacing="0" w:after="0" w:afterAutospacing="0"/>
        <w:textAlignment w:val="baseline"/>
        <w:rPr>
          <w:b/>
          <w:bCs/>
          <w:lang w:val="sv-SE"/>
        </w:rPr>
      </w:pPr>
      <w:r w:rsidRPr="00114AE2">
        <w:rPr>
          <w:b/>
          <w:bCs/>
          <w:highlight w:val="yellow"/>
          <w:lang w:val="sv-SE"/>
        </w:rPr>
        <w:lastRenderedPageBreak/>
        <w:t>Celldifferentiering:</w:t>
      </w:r>
      <w:r>
        <w:rPr>
          <w:b/>
          <w:bCs/>
          <w:lang w:val="sv-SE"/>
        </w:rPr>
        <w:t xml:space="preserve"> (</w:t>
      </w:r>
      <w:proofErr w:type="spellStart"/>
      <w:r>
        <w:rPr>
          <w:b/>
          <w:bCs/>
          <w:lang w:val="sv-SE"/>
        </w:rPr>
        <w:t>gonadal</w:t>
      </w:r>
      <w:proofErr w:type="spellEnd"/>
      <w:r>
        <w:rPr>
          <w:b/>
          <w:bCs/>
          <w:lang w:val="sv-SE"/>
        </w:rPr>
        <w:t xml:space="preserve"> differentiering)</w:t>
      </w:r>
    </w:p>
    <w:p w14:paraId="7EC6167D" w14:textId="77777777" w:rsidR="00380F37" w:rsidRDefault="00380F37" w:rsidP="00380F37">
      <w:pPr>
        <w:pStyle w:val="paragraph"/>
        <w:spacing w:before="0" w:beforeAutospacing="0" w:after="0" w:afterAutospacing="0"/>
        <w:textAlignment w:val="baseline"/>
        <w:rPr>
          <w:lang w:val="sv-SE"/>
        </w:rPr>
      </w:pPr>
    </w:p>
    <w:p w14:paraId="1059B053" w14:textId="77777777" w:rsidR="00380F37" w:rsidRDefault="00380F37" w:rsidP="00380F37">
      <w:pPr>
        <w:pStyle w:val="paragraph"/>
        <w:spacing w:before="0" w:beforeAutospacing="0" w:after="0" w:afterAutospacing="0"/>
        <w:textAlignment w:val="baseline"/>
        <w:rPr>
          <w:lang w:val="sv-SE"/>
        </w:rPr>
      </w:pPr>
      <w:r>
        <w:rPr>
          <w:lang w:val="sv-SE"/>
        </w:rPr>
        <w:t xml:space="preserve">Celldifferentiering sker mellan </w:t>
      </w:r>
      <w:proofErr w:type="spellStart"/>
      <w:r>
        <w:rPr>
          <w:lang w:val="sv-SE"/>
        </w:rPr>
        <w:t>gestation</w:t>
      </w:r>
      <w:proofErr w:type="spellEnd"/>
      <w:r>
        <w:rPr>
          <w:lang w:val="sv-SE"/>
        </w:rPr>
        <w:t xml:space="preserve"> (graviditet) vecka 6–8. Ett ägg har alltid X kromosom medan spermie har antingen X eller Y kromosom.  </w:t>
      </w:r>
    </w:p>
    <w:p w14:paraId="4BEBEDEE" w14:textId="664A0750" w:rsidR="00EE1CC6" w:rsidRDefault="005C085E" w:rsidP="00380F37">
      <w:pPr>
        <w:pStyle w:val="paragraph"/>
        <w:spacing w:before="0" w:beforeAutospacing="0" w:after="0" w:afterAutospacing="0"/>
        <w:textAlignment w:val="baseline"/>
        <w:rPr>
          <w:lang w:val="sv-SE"/>
        </w:rPr>
      </w:pPr>
      <w:r>
        <w:rPr>
          <w:lang w:val="sv-SE"/>
        </w:rPr>
        <w:t xml:space="preserve">Primitiv reproduktionsorganen </w:t>
      </w:r>
      <w:r w:rsidR="00380F37">
        <w:rPr>
          <w:lang w:val="sv-SE"/>
        </w:rPr>
        <w:t>under vecka 6</w:t>
      </w:r>
      <w:r>
        <w:rPr>
          <w:lang w:val="sv-SE"/>
        </w:rPr>
        <w:t xml:space="preserve"> av graviditeten</w:t>
      </w:r>
      <w:r w:rsidR="00380F37">
        <w:rPr>
          <w:lang w:val="sv-SE"/>
        </w:rPr>
        <w:t xml:space="preserve"> består av</w:t>
      </w:r>
      <w:r w:rsidR="006F75F6">
        <w:rPr>
          <w:lang w:val="sv-SE"/>
        </w:rPr>
        <w:t xml:space="preserve"> samma strukturer för både kvinnor och män som senare differentieras till olika, </w:t>
      </w:r>
      <w:r w:rsidR="00A0667B">
        <w:rPr>
          <w:lang w:val="sv-SE"/>
        </w:rPr>
        <w:t>de primitiva strukturerna</w:t>
      </w:r>
      <w:r w:rsidR="006F75F6">
        <w:rPr>
          <w:lang w:val="sv-SE"/>
        </w:rPr>
        <w:t xml:space="preserve"> är:</w:t>
      </w:r>
    </w:p>
    <w:p w14:paraId="3B660FF8" w14:textId="776A4ED3" w:rsidR="00EE1CC6" w:rsidRDefault="00867D49" w:rsidP="00A0667B">
      <w:pPr>
        <w:pStyle w:val="paragraph"/>
        <w:numPr>
          <w:ilvl w:val="1"/>
          <w:numId w:val="55"/>
        </w:numPr>
        <w:spacing w:before="0" w:beforeAutospacing="0" w:after="0" w:afterAutospacing="0"/>
        <w:textAlignment w:val="baseline"/>
        <w:rPr>
          <w:lang w:val="sv-SE"/>
        </w:rPr>
      </w:pPr>
      <w:proofErr w:type="spellStart"/>
      <w:r>
        <w:rPr>
          <w:lang w:val="sv-SE"/>
        </w:rPr>
        <w:t>cloaca</w:t>
      </w:r>
      <w:proofErr w:type="spellEnd"/>
      <w:r>
        <w:rPr>
          <w:lang w:val="sv-SE"/>
        </w:rPr>
        <w:t xml:space="preserve"> (kommer från </w:t>
      </w:r>
      <w:proofErr w:type="spellStart"/>
      <w:r>
        <w:rPr>
          <w:lang w:val="sv-SE"/>
        </w:rPr>
        <w:t>hindgut</w:t>
      </w:r>
      <w:proofErr w:type="spellEnd"/>
      <w:r>
        <w:rPr>
          <w:lang w:val="sv-SE"/>
        </w:rPr>
        <w:t xml:space="preserve"> delen av </w:t>
      </w:r>
      <w:proofErr w:type="spellStart"/>
      <w:r>
        <w:rPr>
          <w:lang w:val="sv-SE"/>
        </w:rPr>
        <w:t>endoderm</w:t>
      </w:r>
      <w:proofErr w:type="spellEnd"/>
      <w:r>
        <w:rPr>
          <w:lang w:val="sv-SE"/>
        </w:rPr>
        <w:t xml:space="preserve">) och andra strukturer som bildas från </w:t>
      </w:r>
      <w:proofErr w:type="spellStart"/>
      <w:r>
        <w:rPr>
          <w:lang w:val="sv-SE"/>
        </w:rPr>
        <w:t>mesoderm</w:t>
      </w:r>
      <w:proofErr w:type="spellEnd"/>
      <w:r>
        <w:rPr>
          <w:lang w:val="sv-SE"/>
        </w:rPr>
        <w:t xml:space="preserve"> celler:</w:t>
      </w:r>
    </w:p>
    <w:p w14:paraId="08AF841D" w14:textId="77777777" w:rsidR="00EE1CC6" w:rsidRDefault="00380F37" w:rsidP="00EE1CC6">
      <w:pPr>
        <w:pStyle w:val="paragraph"/>
        <w:numPr>
          <w:ilvl w:val="1"/>
          <w:numId w:val="55"/>
        </w:numPr>
        <w:spacing w:before="0" w:beforeAutospacing="0" w:after="0" w:afterAutospacing="0"/>
        <w:textAlignment w:val="baseline"/>
        <w:rPr>
          <w:lang w:val="sv-SE"/>
        </w:rPr>
      </w:pPr>
      <w:proofErr w:type="spellStart"/>
      <w:r>
        <w:rPr>
          <w:lang w:val="sv-SE"/>
        </w:rPr>
        <w:t>wolffian</w:t>
      </w:r>
      <w:proofErr w:type="spellEnd"/>
      <w:r>
        <w:rPr>
          <w:lang w:val="sv-SE"/>
        </w:rPr>
        <w:t xml:space="preserve"> </w:t>
      </w:r>
      <w:proofErr w:type="spellStart"/>
      <w:r>
        <w:rPr>
          <w:lang w:val="sv-SE"/>
        </w:rPr>
        <w:t>duct</w:t>
      </w:r>
      <w:r w:rsidR="005D339F">
        <w:rPr>
          <w:lang w:val="sv-SE"/>
        </w:rPr>
        <w:t>s</w:t>
      </w:r>
      <w:proofErr w:type="spellEnd"/>
      <w:r w:rsidR="005D339F">
        <w:rPr>
          <w:lang w:val="sv-SE"/>
        </w:rPr>
        <w:t>/</w:t>
      </w:r>
      <w:proofErr w:type="spellStart"/>
      <w:r w:rsidR="005D339F">
        <w:rPr>
          <w:lang w:val="sv-SE"/>
        </w:rPr>
        <w:t>mesonephric</w:t>
      </w:r>
      <w:proofErr w:type="spellEnd"/>
      <w:r w:rsidR="005D339F">
        <w:rPr>
          <w:lang w:val="sv-SE"/>
        </w:rPr>
        <w:t xml:space="preserve"> </w:t>
      </w:r>
      <w:proofErr w:type="spellStart"/>
      <w:r w:rsidR="005D339F">
        <w:rPr>
          <w:lang w:val="sv-SE"/>
        </w:rPr>
        <w:t>ducts</w:t>
      </w:r>
      <w:proofErr w:type="spellEnd"/>
      <w:r>
        <w:rPr>
          <w:lang w:val="sv-SE"/>
        </w:rPr>
        <w:t xml:space="preserve"> (män)</w:t>
      </w:r>
    </w:p>
    <w:p w14:paraId="0A03689E" w14:textId="77777777" w:rsidR="00A0667B" w:rsidRDefault="00380F37" w:rsidP="00EE1CC6">
      <w:pPr>
        <w:pStyle w:val="paragraph"/>
        <w:numPr>
          <w:ilvl w:val="1"/>
          <w:numId w:val="55"/>
        </w:numPr>
        <w:spacing w:before="0" w:beforeAutospacing="0" w:after="0" w:afterAutospacing="0"/>
        <w:textAlignment w:val="baseline"/>
        <w:rPr>
          <w:lang w:val="sv-SE"/>
        </w:rPr>
      </w:pPr>
      <w:r>
        <w:rPr>
          <w:lang w:val="sv-SE"/>
        </w:rPr>
        <w:t xml:space="preserve">mullarian </w:t>
      </w:r>
      <w:proofErr w:type="spellStart"/>
      <w:r>
        <w:rPr>
          <w:lang w:val="sv-SE"/>
        </w:rPr>
        <w:t>duct</w:t>
      </w:r>
      <w:proofErr w:type="spellEnd"/>
      <w:r w:rsidR="00EE1CC6">
        <w:rPr>
          <w:lang w:val="sv-SE"/>
        </w:rPr>
        <w:t>/</w:t>
      </w:r>
      <w:proofErr w:type="spellStart"/>
      <w:r w:rsidR="00EE1CC6">
        <w:rPr>
          <w:lang w:val="sv-SE"/>
        </w:rPr>
        <w:t>paramesonephric</w:t>
      </w:r>
      <w:proofErr w:type="spellEnd"/>
      <w:r w:rsidR="00EE1CC6">
        <w:rPr>
          <w:lang w:val="sv-SE"/>
        </w:rPr>
        <w:t xml:space="preserve"> </w:t>
      </w:r>
      <w:proofErr w:type="spellStart"/>
      <w:r w:rsidR="00EE1CC6">
        <w:rPr>
          <w:lang w:val="sv-SE"/>
        </w:rPr>
        <w:t>ducts</w:t>
      </w:r>
      <w:proofErr w:type="spellEnd"/>
      <w:r>
        <w:rPr>
          <w:lang w:val="sv-SE"/>
        </w:rPr>
        <w:t xml:space="preserve"> (kvinnor)</w:t>
      </w:r>
    </w:p>
    <w:p w14:paraId="6CB9FEF2" w14:textId="74B7656B" w:rsidR="00A0667B" w:rsidRDefault="00380F37" w:rsidP="00A0667B">
      <w:pPr>
        <w:pStyle w:val="paragraph"/>
        <w:numPr>
          <w:ilvl w:val="1"/>
          <w:numId w:val="55"/>
        </w:numPr>
        <w:spacing w:before="0" w:beforeAutospacing="0" w:after="0" w:afterAutospacing="0"/>
        <w:textAlignment w:val="baseline"/>
        <w:rPr>
          <w:lang w:val="sv-SE"/>
        </w:rPr>
      </w:pPr>
      <w:proofErr w:type="spellStart"/>
      <w:r>
        <w:rPr>
          <w:lang w:val="sv-SE"/>
        </w:rPr>
        <w:t>biputential</w:t>
      </w:r>
      <w:proofErr w:type="spellEnd"/>
      <w:r>
        <w:rPr>
          <w:lang w:val="sv-SE"/>
        </w:rPr>
        <w:t xml:space="preserve"> gonader (formar antingen testes eller ovarium)</w:t>
      </w:r>
    </w:p>
    <w:p w14:paraId="3ABAA518" w14:textId="44736FC5" w:rsidR="00750AA8" w:rsidRDefault="00750AA8" w:rsidP="00D169B4">
      <w:pPr>
        <w:pStyle w:val="paragraph"/>
        <w:numPr>
          <w:ilvl w:val="1"/>
          <w:numId w:val="55"/>
        </w:numPr>
        <w:spacing w:before="0" w:beforeAutospacing="0" w:after="0" w:afterAutospacing="0"/>
        <w:textAlignment w:val="baseline"/>
        <w:rPr>
          <w:lang w:val="sv-SE"/>
        </w:rPr>
      </w:pPr>
      <w:proofErr w:type="spellStart"/>
      <w:r>
        <w:rPr>
          <w:lang w:val="sv-SE"/>
        </w:rPr>
        <w:t>gubernaculum</w:t>
      </w:r>
      <w:proofErr w:type="spellEnd"/>
      <w:r>
        <w:rPr>
          <w:lang w:val="sv-SE"/>
        </w:rPr>
        <w:t>:</w:t>
      </w:r>
      <w:r w:rsidRPr="00D169B4">
        <w:rPr>
          <w:lang w:val="sv-SE"/>
        </w:rPr>
        <w:t xml:space="preserve"> </w:t>
      </w:r>
      <w:r w:rsidR="00D169B4" w:rsidRPr="00D169B4">
        <w:rPr>
          <w:lang w:val="sv-SE"/>
        </w:rPr>
        <w:t>leder nedst</w:t>
      </w:r>
      <w:r w:rsidR="00D169B4">
        <w:rPr>
          <w:lang w:val="sv-SE"/>
        </w:rPr>
        <w:t>i</w:t>
      </w:r>
      <w:r w:rsidR="00D169B4" w:rsidRPr="00D169B4">
        <w:rPr>
          <w:lang w:val="sv-SE"/>
        </w:rPr>
        <w:t>gningen av testis till pungen</w:t>
      </w:r>
      <w:r w:rsidR="00D169B4">
        <w:rPr>
          <w:lang w:val="sv-SE"/>
        </w:rPr>
        <w:t xml:space="preserve">. Leder nedstigningen av </w:t>
      </w:r>
      <w:r w:rsidR="0069562B">
        <w:rPr>
          <w:lang w:val="sv-SE"/>
        </w:rPr>
        <w:t>uterus och ovarium</w:t>
      </w:r>
      <w:r w:rsidR="001218A6">
        <w:rPr>
          <w:lang w:val="sv-SE"/>
        </w:rPr>
        <w:t xml:space="preserve"> in i bäcken</w:t>
      </w:r>
      <w:r w:rsidR="0069562B">
        <w:rPr>
          <w:lang w:val="sv-SE"/>
        </w:rPr>
        <w:t xml:space="preserve">, </w:t>
      </w:r>
      <w:proofErr w:type="spellStart"/>
      <w:proofErr w:type="gramStart"/>
      <w:r w:rsidR="0069562B">
        <w:rPr>
          <w:lang w:val="sv-SE"/>
        </w:rPr>
        <w:t>lig.latum</w:t>
      </w:r>
      <w:proofErr w:type="spellEnd"/>
      <w:proofErr w:type="gramEnd"/>
      <w:r w:rsidR="0069562B">
        <w:rPr>
          <w:lang w:val="sv-SE"/>
        </w:rPr>
        <w:t xml:space="preserve"> som binder uterus till </w:t>
      </w:r>
      <w:proofErr w:type="spellStart"/>
      <w:r w:rsidR="0069562B">
        <w:rPr>
          <w:lang w:val="sv-SE"/>
        </w:rPr>
        <w:t>labia</w:t>
      </w:r>
      <w:proofErr w:type="spellEnd"/>
      <w:r w:rsidR="0069562B">
        <w:rPr>
          <w:lang w:val="sv-SE"/>
        </w:rPr>
        <w:t xml:space="preserve"> maius och </w:t>
      </w:r>
      <w:proofErr w:type="spellStart"/>
      <w:r w:rsidR="0069562B">
        <w:rPr>
          <w:lang w:val="sv-SE"/>
        </w:rPr>
        <w:t>lig.</w:t>
      </w:r>
      <w:r w:rsidR="0035608A">
        <w:rPr>
          <w:lang w:val="sv-SE"/>
        </w:rPr>
        <w:t>ovarii</w:t>
      </w:r>
      <w:proofErr w:type="spellEnd"/>
      <w:r w:rsidR="0035608A">
        <w:rPr>
          <w:lang w:val="sv-SE"/>
        </w:rPr>
        <w:t xml:space="preserve"> proprium som binder ovarium till uterus bildas. </w:t>
      </w:r>
      <w:r w:rsidR="001218A6">
        <w:rPr>
          <w:lang w:val="sv-SE"/>
        </w:rPr>
        <w:t xml:space="preserve"> </w:t>
      </w:r>
    </w:p>
    <w:p w14:paraId="1B93A140" w14:textId="62C8810B" w:rsidR="00BE2320" w:rsidRDefault="00960D5A" w:rsidP="00BE2320">
      <w:pPr>
        <w:pStyle w:val="paragraph"/>
        <w:spacing w:before="0" w:beforeAutospacing="0" w:after="0" w:afterAutospacing="0"/>
        <w:textAlignment w:val="baseline"/>
        <w:rPr>
          <w:lang w:val="sv-SE"/>
        </w:rPr>
      </w:pPr>
      <w:r>
        <w:rPr>
          <w:lang w:val="sv-SE"/>
        </w:rPr>
        <w:t xml:space="preserve">Primär </w:t>
      </w:r>
      <w:r w:rsidR="00BE2320">
        <w:rPr>
          <w:lang w:val="sv-SE"/>
        </w:rPr>
        <w:t>YTTRE GENITALIA:</w:t>
      </w:r>
    </w:p>
    <w:p w14:paraId="4F507961" w14:textId="77777777" w:rsidR="00AB6D90" w:rsidRPr="00BB5E08" w:rsidRDefault="00960D5A" w:rsidP="00BE2320">
      <w:pPr>
        <w:pStyle w:val="paragraph"/>
        <w:spacing w:before="0" w:beforeAutospacing="0" w:after="0" w:afterAutospacing="0"/>
        <w:textAlignment w:val="baseline"/>
        <w:rPr>
          <w:lang w:val="sv-SE"/>
        </w:rPr>
      </w:pPr>
      <w:r w:rsidRPr="00BB5E08">
        <w:rPr>
          <w:lang w:val="sv-SE"/>
        </w:rPr>
        <w:t>Består av</w:t>
      </w:r>
      <w:r w:rsidR="00AB6D90" w:rsidRPr="00BB5E08">
        <w:rPr>
          <w:lang w:val="sv-SE"/>
        </w:rPr>
        <w:t>:</w:t>
      </w:r>
    </w:p>
    <w:p w14:paraId="6D14EE6B" w14:textId="41289B49" w:rsidR="00BE2320" w:rsidRDefault="00960D5A" w:rsidP="00AB6D90">
      <w:pPr>
        <w:pStyle w:val="paragraph"/>
        <w:numPr>
          <w:ilvl w:val="1"/>
          <w:numId w:val="55"/>
        </w:numPr>
        <w:spacing w:before="0" w:beforeAutospacing="0" w:after="0" w:afterAutospacing="0"/>
        <w:textAlignment w:val="baseline"/>
        <w:rPr>
          <w:lang w:val="en-US"/>
        </w:rPr>
      </w:pPr>
      <w:r w:rsidRPr="0044753E">
        <w:rPr>
          <w:lang w:val="en-US"/>
        </w:rPr>
        <w:t xml:space="preserve">tuberculum </w:t>
      </w:r>
      <w:proofErr w:type="spellStart"/>
      <w:r w:rsidRPr="0044753E">
        <w:rPr>
          <w:lang w:val="en-US"/>
        </w:rPr>
        <w:t>genitale</w:t>
      </w:r>
      <w:proofErr w:type="spellEnd"/>
      <w:r w:rsidRPr="0044753E">
        <w:rPr>
          <w:lang w:val="en-US"/>
        </w:rPr>
        <w:t xml:space="preserve"> </w:t>
      </w:r>
      <w:r w:rsidR="00CE535F">
        <w:rPr>
          <w:lang w:val="en-US"/>
        </w:rPr>
        <w:t>:</w:t>
      </w:r>
      <w:r w:rsidR="004812DB" w:rsidRPr="0044753E">
        <w:rPr>
          <w:lang w:val="en-US"/>
        </w:rPr>
        <w:t xml:space="preserve">(glans penis, corpus </w:t>
      </w:r>
      <w:r w:rsidR="0044753E" w:rsidRPr="0044753E">
        <w:rPr>
          <w:lang w:val="en-US"/>
        </w:rPr>
        <w:t>spongios</w:t>
      </w:r>
      <w:r w:rsidR="0044753E">
        <w:rPr>
          <w:lang w:val="en-US"/>
        </w:rPr>
        <w:t>u</w:t>
      </w:r>
      <w:r w:rsidR="0044753E" w:rsidRPr="0044753E">
        <w:rPr>
          <w:lang w:val="en-US"/>
        </w:rPr>
        <w:t>m, corpus ca</w:t>
      </w:r>
      <w:r w:rsidR="0044753E">
        <w:rPr>
          <w:lang w:val="en-US"/>
        </w:rPr>
        <w:t>vernosum) (</w:t>
      </w:r>
      <w:r w:rsidR="002C09AD">
        <w:rPr>
          <w:lang w:val="en-US"/>
        </w:rPr>
        <w:t xml:space="preserve">clitoris, </w:t>
      </w:r>
      <w:r w:rsidR="007C4029">
        <w:rPr>
          <w:lang w:val="en-US"/>
        </w:rPr>
        <w:t>vestibulum)</w:t>
      </w:r>
    </w:p>
    <w:p w14:paraId="515B929B" w14:textId="22391214" w:rsidR="00AB6D90" w:rsidRDefault="00CE535F" w:rsidP="00AB6D90">
      <w:pPr>
        <w:pStyle w:val="paragraph"/>
        <w:numPr>
          <w:ilvl w:val="1"/>
          <w:numId w:val="55"/>
        </w:numPr>
        <w:spacing w:before="0" w:beforeAutospacing="0" w:after="0" w:afterAutospacing="0"/>
        <w:textAlignment w:val="baseline"/>
        <w:rPr>
          <w:lang w:val="en-US"/>
        </w:rPr>
      </w:pPr>
      <w:r>
        <w:rPr>
          <w:lang w:val="en-US"/>
        </w:rPr>
        <w:t xml:space="preserve">tuberculum </w:t>
      </w:r>
      <w:proofErr w:type="spellStart"/>
      <w:r>
        <w:rPr>
          <w:lang w:val="en-US"/>
        </w:rPr>
        <w:t>labioscrotale</w:t>
      </w:r>
      <w:proofErr w:type="spellEnd"/>
      <w:r>
        <w:rPr>
          <w:lang w:val="en-US"/>
        </w:rPr>
        <w:t>: (</w:t>
      </w:r>
      <w:r w:rsidR="00101397">
        <w:rPr>
          <w:lang w:val="en-US"/>
        </w:rPr>
        <w:t>scrotum/</w:t>
      </w:r>
      <w:proofErr w:type="spellStart"/>
      <w:r w:rsidR="00101397">
        <w:rPr>
          <w:lang w:val="en-US"/>
        </w:rPr>
        <w:t>pung</w:t>
      </w:r>
      <w:proofErr w:type="spellEnd"/>
      <w:r w:rsidR="00101397">
        <w:rPr>
          <w:lang w:val="en-US"/>
        </w:rPr>
        <w:t>) (</w:t>
      </w:r>
      <w:r w:rsidR="00690168">
        <w:rPr>
          <w:lang w:val="en-US"/>
        </w:rPr>
        <w:t>labia maius)</w:t>
      </w:r>
    </w:p>
    <w:p w14:paraId="302B26BA" w14:textId="6D7F624A" w:rsidR="00CE535F" w:rsidRPr="00B318CD" w:rsidRDefault="00CE535F" w:rsidP="00AB6D90">
      <w:pPr>
        <w:pStyle w:val="paragraph"/>
        <w:numPr>
          <w:ilvl w:val="1"/>
          <w:numId w:val="55"/>
        </w:numPr>
        <w:spacing w:before="0" w:beforeAutospacing="0" w:after="0" w:afterAutospacing="0"/>
        <w:textAlignment w:val="baseline"/>
        <w:rPr>
          <w:lang w:val="sv-SE"/>
        </w:rPr>
      </w:pPr>
      <w:proofErr w:type="spellStart"/>
      <w:r w:rsidRPr="00B318CD">
        <w:rPr>
          <w:lang w:val="sv-SE"/>
        </w:rPr>
        <w:t>urogenital</w:t>
      </w:r>
      <w:proofErr w:type="spellEnd"/>
      <w:r w:rsidRPr="00B318CD">
        <w:rPr>
          <w:lang w:val="sv-SE"/>
        </w:rPr>
        <w:t xml:space="preserve"> sinus:</w:t>
      </w:r>
      <w:r w:rsidR="00690168" w:rsidRPr="00B318CD">
        <w:rPr>
          <w:lang w:val="sv-SE"/>
        </w:rPr>
        <w:t xml:space="preserve"> (</w:t>
      </w:r>
      <w:r w:rsidR="00B318CD" w:rsidRPr="00B318CD">
        <w:rPr>
          <w:lang w:val="sv-SE"/>
        </w:rPr>
        <w:t xml:space="preserve">pars </w:t>
      </w:r>
      <w:proofErr w:type="spellStart"/>
      <w:r w:rsidR="00B318CD" w:rsidRPr="00B318CD">
        <w:rPr>
          <w:lang w:val="sv-SE"/>
        </w:rPr>
        <w:t>prostatica</w:t>
      </w:r>
      <w:r w:rsidR="00D72FF8">
        <w:rPr>
          <w:lang w:val="sv-SE"/>
        </w:rPr>
        <w:t>e</w:t>
      </w:r>
      <w:proofErr w:type="spellEnd"/>
      <w:r w:rsidR="00B318CD" w:rsidRPr="00B318CD">
        <w:rPr>
          <w:lang w:val="sv-SE"/>
        </w:rPr>
        <w:t xml:space="preserve"> </w:t>
      </w:r>
      <w:proofErr w:type="spellStart"/>
      <w:r w:rsidR="00B318CD" w:rsidRPr="00B318CD">
        <w:rPr>
          <w:lang w:val="sv-SE"/>
        </w:rPr>
        <w:t>ur</w:t>
      </w:r>
      <w:r w:rsidR="00B318CD">
        <w:rPr>
          <w:lang w:val="sv-SE"/>
        </w:rPr>
        <w:t>ethra</w:t>
      </w:r>
      <w:r w:rsidR="00D72FF8">
        <w:rPr>
          <w:lang w:val="sv-SE"/>
        </w:rPr>
        <w:t>e</w:t>
      </w:r>
      <w:proofErr w:type="spellEnd"/>
      <w:r w:rsidR="00B318CD">
        <w:rPr>
          <w:lang w:val="sv-SE"/>
        </w:rPr>
        <w:t xml:space="preserve">, </w:t>
      </w:r>
      <w:r w:rsidR="00D72FF8">
        <w:rPr>
          <w:lang w:val="sv-SE"/>
        </w:rPr>
        <w:t xml:space="preserve">pars intermedia </w:t>
      </w:r>
      <w:proofErr w:type="spellStart"/>
      <w:r w:rsidR="00D72FF8">
        <w:rPr>
          <w:lang w:val="sv-SE"/>
        </w:rPr>
        <w:t>urethrae</w:t>
      </w:r>
      <w:proofErr w:type="spellEnd"/>
      <w:r w:rsidR="00D72FF8">
        <w:rPr>
          <w:lang w:val="sv-SE"/>
        </w:rPr>
        <w:t>)</w:t>
      </w:r>
      <w:r w:rsidR="006A57DF">
        <w:rPr>
          <w:lang w:val="sv-SE"/>
        </w:rPr>
        <w:t xml:space="preserve"> (</w:t>
      </w:r>
      <w:proofErr w:type="spellStart"/>
      <w:r w:rsidR="006A57DF">
        <w:rPr>
          <w:lang w:val="sv-SE"/>
        </w:rPr>
        <w:t>urethrae</w:t>
      </w:r>
      <w:proofErr w:type="spellEnd"/>
      <w:r w:rsidR="006A57DF">
        <w:rPr>
          <w:lang w:val="sv-SE"/>
        </w:rPr>
        <w:t>)</w:t>
      </w:r>
    </w:p>
    <w:p w14:paraId="599DE74D" w14:textId="2C9D6A06" w:rsidR="00CE535F" w:rsidRPr="00A95F77" w:rsidRDefault="00CE535F" w:rsidP="00AB6D90">
      <w:pPr>
        <w:pStyle w:val="paragraph"/>
        <w:numPr>
          <w:ilvl w:val="1"/>
          <w:numId w:val="55"/>
        </w:numPr>
        <w:spacing w:before="0" w:beforeAutospacing="0" w:after="0" w:afterAutospacing="0"/>
        <w:textAlignment w:val="baseline"/>
        <w:rPr>
          <w:lang w:val="sv-SE"/>
        </w:rPr>
      </w:pPr>
      <w:proofErr w:type="spellStart"/>
      <w:r w:rsidRPr="00A95F77">
        <w:rPr>
          <w:lang w:val="sv-SE"/>
        </w:rPr>
        <w:t>urethral</w:t>
      </w:r>
      <w:proofErr w:type="spellEnd"/>
      <w:r w:rsidRPr="00A95F77">
        <w:rPr>
          <w:lang w:val="sv-SE"/>
        </w:rPr>
        <w:t xml:space="preserve"> </w:t>
      </w:r>
      <w:proofErr w:type="spellStart"/>
      <w:r w:rsidRPr="00A95F77">
        <w:rPr>
          <w:lang w:val="sv-SE"/>
        </w:rPr>
        <w:t>folds</w:t>
      </w:r>
      <w:proofErr w:type="spellEnd"/>
      <w:r w:rsidR="00570B6D" w:rsidRPr="00A95F77">
        <w:rPr>
          <w:lang w:val="sv-SE"/>
        </w:rPr>
        <w:t>/urinrörsveck</w:t>
      </w:r>
      <w:r w:rsidRPr="00A95F77">
        <w:rPr>
          <w:lang w:val="sv-SE"/>
        </w:rPr>
        <w:t>:</w:t>
      </w:r>
      <w:r w:rsidR="006A57DF" w:rsidRPr="00A95F77">
        <w:rPr>
          <w:lang w:val="sv-SE"/>
        </w:rPr>
        <w:t xml:space="preserve"> (pars </w:t>
      </w:r>
      <w:proofErr w:type="spellStart"/>
      <w:r w:rsidR="00A95F77" w:rsidRPr="00A95F77">
        <w:rPr>
          <w:lang w:val="sv-SE"/>
        </w:rPr>
        <w:t>spongiosa</w:t>
      </w:r>
      <w:proofErr w:type="spellEnd"/>
      <w:r w:rsidR="00A95F77" w:rsidRPr="00A95F77">
        <w:rPr>
          <w:lang w:val="sv-SE"/>
        </w:rPr>
        <w:t xml:space="preserve"> </w:t>
      </w:r>
      <w:proofErr w:type="spellStart"/>
      <w:r w:rsidR="00A95F77" w:rsidRPr="00A95F77">
        <w:rPr>
          <w:lang w:val="sv-SE"/>
        </w:rPr>
        <w:t>ur</w:t>
      </w:r>
      <w:r w:rsidR="00A95F77">
        <w:rPr>
          <w:lang w:val="sv-SE"/>
        </w:rPr>
        <w:t>ethrae</w:t>
      </w:r>
      <w:proofErr w:type="spellEnd"/>
      <w:r w:rsidR="00A95F77">
        <w:rPr>
          <w:lang w:val="sv-SE"/>
        </w:rPr>
        <w:t xml:space="preserve"> och penis), (</w:t>
      </w:r>
      <w:proofErr w:type="spellStart"/>
      <w:r w:rsidR="005862DC">
        <w:rPr>
          <w:lang w:val="sv-SE"/>
        </w:rPr>
        <w:t>labia</w:t>
      </w:r>
      <w:proofErr w:type="spellEnd"/>
      <w:r w:rsidR="005862DC">
        <w:rPr>
          <w:lang w:val="sv-SE"/>
        </w:rPr>
        <w:t xml:space="preserve"> </w:t>
      </w:r>
      <w:proofErr w:type="spellStart"/>
      <w:r w:rsidR="005862DC">
        <w:rPr>
          <w:lang w:val="sv-SE"/>
        </w:rPr>
        <w:t>minora</w:t>
      </w:r>
      <w:proofErr w:type="spellEnd"/>
      <w:r w:rsidR="005862DC">
        <w:rPr>
          <w:lang w:val="sv-SE"/>
        </w:rPr>
        <w:t>)</w:t>
      </w:r>
    </w:p>
    <w:p w14:paraId="0D5AC793" w14:textId="77777777" w:rsidR="00380F37" w:rsidRPr="00A95F77" w:rsidRDefault="00380F37" w:rsidP="00380F37">
      <w:pPr>
        <w:pStyle w:val="paragraph"/>
        <w:spacing w:before="0" w:beforeAutospacing="0" w:after="0" w:afterAutospacing="0"/>
        <w:textAlignment w:val="baseline"/>
        <w:rPr>
          <w:lang w:val="sv-SE"/>
        </w:rPr>
      </w:pPr>
    </w:p>
    <w:p w14:paraId="465BBECC" w14:textId="77777777" w:rsidR="005409E4" w:rsidRDefault="00380F37" w:rsidP="001D7ABD">
      <w:pPr>
        <w:pStyle w:val="paragraph"/>
        <w:spacing w:before="0" w:beforeAutospacing="0" w:after="0" w:afterAutospacing="0"/>
        <w:textAlignment w:val="baseline"/>
        <w:rPr>
          <w:lang w:val="sv-SE"/>
        </w:rPr>
      </w:pPr>
      <w:proofErr w:type="spellStart"/>
      <w:r w:rsidRPr="00623B97">
        <w:rPr>
          <w:b/>
          <w:bCs/>
          <w:lang w:val="sv-SE"/>
        </w:rPr>
        <w:t>Musculinization</w:t>
      </w:r>
      <w:proofErr w:type="spellEnd"/>
      <w:r>
        <w:rPr>
          <w:lang w:val="sv-SE"/>
        </w:rPr>
        <w:t xml:space="preserve">: (när foster har XY kromosom): </w:t>
      </w:r>
    </w:p>
    <w:p w14:paraId="45B97279" w14:textId="76697288" w:rsidR="005409E4" w:rsidRDefault="005409E4" w:rsidP="001D7ABD">
      <w:pPr>
        <w:pStyle w:val="paragraph"/>
        <w:spacing w:before="0" w:beforeAutospacing="0" w:after="0" w:afterAutospacing="0"/>
        <w:textAlignment w:val="baseline"/>
        <w:rPr>
          <w:lang w:val="sv-SE"/>
        </w:rPr>
      </w:pPr>
      <w:r>
        <w:rPr>
          <w:lang w:val="sv-SE"/>
        </w:rPr>
        <w:t xml:space="preserve">INRE GENITALIA: </w:t>
      </w:r>
    </w:p>
    <w:p w14:paraId="3FC32DD1" w14:textId="2289ED40" w:rsidR="00933D21" w:rsidRDefault="00380F37" w:rsidP="001D7ABD">
      <w:pPr>
        <w:pStyle w:val="paragraph"/>
        <w:spacing w:before="0" w:beforeAutospacing="0" w:after="0" w:afterAutospacing="0"/>
        <w:textAlignment w:val="baseline"/>
        <w:rPr>
          <w:lang w:val="sv-SE"/>
        </w:rPr>
      </w:pPr>
      <w:r>
        <w:rPr>
          <w:lang w:val="sv-SE"/>
        </w:rPr>
        <w:t>Y kromosom innehåller en gen som kallas för SRY gen</w:t>
      </w:r>
      <w:r w:rsidR="005F456C">
        <w:rPr>
          <w:lang w:val="sv-SE"/>
        </w:rPr>
        <w:t xml:space="preserve"> (jobbar tillsammans med SOX9 gene som också stimulerar differentiering av testiklar</w:t>
      </w:r>
      <w:r w:rsidR="00DF52B7">
        <w:rPr>
          <w:lang w:val="sv-SE"/>
        </w:rPr>
        <w:t xml:space="preserve"> genom reglering av</w:t>
      </w:r>
      <w:r w:rsidR="005208C5">
        <w:rPr>
          <w:lang w:val="sv-SE"/>
        </w:rPr>
        <w:t xml:space="preserve"> gener för</w:t>
      </w:r>
      <w:r w:rsidR="00DF52B7">
        <w:rPr>
          <w:lang w:val="sv-SE"/>
        </w:rPr>
        <w:t xml:space="preserve"> </w:t>
      </w:r>
      <w:r w:rsidR="007D7761">
        <w:rPr>
          <w:lang w:val="sv-SE"/>
        </w:rPr>
        <w:t>AMH)</w:t>
      </w:r>
      <w:r>
        <w:rPr>
          <w:lang w:val="sv-SE"/>
        </w:rPr>
        <w:t>, som kodar för</w:t>
      </w:r>
      <w:r w:rsidR="004D005F">
        <w:rPr>
          <w:lang w:val="sv-SE"/>
        </w:rPr>
        <w:t xml:space="preserve"> TDF</w:t>
      </w:r>
      <w:r>
        <w:rPr>
          <w:lang w:val="sv-SE"/>
        </w:rPr>
        <w:t xml:space="preserve"> </w:t>
      </w:r>
      <w:r w:rsidR="004D005F">
        <w:rPr>
          <w:lang w:val="sv-SE"/>
        </w:rPr>
        <w:t>(test</w:t>
      </w:r>
      <w:r w:rsidR="00230B54">
        <w:rPr>
          <w:lang w:val="sv-SE"/>
        </w:rPr>
        <w:t>i</w:t>
      </w:r>
      <w:r w:rsidR="004D005F">
        <w:rPr>
          <w:lang w:val="sv-SE"/>
        </w:rPr>
        <w:t xml:space="preserve">s </w:t>
      </w:r>
      <w:proofErr w:type="spellStart"/>
      <w:r w:rsidR="004D005F">
        <w:rPr>
          <w:lang w:val="sv-SE"/>
        </w:rPr>
        <w:t>determining</w:t>
      </w:r>
      <w:proofErr w:type="spellEnd"/>
      <w:r w:rsidR="004D005F">
        <w:rPr>
          <w:lang w:val="sv-SE"/>
        </w:rPr>
        <w:t xml:space="preserve"> fa</w:t>
      </w:r>
      <w:r w:rsidR="00230B54">
        <w:rPr>
          <w:lang w:val="sv-SE"/>
        </w:rPr>
        <w:t>c</w:t>
      </w:r>
      <w:r w:rsidR="004D005F">
        <w:rPr>
          <w:lang w:val="sv-SE"/>
        </w:rPr>
        <w:t>tor</w:t>
      </w:r>
      <w:r w:rsidR="005409E4">
        <w:rPr>
          <w:lang w:val="sv-SE"/>
        </w:rPr>
        <w:t>),</w:t>
      </w:r>
      <w:r>
        <w:rPr>
          <w:lang w:val="sv-SE"/>
        </w:rPr>
        <w:t xml:space="preserve"> som i sin tur tillåter bip</w:t>
      </w:r>
      <w:r w:rsidR="00B471D1">
        <w:rPr>
          <w:lang w:val="sv-SE"/>
        </w:rPr>
        <w:t>o</w:t>
      </w:r>
      <w:r>
        <w:rPr>
          <w:lang w:val="sv-SE"/>
        </w:rPr>
        <w:t>tenti</w:t>
      </w:r>
      <w:r w:rsidR="00B471D1">
        <w:rPr>
          <w:lang w:val="sv-SE"/>
        </w:rPr>
        <w:t>el</w:t>
      </w:r>
      <w:r>
        <w:rPr>
          <w:lang w:val="sv-SE"/>
        </w:rPr>
        <w:t>l</w:t>
      </w:r>
      <w:r w:rsidR="00B471D1">
        <w:rPr>
          <w:lang w:val="sv-SE"/>
        </w:rPr>
        <w:t>a</w:t>
      </w:r>
      <w:r>
        <w:rPr>
          <w:lang w:val="sv-SE"/>
        </w:rPr>
        <w:t xml:space="preserve"> gonader att utvecklas till testiklar (testes). </w:t>
      </w:r>
      <w:r w:rsidR="002160F9">
        <w:rPr>
          <w:lang w:val="sv-SE"/>
        </w:rPr>
        <w:t xml:space="preserve">SRY direkt eller indirekt (via SOX9) stimulerar </w:t>
      </w:r>
      <w:r w:rsidR="00BF5BF1">
        <w:rPr>
          <w:lang w:val="sv-SE"/>
        </w:rPr>
        <w:t>produktion av SF1 (</w:t>
      </w:r>
      <w:proofErr w:type="spellStart"/>
      <w:r w:rsidR="00BF5BF1">
        <w:rPr>
          <w:lang w:val="sv-SE"/>
        </w:rPr>
        <w:t>steroidogenesis</w:t>
      </w:r>
      <w:proofErr w:type="spellEnd"/>
      <w:r w:rsidR="00BF5BF1">
        <w:rPr>
          <w:lang w:val="sv-SE"/>
        </w:rPr>
        <w:t xml:space="preserve"> factor 1) som i sin tur stimulerar differentiering av </w:t>
      </w:r>
      <w:proofErr w:type="spellStart"/>
      <w:r w:rsidR="00BF5BF1">
        <w:rPr>
          <w:lang w:val="sv-SE"/>
        </w:rPr>
        <w:t>leydig</w:t>
      </w:r>
      <w:proofErr w:type="spellEnd"/>
      <w:r w:rsidR="00BF5BF1">
        <w:rPr>
          <w:lang w:val="sv-SE"/>
        </w:rPr>
        <w:t xml:space="preserve"> och </w:t>
      </w:r>
      <w:r w:rsidR="00F2557A">
        <w:rPr>
          <w:lang w:val="sv-SE"/>
        </w:rPr>
        <w:t xml:space="preserve">sertoliceller i testis. </w:t>
      </w:r>
      <w:r>
        <w:rPr>
          <w:lang w:val="sv-SE"/>
        </w:rPr>
        <w:t>Test</w:t>
      </w:r>
      <w:r w:rsidR="0001769B">
        <w:rPr>
          <w:lang w:val="sv-SE"/>
        </w:rPr>
        <w:t>i</w:t>
      </w:r>
      <w:r>
        <w:rPr>
          <w:lang w:val="sv-SE"/>
        </w:rPr>
        <w:t>s</w:t>
      </w:r>
      <w:r w:rsidR="0084759E">
        <w:rPr>
          <w:lang w:val="sv-SE"/>
        </w:rPr>
        <w:t xml:space="preserve"> (</w:t>
      </w:r>
      <w:proofErr w:type="spellStart"/>
      <w:r w:rsidR="0084759E">
        <w:rPr>
          <w:lang w:val="sv-SE"/>
        </w:rPr>
        <w:t>leydig</w:t>
      </w:r>
      <w:proofErr w:type="spellEnd"/>
      <w:r w:rsidR="0084759E">
        <w:rPr>
          <w:lang w:val="sv-SE"/>
        </w:rPr>
        <w:t xml:space="preserve"> celler)</w:t>
      </w:r>
      <w:r>
        <w:rPr>
          <w:lang w:val="sv-SE"/>
        </w:rPr>
        <w:t xml:space="preserve"> producerar sedan testosteron och testosteron </w:t>
      </w:r>
      <w:r w:rsidR="001F4D86">
        <w:rPr>
          <w:lang w:val="sv-SE"/>
        </w:rPr>
        <w:t>stimulerar så</w:t>
      </w:r>
      <w:r>
        <w:rPr>
          <w:lang w:val="sv-SE"/>
        </w:rPr>
        <w:t xml:space="preserve"> att </w:t>
      </w:r>
      <w:proofErr w:type="spellStart"/>
      <w:r>
        <w:rPr>
          <w:lang w:val="sv-SE"/>
        </w:rPr>
        <w:t>wolffian</w:t>
      </w:r>
      <w:proofErr w:type="spellEnd"/>
      <w:r>
        <w:rPr>
          <w:lang w:val="sv-SE"/>
        </w:rPr>
        <w:t xml:space="preserve"> </w:t>
      </w:r>
      <w:proofErr w:type="spellStart"/>
      <w:r>
        <w:rPr>
          <w:lang w:val="sv-SE"/>
        </w:rPr>
        <w:t>duct</w:t>
      </w:r>
      <w:proofErr w:type="spellEnd"/>
      <w:r>
        <w:rPr>
          <w:lang w:val="sv-SE"/>
        </w:rPr>
        <w:t xml:space="preserve"> att utvecklas till</w:t>
      </w:r>
      <w:r w:rsidR="001D7ABD">
        <w:rPr>
          <w:lang w:val="sv-SE"/>
        </w:rPr>
        <w:t xml:space="preserve"> </w:t>
      </w:r>
      <w:proofErr w:type="spellStart"/>
      <w:r w:rsidR="001D7ABD">
        <w:rPr>
          <w:lang w:val="sv-SE"/>
        </w:rPr>
        <w:t>epididymis</w:t>
      </w:r>
      <w:proofErr w:type="spellEnd"/>
      <w:r w:rsidR="001D7ABD">
        <w:rPr>
          <w:lang w:val="sv-SE"/>
        </w:rPr>
        <w:t xml:space="preserve"> (bitestiklar), </w:t>
      </w:r>
      <w:proofErr w:type="spellStart"/>
      <w:r w:rsidR="001D7ABD">
        <w:rPr>
          <w:lang w:val="sv-SE"/>
        </w:rPr>
        <w:t>ductus</w:t>
      </w:r>
      <w:proofErr w:type="spellEnd"/>
      <w:r w:rsidR="001D7ABD">
        <w:rPr>
          <w:lang w:val="sv-SE"/>
        </w:rPr>
        <w:t xml:space="preserve"> </w:t>
      </w:r>
      <w:proofErr w:type="spellStart"/>
      <w:r w:rsidR="001D7ABD">
        <w:rPr>
          <w:lang w:val="sv-SE"/>
        </w:rPr>
        <w:t>deferens</w:t>
      </w:r>
      <w:proofErr w:type="spellEnd"/>
      <w:r w:rsidR="001D7ABD">
        <w:rPr>
          <w:lang w:val="sv-SE"/>
        </w:rPr>
        <w:t xml:space="preserve"> (sädesledare) </w:t>
      </w:r>
      <w:proofErr w:type="spellStart"/>
      <w:r>
        <w:rPr>
          <w:lang w:val="sv-SE"/>
        </w:rPr>
        <w:t>glandula</w:t>
      </w:r>
      <w:proofErr w:type="spellEnd"/>
      <w:r>
        <w:rPr>
          <w:lang w:val="sv-SE"/>
        </w:rPr>
        <w:t xml:space="preserve"> </w:t>
      </w:r>
      <w:proofErr w:type="spellStart"/>
      <w:r>
        <w:rPr>
          <w:lang w:val="sv-SE"/>
        </w:rPr>
        <w:t>seminalis</w:t>
      </w:r>
      <w:proofErr w:type="spellEnd"/>
      <w:r>
        <w:rPr>
          <w:lang w:val="sv-SE"/>
        </w:rPr>
        <w:t xml:space="preserve"> (sädesblåsa)</w:t>
      </w:r>
      <w:r w:rsidR="001D7ABD">
        <w:rPr>
          <w:lang w:val="sv-SE"/>
        </w:rPr>
        <w:t xml:space="preserve"> och </w:t>
      </w:r>
      <w:proofErr w:type="spellStart"/>
      <w:r w:rsidR="006D44E3">
        <w:rPr>
          <w:lang w:val="sv-SE"/>
        </w:rPr>
        <w:t>ductus</w:t>
      </w:r>
      <w:proofErr w:type="spellEnd"/>
      <w:r w:rsidR="006D44E3">
        <w:rPr>
          <w:lang w:val="sv-SE"/>
        </w:rPr>
        <w:t xml:space="preserve"> </w:t>
      </w:r>
      <w:proofErr w:type="spellStart"/>
      <w:r w:rsidR="006D44E3">
        <w:rPr>
          <w:lang w:val="sv-SE"/>
        </w:rPr>
        <w:t>ejaculatorius</w:t>
      </w:r>
      <w:proofErr w:type="spellEnd"/>
      <w:r w:rsidR="001D7ABD">
        <w:rPr>
          <w:lang w:val="sv-SE"/>
        </w:rPr>
        <w:t xml:space="preserve">. </w:t>
      </w:r>
      <w:r>
        <w:rPr>
          <w:lang w:val="sv-SE"/>
        </w:rPr>
        <w:t>Test</w:t>
      </w:r>
      <w:r w:rsidR="00E00CB7">
        <w:rPr>
          <w:lang w:val="sv-SE"/>
        </w:rPr>
        <w:t>is</w:t>
      </w:r>
      <w:r w:rsidR="009A16CC">
        <w:rPr>
          <w:lang w:val="sv-SE"/>
        </w:rPr>
        <w:t xml:space="preserve"> (sertoliceller)</w:t>
      </w:r>
      <w:r w:rsidR="00E00CB7">
        <w:rPr>
          <w:lang w:val="sv-SE"/>
        </w:rPr>
        <w:t xml:space="preserve"> </w:t>
      </w:r>
      <w:r>
        <w:rPr>
          <w:lang w:val="sv-SE"/>
        </w:rPr>
        <w:t>producerar också anti-</w:t>
      </w:r>
      <w:proofErr w:type="spellStart"/>
      <w:r>
        <w:rPr>
          <w:lang w:val="sv-SE"/>
        </w:rPr>
        <w:t>mullerskt</w:t>
      </w:r>
      <w:proofErr w:type="spellEnd"/>
      <w:r>
        <w:rPr>
          <w:lang w:val="sv-SE"/>
        </w:rPr>
        <w:t xml:space="preserve"> hormon</w:t>
      </w:r>
      <w:r w:rsidR="00E00CB7">
        <w:rPr>
          <w:lang w:val="sv-SE"/>
        </w:rPr>
        <w:t xml:space="preserve"> (AMH)</w:t>
      </w:r>
      <w:r>
        <w:rPr>
          <w:lang w:val="sv-SE"/>
        </w:rPr>
        <w:t xml:space="preserve"> som förhindrar mullarian </w:t>
      </w:r>
      <w:proofErr w:type="spellStart"/>
      <w:r>
        <w:rPr>
          <w:lang w:val="sv-SE"/>
        </w:rPr>
        <w:t>duct</w:t>
      </w:r>
      <w:proofErr w:type="spellEnd"/>
      <w:r>
        <w:rPr>
          <w:lang w:val="sv-SE"/>
        </w:rPr>
        <w:t xml:space="preserve"> att utvecklas till kvinnliga strukturer. </w:t>
      </w:r>
      <w:r w:rsidR="00031C3C">
        <w:rPr>
          <w:lang w:val="sv-SE"/>
        </w:rPr>
        <w:t>Enzymet 5-alfa reduktas omvandlar testosteron till DHT vilket stimulerar yttre genitala utvecklingen hos män.</w:t>
      </w:r>
    </w:p>
    <w:p w14:paraId="744170F5" w14:textId="666801B0" w:rsidR="005409E4" w:rsidRDefault="00933D21" w:rsidP="001D7ABD">
      <w:pPr>
        <w:pStyle w:val="paragraph"/>
        <w:spacing w:before="0" w:beforeAutospacing="0" w:after="0" w:afterAutospacing="0"/>
        <w:textAlignment w:val="baseline"/>
        <w:rPr>
          <w:lang w:val="sv-SE"/>
        </w:rPr>
      </w:pPr>
      <w:proofErr w:type="spellStart"/>
      <w:r>
        <w:rPr>
          <w:lang w:val="sv-SE"/>
        </w:rPr>
        <w:t>gubernaculum</w:t>
      </w:r>
      <w:proofErr w:type="spellEnd"/>
      <w:r w:rsidR="00031C3C">
        <w:rPr>
          <w:lang w:val="sv-SE"/>
        </w:rPr>
        <w:t xml:space="preserve"> </w:t>
      </w:r>
      <w:r w:rsidRPr="00D169B4">
        <w:rPr>
          <w:lang w:val="sv-SE"/>
        </w:rPr>
        <w:t>leder nedst</w:t>
      </w:r>
      <w:r>
        <w:rPr>
          <w:lang w:val="sv-SE"/>
        </w:rPr>
        <w:t>i</w:t>
      </w:r>
      <w:r w:rsidRPr="00D169B4">
        <w:rPr>
          <w:lang w:val="sv-SE"/>
        </w:rPr>
        <w:t>gningen av testis till pungen</w:t>
      </w:r>
      <w:r>
        <w:rPr>
          <w:lang w:val="sv-SE"/>
        </w:rPr>
        <w:t>.</w:t>
      </w:r>
    </w:p>
    <w:p w14:paraId="6EA71469" w14:textId="5AA482F9" w:rsidR="00380F37" w:rsidRDefault="00380F37" w:rsidP="001D7ABD">
      <w:pPr>
        <w:pStyle w:val="paragraph"/>
        <w:spacing w:before="0" w:beforeAutospacing="0" w:after="0" w:afterAutospacing="0"/>
        <w:textAlignment w:val="baseline"/>
        <w:rPr>
          <w:lang w:val="sv-SE"/>
        </w:rPr>
      </w:pPr>
      <w:r>
        <w:rPr>
          <w:lang w:val="sv-SE"/>
        </w:rPr>
        <w:t xml:space="preserve">Efter vecka 10 kommer testiklar att sjunka ner, och </w:t>
      </w:r>
      <w:proofErr w:type="spellStart"/>
      <w:r>
        <w:rPr>
          <w:lang w:val="sv-SE"/>
        </w:rPr>
        <w:t>cloaca</w:t>
      </w:r>
      <w:proofErr w:type="spellEnd"/>
      <w:r>
        <w:rPr>
          <w:lang w:val="sv-SE"/>
        </w:rPr>
        <w:t xml:space="preserve"> har bildat penis och </w:t>
      </w:r>
      <w:proofErr w:type="spellStart"/>
      <w:r>
        <w:rPr>
          <w:lang w:val="sv-SE"/>
        </w:rPr>
        <w:t>urethra</w:t>
      </w:r>
      <w:proofErr w:type="spellEnd"/>
      <w:r>
        <w:rPr>
          <w:lang w:val="sv-SE"/>
        </w:rPr>
        <w:t xml:space="preserve"> (urinrör) samt urinblåsan.</w:t>
      </w:r>
    </w:p>
    <w:p w14:paraId="1AC70153" w14:textId="77777777" w:rsidR="00380F37" w:rsidRDefault="00380F37" w:rsidP="00380F37">
      <w:pPr>
        <w:pStyle w:val="paragraph"/>
        <w:spacing w:before="0" w:beforeAutospacing="0" w:after="0" w:afterAutospacing="0"/>
        <w:textAlignment w:val="baseline"/>
        <w:rPr>
          <w:lang w:val="sv-SE"/>
        </w:rPr>
      </w:pPr>
      <w:r>
        <w:rPr>
          <w:lang w:val="sv-SE"/>
        </w:rPr>
        <w:t xml:space="preserve">DHT (dehydrotestosteron) är viktigt för utveckling av yttre </w:t>
      </w:r>
      <w:proofErr w:type="spellStart"/>
      <w:r>
        <w:rPr>
          <w:lang w:val="sv-SE"/>
        </w:rPr>
        <w:t>genitalia</w:t>
      </w:r>
      <w:proofErr w:type="spellEnd"/>
      <w:r>
        <w:rPr>
          <w:lang w:val="sv-SE"/>
        </w:rPr>
        <w:t xml:space="preserve"> hos män, vid frånvaro av DHT kan orsaka att individen har manlig genotyp men kvinnlig fenotyp. </w:t>
      </w:r>
    </w:p>
    <w:p w14:paraId="5F8A8652" w14:textId="77777777" w:rsidR="00380F37" w:rsidRDefault="00380F37" w:rsidP="00380F37">
      <w:pPr>
        <w:pStyle w:val="paragraph"/>
        <w:spacing w:before="0" w:beforeAutospacing="0" w:after="0" w:afterAutospacing="0"/>
        <w:textAlignment w:val="baseline"/>
        <w:rPr>
          <w:lang w:val="sv-SE"/>
        </w:rPr>
      </w:pPr>
    </w:p>
    <w:p w14:paraId="04ACEFAB" w14:textId="1EC6B2EA" w:rsidR="00CA71CE" w:rsidRDefault="00380F37" w:rsidP="00380F37">
      <w:pPr>
        <w:pStyle w:val="paragraph"/>
        <w:spacing w:before="0" w:beforeAutospacing="0" w:after="0" w:afterAutospacing="0"/>
        <w:textAlignment w:val="baseline"/>
        <w:rPr>
          <w:lang w:val="sv-SE"/>
        </w:rPr>
      </w:pPr>
      <w:proofErr w:type="spellStart"/>
      <w:r w:rsidRPr="00B122DF">
        <w:rPr>
          <w:b/>
          <w:bCs/>
          <w:lang w:val="sv-SE"/>
        </w:rPr>
        <w:t>Feminization</w:t>
      </w:r>
      <w:proofErr w:type="spellEnd"/>
      <w:r>
        <w:rPr>
          <w:lang w:val="sv-SE"/>
        </w:rPr>
        <w:t>: (när foster har XX kromosom): eftersom Y kromosomen saknas, finns SRY genen inte heller och däremot ingen SRY protein</w:t>
      </w:r>
      <w:r w:rsidR="000E5981">
        <w:rPr>
          <w:lang w:val="sv-SE"/>
        </w:rPr>
        <w:t xml:space="preserve"> (TDF/testis </w:t>
      </w:r>
      <w:proofErr w:type="spellStart"/>
      <w:r w:rsidR="000E5981">
        <w:rPr>
          <w:lang w:val="sv-SE"/>
        </w:rPr>
        <w:t>determining</w:t>
      </w:r>
      <w:proofErr w:type="spellEnd"/>
      <w:r w:rsidR="000E5981">
        <w:rPr>
          <w:lang w:val="sv-SE"/>
        </w:rPr>
        <w:t xml:space="preserve"> factor)</w:t>
      </w:r>
      <w:r>
        <w:rPr>
          <w:lang w:val="sv-SE"/>
        </w:rPr>
        <w:t xml:space="preserve"> som orsakar bildning av testiklar från bip</w:t>
      </w:r>
      <w:r w:rsidR="005044B4">
        <w:rPr>
          <w:lang w:val="sv-SE"/>
        </w:rPr>
        <w:t>o</w:t>
      </w:r>
      <w:r>
        <w:rPr>
          <w:lang w:val="sv-SE"/>
        </w:rPr>
        <w:t>tenti</w:t>
      </w:r>
      <w:r w:rsidR="005044B4">
        <w:rPr>
          <w:lang w:val="sv-SE"/>
        </w:rPr>
        <w:t>el</w:t>
      </w:r>
      <w:r>
        <w:rPr>
          <w:lang w:val="sv-SE"/>
        </w:rPr>
        <w:t>l</w:t>
      </w:r>
      <w:r w:rsidR="005044B4">
        <w:rPr>
          <w:lang w:val="sv-SE"/>
        </w:rPr>
        <w:t>a</w:t>
      </w:r>
      <w:r>
        <w:rPr>
          <w:lang w:val="sv-SE"/>
        </w:rPr>
        <w:t xml:space="preserve"> gonader, så det resulterar i att bip</w:t>
      </w:r>
      <w:r w:rsidR="007951CA">
        <w:rPr>
          <w:lang w:val="sv-SE"/>
        </w:rPr>
        <w:t>o</w:t>
      </w:r>
      <w:r>
        <w:rPr>
          <w:lang w:val="sv-SE"/>
        </w:rPr>
        <w:t>tenti</w:t>
      </w:r>
      <w:r w:rsidR="005044B4">
        <w:rPr>
          <w:lang w:val="sv-SE"/>
        </w:rPr>
        <w:t>el</w:t>
      </w:r>
      <w:r>
        <w:rPr>
          <w:lang w:val="sv-SE"/>
        </w:rPr>
        <w:t>l</w:t>
      </w:r>
      <w:r w:rsidR="005044B4">
        <w:rPr>
          <w:lang w:val="sv-SE"/>
        </w:rPr>
        <w:t>a</w:t>
      </w:r>
      <w:r>
        <w:rPr>
          <w:lang w:val="sv-SE"/>
        </w:rPr>
        <w:t xml:space="preserve"> gonader utvecklas till ovarium (äggstockar)</w:t>
      </w:r>
      <w:r w:rsidR="00BB5E08">
        <w:rPr>
          <w:lang w:val="sv-SE"/>
        </w:rPr>
        <w:t xml:space="preserve">. WNT4 genen stimulerar också äggstockarnas utveckling genom att reglera DAX1 som inhiberar SOX9. WNT4 stimulerar äggstockarnas utveckling genom att reglera andra gener också, men de har inte identifierats än. Äggstockarna </w:t>
      </w:r>
      <w:r w:rsidR="009D109A">
        <w:rPr>
          <w:lang w:val="sv-SE"/>
        </w:rPr>
        <w:t>består av folli</w:t>
      </w:r>
      <w:r w:rsidR="008C589B">
        <w:rPr>
          <w:lang w:val="sv-SE"/>
        </w:rPr>
        <w:t>kelceller som i sin tur producerar östrogen, östrogen</w:t>
      </w:r>
      <w:r w:rsidR="00B57868">
        <w:rPr>
          <w:lang w:val="sv-SE"/>
        </w:rPr>
        <w:t xml:space="preserve"> (östradiol)</w:t>
      </w:r>
      <w:r w:rsidR="008C589B">
        <w:rPr>
          <w:lang w:val="sv-SE"/>
        </w:rPr>
        <w:t xml:space="preserve"> stimulerar </w:t>
      </w:r>
      <w:r w:rsidR="00B57868">
        <w:rPr>
          <w:lang w:val="sv-SE"/>
        </w:rPr>
        <w:t xml:space="preserve">utveckling av yttre </w:t>
      </w:r>
      <w:proofErr w:type="spellStart"/>
      <w:r w:rsidR="00B57868">
        <w:rPr>
          <w:lang w:val="sv-SE"/>
        </w:rPr>
        <w:t>genitalia</w:t>
      </w:r>
      <w:proofErr w:type="spellEnd"/>
      <w:r w:rsidR="00B57868">
        <w:rPr>
          <w:lang w:val="sv-SE"/>
        </w:rPr>
        <w:t xml:space="preserve"> utvecklingen</w:t>
      </w:r>
      <w:r>
        <w:rPr>
          <w:lang w:val="sv-SE"/>
        </w:rPr>
        <w:t>. Eftersom testosteron inte produceras (som producerar anti</w:t>
      </w:r>
      <w:r w:rsidR="00F852A3">
        <w:rPr>
          <w:lang w:val="sv-SE"/>
        </w:rPr>
        <w:t>-</w:t>
      </w:r>
      <w:proofErr w:type="spellStart"/>
      <w:r>
        <w:rPr>
          <w:lang w:val="sv-SE"/>
        </w:rPr>
        <w:lastRenderedPageBreak/>
        <w:t>mullerskt</w:t>
      </w:r>
      <w:proofErr w:type="spellEnd"/>
      <w:r>
        <w:rPr>
          <w:lang w:val="sv-SE"/>
        </w:rPr>
        <w:t xml:space="preserve"> hormon) kan mullarian </w:t>
      </w:r>
      <w:proofErr w:type="spellStart"/>
      <w:r>
        <w:rPr>
          <w:lang w:val="sv-SE"/>
        </w:rPr>
        <w:t>duct</w:t>
      </w:r>
      <w:proofErr w:type="spellEnd"/>
      <w:r>
        <w:rPr>
          <w:lang w:val="sv-SE"/>
        </w:rPr>
        <w:t xml:space="preserve"> utvecklas till kvinnliga strukturer (uterus/livmoder och tuba </w:t>
      </w:r>
      <w:proofErr w:type="spellStart"/>
      <w:r>
        <w:rPr>
          <w:lang w:val="sv-SE"/>
        </w:rPr>
        <w:t>uterina</w:t>
      </w:r>
      <w:proofErr w:type="spellEnd"/>
      <w:r>
        <w:rPr>
          <w:lang w:val="sv-SE"/>
        </w:rPr>
        <w:t>/äggledarna</w:t>
      </w:r>
      <w:r w:rsidR="0052308F">
        <w:rPr>
          <w:lang w:val="sv-SE"/>
        </w:rPr>
        <w:t xml:space="preserve"> och högre </w:t>
      </w:r>
      <w:r w:rsidR="001878E5">
        <w:rPr>
          <w:lang w:val="sv-SE"/>
        </w:rPr>
        <w:t xml:space="preserve">2/3 </w:t>
      </w:r>
      <w:r w:rsidR="0052308F">
        <w:rPr>
          <w:lang w:val="sv-SE"/>
        </w:rPr>
        <w:t>delen av vagina</w:t>
      </w:r>
      <w:r>
        <w:rPr>
          <w:lang w:val="sv-SE"/>
        </w:rPr>
        <w:t xml:space="preserve">). Att testosteron inte finns gör att utveckling av </w:t>
      </w:r>
      <w:proofErr w:type="spellStart"/>
      <w:r>
        <w:rPr>
          <w:lang w:val="sv-SE"/>
        </w:rPr>
        <w:t>wolffian</w:t>
      </w:r>
      <w:proofErr w:type="spellEnd"/>
      <w:r>
        <w:rPr>
          <w:lang w:val="sv-SE"/>
        </w:rPr>
        <w:t xml:space="preserve"> </w:t>
      </w:r>
      <w:proofErr w:type="spellStart"/>
      <w:r>
        <w:rPr>
          <w:lang w:val="sv-SE"/>
        </w:rPr>
        <w:t>duct</w:t>
      </w:r>
      <w:proofErr w:type="spellEnd"/>
      <w:r>
        <w:rPr>
          <w:lang w:val="sv-SE"/>
        </w:rPr>
        <w:t xml:space="preserve"> förhindras också.</w:t>
      </w:r>
    </w:p>
    <w:p w14:paraId="6793B713" w14:textId="00E6F27B" w:rsidR="009F532C" w:rsidRPr="00D169B4" w:rsidRDefault="009F532C" w:rsidP="009F532C">
      <w:pPr>
        <w:pStyle w:val="paragraph"/>
        <w:spacing w:before="0" w:beforeAutospacing="0" w:after="0" w:afterAutospacing="0"/>
        <w:textAlignment w:val="baseline"/>
        <w:rPr>
          <w:lang w:val="sv-SE"/>
        </w:rPr>
      </w:pPr>
      <w:proofErr w:type="spellStart"/>
      <w:r>
        <w:rPr>
          <w:lang w:val="sv-SE"/>
        </w:rPr>
        <w:t>gubernaculum</w:t>
      </w:r>
      <w:proofErr w:type="spellEnd"/>
      <w:r>
        <w:rPr>
          <w:lang w:val="sv-SE"/>
        </w:rPr>
        <w:t xml:space="preserve"> Leder nedstigningen av uterus och ovarium in i bäcken, </w:t>
      </w:r>
      <w:proofErr w:type="spellStart"/>
      <w:proofErr w:type="gramStart"/>
      <w:r>
        <w:rPr>
          <w:lang w:val="sv-SE"/>
        </w:rPr>
        <w:t>lig.latum</w:t>
      </w:r>
      <w:proofErr w:type="spellEnd"/>
      <w:proofErr w:type="gramEnd"/>
      <w:r>
        <w:rPr>
          <w:lang w:val="sv-SE"/>
        </w:rPr>
        <w:t xml:space="preserve"> som binder uterus till </w:t>
      </w:r>
      <w:proofErr w:type="spellStart"/>
      <w:r>
        <w:rPr>
          <w:lang w:val="sv-SE"/>
        </w:rPr>
        <w:t>labia</w:t>
      </w:r>
      <w:proofErr w:type="spellEnd"/>
      <w:r>
        <w:rPr>
          <w:lang w:val="sv-SE"/>
        </w:rPr>
        <w:t xml:space="preserve"> maius och </w:t>
      </w:r>
      <w:proofErr w:type="spellStart"/>
      <w:r>
        <w:rPr>
          <w:lang w:val="sv-SE"/>
        </w:rPr>
        <w:t>lig.ovarii</w:t>
      </w:r>
      <w:proofErr w:type="spellEnd"/>
      <w:r>
        <w:rPr>
          <w:lang w:val="sv-SE"/>
        </w:rPr>
        <w:t xml:space="preserve"> proprium som binder ovarium till uterus bildas.  </w:t>
      </w:r>
    </w:p>
    <w:p w14:paraId="0C7109DA" w14:textId="77777777" w:rsidR="009F532C" w:rsidRDefault="009F532C" w:rsidP="00380F37">
      <w:pPr>
        <w:pStyle w:val="paragraph"/>
        <w:spacing w:before="0" w:beforeAutospacing="0" w:after="0" w:afterAutospacing="0"/>
        <w:textAlignment w:val="baseline"/>
        <w:rPr>
          <w:lang w:val="sv-SE"/>
        </w:rPr>
      </w:pPr>
    </w:p>
    <w:p w14:paraId="604FE854" w14:textId="2FC8B0EC" w:rsidR="00380F37" w:rsidRDefault="00380F37" w:rsidP="00380F37">
      <w:pPr>
        <w:pStyle w:val="paragraph"/>
        <w:spacing w:before="0" w:beforeAutospacing="0" w:after="0" w:afterAutospacing="0"/>
        <w:textAlignment w:val="baseline"/>
        <w:rPr>
          <w:lang w:val="sv-SE"/>
        </w:rPr>
      </w:pPr>
      <w:r>
        <w:rPr>
          <w:lang w:val="sv-SE"/>
        </w:rPr>
        <w:t xml:space="preserve">Efter vecka 10, sjunker mullarian </w:t>
      </w:r>
      <w:proofErr w:type="spellStart"/>
      <w:r>
        <w:rPr>
          <w:lang w:val="sv-SE"/>
        </w:rPr>
        <w:t>duct</w:t>
      </w:r>
      <w:proofErr w:type="spellEnd"/>
      <w:r>
        <w:rPr>
          <w:lang w:val="sv-SE"/>
        </w:rPr>
        <w:t xml:space="preserve"> samt ligament som håller ovarium och </w:t>
      </w:r>
      <w:proofErr w:type="spellStart"/>
      <w:r>
        <w:rPr>
          <w:lang w:val="sv-SE"/>
        </w:rPr>
        <w:t>cloaca</w:t>
      </w:r>
      <w:proofErr w:type="spellEnd"/>
      <w:r>
        <w:rPr>
          <w:lang w:val="sv-SE"/>
        </w:rPr>
        <w:t xml:space="preserve"> bildat urinblåsan samt </w:t>
      </w:r>
      <w:proofErr w:type="spellStart"/>
      <w:r>
        <w:rPr>
          <w:lang w:val="sv-SE"/>
        </w:rPr>
        <w:t>urethra</w:t>
      </w:r>
      <w:proofErr w:type="spellEnd"/>
      <w:r>
        <w:rPr>
          <w:lang w:val="sv-SE"/>
        </w:rPr>
        <w:t xml:space="preserve">. </w:t>
      </w:r>
    </w:p>
    <w:p w14:paraId="41382254" w14:textId="2189CD21" w:rsidR="00E5344A" w:rsidRDefault="00E5344A" w:rsidP="00380F37">
      <w:pPr>
        <w:pStyle w:val="paragraph"/>
        <w:spacing w:before="0" w:beforeAutospacing="0" w:after="0" w:afterAutospacing="0"/>
        <w:textAlignment w:val="baseline"/>
        <w:rPr>
          <w:lang w:val="sv-SE"/>
        </w:rPr>
      </w:pPr>
    </w:p>
    <w:p w14:paraId="3E8F31F2" w14:textId="46AF8863" w:rsidR="00E5344A" w:rsidRPr="00FD1401" w:rsidRDefault="00E5344A" w:rsidP="00380F37">
      <w:pPr>
        <w:pStyle w:val="paragraph"/>
        <w:spacing w:before="0" w:beforeAutospacing="0" w:after="0" w:afterAutospacing="0"/>
        <w:textAlignment w:val="baseline"/>
        <w:rPr>
          <w:lang w:val="en-US"/>
        </w:rPr>
      </w:pPr>
      <w:r w:rsidRPr="00FD1401">
        <w:rPr>
          <w:lang w:val="en-US"/>
        </w:rPr>
        <w:t>--------</w:t>
      </w:r>
    </w:p>
    <w:p w14:paraId="5710243E" w14:textId="5B501AF3" w:rsidR="00E5344A" w:rsidRPr="00FD1401" w:rsidRDefault="00C44819" w:rsidP="00380F37">
      <w:pPr>
        <w:pStyle w:val="paragraph"/>
        <w:spacing w:before="0" w:beforeAutospacing="0" w:after="0" w:afterAutospacing="0"/>
        <w:textAlignment w:val="baseline"/>
        <w:rPr>
          <w:lang w:val="en-US"/>
        </w:rPr>
      </w:pPr>
      <w:r w:rsidRPr="00FD1401">
        <w:rPr>
          <w:highlight w:val="yellow"/>
          <w:lang w:val="en-US"/>
        </w:rPr>
        <w:t xml:space="preserve">Det </w:t>
      </w:r>
      <w:proofErr w:type="spellStart"/>
      <w:r w:rsidRPr="00FD1401">
        <w:rPr>
          <w:highlight w:val="yellow"/>
          <w:lang w:val="en-US"/>
        </w:rPr>
        <w:t>endokrina</w:t>
      </w:r>
      <w:proofErr w:type="spellEnd"/>
      <w:r w:rsidRPr="00FD1401">
        <w:rPr>
          <w:highlight w:val="yellow"/>
          <w:lang w:val="en-US"/>
        </w:rPr>
        <w:t xml:space="preserve"> </w:t>
      </w:r>
      <w:proofErr w:type="spellStart"/>
      <w:r w:rsidRPr="00FD1401">
        <w:rPr>
          <w:highlight w:val="yellow"/>
          <w:lang w:val="en-US"/>
        </w:rPr>
        <w:t>systemet</w:t>
      </w:r>
      <w:proofErr w:type="spellEnd"/>
      <w:r w:rsidRPr="00FD1401">
        <w:rPr>
          <w:highlight w:val="yellow"/>
          <w:lang w:val="en-US"/>
        </w:rPr>
        <w:t>:</w:t>
      </w:r>
    </w:p>
    <w:p w14:paraId="2B26CE3F" w14:textId="4BE70A90" w:rsidR="00C44819" w:rsidRPr="00FD1401" w:rsidRDefault="00FA08CF" w:rsidP="00380F37">
      <w:pPr>
        <w:pStyle w:val="paragraph"/>
        <w:spacing w:before="0" w:beforeAutospacing="0" w:after="0" w:afterAutospacing="0"/>
        <w:textAlignment w:val="baseline"/>
        <w:rPr>
          <w:lang w:val="en-US"/>
        </w:rPr>
      </w:pPr>
      <w:r w:rsidRPr="00FD1401">
        <w:rPr>
          <w:lang w:val="en-US"/>
        </w:rPr>
        <w:t xml:space="preserve">Hypothalamus: </w:t>
      </w:r>
    </w:p>
    <w:p w14:paraId="798D04C3" w14:textId="2F624283" w:rsidR="00FA08CF" w:rsidRPr="00FD1401" w:rsidRDefault="00FA08CF" w:rsidP="00380F37">
      <w:pPr>
        <w:pStyle w:val="paragraph"/>
        <w:spacing w:before="0" w:beforeAutospacing="0" w:after="0" w:afterAutospacing="0"/>
        <w:textAlignment w:val="baseline"/>
        <w:rPr>
          <w:lang w:val="en-US"/>
        </w:rPr>
      </w:pPr>
      <w:r w:rsidRPr="00FD1401">
        <w:rPr>
          <w:lang w:val="en-US"/>
        </w:rPr>
        <w:t xml:space="preserve">Arcuate nucleus </w:t>
      </w:r>
      <w:r w:rsidR="00666CDA" w:rsidRPr="00FD1401">
        <w:rPr>
          <w:lang w:val="en-US"/>
        </w:rPr>
        <w:t>(GHRH, dopamine)</w:t>
      </w:r>
    </w:p>
    <w:p w14:paraId="679E6DB6" w14:textId="669D9E14" w:rsidR="00666CDA" w:rsidRDefault="00666CDA" w:rsidP="00380F37">
      <w:pPr>
        <w:pStyle w:val="paragraph"/>
        <w:spacing w:before="0" w:beforeAutospacing="0" w:after="0" w:afterAutospacing="0"/>
        <w:textAlignment w:val="baseline"/>
        <w:rPr>
          <w:lang w:val="en-US"/>
        </w:rPr>
      </w:pPr>
      <w:r w:rsidRPr="00666CDA">
        <w:rPr>
          <w:lang w:val="en-US"/>
        </w:rPr>
        <w:t>Paraventricular nucleus (TRH, CRF, A</w:t>
      </w:r>
      <w:r>
        <w:rPr>
          <w:lang w:val="en-US"/>
        </w:rPr>
        <w:t xml:space="preserve">DH, </w:t>
      </w:r>
      <w:proofErr w:type="spellStart"/>
      <w:r>
        <w:rPr>
          <w:lang w:val="en-US"/>
        </w:rPr>
        <w:t>ocytocin</w:t>
      </w:r>
      <w:proofErr w:type="spellEnd"/>
      <w:r>
        <w:rPr>
          <w:lang w:val="en-US"/>
        </w:rPr>
        <w:t>)</w:t>
      </w:r>
    </w:p>
    <w:p w14:paraId="47C64E77" w14:textId="16A370B0" w:rsidR="00666CDA" w:rsidRDefault="007C0C60" w:rsidP="00380F37">
      <w:pPr>
        <w:pStyle w:val="paragraph"/>
        <w:spacing w:before="0" w:beforeAutospacing="0" w:after="0" w:afterAutospacing="0"/>
        <w:textAlignment w:val="baseline"/>
        <w:rPr>
          <w:lang w:val="en-US"/>
        </w:rPr>
      </w:pPr>
      <w:r>
        <w:rPr>
          <w:lang w:val="en-US"/>
        </w:rPr>
        <w:t>Preoptic area/POA och anterior hypothalamic area/AHA (GnRH)</w:t>
      </w:r>
    </w:p>
    <w:p w14:paraId="1726C2D1" w14:textId="0C1BF168" w:rsidR="007C0C60" w:rsidRPr="000B0718" w:rsidRDefault="007C0C60" w:rsidP="00380F37">
      <w:pPr>
        <w:pStyle w:val="paragraph"/>
        <w:spacing w:before="0" w:beforeAutospacing="0" w:after="0" w:afterAutospacing="0"/>
        <w:textAlignment w:val="baseline"/>
        <w:rPr>
          <w:lang w:val="sv-SE"/>
        </w:rPr>
      </w:pPr>
      <w:proofErr w:type="spellStart"/>
      <w:r w:rsidRPr="000B0718">
        <w:rPr>
          <w:lang w:val="sv-SE"/>
        </w:rPr>
        <w:t>Periventricular</w:t>
      </w:r>
      <w:proofErr w:type="spellEnd"/>
      <w:r w:rsidRPr="000B0718">
        <w:rPr>
          <w:lang w:val="sv-SE"/>
        </w:rPr>
        <w:t xml:space="preserve"> </w:t>
      </w:r>
      <w:proofErr w:type="spellStart"/>
      <w:r w:rsidRPr="000B0718">
        <w:rPr>
          <w:lang w:val="sv-SE"/>
        </w:rPr>
        <w:t>nucleus</w:t>
      </w:r>
      <w:proofErr w:type="spellEnd"/>
      <w:r w:rsidRPr="000B0718">
        <w:rPr>
          <w:lang w:val="sv-SE"/>
        </w:rPr>
        <w:t xml:space="preserve"> (somatostatin)</w:t>
      </w:r>
    </w:p>
    <w:p w14:paraId="2708D31D" w14:textId="7FF7CE08" w:rsidR="00115452" w:rsidRPr="005E1B13" w:rsidRDefault="00115452" w:rsidP="00380F37">
      <w:pPr>
        <w:pStyle w:val="paragraph"/>
        <w:spacing w:before="0" w:beforeAutospacing="0" w:after="0" w:afterAutospacing="0"/>
        <w:textAlignment w:val="baseline"/>
        <w:rPr>
          <w:lang w:val="sv-SE"/>
        </w:rPr>
      </w:pPr>
      <w:r w:rsidRPr="005E1B13">
        <w:rPr>
          <w:lang w:val="sv-SE"/>
        </w:rPr>
        <w:t>-----</w:t>
      </w:r>
    </w:p>
    <w:p w14:paraId="1F067A17" w14:textId="714D2297" w:rsidR="00434D4E" w:rsidRDefault="00434D4E" w:rsidP="00380F37">
      <w:pPr>
        <w:pStyle w:val="paragraph"/>
        <w:spacing w:before="0" w:beforeAutospacing="0" w:after="0" w:afterAutospacing="0"/>
        <w:textAlignment w:val="baseline"/>
        <w:rPr>
          <w:lang w:val="sv-SE"/>
        </w:rPr>
      </w:pPr>
      <w:r w:rsidRPr="00434D4E">
        <w:rPr>
          <w:lang w:val="en-US"/>
        </w:rPr>
        <w:sym w:font="Wingdings" w:char="F0E0"/>
      </w:r>
      <w:r w:rsidRPr="00434D4E">
        <w:rPr>
          <w:lang w:val="sv-SE"/>
        </w:rPr>
        <w:t>biorytmer (</w:t>
      </w:r>
      <w:proofErr w:type="spellStart"/>
      <w:r w:rsidRPr="00434D4E">
        <w:rPr>
          <w:lang w:val="sv-SE"/>
        </w:rPr>
        <w:t>suprachiasmatic</w:t>
      </w:r>
      <w:proofErr w:type="spellEnd"/>
      <w:r w:rsidRPr="00434D4E">
        <w:rPr>
          <w:lang w:val="sv-SE"/>
        </w:rPr>
        <w:t xml:space="preserve"> </w:t>
      </w:r>
      <w:proofErr w:type="spellStart"/>
      <w:r w:rsidRPr="00434D4E">
        <w:rPr>
          <w:lang w:val="sv-SE"/>
        </w:rPr>
        <w:t>nucleus</w:t>
      </w:r>
      <w:proofErr w:type="spellEnd"/>
      <w:r w:rsidR="005E1B13">
        <w:rPr>
          <w:lang w:val="sv-SE"/>
        </w:rPr>
        <w:t>/klockan</w:t>
      </w:r>
      <w:r w:rsidRPr="00434D4E">
        <w:rPr>
          <w:lang w:val="sv-SE"/>
        </w:rPr>
        <w:t xml:space="preserve">, </w:t>
      </w:r>
      <w:proofErr w:type="spellStart"/>
      <w:proofErr w:type="gramStart"/>
      <w:r w:rsidRPr="00434D4E">
        <w:rPr>
          <w:lang w:val="sv-SE"/>
        </w:rPr>
        <w:t>t.ex</w:t>
      </w:r>
      <w:proofErr w:type="spellEnd"/>
      <w:proofErr w:type="gramEnd"/>
      <w:r w:rsidRPr="00434D4E">
        <w:rPr>
          <w:lang w:val="sv-SE"/>
        </w:rPr>
        <w:t xml:space="preserve"> att vi sover när</w:t>
      </w:r>
      <w:r>
        <w:rPr>
          <w:lang w:val="sv-SE"/>
        </w:rPr>
        <w:t xml:space="preserve"> det är mörkt)</w:t>
      </w:r>
    </w:p>
    <w:p w14:paraId="1D91B1DF" w14:textId="60A80E34" w:rsidR="00434D4E" w:rsidRDefault="00434D4E" w:rsidP="00380F37">
      <w:pPr>
        <w:pStyle w:val="paragraph"/>
        <w:spacing w:before="0" w:beforeAutospacing="0" w:after="0" w:afterAutospacing="0"/>
        <w:textAlignment w:val="baseline"/>
        <w:rPr>
          <w:lang w:val="sv-SE"/>
        </w:rPr>
      </w:pPr>
      <w:r w:rsidRPr="00434D4E">
        <w:rPr>
          <w:lang w:val="sv-SE"/>
        </w:rPr>
        <w:sym w:font="Wingdings" w:char="F0E0"/>
      </w:r>
      <w:r>
        <w:rPr>
          <w:lang w:val="sv-SE"/>
        </w:rPr>
        <w:t>Sömn (laterala hypotalamus)</w:t>
      </w:r>
    </w:p>
    <w:p w14:paraId="2A35C020" w14:textId="5881AD94" w:rsidR="00115452" w:rsidRDefault="00115452" w:rsidP="00380F37">
      <w:pPr>
        <w:pStyle w:val="paragraph"/>
        <w:spacing w:before="0" w:beforeAutospacing="0" w:after="0" w:afterAutospacing="0"/>
        <w:textAlignment w:val="baseline"/>
        <w:rPr>
          <w:lang w:val="sv-SE"/>
        </w:rPr>
      </w:pPr>
    </w:p>
    <w:p w14:paraId="01ECE062" w14:textId="491E2C6A" w:rsidR="005E1B13" w:rsidRDefault="005E1B13" w:rsidP="00380F37">
      <w:pPr>
        <w:pStyle w:val="paragraph"/>
        <w:spacing w:before="0" w:beforeAutospacing="0" w:after="0" w:afterAutospacing="0"/>
        <w:textAlignment w:val="baseline"/>
        <w:rPr>
          <w:lang w:val="sv-SE"/>
        </w:rPr>
      </w:pPr>
      <w:r w:rsidRPr="005E1B13">
        <w:rPr>
          <w:lang w:val="sv-SE"/>
        </w:rPr>
        <w:sym w:font="Wingdings" w:char="F0E0"/>
      </w:r>
      <w:r>
        <w:rPr>
          <w:lang w:val="sv-SE"/>
        </w:rPr>
        <w:t xml:space="preserve">endokrina rytmer: </w:t>
      </w:r>
    </w:p>
    <w:p w14:paraId="259ABE91" w14:textId="511E6523" w:rsidR="005E1B13" w:rsidRDefault="005E1B13" w:rsidP="005E1B13">
      <w:pPr>
        <w:pStyle w:val="paragraph"/>
        <w:numPr>
          <w:ilvl w:val="1"/>
          <w:numId w:val="55"/>
        </w:numPr>
        <w:spacing w:before="0" w:beforeAutospacing="0" w:after="0" w:afterAutospacing="0"/>
        <w:textAlignment w:val="baseline"/>
        <w:rPr>
          <w:lang w:val="sv-SE"/>
        </w:rPr>
      </w:pPr>
      <w:r>
        <w:rPr>
          <w:lang w:val="sv-SE"/>
        </w:rPr>
        <w:t>ljus-mörker</w:t>
      </w:r>
    </w:p>
    <w:p w14:paraId="161AD565" w14:textId="6859FE05" w:rsidR="005E1B13" w:rsidRDefault="005E1B13" w:rsidP="005E1B13">
      <w:pPr>
        <w:pStyle w:val="paragraph"/>
        <w:numPr>
          <w:ilvl w:val="1"/>
          <w:numId w:val="55"/>
        </w:numPr>
        <w:spacing w:before="0" w:beforeAutospacing="0" w:after="0" w:afterAutospacing="0"/>
        <w:textAlignment w:val="baseline"/>
        <w:rPr>
          <w:lang w:val="sv-SE"/>
        </w:rPr>
      </w:pPr>
      <w:proofErr w:type="spellStart"/>
      <w:r>
        <w:rPr>
          <w:lang w:val="sv-SE"/>
        </w:rPr>
        <w:t>ratio</w:t>
      </w:r>
      <w:proofErr w:type="spellEnd"/>
      <w:r>
        <w:rPr>
          <w:lang w:val="sv-SE"/>
        </w:rPr>
        <w:t xml:space="preserve"> dag/natt</w:t>
      </w:r>
    </w:p>
    <w:p w14:paraId="5F72EBA4" w14:textId="166D2A70" w:rsidR="005E1B13" w:rsidRDefault="00203D6E" w:rsidP="005E1B13">
      <w:pPr>
        <w:pStyle w:val="paragraph"/>
        <w:numPr>
          <w:ilvl w:val="1"/>
          <w:numId w:val="55"/>
        </w:numPr>
        <w:spacing w:before="0" w:beforeAutospacing="0" w:after="0" w:afterAutospacing="0"/>
        <w:textAlignment w:val="baseline"/>
        <w:rPr>
          <w:lang w:val="sv-SE"/>
        </w:rPr>
      </w:pPr>
      <w:r w:rsidRPr="00203D6E">
        <w:rPr>
          <w:lang w:val="sv-SE"/>
        </w:rPr>
        <w:t>hormone</w:t>
      </w:r>
      <w:r>
        <w:rPr>
          <w:lang w:val="sv-SE"/>
        </w:rPr>
        <w:t>r</w:t>
      </w:r>
      <w:r w:rsidRPr="00203D6E">
        <w:rPr>
          <w:lang w:val="sv-SE"/>
        </w:rPr>
        <w:t xml:space="preserve"> som har dygnsrytm: </w:t>
      </w:r>
      <w:r w:rsidR="005E1B13" w:rsidRPr="00203D6E">
        <w:rPr>
          <w:lang w:val="sv-SE"/>
        </w:rPr>
        <w:t>ACTH, LH/FSH, TSH, Prolaktin, GH, ADH</w:t>
      </w:r>
    </w:p>
    <w:p w14:paraId="7501D71D" w14:textId="0AB32209" w:rsidR="00203D6E" w:rsidRDefault="00203D6E" w:rsidP="005E1B13">
      <w:pPr>
        <w:pStyle w:val="paragraph"/>
        <w:numPr>
          <w:ilvl w:val="1"/>
          <w:numId w:val="55"/>
        </w:numPr>
        <w:spacing w:before="0" w:beforeAutospacing="0" w:after="0" w:afterAutospacing="0"/>
        <w:textAlignment w:val="baseline"/>
        <w:rPr>
          <w:lang w:val="sv-SE"/>
        </w:rPr>
      </w:pPr>
      <w:r>
        <w:rPr>
          <w:lang w:val="sv-SE"/>
        </w:rPr>
        <w:t xml:space="preserve">blodtryck, kroppstemperatur, aktivitet. </w:t>
      </w:r>
    </w:p>
    <w:p w14:paraId="152D68D9" w14:textId="72554585" w:rsidR="008B6ACD" w:rsidRDefault="008B6ACD" w:rsidP="008B6ACD">
      <w:pPr>
        <w:pStyle w:val="paragraph"/>
        <w:spacing w:before="0" w:beforeAutospacing="0" w:after="0" w:afterAutospacing="0"/>
        <w:textAlignment w:val="baseline"/>
        <w:rPr>
          <w:lang w:val="sv-SE"/>
        </w:rPr>
      </w:pPr>
      <w:r w:rsidRPr="008B6ACD">
        <w:rPr>
          <w:lang w:val="sv-SE"/>
        </w:rPr>
        <w:sym w:font="Wingdings" w:char="F0E0"/>
      </w:r>
      <w:r w:rsidRPr="00287BD9">
        <w:rPr>
          <w:b/>
          <w:bCs/>
          <w:lang w:val="sv-SE"/>
        </w:rPr>
        <w:t xml:space="preserve">Hypofysen </w:t>
      </w:r>
      <w:r>
        <w:rPr>
          <w:lang w:val="sv-SE"/>
        </w:rPr>
        <w:t>består av framlob (</w:t>
      </w:r>
      <w:proofErr w:type="spellStart"/>
      <w:r>
        <w:rPr>
          <w:lang w:val="sv-SE"/>
        </w:rPr>
        <w:t>adenohypofysen</w:t>
      </w:r>
      <w:proofErr w:type="spellEnd"/>
      <w:r>
        <w:rPr>
          <w:lang w:val="sv-SE"/>
        </w:rPr>
        <w:t xml:space="preserve">) och </w:t>
      </w:r>
      <w:proofErr w:type="spellStart"/>
      <w:r>
        <w:rPr>
          <w:lang w:val="sv-SE"/>
        </w:rPr>
        <w:t>baklob</w:t>
      </w:r>
      <w:proofErr w:type="spellEnd"/>
      <w:r>
        <w:rPr>
          <w:lang w:val="sv-SE"/>
        </w:rPr>
        <w:t xml:space="preserve"> (</w:t>
      </w:r>
      <w:proofErr w:type="spellStart"/>
      <w:r>
        <w:rPr>
          <w:lang w:val="sv-SE"/>
        </w:rPr>
        <w:t>neurohypofysen</w:t>
      </w:r>
      <w:proofErr w:type="spellEnd"/>
      <w:r>
        <w:rPr>
          <w:lang w:val="sv-SE"/>
        </w:rPr>
        <w:t>)</w:t>
      </w:r>
    </w:p>
    <w:p w14:paraId="4C58FD0C" w14:textId="06CAC63A" w:rsidR="005D5F86" w:rsidRDefault="005D5F86" w:rsidP="008B6ACD">
      <w:pPr>
        <w:pStyle w:val="paragraph"/>
        <w:spacing w:before="0" w:beforeAutospacing="0" w:after="0" w:afterAutospacing="0"/>
        <w:textAlignment w:val="baseline"/>
        <w:rPr>
          <w:lang w:val="sv-SE"/>
        </w:rPr>
      </w:pPr>
      <w:r>
        <w:rPr>
          <w:lang w:val="sv-SE"/>
        </w:rPr>
        <w:t xml:space="preserve">Framlob är deriverad från </w:t>
      </w:r>
      <w:proofErr w:type="spellStart"/>
      <w:r>
        <w:rPr>
          <w:lang w:val="sv-SE"/>
        </w:rPr>
        <w:t>oropharynx-ectoderm</w:t>
      </w:r>
      <w:proofErr w:type="spellEnd"/>
      <w:r>
        <w:rPr>
          <w:lang w:val="sv-SE"/>
        </w:rPr>
        <w:t xml:space="preserve"> som påtvingas forma en pung som kallas </w:t>
      </w:r>
      <w:proofErr w:type="spellStart"/>
      <w:r>
        <w:rPr>
          <w:lang w:val="sv-SE"/>
        </w:rPr>
        <w:t>rathkes</w:t>
      </w:r>
      <w:proofErr w:type="spellEnd"/>
      <w:r>
        <w:rPr>
          <w:lang w:val="sv-SE"/>
        </w:rPr>
        <w:t xml:space="preserve"> </w:t>
      </w:r>
      <w:proofErr w:type="spellStart"/>
      <w:r>
        <w:rPr>
          <w:lang w:val="sv-SE"/>
        </w:rPr>
        <w:t>pouch</w:t>
      </w:r>
      <w:proofErr w:type="spellEnd"/>
      <w:r w:rsidR="00AD0557">
        <w:rPr>
          <w:lang w:val="sv-SE"/>
        </w:rPr>
        <w:t>.</w:t>
      </w:r>
    </w:p>
    <w:p w14:paraId="2C234BF4" w14:textId="0A4CDDDE" w:rsidR="00AD0557" w:rsidRDefault="00AD0557" w:rsidP="008B6ACD">
      <w:pPr>
        <w:pStyle w:val="paragraph"/>
        <w:spacing w:before="0" w:beforeAutospacing="0" w:after="0" w:afterAutospacing="0"/>
        <w:textAlignment w:val="baseline"/>
        <w:rPr>
          <w:lang w:val="sv-SE"/>
        </w:rPr>
      </w:pPr>
      <w:proofErr w:type="spellStart"/>
      <w:r>
        <w:rPr>
          <w:lang w:val="sv-SE"/>
        </w:rPr>
        <w:t>Baklob</w:t>
      </w:r>
      <w:proofErr w:type="spellEnd"/>
      <w:r>
        <w:rPr>
          <w:lang w:val="sv-SE"/>
        </w:rPr>
        <w:t xml:space="preserve"> från neråtväxande </w:t>
      </w:r>
      <w:proofErr w:type="spellStart"/>
      <w:proofErr w:type="gramStart"/>
      <w:r>
        <w:rPr>
          <w:lang w:val="sv-SE"/>
        </w:rPr>
        <w:t>neuroectoderm</w:t>
      </w:r>
      <w:r w:rsidR="00EC07DC">
        <w:rPr>
          <w:lang w:val="sv-SE"/>
        </w:rPr>
        <w:t>.</w:t>
      </w:r>
      <w:r w:rsidR="00287BD9">
        <w:rPr>
          <w:lang w:val="sv-SE"/>
        </w:rPr>
        <w:t>utav</w:t>
      </w:r>
      <w:proofErr w:type="spellEnd"/>
      <w:proofErr w:type="gramEnd"/>
      <w:r w:rsidR="00287BD9">
        <w:rPr>
          <w:lang w:val="sv-SE"/>
        </w:rPr>
        <w:t xml:space="preserve"> </w:t>
      </w:r>
      <w:proofErr w:type="spellStart"/>
      <w:r w:rsidR="00287BD9">
        <w:rPr>
          <w:lang w:val="sv-SE"/>
        </w:rPr>
        <w:t>diencephalon</w:t>
      </w:r>
      <w:proofErr w:type="spellEnd"/>
      <w:r w:rsidR="00287BD9">
        <w:rPr>
          <w:lang w:val="sv-SE"/>
        </w:rPr>
        <w:t xml:space="preserve">. </w:t>
      </w:r>
    </w:p>
    <w:p w14:paraId="1CA1116F" w14:textId="79D05FE8" w:rsidR="00EC07DC" w:rsidRDefault="00EC07DC" w:rsidP="008B6ACD">
      <w:pPr>
        <w:pStyle w:val="paragraph"/>
        <w:spacing w:before="0" w:beforeAutospacing="0" w:after="0" w:afterAutospacing="0"/>
        <w:textAlignment w:val="baseline"/>
        <w:rPr>
          <w:lang w:val="sv-SE"/>
        </w:rPr>
      </w:pPr>
    </w:p>
    <w:p w14:paraId="49FC3F8A" w14:textId="145C7C42" w:rsidR="008A112C" w:rsidRDefault="008A112C" w:rsidP="008B6ACD">
      <w:pPr>
        <w:pStyle w:val="paragraph"/>
        <w:spacing w:before="0" w:beforeAutospacing="0" w:after="0" w:afterAutospacing="0"/>
        <w:textAlignment w:val="baseline"/>
        <w:rPr>
          <w:lang w:val="sv-SE"/>
        </w:rPr>
      </w:pPr>
      <w:r w:rsidRPr="008A112C">
        <w:rPr>
          <w:lang w:val="sv-SE"/>
        </w:rPr>
        <w:sym w:font="Wingdings" w:char="F0E0"/>
      </w:r>
      <w:r w:rsidR="002546C9">
        <w:rPr>
          <w:lang w:val="sv-SE"/>
        </w:rPr>
        <w:t xml:space="preserve">Prolaktin: hämmas av </w:t>
      </w:r>
      <w:proofErr w:type="spellStart"/>
      <w:r w:rsidR="002546C9">
        <w:rPr>
          <w:lang w:val="sv-SE"/>
        </w:rPr>
        <w:t>dopamine</w:t>
      </w:r>
      <w:proofErr w:type="spellEnd"/>
      <w:r w:rsidR="002546C9">
        <w:rPr>
          <w:lang w:val="sv-SE"/>
        </w:rPr>
        <w:t xml:space="preserve">. </w:t>
      </w:r>
      <w:proofErr w:type="spellStart"/>
      <w:r w:rsidR="002546C9">
        <w:rPr>
          <w:lang w:val="sv-SE"/>
        </w:rPr>
        <w:t>Östradriol</w:t>
      </w:r>
      <w:proofErr w:type="spellEnd"/>
      <w:r w:rsidR="002546C9">
        <w:rPr>
          <w:lang w:val="sv-SE"/>
        </w:rPr>
        <w:t xml:space="preserve"> och TRH kan stimulera prolaktin. </w:t>
      </w:r>
    </w:p>
    <w:p w14:paraId="3B17A1A8" w14:textId="40D9662D" w:rsidR="00547F58" w:rsidRDefault="00547F58" w:rsidP="008B6ACD">
      <w:pPr>
        <w:pStyle w:val="paragraph"/>
        <w:spacing w:before="0" w:beforeAutospacing="0" w:after="0" w:afterAutospacing="0"/>
        <w:textAlignment w:val="baseline"/>
        <w:rPr>
          <w:lang w:val="sv-SE"/>
        </w:rPr>
      </w:pPr>
      <w:r>
        <w:rPr>
          <w:lang w:val="sv-SE"/>
        </w:rPr>
        <w:t xml:space="preserve">Funktioner: amning, reproduktion, </w:t>
      </w:r>
      <w:r w:rsidR="00CA28F8">
        <w:rPr>
          <w:lang w:val="sv-SE"/>
        </w:rPr>
        <w:t>metabolism, omvårdnadsbeteende</w:t>
      </w:r>
      <w:r w:rsidR="00354BD2">
        <w:rPr>
          <w:lang w:val="sv-SE"/>
        </w:rPr>
        <w:t xml:space="preserve"> och med mera. </w:t>
      </w:r>
    </w:p>
    <w:p w14:paraId="6F3191CE" w14:textId="007F24A3" w:rsidR="00EF17C9" w:rsidRDefault="00EF17C9" w:rsidP="008B6ACD">
      <w:pPr>
        <w:pStyle w:val="paragraph"/>
        <w:spacing w:before="0" w:beforeAutospacing="0" w:after="0" w:afterAutospacing="0"/>
        <w:textAlignment w:val="baseline"/>
        <w:rPr>
          <w:lang w:val="sv-SE"/>
        </w:rPr>
      </w:pPr>
      <w:r w:rsidRPr="00EF17C9">
        <w:rPr>
          <w:lang w:val="sv-SE"/>
        </w:rPr>
        <w:sym w:font="Wingdings" w:char="F0E0"/>
      </w:r>
      <w:r>
        <w:rPr>
          <w:lang w:val="sv-SE"/>
        </w:rPr>
        <w:t>prolaktin stimulerar mjölkproduktion</w:t>
      </w:r>
      <w:r w:rsidR="008947EE">
        <w:rPr>
          <w:lang w:val="sv-SE"/>
        </w:rPr>
        <w:t>.</w:t>
      </w:r>
    </w:p>
    <w:p w14:paraId="79A80C8D" w14:textId="683871A8" w:rsidR="00434D4E" w:rsidRDefault="00434D4E" w:rsidP="00380F37">
      <w:pPr>
        <w:pStyle w:val="paragraph"/>
        <w:spacing w:before="0" w:beforeAutospacing="0" w:after="0" w:afterAutospacing="0"/>
        <w:textAlignment w:val="baseline"/>
        <w:rPr>
          <w:lang w:val="sv-SE"/>
        </w:rPr>
      </w:pPr>
    </w:p>
    <w:p w14:paraId="586D2374" w14:textId="1723E850" w:rsidR="00120A17" w:rsidRDefault="00120A17" w:rsidP="00380F37">
      <w:pPr>
        <w:pStyle w:val="paragraph"/>
        <w:spacing w:before="0" w:beforeAutospacing="0" w:after="0" w:afterAutospacing="0"/>
        <w:textAlignment w:val="baseline"/>
        <w:rPr>
          <w:lang w:val="sv-SE"/>
        </w:rPr>
      </w:pPr>
      <w:r w:rsidRPr="00742CA6">
        <w:rPr>
          <w:b/>
          <w:bCs/>
          <w:lang w:val="sv-SE"/>
        </w:rPr>
        <w:t>Njuren:</w:t>
      </w:r>
      <w:r w:rsidR="00742CA6">
        <w:rPr>
          <w:b/>
          <w:bCs/>
          <w:lang w:val="sv-SE"/>
        </w:rPr>
        <w:t xml:space="preserve"> </w:t>
      </w:r>
      <w:r w:rsidR="008F112A">
        <w:rPr>
          <w:b/>
          <w:bCs/>
          <w:lang w:val="sv-SE"/>
        </w:rPr>
        <w:t>(</w:t>
      </w:r>
      <w:r w:rsidR="00742CA6" w:rsidRPr="00742CA6">
        <w:rPr>
          <w:lang w:val="sv-SE"/>
        </w:rPr>
        <w:t>ADH</w:t>
      </w:r>
      <w:r w:rsidR="008F112A">
        <w:rPr>
          <w:lang w:val="sv-SE"/>
        </w:rPr>
        <w:t>)</w:t>
      </w:r>
      <w:r>
        <w:rPr>
          <w:lang w:val="sv-SE"/>
        </w:rPr>
        <w:t xml:space="preserve"> viktigaste funktionen är att spara vatten i kroppen genom att reducera förlusterna i urinen. </w:t>
      </w:r>
    </w:p>
    <w:p w14:paraId="4E798DB3" w14:textId="3F78E4E7" w:rsidR="00BE391E" w:rsidRDefault="00BE391E" w:rsidP="00380F37">
      <w:pPr>
        <w:pStyle w:val="paragraph"/>
        <w:spacing w:before="0" w:beforeAutospacing="0" w:after="0" w:afterAutospacing="0"/>
        <w:textAlignment w:val="baseline"/>
        <w:rPr>
          <w:lang w:val="sv-SE"/>
        </w:rPr>
      </w:pPr>
      <w:r>
        <w:rPr>
          <w:lang w:val="sv-SE"/>
        </w:rPr>
        <w:t xml:space="preserve">Antidiuretiskt hormon binder till receptorer i njuren och </w:t>
      </w:r>
      <w:proofErr w:type="spellStart"/>
      <w:r>
        <w:rPr>
          <w:lang w:val="sv-SE"/>
        </w:rPr>
        <w:t>reabsorberar</w:t>
      </w:r>
      <w:proofErr w:type="spellEnd"/>
      <w:r>
        <w:rPr>
          <w:lang w:val="sv-SE"/>
        </w:rPr>
        <w:t xml:space="preserve"> vatten in i cirkulationen.</w:t>
      </w:r>
    </w:p>
    <w:p w14:paraId="1BF25B32" w14:textId="20E73261" w:rsidR="00BE391E" w:rsidRDefault="00BE391E" w:rsidP="00380F37">
      <w:pPr>
        <w:pStyle w:val="paragraph"/>
        <w:spacing w:before="0" w:beforeAutospacing="0" w:after="0" w:afterAutospacing="0"/>
        <w:textAlignment w:val="baseline"/>
        <w:rPr>
          <w:lang w:val="sv-SE"/>
        </w:rPr>
      </w:pPr>
      <w:r>
        <w:rPr>
          <w:lang w:val="sv-SE"/>
        </w:rPr>
        <w:t xml:space="preserve">Stimulerar </w:t>
      </w:r>
      <w:proofErr w:type="spellStart"/>
      <w:r>
        <w:rPr>
          <w:lang w:val="sv-SE"/>
        </w:rPr>
        <w:t>aquaporiner</w:t>
      </w:r>
      <w:proofErr w:type="spellEnd"/>
      <w:r>
        <w:rPr>
          <w:lang w:val="sv-SE"/>
        </w:rPr>
        <w:t xml:space="preserve"> i njurens </w:t>
      </w:r>
      <w:proofErr w:type="spellStart"/>
      <w:r>
        <w:rPr>
          <w:lang w:val="sv-SE"/>
        </w:rPr>
        <w:t>tubuli</w:t>
      </w:r>
      <w:proofErr w:type="spellEnd"/>
      <w:r>
        <w:rPr>
          <w:lang w:val="sv-SE"/>
        </w:rPr>
        <w:t xml:space="preserve"> som transporterar tillbaka vatten från urinen</w:t>
      </w:r>
      <w:r w:rsidR="00837D18">
        <w:rPr>
          <w:lang w:val="sv-SE"/>
        </w:rPr>
        <w:t xml:space="preserve">, som leder till minskning i plasma </w:t>
      </w:r>
      <w:proofErr w:type="spellStart"/>
      <w:r w:rsidR="00837D18">
        <w:rPr>
          <w:lang w:val="sv-SE"/>
        </w:rPr>
        <w:t>osmolaritet</w:t>
      </w:r>
      <w:proofErr w:type="spellEnd"/>
      <w:r w:rsidR="00837D18">
        <w:rPr>
          <w:lang w:val="sv-SE"/>
        </w:rPr>
        <w:t xml:space="preserve"> och ökning av </w:t>
      </w:r>
      <w:proofErr w:type="spellStart"/>
      <w:r w:rsidR="00837D18">
        <w:rPr>
          <w:lang w:val="sv-SE"/>
        </w:rPr>
        <w:t>urinosmolaritet</w:t>
      </w:r>
      <w:proofErr w:type="spellEnd"/>
      <w:r w:rsidR="00837D18">
        <w:rPr>
          <w:lang w:val="sv-SE"/>
        </w:rPr>
        <w:t xml:space="preserve">. </w:t>
      </w:r>
    </w:p>
    <w:p w14:paraId="60847C37" w14:textId="7194D037" w:rsidR="001938AE" w:rsidRDefault="001938AE" w:rsidP="00380F37">
      <w:pPr>
        <w:pStyle w:val="paragraph"/>
        <w:spacing w:before="0" w:beforeAutospacing="0" w:after="0" w:afterAutospacing="0"/>
        <w:textAlignment w:val="baseline"/>
        <w:rPr>
          <w:lang w:val="sv-SE"/>
        </w:rPr>
      </w:pPr>
    </w:p>
    <w:p w14:paraId="7504CF61" w14:textId="4A57D382" w:rsidR="0063598B" w:rsidRDefault="0063598B" w:rsidP="00380F37">
      <w:pPr>
        <w:pStyle w:val="paragraph"/>
        <w:spacing w:before="0" w:beforeAutospacing="0" w:after="0" w:afterAutospacing="0"/>
        <w:textAlignment w:val="baseline"/>
        <w:rPr>
          <w:lang w:val="sv-SE"/>
        </w:rPr>
      </w:pPr>
      <w:r w:rsidRPr="0063598B">
        <w:rPr>
          <w:lang w:val="sv-SE"/>
        </w:rPr>
        <w:sym w:font="Wingdings" w:char="F0E0"/>
      </w:r>
      <w:proofErr w:type="spellStart"/>
      <w:r>
        <w:rPr>
          <w:lang w:val="sv-SE"/>
        </w:rPr>
        <w:t>Oxytocin</w:t>
      </w:r>
      <w:proofErr w:type="spellEnd"/>
      <w:r>
        <w:rPr>
          <w:lang w:val="sv-SE"/>
        </w:rPr>
        <w:t>: (lugnande hormon)</w:t>
      </w:r>
    </w:p>
    <w:p w14:paraId="2659F938" w14:textId="6968D06E" w:rsidR="0063598B" w:rsidRDefault="0063598B" w:rsidP="0063598B">
      <w:pPr>
        <w:pStyle w:val="paragraph"/>
        <w:numPr>
          <w:ilvl w:val="1"/>
          <w:numId w:val="55"/>
        </w:numPr>
        <w:spacing w:before="0" w:beforeAutospacing="0" w:after="0" w:afterAutospacing="0"/>
        <w:textAlignment w:val="baseline"/>
        <w:rPr>
          <w:lang w:val="sv-SE"/>
        </w:rPr>
      </w:pPr>
      <w:r w:rsidRPr="002A583F">
        <w:rPr>
          <w:lang w:val="sv-SE"/>
        </w:rPr>
        <w:t>stimulering av mjölk</w:t>
      </w:r>
      <w:r w:rsidR="002A583F">
        <w:rPr>
          <w:lang w:val="sv-SE"/>
        </w:rPr>
        <w:t>ut</w:t>
      </w:r>
      <w:r w:rsidRPr="002A583F">
        <w:rPr>
          <w:lang w:val="sv-SE"/>
        </w:rPr>
        <w:t xml:space="preserve">söndring </w:t>
      </w:r>
      <w:r w:rsidR="002A583F">
        <w:rPr>
          <w:lang w:val="sv-SE"/>
        </w:rPr>
        <w:t>(stimulerar kontraktion av celler som orsakar mjölkutsöndring)</w:t>
      </w:r>
    </w:p>
    <w:p w14:paraId="7510FADA" w14:textId="4E4EA20A" w:rsidR="002A583F" w:rsidRDefault="002A583F" w:rsidP="0063598B">
      <w:pPr>
        <w:pStyle w:val="paragraph"/>
        <w:numPr>
          <w:ilvl w:val="1"/>
          <w:numId w:val="55"/>
        </w:numPr>
        <w:spacing w:before="0" w:beforeAutospacing="0" w:after="0" w:afterAutospacing="0"/>
        <w:textAlignment w:val="baseline"/>
        <w:rPr>
          <w:lang w:val="sv-SE"/>
        </w:rPr>
      </w:pPr>
      <w:r>
        <w:rPr>
          <w:lang w:val="sv-SE"/>
        </w:rPr>
        <w:t xml:space="preserve">Stimulering av livmoderkontraktioner under födelse. </w:t>
      </w:r>
    </w:p>
    <w:p w14:paraId="39AB3AF7" w14:textId="2AD200EC" w:rsidR="00A40AD9" w:rsidRPr="002A583F" w:rsidRDefault="00A40AD9" w:rsidP="0063598B">
      <w:pPr>
        <w:pStyle w:val="paragraph"/>
        <w:numPr>
          <w:ilvl w:val="1"/>
          <w:numId w:val="55"/>
        </w:numPr>
        <w:spacing w:before="0" w:beforeAutospacing="0" w:after="0" w:afterAutospacing="0"/>
        <w:textAlignment w:val="baseline"/>
        <w:rPr>
          <w:lang w:val="sv-SE"/>
        </w:rPr>
      </w:pPr>
      <w:r>
        <w:rPr>
          <w:lang w:val="sv-SE"/>
        </w:rPr>
        <w:t xml:space="preserve">Beteende: anknytning direkt efter födelsen. </w:t>
      </w:r>
    </w:p>
    <w:p w14:paraId="65DB5284" w14:textId="31292FC4" w:rsidR="0063598B" w:rsidRDefault="0063598B" w:rsidP="0063598B">
      <w:pPr>
        <w:pStyle w:val="paragraph"/>
        <w:spacing w:before="0" w:beforeAutospacing="0" w:after="0" w:afterAutospacing="0"/>
        <w:textAlignment w:val="baseline"/>
        <w:rPr>
          <w:lang w:val="sv-SE"/>
        </w:rPr>
      </w:pPr>
      <w:r w:rsidRPr="0063598B">
        <w:rPr>
          <w:lang w:val="sv-SE"/>
        </w:rPr>
        <w:sym w:font="Wingdings" w:char="F0E0"/>
      </w:r>
      <w:r>
        <w:rPr>
          <w:lang w:val="sv-SE"/>
        </w:rPr>
        <w:t>Bin</w:t>
      </w:r>
      <w:r w:rsidR="0061021D">
        <w:rPr>
          <w:lang w:val="sv-SE"/>
        </w:rPr>
        <w:t>jureaxeln (HPA axeln):</w:t>
      </w:r>
    </w:p>
    <w:p w14:paraId="5B83FD7E" w14:textId="0AAEF2A0" w:rsidR="0061021D" w:rsidRDefault="00742544" w:rsidP="0061021D">
      <w:pPr>
        <w:pStyle w:val="paragraph"/>
        <w:numPr>
          <w:ilvl w:val="1"/>
          <w:numId w:val="55"/>
        </w:numPr>
        <w:spacing w:before="0" w:beforeAutospacing="0" w:after="0" w:afterAutospacing="0"/>
        <w:textAlignment w:val="baseline"/>
        <w:rPr>
          <w:lang w:val="en-US"/>
        </w:rPr>
      </w:pPr>
      <w:r w:rsidRPr="00742544">
        <w:rPr>
          <w:lang w:val="en-US"/>
        </w:rPr>
        <w:t>CRH (</w:t>
      </w:r>
      <w:proofErr w:type="spellStart"/>
      <w:r w:rsidRPr="00742544">
        <w:rPr>
          <w:lang w:val="en-US"/>
        </w:rPr>
        <w:t>hypotalamus</w:t>
      </w:r>
      <w:proofErr w:type="spellEnd"/>
      <w:r w:rsidRPr="00742544">
        <w:rPr>
          <w:lang w:val="en-US"/>
        </w:rPr>
        <w:t xml:space="preserve">) </w:t>
      </w:r>
      <w:r w:rsidRPr="00742544">
        <w:rPr>
          <w:lang w:val="sv-SE"/>
        </w:rPr>
        <w:sym w:font="Wingdings" w:char="F0E0"/>
      </w:r>
      <w:r w:rsidRPr="00742544">
        <w:rPr>
          <w:lang w:val="en-US"/>
        </w:rPr>
        <w:t>ACTH (</w:t>
      </w:r>
      <w:proofErr w:type="spellStart"/>
      <w:r w:rsidRPr="00742544">
        <w:rPr>
          <w:lang w:val="en-US"/>
        </w:rPr>
        <w:t>hypofys</w:t>
      </w:r>
      <w:proofErr w:type="spellEnd"/>
      <w:r w:rsidRPr="00742544">
        <w:rPr>
          <w:lang w:val="en-US"/>
        </w:rPr>
        <w:t>)</w:t>
      </w:r>
      <w:r w:rsidRPr="00742544">
        <w:rPr>
          <w:lang w:val="sv-SE"/>
        </w:rPr>
        <w:sym w:font="Wingdings" w:char="F0E0"/>
      </w:r>
      <w:r w:rsidRPr="00742544">
        <w:rPr>
          <w:lang w:val="en-US"/>
        </w:rPr>
        <w:t>a</w:t>
      </w:r>
      <w:r>
        <w:rPr>
          <w:lang w:val="en-US"/>
        </w:rPr>
        <w:t>drenal</w:t>
      </w:r>
    </w:p>
    <w:p w14:paraId="749E9F3E" w14:textId="79ACA2EC" w:rsidR="00742544" w:rsidRDefault="00742544" w:rsidP="0061021D">
      <w:pPr>
        <w:pStyle w:val="paragraph"/>
        <w:numPr>
          <w:ilvl w:val="1"/>
          <w:numId w:val="55"/>
        </w:numPr>
        <w:spacing w:before="0" w:beforeAutospacing="0" w:after="0" w:afterAutospacing="0"/>
        <w:textAlignment w:val="baseline"/>
        <w:rPr>
          <w:lang w:val="en-US"/>
        </w:rPr>
      </w:pPr>
      <w:proofErr w:type="spellStart"/>
      <w:r>
        <w:rPr>
          <w:lang w:val="en-US"/>
        </w:rPr>
        <w:t>Kortisol</w:t>
      </w:r>
      <w:proofErr w:type="spellEnd"/>
      <w:r>
        <w:rPr>
          <w:lang w:val="en-US"/>
        </w:rPr>
        <w:t xml:space="preserve"> (</w:t>
      </w:r>
      <w:proofErr w:type="spellStart"/>
      <w:r>
        <w:rPr>
          <w:lang w:val="en-US"/>
        </w:rPr>
        <w:t>verkar</w:t>
      </w:r>
      <w:proofErr w:type="spellEnd"/>
      <w:r>
        <w:rPr>
          <w:lang w:val="en-US"/>
        </w:rPr>
        <w:t xml:space="preserve"> </w:t>
      </w:r>
      <w:proofErr w:type="spellStart"/>
      <w:r>
        <w:rPr>
          <w:lang w:val="en-US"/>
        </w:rPr>
        <w:t>på</w:t>
      </w:r>
      <w:proofErr w:type="spellEnd"/>
      <w:r>
        <w:rPr>
          <w:lang w:val="en-US"/>
        </w:rPr>
        <w:t xml:space="preserve"> </w:t>
      </w:r>
      <w:proofErr w:type="spellStart"/>
      <w:r>
        <w:rPr>
          <w:lang w:val="en-US"/>
        </w:rPr>
        <w:t>kärnan</w:t>
      </w:r>
      <w:proofErr w:type="spellEnd"/>
      <w:r>
        <w:rPr>
          <w:lang w:val="en-US"/>
        </w:rPr>
        <w:t>)</w:t>
      </w:r>
    </w:p>
    <w:p w14:paraId="251633D7" w14:textId="77777777" w:rsidR="00DE40EC" w:rsidRDefault="00DE40EC" w:rsidP="006329B0">
      <w:pPr>
        <w:pStyle w:val="paragraph"/>
        <w:spacing w:before="0" w:beforeAutospacing="0" w:after="0" w:afterAutospacing="0"/>
        <w:textAlignment w:val="baseline"/>
        <w:rPr>
          <w:b/>
          <w:bCs/>
          <w:lang w:val="en-US"/>
        </w:rPr>
      </w:pPr>
    </w:p>
    <w:p w14:paraId="6EF33862" w14:textId="5FCF8A1B" w:rsidR="006329B0" w:rsidRDefault="006329B0" w:rsidP="006329B0">
      <w:pPr>
        <w:pStyle w:val="paragraph"/>
        <w:spacing w:before="0" w:beforeAutospacing="0" w:after="0" w:afterAutospacing="0"/>
        <w:textAlignment w:val="baseline"/>
        <w:rPr>
          <w:b/>
          <w:bCs/>
          <w:lang w:val="en-US"/>
        </w:rPr>
      </w:pPr>
      <w:proofErr w:type="spellStart"/>
      <w:r w:rsidRPr="00D37BF5">
        <w:rPr>
          <w:b/>
          <w:bCs/>
          <w:lang w:val="en-US"/>
        </w:rPr>
        <w:lastRenderedPageBreak/>
        <w:t>Binjurarna</w:t>
      </w:r>
      <w:proofErr w:type="spellEnd"/>
      <w:r w:rsidRPr="00D37BF5">
        <w:rPr>
          <w:b/>
          <w:bCs/>
          <w:lang w:val="en-US"/>
        </w:rPr>
        <w:t xml:space="preserve">: </w:t>
      </w:r>
    </w:p>
    <w:p w14:paraId="37F22731" w14:textId="0355AC92" w:rsidR="00DE40EC" w:rsidRDefault="000A7309" w:rsidP="006329B0">
      <w:pPr>
        <w:pStyle w:val="paragraph"/>
        <w:spacing w:before="0" w:beforeAutospacing="0" w:after="0" w:afterAutospacing="0"/>
        <w:textAlignment w:val="baseline"/>
        <w:rPr>
          <w:lang w:val="en-US"/>
        </w:rPr>
      </w:pPr>
      <w:r>
        <w:rPr>
          <w:lang w:val="en-US"/>
        </w:rPr>
        <w:t>Cortex (</w:t>
      </w:r>
      <w:proofErr w:type="spellStart"/>
      <w:r>
        <w:rPr>
          <w:lang w:val="en-US"/>
        </w:rPr>
        <w:t>barken</w:t>
      </w:r>
      <w:proofErr w:type="spellEnd"/>
      <w:r>
        <w:rPr>
          <w:lang w:val="en-US"/>
        </w:rPr>
        <w:t>): mesoderm</w:t>
      </w:r>
      <w:r w:rsidR="00B21411">
        <w:rPr>
          <w:lang w:val="en-US"/>
        </w:rPr>
        <w:t>:</w:t>
      </w:r>
    </w:p>
    <w:p w14:paraId="5FC49F57" w14:textId="77777777" w:rsidR="00855E6E" w:rsidRPr="00855E6E" w:rsidRDefault="00855E6E" w:rsidP="00855E6E">
      <w:pPr>
        <w:pStyle w:val="ListParagraph"/>
        <w:numPr>
          <w:ilvl w:val="0"/>
          <w:numId w:val="191"/>
        </w:numPr>
        <w:rPr>
          <w:rFonts w:asciiTheme="majorBidi" w:hAnsiTheme="majorBidi" w:cstheme="majorBidi"/>
          <w:sz w:val="24"/>
          <w:szCs w:val="24"/>
          <w:lang w:val="sv-SE"/>
        </w:rPr>
      </w:pPr>
      <w:proofErr w:type="spellStart"/>
      <w:r w:rsidRPr="00855E6E">
        <w:rPr>
          <w:rFonts w:asciiTheme="majorBidi" w:hAnsiTheme="majorBidi" w:cstheme="majorBidi"/>
          <w:sz w:val="24"/>
          <w:szCs w:val="24"/>
          <w:lang w:val="sv-SE"/>
        </w:rPr>
        <w:t>Aldosterone</w:t>
      </w:r>
      <w:proofErr w:type="spellEnd"/>
      <w:r w:rsidRPr="00855E6E">
        <w:rPr>
          <w:rFonts w:asciiTheme="majorBidi" w:hAnsiTheme="majorBidi" w:cstheme="majorBidi"/>
          <w:sz w:val="24"/>
          <w:szCs w:val="24"/>
          <w:lang w:val="sv-SE"/>
        </w:rPr>
        <w:t>/</w:t>
      </w:r>
      <w:r w:rsidRPr="00855E6E">
        <w:rPr>
          <w:rFonts w:asciiTheme="majorBidi" w:hAnsiTheme="majorBidi" w:cstheme="majorBidi"/>
          <w:sz w:val="24"/>
          <w:szCs w:val="24"/>
        </w:rPr>
        <w:t>mineralkortikoider (i barkens yttersta skikt</w:t>
      </w:r>
      <w:r w:rsidRPr="00855E6E">
        <w:rPr>
          <w:rFonts w:asciiTheme="majorBidi" w:hAnsiTheme="majorBidi" w:cstheme="majorBidi"/>
          <w:sz w:val="24"/>
          <w:szCs w:val="24"/>
          <w:lang w:val="sv-SE"/>
        </w:rPr>
        <w:t xml:space="preserve">/zona </w:t>
      </w:r>
      <w:proofErr w:type="spellStart"/>
      <w:r w:rsidRPr="00855E6E">
        <w:rPr>
          <w:rFonts w:asciiTheme="majorBidi" w:hAnsiTheme="majorBidi" w:cstheme="majorBidi"/>
          <w:sz w:val="24"/>
          <w:szCs w:val="24"/>
          <w:lang w:val="sv-SE"/>
        </w:rPr>
        <w:t>glamerulosa</w:t>
      </w:r>
      <w:proofErr w:type="spellEnd"/>
      <w:r w:rsidRPr="00855E6E">
        <w:rPr>
          <w:rFonts w:asciiTheme="majorBidi" w:hAnsiTheme="majorBidi" w:cstheme="majorBidi"/>
          <w:sz w:val="24"/>
          <w:szCs w:val="24"/>
        </w:rPr>
        <w:t>)</w:t>
      </w:r>
    </w:p>
    <w:p w14:paraId="1521BF53" w14:textId="77777777" w:rsidR="00855E6E" w:rsidRPr="00855E6E" w:rsidRDefault="00855E6E" w:rsidP="00855E6E">
      <w:pPr>
        <w:pStyle w:val="ListParagraph"/>
        <w:numPr>
          <w:ilvl w:val="0"/>
          <w:numId w:val="191"/>
        </w:numPr>
        <w:rPr>
          <w:rFonts w:asciiTheme="majorBidi" w:hAnsiTheme="majorBidi" w:cstheme="majorBidi"/>
          <w:sz w:val="24"/>
          <w:szCs w:val="24"/>
          <w:lang w:val="sv-SE"/>
        </w:rPr>
      </w:pPr>
      <w:r w:rsidRPr="00855E6E">
        <w:rPr>
          <w:rFonts w:asciiTheme="majorBidi" w:hAnsiTheme="majorBidi" w:cstheme="majorBidi"/>
          <w:sz w:val="24"/>
          <w:szCs w:val="24"/>
          <w:lang w:val="sv-SE"/>
        </w:rPr>
        <w:t>kortisol/</w:t>
      </w:r>
      <w:r w:rsidRPr="00855E6E">
        <w:rPr>
          <w:rFonts w:asciiTheme="majorBidi" w:hAnsiTheme="majorBidi" w:cstheme="majorBidi"/>
          <w:sz w:val="24"/>
          <w:szCs w:val="24"/>
        </w:rPr>
        <w:t>glukokortikoider (i barkens mittersta ski</w:t>
      </w:r>
      <w:r w:rsidRPr="00855E6E">
        <w:rPr>
          <w:rFonts w:asciiTheme="majorBidi" w:hAnsiTheme="majorBidi" w:cstheme="majorBidi"/>
          <w:sz w:val="24"/>
          <w:szCs w:val="24"/>
          <w:lang w:val="sv-SE"/>
        </w:rPr>
        <w:t>k</w:t>
      </w:r>
      <w:r w:rsidRPr="00855E6E">
        <w:rPr>
          <w:rFonts w:asciiTheme="majorBidi" w:hAnsiTheme="majorBidi" w:cstheme="majorBidi"/>
          <w:sz w:val="24"/>
          <w:szCs w:val="24"/>
        </w:rPr>
        <w:t>t</w:t>
      </w:r>
      <w:r w:rsidRPr="00855E6E">
        <w:rPr>
          <w:rFonts w:asciiTheme="majorBidi" w:hAnsiTheme="majorBidi" w:cstheme="majorBidi"/>
          <w:sz w:val="24"/>
          <w:szCs w:val="24"/>
          <w:lang w:val="sv-SE"/>
        </w:rPr>
        <w:t xml:space="preserve">/zona </w:t>
      </w:r>
      <w:proofErr w:type="spellStart"/>
      <w:r w:rsidRPr="00855E6E">
        <w:rPr>
          <w:rFonts w:asciiTheme="majorBidi" w:hAnsiTheme="majorBidi" w:cstheme="majorBidi"/>
          <w:sz w:val="24"/>
          <w:szCs w:val="24"/>
          <w:lang w:val="sv-SE"/>
        </w:rPr>
        <w:t>fasciculata</w:t>
      </w:r>
      <w:proofErr w:type="spellEnd"/>
      <w:r w:rsidRPr="00855E6E">
        <w:rPr>
          <w:rFonts w:asciiTheme="majorBidi" w:hAnsiTheme="majorBidi" w:cstheme="majorBidi"/>
          <w:sz w:val="24"/>
          <w:szCs w:val="24"/>
        </w:rPr>
        <w:t>)</w:t>
      </w:r>
    </w:p>
    <w:p w14:paraId="4AB58A26" w14:textId="77777777" w:rsidR="00855E6E" w:rsidRPr="00855E6E" w:rsidRDefault="00855E6E" w:rsidP="00855E6E">
      <w:pPr>
        <w:pStyle w:val="ListParagraph"/>
        <w:numPr>
          <w:ilvl w:val="0"/>
          <w:numId w:val="191"/>
        </w:numPr>
        <w:rPr>
          <w:rFonts w:asciiTheme="majorBidi" w:hAnsiTheme="majorBidi" w:cstheme="majorBidi"/>
          <w:sz w:val="24"/>
          <w:szCs w:val="24"/>
          <w:lang w:val="sv-SE"/>
        </w:rPr>
      </w:pPr>
      <w:r w:rsidRPr="00855E6E">
        <w:rPr>
          <w:rFonts w:asciiTheme="majorBidi" w:hAnsiTheme="majorBidi" w:cstheme="majorBidi"/>
          <w:sz w:val="24"/>
          <w:szCs w:val="24"/>
        </w:rPr>
        <w:t>androgener (i barkens innersta skikt</w:t>
      </w:r>
      <w:r w:rsidRPr="00855E6E">
        <w:rPr>
          <w:rFonts w:asciiTheme="majorBidi" w:hAnsiTheme="majorBidi" w:cstheme="majorBidi"/>
          <w:sz w:val="24"/>
          <w:szCs w:val="24"/>
          <w:lang w:val="sv-SE"/>
        </w:rPr>
        <w:t xml:space="preserve">/zona </w:t>
      </w:r>
      <w:proofErr w:type="spellStart"/>
      <w:r w:rsidRPr="00855E6E">
        <w:rPr>
          <w:rFonts w:asciiTheme="majorBidi" w:hAnsiTheme="majorBidi" w:cstheme="majorBidi"/>
          <w:sz w:val="24"/>
          <w:szCs w:val="24"/>
          <w:lang w:val="sv-SE"/>
        </w:rPr>
        <w:t>reticularis</w:t>
      </w:r>
      <w:proofErr w:type="spellEnd"/>
      <w:r w:rsidRPr="00855E6E">
        <w:rPr>
          <w:rFonts w:asciiTheme="majorBidi" w:hAnsiTheme="majorBidi" w:cstheme="majorBidi"/>
          <w:sz w:val="24"/>
          <w:szCs w:val="24"/>
        </w:rPr>
        <w:t>).</w:t>
      </w:r>
    </w:p>
    <w:p w14:paraId="121F8F2E" w14:textId="77777777" w:rsidR="00855E6E" w:rsidRPr="00855E6E" w:rsidRDefault="00855E6E" w:rsidP="00D41BA2">
      <w:pPr>
        <w:pStyle w:val="paragraph"/>
        <w:spacing w:before="0" w:beforeAutospacing="0" w:after="0" w:afterAutospacing="0"/>
        <w:textAlignment w:val="baseline"/>
        <w:rPr>
          <w:lang w:val="sv-SE"/>
        </w:rPr>
      </w:pPr>
    </w:p>
    <w:p w14:paraId="09AAA043" w14:textId="49F68A2C" w:rsidR="00D41BA2" w:rsidRPr="00B21411" w:rsidRDefault="00D41BA2" w:rsidP="00D41BA2">
      <w:pPr>
        <w:pStyle w:val="paragraph"/>
        <w:spacing w:before="0" w:beforeAutospacing="0" w:after="0" w:afterAutospacing="0"/>
        <w:textAlignment w:val="baseline"/>
        <w:rPr>
          <w:lang w:val="sv-SE"/>
        </w:rPr>
      </w:pPr>
      <w:r>
        <w:rPr>
          <w:lang w:val="sv-SE"/>
        </w:rPr>
        <w:t>Märgen (neuralröret): (adrenalin/noradrenalin)</w:t>
      </w:r>
    </w:p>
    <w:p w14:paraId="270228AC" w14:textId="77777777" w:rsidR="00D37BF5" w:rsidRPr="00B21411" w:rsidRDefault="00D37BF5" w:rsidP="006329B0">
      <w:pPr>
        <w:pStyle w:val="paragraph"/>
        <w:spacing w:before="0" w:beforeAutospacing="0" w:after="0" w:afterAutospacing="0"/>
        <w:textAlignment w:val="baseline"/>
        <w:rPr>
          <w:b/>
          <w:bCs/>
          <w:lang w:val="sv-SE"/>
        </w:rPr>
      </w:pPr>
    </w:p>
    <w:p w14:paraId="033DC3A1" w14:textId="3053C4C0" w:rsidR="006329B0" w:rsidRPr="00B21411" w:rsidRDefault="006329B0" w:rsidP="0071100D">
      <w:pPr>
        <w:pStyle w:val="paragraph"/>
        <w:spacing w:before="0" w:beforeAutospacing="0" w:after="0" w:afterAutospacing="0"/>
        <w:textAlignment w:val="baseline"/>
        <w:rPr>
          <w:b/>
          <w:bCs/>
          <w:lang w:val="sv-SE"/>
        </w:rPr>
      </w:pPr>
    </w:p>
    <w:p w14:paraId="22E780CA" w14:textId="77777777" w:rsidR="006329B0" w:rsidRPr="006329B0" w:rsidRDefault="006329B0" w:rsidP="0071100D">
      <w:pPr>
        <w:pStyle w:val="paragraph"/>
        <w:spacing w:before="0" w:beforeAutospacing="0" w:after="0" w:afterAutospacing="0"/>
        <w:textAlignment w:val="baseline"/>
        <w:rPr>
          <w:lang w:val="sv-SE"/>
        </w:rPr>
      </w:pPr>
      <w:r w:rsidRPr="00F16DC6">
        <w:rPr>
          <w:b/>
          <w:bCs/>
          <w:lang w:val="sv-SE"/>
        </w:rPr>
        <w:t>Syntes av Steroidhormoner i binjurebarken</w:t>
      </w:r>
      <w:r w:rsidRPr="006329B0">
        <w:rPr>
          <w:lang w:val="sv-SE"/>
        </w:rPr>
        <w:t>:</w:t>
      </w:r>
    </w:p>
    <w:p w14:paraId="18AFCAC0" w14:textId="0672B41B" w:rsidR="006329B0" w:rsidRDefault="004435B9" w:rsidP="004435B9">
      <w:pPr>
        <w:pStyle w:val="paragraph"/>
        <w:numPr>
          <w:ilvl w:val="1"/>
          <w:numId w:val="55"/>
        </w:numPr>
        <w:spacing w:before="0" w:beforeAutospacing="0" w:after="0" w:afterAutospacing="0"/>
        <w:textAlignment w:val="baseline"/>
        <w:rPr>
          <w:lang w:val="sv-SE"/>
        </w:rPr>
      </w:pPr>
      <w:r>
        <w:rPr>
          <w:lang w:val="sv-SE"/>
        </w:rPr>
        <w:t>Kolesterol</w:t>
      </w:r>
      <w:r w:rsidRPr="004435B9">
        <w:rPr>
          <w:lang w:val="sv-SE"/>
        </w:rPr>
        <w:sym w:font="Wingdings" w:char="F0E0"/>
      </w:r>
      <w:r>
        <w:rPr>
          <w:lang w:val="sv-SE"/>
        </w:rPr>
        <w:t xml:space="preserve">kortisol och aldosteron </w:t>
      </w:r>
      <w:r w:rsidR="00EA41E1">
        <w:rPr>
          <w:lang w:val="sv-SE"/>
        </w:rPr>
        <w:t>(21-hydroxylas är viktigt enzym)</w:t>
      </w:r>
      <w:r w:rsidR="00B03BC7">
        <w:rPr>
          <w:lang w:val="sv-SE"/>
        </w:rPr>
        <w:t>.</w:t>
      </w:r>
    </w:p>
    <w:p w14:paraId="797428C0" w14:textId="2DD0798E" w:rsidR="00B03BC7" w:rsidRDefault="00B03BC7" w:rsidP="00B03BC7">
      <w:pPr>
        <w:pStyle w:val="paragraph"/>
        <w:numPr>
          <w:ilvl w:val="1"/>
          <w:numId w:val="55"/>
        </w:numPr>
        <w:spacing w:before="0" w:beforeAutospacing="0" w:after="0" w:afterAutospacing="0"/>
        <w:textAlignment w:val="baseline"/>
        <w:rPr>
          <w:lang w:val="sv-SE"/>
        </w:rPr>
      </w:pPr>
      <w:r>
        <w:rPr>
          <w:lang w:val="sv-SE"/>
        </w:rPr>
        <w:t xml:space="preserve">Endogen produktion av kortisol: </w:t>
      </w:r>
      <w:r w:rsidR="0062590E">
        <w:rPr>
          <w:lang w:val="sv-SE"/>
        </w:rPr>
        <w:t xml:space="preserve"> 5–10 mg/kg/m2</w:t>
      </w:r>
    </w:p>
    <w:p w14:paraId="4F54D0F5" w14:textId="09AECDAE" w:rsidR="0062590E" w:rsidRDefault="0062590E" w:rsidP="00B03BC7">
      <w:pPr>
        <w:pStyle w:val="paragraph"/>
        <w:numPr>
          <w:ilvl w:val="1"/>
          <w:numId w:val="55"/>
        </w:numPr>
        <w:spacing w:before="0" w:beforeAutospacing="0" w:after="0" w:afterAutospacing="0"/>
        <w:textAlignment w:val="baseline"/>
        <w:rPr>
          <w:lang w:val="sv-SE"/>
        </w:rPr>
      </w:pPr>
      <w:r>
        <w:rPr>
          <w:lang w:val="sv-SE"/>
        </w:rPr>
        <w:t xml:space="preserve">Vid ökad stress 50–150 mg. </w:t>
      </w:r>
    </w:p>
    <w:p w14:paraId="78CB5485" w14:textId="77777777" w:rsidR="008435B4" w:rsidRDefault="008435B4" w:rsidP="008435B4">
      <w:pPr>
        <w:pStyle w:val="paragraph"/>
        <w:spacing w:before="0" w:beforeAutospacing="0" w:after="0" w:afterAutospacing="0"/>
        <w:textAlignment w:val="baseline"/>
        <w:rPr>
          <w:lang w:val="sv-SE"/>
        </w:rPr>
      </w:pPr>
      <w:r w:rsidRPr="00015742">
        <w:rPr>
          <w:b/>
          <w:bCs/>
          <w:lang w:val="sv-SE"/>
        </w:rPr>
        <w:t xml:space="preserve">11-beta-hydroxysterodi </w:t>
      </w:r>
      <w:proofErr w:type="spellStart"/>
      <w:r w:rsidRPr="00015742">
        <w:rPr>
          <w:b/>
          <w:bCs/>
          <w:lang w:val="sv-SE"/>
        </w:rPr>
        <w:t>dehydrogenas</w:t>
      </w:r>
      <w:proofErr w:type="spellEnd"/>
      <w:r>
        <w:rPr>
          <w:lang w:val="sv-SE"/>
        </w:rPr>
        <w:t xml:space="preserve">: </w:t>
      </w:r>
    </w:p>
    <w:p w14:paraId="735A0827" w14:textId="6C753670" w:rsidR="008435B4" w:rsidRDefault="008435B4" w:rsidP="008435B4">
      <w:pPr>
        <w:pStyle w:val="paragraph"/>
        <w:numPr>
          <w:ilvl w:val="1"/>
          <w:numId w:val="55"/>
        </w:numPr>
        <w:spacing w:before="0" w:beforeAutospacing="0" w:after="0" w:afterAutospacing="0"/>
        <w:textAlignment w:val="baseline"/>
        <w:rPr>
          <w:lang w:val="sv-SE"/>
        </w:rPr>
      </w:pPr>
      <w:r>
        <w:rPr>
          <w:lang w:val="sv-SE"/>
        </w:rPr>
        <w:t>Typ1: kortison</w:t>
      </w:r>
      <w:r w:rsidRPr="008435B4">
        <w:rPr>
          <w:lang w:val="sv-SE"/>
        </w:rPr>
        <w:sym w:font="Wingdings" w:char="F0E0"/>
      </w:r>
      <w:r>
        <w:rPr>
          <w:lang w:val="sv-SE"/>
        </w:rPr>
        <w:t xml:space="preserve">kortisol </w:t>
      </w:r>
    </w:p>
    <w:p w14:paraId="4D73453C" w14:textId="4028312D" w:rsidR="008435B4" w:rsidRDefault="008435B4" w:rsidP="008435B4">
      <w:pPr>
        <w:pStyle w:val="paragraph"/>
        <w:numPr>
          <w:ilvl w:val="1"/>
          <w:numId w:val="55"/>
        </w:numPr>
        <w:spacing w:before="0" w:beforeAutospacing="0" w:after="0" w:afterAutospacing="0"/>
        <w:textAlignment w:val="baseline"/>
        <w:rPr>
          <w:lang w:val="sv-SE"/>
        </w:rPr>
      </w:pPr>
      <w:r>
        <w:rPr>
          <w:lang w:val="sv-SE"/>
        </w:rPr>
        <w:t>Typ2: kortisol</w:t>
      </w:r>
      <w:r w:rsidRPr="008435B4">
        <w:rPr>
          <w:lang w:val="sv-SE"/>
        </w:rPr>
        <w:sym w:font="Wingdings" w:char="F0E0"/>
      </w:r>
      <w:r>
        <w:rPr>
          <w:lang w:val="sv-SE"/>
        </w:rPr>
        <w:t xml:space="preserve">kortison </w:t>
      </w:r>
    </w:p>
    <w:p w14:paraId="60F36CD4" w14:textId="47E8324A" w:rsidR="00C13DB6" w:rsidRDefault="00C13DB6" w:rsidP="00C13DB6">
      <w:pPr>
        <w:pStyle w:val="paragraph"/>
        <w:spacing w:before="0" w:beforeAutospacing="0" w:after="0" w:afterAutospacing="0"/>
        <w:textAlignment w:val="baseline"/>
        <w:rPr>
          <w:lang w:val="sv-SE"/>
        </w:rPr>
      </w:pPr>
      <w:r>
        <w:rPr>
          <w:lang w:val="sv-SE"/>
        </w:rPr>
        <w:t>(</w:t>
      </w:r>
      <w:proofErr w:type="spellStart"/>
      <w:r>
        <w:rPr>
          <w:lang w:val="sv-SE"/>
        </w:rPr>
        <w:t>Lakris</w:t>
      </w:r>
      <w:proofErr w:type="spellEnd"/>
      <w:r>
        <w:rPr>
          <w:lang w:val="sv-SE"/>
        </w:rPr>
        <w:t xml:space="preserve"> höger blodtrycket)</w:t>
      </w:r>
    </w:p>
    <w:p w14:paraId="31DE213E" w14:textId="362C1533" w:rsidR="00A63B75" w:rsidRDefault="001B10AA" w:rsidP="00C13DB6">
      <w:pPr>
        <w:pStyle w:val="paragraph"/>
        <w:spacing w:before="0" w:beforeAutospacing="0" w:after="0" w:afterAutospacing="0"/>
        <w:textAlignment w:val="baseline"/>
        <w:rPr>
          <w:lang w:val="sv-SE"/>
        </w:rPr>
      </w:pPr>
      <w:r>
        <w:rPr>
          <w:lang w:val="sv-SE"/>
        </w:rPr>
        <w:t xml:space="preserve">Kortisol effekter: antiinflammatorisk, ökar glukoskoncentrationen, aktiverar </w:t>
      </w:r>
      <w:proofErr w:type="spellStart"/>
      <w:r>
        <w:rPr>
          <w:lang w:val="sv-SE"/>
        </w:rPr>
        <w:t>lipolys</w:t>
      </w:r>
      <w:proofErr w:type="spellEnd"/>
      <w:r>
        <w:rPr>
          <w:lang w:val="sv-SE"/>
        </w:rPr>
        <w:t xml:space="preserve">. </w:t>
      </w:r>
    </w:p>
    <w:p w14:paraId="336ED1E8" w14:textId="0696C211" w:rsidR="0062590E" w:rsidRDefault="006779B5" w:rsidP="0062590E">
      <w:pPr>
        <w:pStyle w:val="paragraph"/>
        <w:spacing w:before="0" w:beforeAutospacing="0" w:after="0" w:afterAutospacing="0"/>
        <w:textAlignment w:val="baseline"/>
        <w:rPr>
          <w:lang w:val="sv-SE"/>
        </w:rPr>
      </w:pPr>
      <w:r>
        <w:rPr>
          <w:lang w:val="sv-SE"/>
        </w:rPr>
        <w:t xml:space="preserve">Ökar blodtrycket. </w:t>
      </w:r>
    </w:p>
    <w:p w14:paraId="609FCB55" w14:textId="6D486ED1" w:rsidR="00C07112" w:rsidRDefault="00C07112" w:rsidP="0062590E">
      <w:pPr>
        <w:pStyle w:val="paragraph"/>
        <w:spacing w:before="0" w:beforeAutospacing="0" w:after="0" w:afterAutospacing="0"/>
        <w:textAlignment w:val="baseline"/>
        <w:rPr>
          <w:lang w:val="sv-SE"/>
        </w:rPr>
      </w:pPr>
    </w:p>
    <w:p w14:paraId="3204BED0" w14:textId="35092D34" w:rsidR="00435FFB" w:rsidRDefault="00C07112" w:rsidP="007B23CA">
      <w:pPr>
        <w:pStyle w:val="paragraph"/>
        <w:spacing w:before="0" w:beforeAutospacing="0" w:after="0" w:afterAutospacing="0"/>
        <w:textAlignment w:val="baseline"/>
        <w:rPr>
          <w:lang w:val="sv-SE"/>
        </w:rPr>
      </w:pPr>
      <w:proofErr w:type="spellStart"/>
      <w:r w:rsidRPr="00435FFB">
        <w:rPr>
          <w:b/>
          <w:bCs/>
          <w:lang w:val="sv-SE"/>
        </w:rPr>
        <w:t>Tyreoidea</w:t>
      </w:r>
      <w:proofErr w:type="spellEnd"/>
      <w:r w:rsidRPr="00435FFB">
        <w:rPr>
          <w:b/>
          <w:bCs/>
          <w:lang w:val="sv-SE"/>
        </w:rPr>
        <w:t xml:space="preserve"> (sköldkörteln)</w:t>
      </w:r>
      <w:r w:rsidR="00435FFB">
        <w:rPr>
          <w:lang w:val="sv-SE"/>
        </w:rPr>
        <w:t>:</w:t>
      </w:r>
      <w:r w:rsidR="00405347">
        <w:rPr>
          <w:lang w:val="sv-SE"/>
        </w:rPr>
        <w:t xml:space="preserve"> </w:t>
      </w:r>
      <w:proofErr w:type="spellStart"/>
      <w:r w:rsidR="00405347">
        <w:rPr>
          <w:lang w:val="sv-SE"/>
        </w:rPr>
        <w:t>endoderm</w:t>
      </w:r>
      <w:proofErr w:type="spellEnd"/>
    </w:p>
    <w:p w14:paraId="1EED5EB4" w14:textId="643B2CFF" w:rsidR="00087DB1" w:rsidRDefault="00435FFB" w:rsidP="00087DB1">
      <w:pPr>
        <w:pStyle w:val="paragraph"/>
        <w:spacing w:before="0" w:beforeAutospacing="0" w:after="0" w:afterAutospacing="0"/>
        <w:textAlignment w:val="baseline"/>
        <w:rPr>
          <w:lang w:val="sv-SE"/>
        </w:rPr>
      </w:pPr>
      <w:r>
        <w:rPr>
          <w:lang w:val="sv-SE"/>
        </w:rPr>
        <w:t xml:space="preserve">(innan v.16 </w:t>
      </w:r>
      <w:r w:rsidR="00C439F6">
        <w:rPr>
          <w:lang w:val="sv-SE"/>
        </w:rPr>
        <w:t xml:space="preserve">kan inte fostret bilda </w:t>
      </w:r>
      <w:proofErr w:type="spellStart"/>
      <w:r w:rsidR="00C439F6">
        <w:rPr>
          <w:lang w:val="sv-SE"/>
        </w:rPr>
        <w:t>tyroidhormon</w:t>
      </w:r>
      <w:proofErr w:type="spellEnd"/>
      <w:r w:rsidR="00C439F6">
        <w:rPr>
          <w:lang w:val="sv-SE"/>
        </w:rPr>
        <w:t xml:space="preserve"> </w:t>
      </w:r>
      <w:r w:rsidR="00087DB1">
        <w:rPr>
          <w:lang w:val="sv-SE"/>
        </w:rPr>
        <w:t>då är det viktigt att mamman inte har brist på jod då barnet är beroende av mamman)</w:t>
      </w:r>
    </w:p>
    <w:p w14:paraId="4D3A27D3" w14:textId="4B16A6CA" w:rsidR="00EC7E33" w:rsidRDefault="00EC7E33" w:rsidP="00087DB1">
      <w:pPr>
        <w:pStyle w:val="paragraph"/>
        <w:spacing w:before="0" w:beforeAutospacing="0" w:after="0" w:afterAutospacing="0"/>
        <w:textAlignment w:val="baseline"/>
        <w:rPr>
          <w:lang w:val="sv-SE"/>
        </w:rPr>
      </w:pPr>
    </w:p>
    <w:p w14:paraId="3F0964C1" w14:textId="58A2CBC6" w:rsidR="00EC7E33" w:rsidRDefault="00EC7E33" w:rsidP="00087DB1">
      <w:pPr>
        <w:pStyle w:val="paragraph"/>
        <w:spacing w:before="0" w:beforeAutospacing="0" w:after="0" w:afterAutospacing="0"/>
        <w:textAlignment w:val="baseline"/>
        <w:rPr>
          <w:lang w:val="sv-SE"/>
        </w:rPr>
      </w:pPr>
      <w:proofErr w:type="spellStart"/>
      <w:r>
        <w:rPr>
          <w:lang w:val="sv-SE"/>
        </w:rPr>
        <w:t>Parathyroid</w:t>
      </w:r>
      <w:proofErr w:type="spellEnd"/>
      <w:r>
        <w:rPr>
          <w:lang w:val="sv-SE"/>
        </w:rPr>
        <w:t xml:space="preserve"> </w:t>
      </w:r>
      <w:proofErr w:type="spellStart"/>
      <w:r>
        <w:rPr>
          <w:lang w:val="sv-SE"/>
        </w:rPr>
        <w:t>glands</w:t>
      </w:r>
      <w:proofErr w:type="spellEnd"/>
      <w:r>
        <w:rPr>
          <w:lang w:val="sv-SE"/>
        </w:rPr>
        <w:t>: bakom sköldkörteln</w:t>
      </w:r>
      <w:r w:rsidR="00966A6C">
        <w:rPr>
          <w:lang w:val="sv-SE"/>
        </w:rPr>
        <w:t xml:space="preserve">. </w:t>
      </w:r>
    </w:p>
    <w:p w14:paraId="7A0A28AA" w14:textId="72C70CE6" w:rsidR="00087DB1" w:rsidRDefault="00087DB1" w:rsidP="00087DB1">
      <w:pPr>
        <w:pStyle w:val="paragraph"/>
        <w:spacing w:before="0" w:beforeAutospacing="0" w:after="0" w:afterAutospacing="0"/>
        <w:textAlignment w:val="baseline"/>
        <w:rPr>
          <w:lang w:val="sv-SE"/>
        </w:rPr>
      </w:pPr>
    </w:p>
    <w:p w14:paraId="5946B93B" w14:textId="507B9AD2" w:rsidR="00087DB1" w:rsidRPr="00966A6C" w:rsidRDefault="00087DB1" w:rsidP="00087DB1">
      <w:pPr>
        <w:pStyle w:val="paragraph"/>
        <w:spacing w:before="0" w:beforeAutospacing="0" w:after="0" w:afterAutospacing="0"/>
        <w:textAlignment w:val="baseline"/>
        <w:rPr>
          <w:b/>
          <w:bCs/>
          <w:lang w:val="sv-SE"/>
        </w:rPr>
      </w:pPr>
      <w:proofErr w:type="spellStart"/>
      <w:r w:rsidRPr="00966A6C">
        <w:rPr>
          <w:b/>
          <w:bCs/>
          <w:lang w:val="sv-SE"/>
        </w:rPr>
        <w:t>Tyreoidea</w:t>
      </w:r>
      <w:r w:rsidR="00EC7E33" w:rsidRPr="00966A6C">
        <w:rPr>
          <w:b/>
          <w:bCs/>
          <w:lang w:val="sv-SE"/>
        </w:rPr>
        <w:t>axeln</w:t>
      </w:r>
      <w:proofErr w:type="spellEnd"/>
      <w:r w:rsidR="00EC7E33" w:rsidRPr="00966A6C">
        <w:rPr>
          <w:b/>
          <w:bCs/>
          <w:lang w:val="sv-SE"/>
        </w:rPr>
        <w:t xml:space="preserve">: </w:t>
      </w:r>
    </w:p>
    <w:p w14:paraId="30EF37C4" w14:textId="3C812296" w:rsidR="00EC7E33" w:rsidRDefault="00966A6C" w:rsidP="00087DB1">
      <w:pPr>
        <w:pStyle w:val="paragraph"/>
        <w:spacing w:before="0" w:beforeAutospacing="0" w:after="0" w:afterAutospacing="0"/>
        <w:textAlignment w:val="baseline"/>
        <w:rPr>
          <w:lang w:val="sv-SE"/>
        </w:rPr>
      </w:pPr>
      <w:r>
        <w:rPr>
          <w:lang w:val="sv-SE"/>
        </w:rPr>
        <w:t>TRH (hypotalamus)</w:t>
      </w:r>
      <w:r w:rsidRPr="00966A6C">
        <w:rPr>
          <w:lang w:val="sv-SE"/>
        </w:rPr>
        <w:sym w:font="Wingdings" w:char="F0E0"/>
      </w:r>
      <w:r>
        <w:rPr>
          <w:lang w:val="sv-SE"/>
        </w:rPr>
        <w:t>TSH (hypofys)</w:t>
      </w:r>
      <w:r w:rsidRPr="00966A6C">
        <w:rPr>
          <w:lang w:val="sv-SE"/>
        </w:rPr>
        <w:sym w:font="Wingdings" w:char="F0E0"/>
      </w:r>
      <w:r>
        <w:rPr>
          <w:lang w:val="sv-SE"/>
        </w:rPr>
        <w:t xml:space="preserve">T4 och T3 (sköldkörteln). </w:t>
      </w:r>
    </w:p>
    <w:p w14:paraId="41189A67" w14:textId="0A213BCE" w:rsidR="00E7333C" w:rsidRDefault="00E7333C" w:rsidP="00087DB1">
      <w:pPr>
        <w:pStyle w:val="paragraph"/>
        <w:spacing w:before="0" w:beforeAutospacing="0" w:after="0" w:afterAutospacing="0"/>
        <w:textAlignment w:val="baseline"/>
        <w:rPr>
          <w:lang w:val="sv-SE"/>
        </w:rPr>
      </w:pPr>
      <w:r>
        <w:rPr>
          <w:lang w:val="sv-SE"/>
        </w:rPr>
        <w:t xml:space="preserve">100 mikrogram T4, </w:t>
      </w:r>
      <w:r w:rsidR="006B5C20">
        <w:rPr>
          <w:lang w:val="sv-SE"/>
        </w:rPr>
        <w:t>5–10</w:t>
      </w:r>
      <w:r>
        <w:rPr>
          <w:lang w:val="sv-SE"/>
        </w:rPr>
        <w:t xml:space="preserve"> mikrogram T3</w:t>
      </w:r>
      <w:r w:rsidR="00C575CB">
        <w:rPr>
          <w:lang w:val="sv-SE"/>
        </w:rPr>
        <w:t xml:space="preserve">. </w:t>
      </w:r>
    </w:p>
    <w:p w14:paraId="1CA0E999" w14:textId="1B8195AA" w:rsidR="000B1FCE" w:rsidRDefault="000B1FCE" w:rsidP="00087DB1">
      <w:pPr>
        <w:pStyle w:val="paragraph"/>
        <w:spacing w:before="0" w:beforeAutospacing="0" w:after="0" w:afterAutospacing="0"/>
        <w:textAlignment w:val="baseline"/>
        <w:rPr>
          <w:lang w:val="sv-SE"/>
        </w:rPr>
      </w:pPr>
      <w:proofErr w:type="spellStart"/>
      <w:r>
        <w:rPr>
          <w:lang w:val="sv-SE"/>
        </w:rPr>
        <w:t>Tyreoidea</w:t>
      </w:r>
      <w:proofErr w:type="spellEnd"/>
      <w:r>
        <w:rPr>
          <w:lang w:val="sv-SE"/>
        </w:rPr>
        <w:t xml:space="preserve"> hormon e</w:t>
      </w:r>
      <w:r w:rsidR="00CB7909">
        <w:rPr>
          <w:lang w:val="sv-SE"/>
        </w:rPr>
        <w:t>ffekter: basalmetabolism, viktigt för alla cellers utveckling tillväxt och metabolism</w:t>
      </w:r>
      <w:r w:rsidR="00346A8A">
        <w:rPr>
          <w:lang w:val="sv-SE"/>
        </w:rPr>
        <w:t xml:space="preserve">. </w:t>
      </w:r>
    </w:p>
    <w:p w14:paraId="5557672F" w14:textId="28A20BB9" w:rsidR="00346A8A" w:rsidRDefault="00346A8A" w:rsidP="00087DB1">
      <w:pPr>
        <w:pStyle w:val="paragraph"/>
        <w:spacing w:before="0" w:beforeAutospacing="0" w:after="0" w:afterAutospacing="0"/>
        <w:textAlignment w:val="baseline"/>
        <w:rPr>
          <w:lang w:val="sv-SE"/>
        </w:rPr>
      </w:pPr>
    </w:p>
    <w:p w14:paraId="6BA882D6" w14:textId="2B3FFDD3" w:rsidR="00700014" w:rsidRDefault="00700014" w:rsidP="00087DB1">
      <w:pPr>
        <w:pStyle w:val="paragraph"/>
        <w:spacing w:before="0" w:beforeAutospacing="0" w:after="0" w:afterAutospacing="0"/>
        <w:textAlignment w:val="baseline"/>
        <w:rPr>
          <w:lang w:val="sv-SE"/>
        </w:rPr>
      </w:pPr>
      <w:r w:rsidRPr="00700014">
        <w:rPr>
          <w:lang w:val="sv-SE"/>
        </w:rPr>
        <w:sym w:font="Wingdings" w:char="F0E0"/>
      </w:r>
      <w:r>
        <w:rPr>
          <w:lang w:val="sv-SE"/>
        </w:rPr>
        <w:t xml:space="preserve">Åldrandet: minskar: testosteron, GH, IGF1, DHEA, VIT D, insulin, </w:t>
      </w:r>
      <w:proofErr w:type="spellStart"/>
      <w:r>
        <w:rPr>
          <w:lang w:val="sv-SE"/>
        </w:rPr>
        <w:t>oxytocin</w:t>
      </w:r>
      <w:proofErr w:type="spellEnd"/>
      <w:r>
        <w:rPr>
          <w:lang w:val="sv-SE"/>
        </w:rPr>
        <w:t xml:space="preserve">. </w:t>
      </w:r>
    </w:p>
    <w:p w14:paraId="50F95BB9" w14:textId="7607AC46" w:rsidR="00700014" w:rsidRDefault="00700014" w:rsidP="00087DB1">
      <w:pPr>
        <w:pStyle w:val="paragraph"/>
        <w:spacing w:before="0" w:beforeAutospacing="0" w:after="0" w:afterAutospacing="0"/>
        <w:textAlignment w:val="baseline"/>
        <w:rPr>
          <w:lang w:val="sv-SE"/>
        </w:rPr>
      </w:pPr>
      <w:r>
        <w:rPr>
          <w:lang w:val="sv-SE"/>
        </w:rPr>
        <w:t>Ökar: kortisol, PTH, ADH, insulinresistens, cytokiner</w:t>
      </w:r>
      <w:r w:rsidR="00634864">
        <w:rPr>
          <w:lang w:val="sv-SE"/>
        </w:rPr>
        <w:t xml:space="preserve">. </w:t>
      </w:r>
    </w:p>
    <w:p w14:paraId="1F68F045" w14:textId="0FFB16A2" w:rsidR="003C2B86" w:rsidRDefault="003C2B86" w:rsidP="00087DB1">
      <w:pPr>
        <w:pStyle w:val="paragraph"/>
        <w:spacing w:before="0" w:beforeAutospacing="0" w:after="0" w:afterAutospacing="0"/>
        <w:textAlignment w:val="baseline"/>
        <w:rPr>
          <w:lang w:val="sv-SE"/>
        </w:rPr>
      </w:pPr>
      <w:r w:rsidRPr="003C2B86">
        <w:rPr>
          <w:lang w:val="sv-SE"/>
        </w:rPr>
        <w:sym w:font="Wingdings" w:char="F0E0"/>
      </w:r>
      <w:r>
        <w:rPr>
          <w:lang w:val="sv-SE"/>
        </w:rPr>
        <w:t>Hunger och åldrande: mättnad ökar, hu</w:t>
      </w:r>
      <w:r w:rsidR="00A10347">
        <w:rPr>
          <w:lang w:val="sv-SE"/>
        </w:rPr>
        <w:t xml:space="preserve">nger minskar. </w:t>
      </w:r>
    </w:p>
    <w:p w14:paraId="2EA00E35" w14:textId="4692B5D8" w:rsidR="00A10347" w:rsidRDefault="00A10347" w:rsidP="00087DB1">
      <w:pPr>
        <w:pStyle w:val="paragraph"/>
        <w:spacing w:before="0" w:beforeAutospacing="0" w:after="0" w:afterAutospacing="0"/>
        <w:textAlignment w:val="baseline"/>
        <w:rPr>
          <w:lang w:val="sv-SE"/>
        </w:rPr>
      </w:pPr>
    </w:p>
    <w:p w14:paraId="0556EE39" w14:textId="6238EE5C" w:rsidR="008E0A85" w:rsidRDefault="008E0A85" w:rsidP="00087DB1">
      <w:pPr>
        <w:pStyle w:val="paragraph"/>
        <w:spacing w:before="0" w:beforeAutospacing="0" w:after="0" w:afterAutospacing="0"/>
        <w:textAlignment w:val="baseline"/>
        <w:rPr>
          <w:lang w:val="sv-SE"/>
        </w:rPr>
      </w:pPr>
      <w:r w:rsidRPr="008E0A85">
        <w:rPr>
          <w:lang w:val="sv-SE"/>
        </w:rPr>
        <w:sym w:font="Wingdings" w:char="F0E0"/>
      </w:r>
      <w:r>
        <w:rPr>
          <w:lang w:val="sv-SE"/>
        </w:rPr>
        <w:t xml:space="preserve">ACTH/kortisol och åldrande: </w:t>
      </w:r>
    </w:p>
    <w:p w14:paraId="0AA29D2D" w14:textId="77777777" w:rsidR="003C4FCC" w:rsidRDefault="008E0A85" w:rsidP="00087DB1">
      <w:pPr>
        <w:pStyle w:val="paragraph"/>
        <w:spacing w:before="0" w:beforeAutospacing="0" w:after="0" w:afterAutospacing="0"/>
        <w:textAlignment w:val="baseline"/>
        <w:rPr>
          <w:lang w:val="sv-SE"/>
        </w:rPr>
      </w:pPr>
      <w:r>
        <w:rPr>
          <w:lang w:val="sv-SE"/>
        </w:rPr>
        <w:t>ACTH sekretionen förändras med tidigarelagd dygnsrytm</w:t>
      </w:r>
    </w:p>
    <w:p w14:paraId="3D1D35E2" w14:textId="15A5011B" w:rsidR="008E0A85" w:rsidRDefault="003C4FCC" w:rsidP="00087DB1">
      <w:pPr>
        <w:pStyle w:val="paragraph"/>
        <w:spacing w:before="0" w:beforeAutospacing="0" w:after="0" w:afterAutospacing="0"/>
        <w:textAlignment w:val="baseline"/>
        <w:rPr>
          <w:lang w:val="sv-SE"/>
        </w:rPr>
      </w:pPr>
      <w:r>
        <w:rPr>
          <w:lang w:val="sv-SE"/>
        </w:rPr>
        <w:t xml:space="preserve">Kortisolsekretionen minskar </w:t>
      </w:r>
      <w:r w:rsidR="008E0A85">
        <w:rPr>
          <w:lang w:val="sv-SE"/>
        </w:rPr>
        <w:t xml:space="preserve"> </w:t>
      </w:r>
    </w:p>
    <w:p w14:paraId="11B0FF1C" w14:textId="4E3784AD" w:rsidR="00BF6CD4" w:rsidRDefault="00BF6CD4" w:rsidP="00087DB1">
      <w:pPr>
        <w:pStyle w:val="paragraph"/>
        <w:spacing w:before="0" w:beforeAutospacing="0" w:after="0" w:afterAutospacing="0"/>
        <w:textAlignment w:val="baseline"/>
        <w:rPr>
          <w:lang w:val="sv-SE"/>
        </w:rPr>
      </w:pPr>
    </w:p>
    <w:p w14:paraId="42E9C0D5" w14:textId="2BD386DF" w:rsidR="00BF6CD4" w:rsidRDefault="00BF6CD4" w:rsidP="00087DB1">
      <w:pPr>
        <w:pStyle w:val="paragraph"/>
        <w:spacing w:before="0" w:beforeAutospacing="0" w:after="0" w:afterAutospacing="0"/>
        <w:textAlignment w:val="baseline"/>
        <w:rPr>
          <w:lang w:val="sv-SE"/>
        </w:rPr>
      </w:pPr>
      <w:r w:rsidRPr="00BF6CD4">
        <w:rPr>
          <w:lang w:val="sv-SE"/>
        </w:rPr>
        <w:sym w:font="Wingdings" w:char="F0E0"/>
      </w:r>
      <w:r>
        <w:rPr>
          <w:lang w:val="sv-SE"/>
        </w:rPr>
        <w:t>GH/IGF1-insullin och åldrande:</w:t>
      </w:r>
    </w:p>
    <w:p w14:paraId="6CE9E67C" w14:textId="2E0BF8B6" w:rsidR="00BF6CD4" w:rsidRDefault="00BF6CD4" w:rsidP="00BF6CD4">
      <w:pPr>
        <w:pStyle w:val="paragraph"/>
        <w:numPr>
          <w:ilvl w:val="1"/>
          <w:numId w:val="55"/>
        </w:numPr>
        <w:spacing w:before="0" w:beforeAutospacing="0" w:after="0" w:afterAutospacing="0"/>
        <w:textAlignment w:val="baseline"/>
        <w:rPr>
          <w:lang w:val="sv-SE"/>
        </w:rPr>
      </w:pPr>
      <w:r>
        <w:rPr>
          <w:lang w:val="sv-SE"/>
        </w:rPr>
        <w:t>GH minskar IGF1 sjunker</w:t>
      </w:r>
    </w:p>
    <w:p w14:paraId="1C51272D" w14:textId="7B026A3C" w:rsidR="00BF6CD4" w:rsidRDefault="00F60CA5" w:rsidP="00BF6CD4">
      <w:pPr>
        <w:pStyle w:val="paragraph"/>
        <w:numPr>
          <w:ilvl w:val="1"/>
          <w:numId w:val="55"/>
        </w:numPr>
        <w:spacing w:before="0" w:beforeAutospacing="0" w:after="0" w:afterAutospacing="0"/>
        <w:textAlignment w:val="baseline"/>
        <w:rPr>
          <w:lang w:val="sv-SE"/>
        </w:rPr>
      </w:pPr>
      <w:r>
        <w:rPr>
          <w:lang w:val="sv-SE"/>
        </w:rPr>
        <w:t xml:space="preserve">Insulin minskar </w:t>
      </w:r>
    </w:p>
    <w:p w14:paraId="26B27BA8" w14:textId="283E9940" w:rsidR="00E950AB" w:rsidRDefault="00E950AB" w:rsidP="00E950AB">
      <w:pPr>
        <w:pStyle w:val="paragraph"/>
        <w:spacing w:before="0" w:beforeAutospacing="0" w:after="0" w:afterAutospacing="0"/>
        <w:textAlignment w:val="baseline"/>
        <w:rPr>
          <w:lang w:val="sv-SE"/>
        </w:rPr>
      </w:pPr>
    </w:p>
    <w:p w14:paraId="0489EF17" w14:textId="71556602" w:rsidR="00E950AB" w:rsidRDefault="009C2650" w:rsidP="00E950AB">
      <w:pPr>
        <w:pStyle w:val="paragraph"/>
        <w:spacing w:before="0" w:beforeAutospacing="0" w:after="0" w:afterAutospacing="0"/>
        <w:textAlignment w:val="baseline"/>
        <w:rPr>
          <w:lang w:val="sv-SE"/>
        </w:rPr>
      </w:pPr>
      <w:r w:rsidRPr="009C2650">
        <w:rPr>
          <w:lang w:val="sv-SE"/>
        </w:rPr>
        <w:sym w:font="Wingdings" w:char="F0E0"/>
      </w:r>
      <w:r>
        <w:rPr>
          <w:lang w:val="sv-SE"/>
        </w:rPr>
        <w:t>Östrogen och åldrande:</w:t>
      </w:r>
    </w:p>
    <w:p w14:paraId="74374BCA" w14:textId="67CA7247" w:rsidR="009C2650" w:rsidRDefault="0064648D" w:rsidP="009C2650">
      <w:pPr>
        <w:pStyle w:val="paragraph"/>
        <w:spacing w:before="0" w:beforeAutospacing="0" w:after="0" w:afterAutospacing="0"/>
        <w:textAlignment w:val="baseline"/>
        <w:rPr>
          <w:lang w:val="sv-SE"/>
        </w:rPr>
      </w:pPr>
      <w:r>
        <w:rPr>
          <w:lang w:val="sv-SE"/>
        </w:rPr>
        <w:t xml:space="preserve">Menopaus, LH/FSH ökar </w:t>
      </w:r>
    </w:p>
    <w:p w14:paraId="5C8EF617" w14:textId="171E1AB1" w:rsidR="0064648D" w:rsidRDefault="0064648D" w:rsidP="009C2650">
      <w:pPr>
        <w:pStyle w:val="paragraph"/>
        <w:spacing w:before="0" w:beforeAutospacing="0" w:after="0" w:afterAutospacing="0"/>
        <w:textAlignment w:val="baseline"/>
        <w:rPr>
          <w:lang w:val="sv-SE"/>
        </w:rPr>
      </w:pPr>
      <w:r w:rsidRPr="0064648D">
        <w:rPr>
          <w:lang w:val="sv-SE"/>
        </w:rPr>
        <w:sym w:font="Wingdings" w:char="F0E0"/>
      </w:r>
      <w:r>
        <w:rPr>
          <w:lang w:val="sv-SE"/>
        </w:rPr>
        <w:t>Testosteron och åldrande</w:t>
      </w:r>
      <w:r w:rsidR="00F972C3">
        <w:rPr>
          <w:lang w:val="sv-SE"/>
        </w:rPr>
        <w:t xml:space="preserve"> hos män</w:t>
      </w:r>
      <w:r>
        <w:rPr>
          <w:lang w:val="sv-SE"/>
        </w:rPr>
        <w:t>:</w:t>
      </w:r>
    </w:p>
    <w:p w14:paraId="3371FDD7" w14:textId="7A8C40A0" w:rsidR="0064648D" w:rsidRDefault="0064648D" w:rsidP="009C2650">
      <w:pPr>
        <w:pStyle w:val="paragraph"/>
        <w:spacing w:before="0" w:beforeAutospacing="0" w:after="0" w:afterAutospacing="0"/>
        <w:textAlignment w:val="baseline"/>
        <w:rPr>
          <w:lang w:val="sv-SE"/>
        </w:rPr>
      </w:pPr>
      <w:proofErr w:type="spellStart"/>
      <w:r>
        <w:rPr>
          <w:lang w:val="sv-SE"/>
        </w:rPr>
        <w:t>Andropaus</w:t>
      </w:r>
      <w:proofErr w:type="spellEnd"/>
      <w:r w:rsidR="009F33F1">
        <w:rPr>
          <w:lang w:val="sv-SE"/>
        </w:rPr>
        <w:t xml:space="preserve">, sekretion minskar, ökad bukfetma </w:t>
      </w:r>
    </w:p>
    <w:p w14:paraId="25DCC17F" w14:textId="10425592" w:rsidR="00A42DE6" w:rsidRDefault="00F972C3" w:rsidP="009C2650">
      <w:pPr>
        <w:pStyle w:val="paragraph"/>
        <w:spacing w:before="0" w:beforeAutospacing="0" w:after="0" w:afterAutospacing="0"/>
        <w:textAlignment w:val="baseline"/>
        <w:rPr>
          <w:lang w:val="sv-SE"/>
        </w:rPr>
      </w:pPr>
      <w:r w:rsidRPr="00F972C3">
        <w:rPr>
          <w:lang w:val="sv-SE"/>
        </w:rPr>
        <w:sym w:font="Wingdings" w:char="F0E0"/>
      </w:r>
      <w:r>
        <w:rPr>
          <w:lang w:val="sv-SE"/>
        </w:rPr>
        <w:t>Testosteron för kvinnor: sjunker med åldern</w:t>
      </w:r>
      <w:r w:rsidR="00A42DE6">
        <w:rPr>
          <w:lang w:val="sv-SE"/>
        </w:rPr>
        <w:t>.</w:t>
      </w:r>
    </w:p>
    <w:p w14:paraId="5BD9701E" w14:textId="1361362E" w:rsidR="000B0718" w:rsidRDefault="000B0718" w:rsidP="009C2650">
      <w:pPr>
        <w:pStyle w:val="paragraph"/>
        <w:spacing w:before="0" w:beforeAutospacing="0" w:after="0" w:afterAutospacing="0"/>
        <w:textAlignment w:val="baseline"/>
        <w:rPr>
          <w:lang w:val="sv-SE"/>
        </w:rPr>
      </w:pPr>
      <w:r>
        <w:rPr>
          <w:lang w:val="sv-SE"/>
        </w:rPr>
        <w:lastRenderedPageBreak/>
        <w:t>-----</w:t>
      </w:r>
    </w:p>
    <w:p w14:paraId="13683165" w14:textId="1DEF4950" w:rsidR="000B0718" w:rsidRDefault="000B0718" w:rsidP="009C2650">
      <w:pPr>
        <w:pStyle w:val="paragraph"/>
        <w:spacing w:before="0" w:beforeAutospacing="0" w:after="0" w:afterAutospacing="0"/>
        <w:textAlignment w:val="baseline"/>
        <w:rPr>
          <w:lang w:val="sv-SE"/>
        </w:rPr>
      </w:pPr>
      <w:r w:rsidRPr="000B0718">
        <w:rPr>
          <w:highlight w:val="yellow"/>
          <w:lang w:val="sv-SE"/>
        </w:rPr>
        <w:t>Det Endokrina systemets embryologi:</w:t>
      </w:r>
    </w:p>
    <w:p w14:paraId="7FDC3383" w14:textId="77777777" w:rsidR="000B0718" w:rsidRDefault="000B0718" w:rsidP="009C2650">
      <w:pPr>
        <w:pStyle w:val="paragraph"/>
        <w:spacing w:before="0" w:beforeAutospacing="0" w:after="0" w:afterAutospacing="0"/>
        <w:textAlignment w:val="baseline"/>
        <w:rPr>
          <w:lang w:val="sv-SE"/>
        </w:rPr>
      </w:pPr>
    </w:p>
    <w:p w14:paraId="71982C17" w14:textId="4C0B7235" w:rsidR="00F972C3" w:rsidRDefault="00023E35" w:rsidP="009C2650">
      <w:pPr>
        <w:pStyle w:val="paragraph"/>
        <w:spacing w:before="0" w:beforeAutospacing="0" w:after="0" w:afterAutospacing="0"/>
        <w:textAlignment w:val="baseline"/>
        <w:rPr>
          <w:lang w:val="sv-SE"/>
        </w:rPr>
      </w:pPr>
      <w:proofErr w:type="spellStart"/>
      <w:r>
        <w:rPr>
          <w:lang w:val="sv-SE"/>
        </w:rPr>
        <w:t>Trilaminära</w:t>
      </w:r>
      <w:proofErr w:type="spellEnd"/>
      <w:r>
        <w:rPr>
          <w:lang w:val="sv-SE"/>
        </w:rPr>
        <w:t xml:space="preserve"> groddblad i gastrulationen: ektoderm, </w:t>
      </w:r>
      <w:proofErr w:type="spellStart"/>
      <w:r>
        <w:rPr>
          <w:lang w:val="sv-SE"/>
        </w:rPr>
        <w:t>mesoderm</w:t>
      </w:r>
      <w:proofErr w:type="spellEnd"/>
      <w:r>
        <w:rPr>
          <w:lang w:val="sv-SE"/>
        </w:rPr>
        <w:t xml:space="preserve">, </w:t>
      </w:r>
      <w:proofErr w:type="spellStart"/>
      <w:r>
        <w:rPr>
          <w:lang w:val="sv-SE"/>
        </w:rPr>
        <w:t>endoderm</w:t>
      </w:r>
      <w:proofErr w:type="spellEnd"/>
    </w:p>
    <w:p w14:paraId="2989600B" w14:textId="77777777" w:rsidR="005F24EF" w:rsidRPr="004E25DD" w:rsidRDefault="00023E35" w:rsidP="009C2650">
      <w:pPr>
        <w:pStyle w:val="paragraph"/>
        <w:spacing w:before="0" w:beforeAutospacing="0" w:after="0" w:afterAutospacing="0"/>
        <w:textAlignment w:val="baseline"/>
        <w:rPr>
          <w:u w:val="single"/>
          <w:lang w:val="sv-SE"/>
        </w:rPr>
      </w:pPr>
      <w:proofErr w:type="spellStart"/>
      <w:r w:rsidRPr="004E25DD">
        <w:rPr>
          <w:u w:val="single"/>
          <w:lang w:val="sv-SE"/>
        </w:rPr>
        <w:t>Mesoderm</w:t>
      </w:r>
      <w:proofErr w:type="spellEnd"/>
      <w:r w:rsidRPr="004E25DD">
        <w:rPr>
          <w:u w:val="single"/>
          <w:lang w:val="sv-SE"/>
        </w:rPr>
        <w:t>:</w:t>
      </w:r>
    </w:p>
    <w:p w14:paraId="1DCA6176" w14:textId="780046D2" w:rsidR="00023E35" w:rsidRDefault="005F24EF" w:rsidP="005F24EF">
      <w:pPr>
        <w:pStyle w:val="paragraph"/>
        <w:numPr>
          <w:ilvl w:val="1"/>
          <w:numId w:val="55"/>
        </w:numPr>
        <w:spacing w:before="0" w:beforeAutospacing="0" w:after="0" w:afterAutospacing="0"/>
        <w:textAlignment w:val="baseline"/>
        <w:rPr>
          <w:lang w:val="sv-SE"/>
        </w:rPr>
      </w:pPr>
      <w:proofErr w:type="spellStart"/>
      <w:r>
        <w:rPr>
          <w:lang w:val="sv-SE"/>
        </w:rPr>
        <w:t>paraxialt</w:t>
      </w:r>
      <w:proofErr w:type="spellEnd"/>
      <w:r>
        <w:rPr>
          <w:lang w:val="sv-SE"/>
        </w:rPr>
        <w:t xml:space="preserve"> </w:t>
      </w:r>
      <w:proofErr w:type="spellStart"/>
      <w:r>
        <w:rPr>
          <w:lang w:val="sv-SE"/>
        </w:rPr>
        <w:t>mesoderm</w:t>
      </w:r>
      <w:proofErr w:type="spellEnd"/>
      <w:r>
        <w:rPr>
          <w:lang w:val="sv-SE"/>
        </w:rPr>
        <w:t xml:space="preserve"> (skelett, tvärstrimmiga muskler, och delar av </w:t>
      </w:r>
      <w:proofErr w:type="spellStart"/>
      <w:r>
        <w:rPr>
          <w:lang w:val="sv-SE"/>
        </w:rPr>
        <w:t>dermis</w:t>
      </w:r>
      <w:proofErr w:type="spellEnd"/>
      <w:r>
        <w:rPr>
          <w:lang w:val="sv-SE"/>
        </w:rPr>
        <w:t>)</w:t>
      </w:r>
    </w:p>
    <w:p w14:paraId="713BC89E" w14:textId="26C2FD34" w:rsidR="005F24EF" w:rsidRDefault="005F24EF" w:rsidP="005F24EF">
      <w:pPr>
        <w:pStyle w:val="paragraph"/>
        <w:numPr>
          <w:ilvl w:val="1"/>
          <w:numId w:val="55"/>
        </w:numPr>
        <w:spacing w:before="0" w:beforeAutospacing="0" w:after="0" w:afterAutospacing="0"/>
        <w:textAlignment w:val="baseline"/>
        <w:rPr>
          <w:lang w:val="sv-SE"/>
        </w:rPr>
      </w:pPr>
      <w:r>
        <w:rPr>
          <w:lang w:val="sv-SE"/>
        </w:rPr>
        <w:t xml:space="preserve">Intermediärt </w:t>
      </w:r>
      <w:proofErr w:type="spellStart"/>
      <w:r>
        <w:rPr>
          <w:lang w:val="sv-SE"/>
        </w:rPr>
        <w:t>mesoderm</w:t>
      </w:r>
      <w:proofErr w:type="spellEnd"/>
      <w:r>
        <w:rPr>
          <w:lang w:val="sv-SE"/>
        </w:rPr>
        <w:t xml:space="preserve"> (</w:t>
      </w:r>
      <w:r w:rsidR="00BB50CF">
        <w:rPr>
          <w:lang w:val="sv-SE"/>
        </w:rPr>
        <w:t xml:space="preserve">merparten av </w:t>
      </w:r>
      <w:proofErr w:type="spellStart"/>
      <w:r w:rsidR="00BB50CF">
        <w:rPr>
          <w:lang w:val="sv-SE"/>
        </w:rPr>
        <w:t>urogenitalsystemet</w:t>
      </w:r>
      <w:proofErr w:type="spellEnd"/>
      <w:r w:rsidR="00BB50CF">
        <w:rPr>
          <w:lang w:val="sv-SE"/>
        </w:rPr>
        <w:t>)</w:t>
      </w:r>
    </w:p>
    <w:p w14:paraId="21787F0C" w14:textId="4CEB4AD1" w:rsidR="000F73FE" w:rsidRDefault="000F73FE" w:rsidP="005F24EF">
      <w:pPr>
        <w:pStyle w:val="paragraph"/>
        <w:numPr>
          <w:ilvl w:val="1"/>
          <w:numId w:val="55"/>
        </w:numPr>
        <w:spacing w:before="0" w:beforeAutospacing="0" w:after="0" w:afterAutospacing="0"/>
        <w:textAlignment w:val="baseline"/>
        <w:rPr>
          <w:lang w:val="sv-SE"/>
        </w:rPr>
      </w:pPr>
      <w:r>
        <w:rPr>
          <w:lang w:val="sv-SE"/>
        </w:rPr>
        <w:t xml:space="preserve">Lateralt </w:t>
      </w:r>
      <w:proofErr w:type="spellStart"/>
      <w:r>
        <w:rPr>
          <w:lang w:val="sv-SE"/>
        </w:rPr>
        <w:t>mesoderm</w:t>
      </w:r>
      <w:proofErr w:type="spellEnd"/>
      <w:r>
        <w:rPr>
          <w:lang w:val="sv-SE"/>
        </w:rPr>
        <w:t xml:space="preserve"> (hjärta, </w:t>
      </w:r>
      <w:proofErr w:type="spellStart"/>
      <w:r>
        <w:rPr>
          <w:lang w:val="sv-SE"/>
        </w:rPr>
        <w:t>dermis</w:t>
      </w:r>
      <w:proofErr w:type="spellEnd"/>
      <w:r>
        <w:rPr>
          <w:lang w:val="sv-SE"/>
        </w:rPr>
        <w:t>, osv)</w:t>
      </w:r>
    </w:p>
    <w:p w14:paraId="79A1FFE6" w14:textId="37BDD61B" w:rsidR="00A92AB0" w:rsidRPr="004E25DD" w:rsidRDefault="001C234E" w:rsidP="001C234E">
      <w:pPr>
        <w:pStyle w:val="paragraph"/>
        <w:spacing w:before="0" w:beforeAutospacing="0" w:after="0" w:afterAutospacing="0"/>
        <w:textAlignment w:val="baseline"/>
        <w:rPr>
          <w:u w:val="single"/>
          <w:lang w:val="sv-SE"/>
        </w:rPr>
      </w:pPr>
      <w:r w:rsidRPr="004E25DD">
        <w:rPr>
          <w:u w:val="single"/>
          <w:lang w:val="sv-SE"/>
        </w:rPr>
        <w:t>Ektoderm:</w:t>
      </w:r>
    </w:p>
    <w:p w14:paraId="08CB8A53" w14:textId="6DF8BAF3" w:rsidR="001C234E" w:rsidRDefault="001C234E" w:rsidP="001C234E">
      <w:pPr>
        <w:pStyle w:val="paragraph"/>
        <w:numPr>
          <w:ilvl w:val="1"/>
          <w:numId w:val="55"/>
        </w:numPr>
        <w:spacing w:before="0" w:beforeAutospacing="0" w:after="0" w:afterAutospacing="0"/>
        <w:textAlignment w:val="baseline"/>
        <w:rPr>
          <w:lang w:val="sv-SE"/>
        </w:rPr>
      </w:pPr>
      <w:r>
        <w:rPr>
          <w:lang w:val="sv-SE"/>
        </w:rPr>
        <w:t>Om man zoomar i ektodermet ser man neural platta</w:t>
      </w:r>
      <w:r w:rsidR="00A45773">
        <w:rPr>
          <w:lang w:val="sv-SE"/>
        </w:rPr>
        <w:t xml:space="preserve"> (hjärnan och ryggmärgen)</w:t>
      </w:r>
      <w:r w:rsidR="001D1EC0">
        <w:rPr>
          <w:lang w:val="sv-SE"/>
        </w:rPr>
        <w:t xml:space="preserve">, </w:t>
      </w:r>
      <w:proofErr w:type="spellStart"/>
      <w:r w:rsidR="001D1EC0">
        <w:rPr>
          <w:lang w:val="sv-SE"/>
        </w:rPr>
        <w:t>cranialt</w:t>
      </w:r>
      <w:proofErr w:type="spellEnd"/>
      <w:r w:rsidR="001D1EC0">
        <w:rPr>
          <w:lang w:val="sv-SE"/>
        </w:rPr>
        <w:t xml:space="preserve"> mot primitiva strimman. (notochordal process)</w:t>
      </w:r>
    </w:p>
    <w:p w14:paraId="7A28DB35" w14:textId="254C545F" w:rsidR="0071745A" w:rsidRDefault="0071745A" w:rsidP="001C234E">
      <w:pPr>
        <w:pStyle w:val="paragraph"/>
        <w:numPr>
          <w:ilvl w:val="1"/>
          <w:numId w:val="55"/>
        </w:numPr>
        <w:spacing w:before="0" w:beforeAutospacing="0" w:after="0" w:afterAutospacing="0"/>
        <w:textAlignment w:val="baseline"/>
        <w:rPr>
          <w:lang w:val="sv-SE"/>
        </w:rPr>
      </w:pPr>
      <w:r>
        <w:rPr>
          <w:lang w:val="sv-SE"/>
        </w:rPr>
        <w:t xml:space="preserve">Neural plattan bildar sedan </w:t>
      </w:r>
      <w:proofErr w:type="spellStart"/>
      <w:r>
        <w:rPr>
          <w:lang w:val="sv-SE"/>
        </w:rPr>
        <w:t>neruralröret</w:t>
      </w:r>
      <w:proofErr w:type="spellEnd"/>
      <w:r>
        <w:rPr>
          <w:lang w:val="sv-SE"/>
        </w:rPr>
        <w:t xml:space="preserve">, </w:t>
      </w:r>
      <w:r w:rsidR="001159E7">
        <w:rPr>
          <w:lang w:val="sv-SE"/>
        </w:rPr>
        <w:t>cellerna (</w:t>
      </w:r>
      <w:proofErr w:type="spellStart"/>
      <w:r w:rsidR="001159E7">
        <w:rPr>
          <w:lang w:val="sv-SE"/>
        </w:rPr>
        <w:t>neuralist</w:t>
      </w:r>
      <w:proofErr w:type="spellEnd"/>
      <w:r w:rsidR="001159E7">
        <w:rPr>
          <w:lang w:val="sv-SE"/>
        </w:rPr>
        <w:t xml:space="preserve"> celler)</w:t>
      </w:r>
      <w:r>
        <w:rPr>
          <w:lang w:val="sv-SE"/>
        </w:rPr>
        <w:t xml:space="preserve"> sedan bildar </w:t>
      </w:r>
      <w:proofErr w:type="spellStart"/>
      <w:r>
        <w:rPr>
          <w:lang w:val="sv-SE"/>
        </w:rPr>
        <w:t>sk</w:t>
      </w:r>
      <w:proofErr w:type="spellEnd"/>
      <w:r>
        <w:rPr>
          <w:lang w:val="sv-SE"/>
        </w:rPr>
        <w:t xml:space="preserve"> hjärnblåsor. </w:t>
      </w:r>
    </w:p>
    <w:p w14:paraId="33689E53" w14:textId="22856F84" w:rsidR="005414DD" w:rsidRDefault="008D5C77" w:rsidP="005414DD">
      <w:pPr>
        <w:pStyle w:val="paragraph"/>
        <w:spacing w:before="0" w:beforeAutospacing="0" w:after="0" w:afterAutospacing="0"/>
        <w:textAlignment w:val="baseline"/>
        <w:rPr>
          <w:lang w:val="sv-SE"/>
        </w:rPr>
      </w:pPr>
      <w:proofErr w:type="spellStart"/>
      <w:r>
        <w:rPr>
          <w:lang w:val="sv-SE"/>
        </w:rPr>
        <w:t>Endoderm</w:t>
      </w:r>
      <w:proofErr w:type="spellEnd"/>
      <w:r>
        <w:rPr>
          <w:lang w:val="sv-SE"/>
        </w:rPr>
        <w:t xml:space="preserve">: </w:t>
      </w:r>
    </w:p>
    <w:p w14:paraId="7413DE03" w14:textId="11F0D546" w:rsidR="008D5C77" w:rsidRDefault="008D5C77" w:rsidP="005414DD">
      <w:pPr>
        <w:pStyle w:val="paragraph"/>
        <w:spacing w:before="0" w:beforeAutospacing="0" w:after="0" w:afterAutospacing="0"/>
        <w:textAlignment w:val="baseline"/>
        <w:rPr>
          <w:lang w:val="sv-SE"/>
        </w:rPr>
      </w:pPr>
      <w:proofErr w:type="spellStart"/>
      <w:r>
        <w:rPr>
          <w:lang w:val="sv-SE"/>
        </w:rPr>
        <w:t>Tarmrör</w:t>
      </w:r>
      <w:proofErr w:type="spellEnd"/>
      <w:r>
        <w:rPr>
          <w:lang w:val="sv-SE"/>
        </w:rPr>
        <w:t xml:space="preserve"> och luftvägar </w:t>
      </w:r>
    </w:p>
    <w:p w14:paraId="5F32A1A4" w14:textId="77777777" w:rsidR="00EA6C04" w:rsidRDefault="00EA6C04" w:rsidP="005414DD">
      <w:pPr>
        <w:pStyle w:val="paragraph"/>
        <w:spacing w:before="0" w:beforeAutospacing="0" w:after="0" w:afterAutospacing="0"/>
        <w:textAlignment w:val="baseline"/>
        <w:rPr>
          <w:lang w:val="sv-SE"/>
        </w:rPr>
      </w:pPr>
    </w:p>
    <w:p w14:paraId="45A86C95" w14:textId="51E65A9E" w:rsidR="0094335A" w:rsidRPr="0078479F" w:rsidRDefault="004F4156" w:rsidP="0094335A">
      <w:pPr>
        <w:pStyle w:val="paragraph"/>
        <w:spacing w:before="0" w:beforeAutospacing="0" w:after="0" w:afterAutospacing="0"/>
        <w:textAlignment w:val="baseline"/>
        <w:rPr>
          <w:lang w:val="sv-SE"/>
        </w:rPr>
      </w:pPr>
      <w:r w:rsidRPr="004E25DD">
        <w:rPr>
          <w:u w:val="single"/>
          <w:lang w:val="sv-SE"/>
        </w:rPr>
        <w:t>Embryonal veckning</w:t>
      </w:r>
      <w:proofErr w:type="gramStart"/>
      <w:r w:rsidRPr="004E25DD">
        <w:rPr>
          <w:u w:val="single"/>
          <w:lang w:val="sv-SE"/>
        </w:rPr>
        <w:t>:</w:t>
      </w:r>
      <w:r w:rsidR="0078479F">
        <w:rPr>
          <w:u w:val="single"/>
          <w:lang w:val="sv-SE"/>
        </w:rPr>
        <w:t xml:space="preserve"> </w:t>
      </w:r>
      <w:r w:rsidR="0078479F">
        <w:rPr>
          <w:lang w:val="sv-SE"/>
        </w:rPr>
        <w:t xml:space="preserve"> (</w:t>
      </w:r>
      <w:proofErr w:type="gramEnd"/>
      <w:r w:rsidR="0078479F">
        <w:rPr>
          <w:lang w:val="sv-SE"/>
        </w:rPr>
        <w:t>platta till rör)</w:t>
      </w:r>
    </w:p>
    <w:p w14:paraId="6F72F057" w14:textId="2D301727" w:rsidR="004F4156" w:rsidRDefault="00480004" w:rsidP="0094335A">
      <w:pPr>
        <w:pStyle w:val="paragraph"/>
        <w:spacing w:before="0" w:beforeAutospacing="0" w:after="0" w:afterAutospacing="0"/>
        <w:textAlignment w:val="baseline"/>
        <w:rPr>
          <w:lang w:val="sv-SE"/>
        </w:rPr>
      </w:pPr>
      <w:r>
        <w:rPr>
          <w:lang w:val="sv-SE"/>
        </w:rPr>
        <w:t xml:space="preserve">En veckning dorsalt och </w:t>
      </w:r>
      <w:proofErr w:type="spellStart"/>
      <w:r>
        <w:rPr>
          <w:lang w:val="sv-SE"/>
        </w:rPr>
        <w:t>ventrikal</w:t>
      </w:r>
      <w:proofErr w:type="spellEnd"/>
      <w:r>
        <w:rPr>
          <w:lang w:val="sv-SE"/>
        </w:rPr>
        <w:t xml:space="preserve"> </w:t>
      </w:r>
    </w:p>
    <w:p w14:paraId="28F4EEBD" w14:textId="3F587F41" w:rsidR="00480004" w:rsidRDefault="00480004" w:rsidP="0094335A">
      <w:pPr>
        <w:pStyle w:val="paragraph"/>
        <w:spacing w:before="0" w:beforeAutospacing="0" w:after="0" w:afterAutospacing="0"/>
        <w:textAlignment w:val="baseline"/>
        <w:rPr>
          <w:lang w:val="sv-SE"/>
        </w:rPr>
      </w:pPr>
      <w:r>
        <w:rPr>
          <w:lang w:val="sv-SE"/>
        </w:rPr>
        <w:t xml:space="preserve">En veckning </w:t>
      </w:r>
      <w:proofErr w:type="spellStart"/>
      <w:r>
        <w:rPr>
          <w:lang w:val="sv-SE"/>
        </w:rPr>
        <w:t>cranail</w:t>
      </w:r>
      <w:proofErr w:type="spellEnd"/>
      <w:r>
        <w:rPr>
          <w:lang w:val="sv-SE"/>
        </w:rPr>
        <w:t xml:space="preserve"> och </w:t>
      </w:r>
      <w:proofErr w:type="spellStart"/>
      <w:r>
        <w:rPr>
          <w:lang w:val="sv-SE"/>
        </w:rPr>
        <w:t>caudal</w:t>
      </w:r>
      <w:proofErr w:type="spellEnd"/>
      <w:r>
        <w:rPr>
          <w:lang w:val="sv-SE"/>
        </w:rPr>
        <w:t xml:space="preserve"> </w:t>
      </w:r>
    </w:p>
    <w:p w14:paraId="4116C159" w14:textId="210439EB" w:rsidR="00B66649" w:rsidRDefault="00B66649" w:rsidP="0094335A">
      <w:pPr>
        <w:pStyle w:val="paragraph"/>
        <w:spacing w:before="0" w:beforeAutospacing="0" w:after="0" w:afterAutospacing="0"/>
        <w:textAlignment w:val="baseline"/>
        <w:rPr>
          <w:lang w:val="sv-SE"/>
        </w:rPr>
      </w:pPr>
    </w:p>
    <w:p w14:paraId="3A2EA3E5" w14:textId="698849B5" w:rsidR="00B66649" w:rsidRDefault="00B66649" w:rsidP="0094335A">
      <w:pPr>
        <w:pStyle w:val="paragraph"/>
        <w:spacing w:before="0" w:beforeAutospacing="0" w:after="0" w:afterAutospacing="0"/>
        <w:textAlignment w:val="baseline"/>
        <w:rPr>
          <w:lang w:val="sv-SE"/>
        </w:rPr>
      </w:pPr>
      <w:r w:rsidRPr="00B66649">
        <w:rPr>
          <w:lang w:val="sv-SE"/>
        </w:rPr>
        <w:sym w:font="Wingdings" w:char="F0E0"/>
      </w:r>
      <w:r>
        <w:rPr>
          <w:lang w:val="sv-SE"/>
        </w:rPr>
        <w:t>Gälbågar</w:t>
      </w:r>
      <w:r w:rsidR="00E632DD">
        <w:rPr>
          <w:lang w:val="sv-SE"/>
        </w:rPr>
        <w:t xml:space="preserve">/fåror/fickor: </w:t>
      </w:r>
      <w:r w:rsidR="00A45796">
        <w:rPr>
          <w:lang w:val="sv-SE"/>
        </w:rPr>
        <w:t xml:space="preserve">om man tittar på röret utifrån, ser man gälformade strukturer i hals regionen. </w:t>
      </w:r>
    </w:p>
    <w:p w14:paraId="2C808796" w14:textId="3F4F6321" w:rsidR="00386C56" w:rsidRDefault="00386C56" w:rsidP="0094335A">
      <w:pPr>
        <w:pStyle w:val="paragraph"/>
        <w:spacing w:before="0" w:beforeAutospacing="0" w:after="0" w:afterAutospacing="0"/>
        <w:textAlignment w:val="baseline"/>
        <w:rPr>
          <w:lang w:val="sv-SE"/>
        </w:rPr>
      </w:pPr>
    </w:p>
    <w:p w14:paraId="639AADC5" w14:textId="0A4A4FDD" w:rsidR="00386C56" w:rsidRDefault="00386C56" w:rsidP="0094335A">
      <w:pPr>
        <w:pStyle w:val="paragraph"/>
        <w:spacing w:before="0" w:beforeAutospacing="0" w:after="0" w:afterAutospacing="0"/>
        <w:textAlignment w:val="baseline"/>
        <w:rPr>
          <w:b/>
          <w:bCs/>
          <w:u w:val="single"/>
          <w:lang w:val="sv-SE"/>
        </w:rPr>
      </w:pPr>
      <w:r w:rsidRPr="00386C56">
        <w:rPr>
          <w:b/>
          <w:bCs/>
          <w:u w:val="single"/>
          <w:lang w:val="sv-SE"/>
        </w:rPr>
        <w:t>Hypofysen:</w:t>
      </w:r>
      <w:r>
        <w:rPr>
          <w:b/>
          <w:bCs/>
          <w:u w:val="single"/>
          <w:lang w:val="sv-SE"/>
        </w:rPr>
        <w:t xml:space="preserve"> </w:t>
      </w:r>
    </w:p>
    <w:p w14:paraId="5FE68C07" w14:textId="62FCC675" w:rsidR="00386C56" w:rsidRDefault="00096FC1" w:rsidP="0094335A">
      <w:pPr>
        <w:pStyle w:val="paragraph"/>
        <w:spacing w:before="0" w:beforeAutospacing="0" w:after="0" w:afterAutospacing="0"/>
        <w:textAlignment w:val="baseline"/>
        <w:rPr>
          <w:lang w:val="sv-SE"/>
        </w:rPr>
      </w:pPr>
      <w:proofErr w:type="spellStart"/>
      <w:r>
        <w:rPr>
          <w:lang w:val="sv-SE"/>
        </w:rPr>
        <w:t>Adenohypofysen</w:t>
      </w:r>
      <w:proofErr w:type="spellEnd"/>
      <w:r>
        <w:rPr>
          <w:lang w:val="sv-SE"/>
        </w:rPr>
        <w:t xml:space="preserve"> (bildas av munhåletak, ektoderm) </w:t>
      </w:r>
      <w:proofErr w:type="spellStart"/>
      <w:r>
        <w:rPr>
          <w:lang w:val="sv-SE"/>
        </w:rPr>
        <w:t>Rathkes</w:t>
      </w:r>
      <w:proofErr w:type="spellEnd"/>
      <w:r>
        <w:rPr>
          <w:lang w:val="sv-SE"/>
        </w:rPr>
        <w:t xml:space="preserve"> </w:t>
      </w:r>
      <w:r w:rsidR="00C4070D">
        <w:rPr>
          <w:lang w:val="sv-SE"/>
        </w:rPr>
        <w:t xml:space="preserve">ficka bildas av munhåletaket som vandrar uppåt mot hjärnan. </w:t>
      </w:r>
    </w:p>
    <w:p w14:paraId="165663FA" w14:textId="23344BAD" w:rsidR="00C4070D" w:rsidRDefault="00BC507F" w:rsidP="0094335A">
      <w:pPr>
        <w:pStyle w:val="paragraph"/>
        <w:spacing w:before="0" w:beforeAutospacing="0" w:after="0" w:afterAutospacing="0"/>
        <w:textAlignment w:val="baseline"/>
        <w:rPr>
          <w:lang w:val="sv-SE"/>
        </w:rPr>
      </w:pPr>
      <w:proofErr w:type="spellStart"/>
      <w:r>
        <w:rPr>
          <w:lang w:val="sv-SE"/>
        </w:rPr>
        <w:t>Neurohypofysen</w:t>
      </w:r>
      <w:proofErr w:type="spellEnd"/>
      <w:r>
        <w:rPr>
          <w:lang w:val="sv-SE"/>
        </w:rPr>
        <w:t xml:space="preserve">: bildas av </w:t>
      </w:r>
      <w:proofErr w:type="spellStart"/>
      <w:r>
        <w:rPr>
          <w:lang w:val="sv-SE"/>
        </w:rPr>
        <w:t>diencephalon</w:t>
      </w:r>
      <w:proofErr w:type="spellEnd"/>
      <w:r>
        <w:rPr>
          <w:lang w:val="sv-SE"/>
        </w:rPr>
        <w:t xml:space="preserve"> (hjärnblåsa)</w:t>
      </w:r>
      <w:r w:rsidR="00885943">
        <w:rPr>
          <w:lang w:val="sv-SE"/>
        </w:rPr>
        <w:t xml:space="preserve"> </w:t>
      </w:r>
      <w:proofErr w:type="spellStart"/>
      <w:proofErr w:type="gramStart"/>
      <w:r w:rsidR="00885943">
        <w:rPr>
          <w:lang w:val="sv-SE"/>
        </w:rPr>
        <w:t>neuroektoderm</w:t>
      </w:r>
      <w:proofErr w:type="spellEnd"/>
      <w:r w:rsidR="00885943">
        <w:rPr>
          <w:lang w:val="sv-SE"/>
        </w:rPr>
        <w:t xml:space="preserve"> </w:t>
      </w:r>
      <w:r>
        <w:rPr>
          <w:lang w:val="sv-SE"/>
        </w:rPr>
        <w:t>,</w:t>
      </w:r>
      <w:proofErr w:type="gramEnd"/>
      <w:r>
        <w:rPr>
          <w:lang w:val="sv-SE"/>
        </w:rPr>
        <w:t xml:space="preserve"> vandrar ner från motsatt sida</w:t>
      </w:r>
      <w:r w:rsidR="00885943">
        <w:rPr>
          <w:lang w:val="sv-SE"/>
        </w:rPr>
        <w:t xml:space="preserve"> av </w:t>
      </w:r>
      <w:proofErr w:type="spellStart"/>
      <w:r w:rsidR="00885943">
        <w:rPr>
          <w:lang w:val="sv-SE"/>
        </w:rPr>
        <w:t>adenohypofysen</w:t>
      </w:r>
      <w:proofErr w:type="spellEnd"/>
      <w:r w:rsidR="00885943">
        <w:rPr>
          <w:lang w:val="sv-SE"/>
        </w:rPr>
        <w:t xml:space="preserve"> och möts med </w:t>
      </w:r>
      <w:proofErr w:type="spellStart"/>
      <w:r w:rsidR="00885943">
        <w:rPr>
          <w:lang w:val="sv-SE"/>
        </w:rPr>
        <w:t>adenohypofysen</w:t>
      </w:r>
      <w:proofErr w:type="spellEnd"/>
      <w:r w:rsidR="00885943">
        <w:rPr>
          <w:lang w:val="sv-SE"/>
        </w:rPr>
        <w:t xml:space="preserve"> som vandrar upp. </w:t>
      </w:r>
    </w:p>
    <w:p w14:paraId="2847E9AA" w14:textId="69DBF2FA" w:rsidR="00CD63B0" w:rsidRDefault="00CD63B0" w:rsidP="0094335A">
      <w:pPr>
        <w:pStyle w:val="paragraph"/>
        <w:spacing w:before="0" w:beforeAutospacing="0" w:after="0" w:afterAutospacing="0"/>
        <w:textAlignment w:val="baseline"/>
        <w:rPr>
          <w:lang w:val="sv-SE"/>
        </w:rPr>
      </w:pPr>
    </w:p>
    <w:p w14:paraId="360540F4" w14:textId="774CE991" w:rsidR="00CD63B0" w:rsidRDefault="0025790B" w:rsidP="0094335A">
      <w:pPr>
        <w:pStyle w:val="paragraph"/>
        <w:spacing w:before="0" w:beforeAutospacing="0" w:after="0" w:afterAutospacing="0"/>
        <w:textAlignment w:val="baseline"/>
        <w:rPr>
          <w:b/>
          <w:bCs/>
          <w:lang w:val="sv-SE"/>
        </w:rPr>
      </w:pPr>
      <w:r>
        <w:rPr>
          <w:b/>
          <w:bCs/>
          <w:lang w:val="sv-SE"/>
        </w:rPr>
        <w:t xml:space="preserve">Svalget, </w:t>
      </w:r>
      <w:proofErr w:type="spellStart"/>
      <w:r>
        <w:rPr>
          <w:b/>
          <w:bCs/>
          <w:lang w:val="sv-SE"/>
        </w:rPr>
        <w:t>gI</w:t>
      </w:r>
      <w:proofErr w:type="spellEnd"/>
      <w:r>
        <w:rPr>
          <w:b/>
          <w:bCs/>
          <w:lang w:val="sv-SE"/>
        </w:rPr>
        <w:t xml:space="preserve">. </w:t>
      </w:r>
      <w:proofErr w:type="spellStart"/>
      <w:r>
        <w:rPr>
          <w:b/>
          <w:bCs/>
          <w:lang w:val="sv-SE"/>
        </w:rPr>
        <w:t>Thyroidea</w:t>
      </w:r>
      <w:proofErr w:type="spellEnd"/>
      <w:r>
        <w:rPr>
          <w:b/>
          <w:bCs/>
          <w:lang w:val="sv-SE"/>
        </w:rPr>
        <w:t xml:space="preserve"> och </w:t>
      </w:r>
      <w:proofErr w:type="spellStart"/>
      <w:r>
        <w:rPr>
          <w:b/>
          <w:bCs/>
          <w:lang w:val="sv-SE"/>
        </w:rPr>
        <w:t>parathyroidea</w:t>
      </w:r>
      <w:proofErr w:type="spellEnd"/>
    </w:p>
    <w:p w14:paraId="5CA95217" w14:textId="7057C01D" w:rsidR="0025790B" w:rsidRDefault="00FA121E" w:rsidP="0094335A">
      <w:pPr>
        <w:pStyle w:val="paragraph"/>
        <w:spacing w:before="0" w:beforeAutospacing="0" w:after="0" w:afterAutospacing="0"/>
        <w:textAlignment w:val="baseline"/>
        <w:rPr>
          <w:lang w:val="sv-SE"/>
        </w:rPr>
      </w:pPr>
      <w:r>
        <w:rPr>
          <w:lang w:val="sv-SE"/>
        </w:rPr>
        <w:t>G</w:t>
      </w:r>
      <w:r w:rsidR="0025790B">
        <w:rPr>
          <w:lang w:val="sv-SE"/>
        </w:rPr>
        <w:t>älb</w:t>
      </w:r>
      <w:r>
        <w:rPr>
          <w:lang w:val="sv-SE"/>
        </w:rPr>
        <w:t>ågar: utbuktningar</w:t>
      </w:r>
    </w:p>
    <w:p w14:paraId="7171FECF" w14:textId="5E660A55" w:rsidR="00FA121E" w:rsidRDefault="00FA121E" w:rsidP="0094335A">
      <w:pPr>
        <w:pStyle w:val="paragraph"/>
        <w:spacing w:before="0" w:beforeAutospacing="0" w:after="0" w:afterAutospacing="0"/>
        <w:textAlignment w:val="baseline"/>
        <w:rPr>
          <w:lang w:val="sv-SE"/>
        </w:rPr>
      </w:pPr>
      <w:r>
        <w:rPr>
          <w:lang w:val="sv-SE"/>
        </w:rPr>
        <w:t>Gälfåror: fåra på utsidan (</w:t>
      </w:r>
      <w:proofErr w:type="spellStart"/>
      <w:r>
        <w:rPr>
          <w:lang w:val="sv-SE"/>
        </w:rPr>
        <w:t>ekto</w:t>
      </w:r>
      <w:proofErr w:type="spellEnd"/>
      <w:r>
        <w:rPr>
          <w:lang w:val="sv-SE"/>
        </w:rPr>
        <w:t>)</w:t>
      </w:r>
    </w:p>
    <w:p w14:paraId="0BA740D0" w14:textId="23F1F5F8" w:rsidR="00FA121E" w:rsidRDefault="00FA121E" w:rsidP="0094335A">
      <w:pPr>
        <w:pStyle w:val="paragraph"/>
        <w:spacing w:before="0" w:beforeAutospacing="0" w:after="0" w:afterAutospacing="0"/>
        <w:textAlignment w:val="baseline"/>
        <w:rPr>
          <w:lang w:val="sv-SE"/>
        </w:rPr>
      </w:pPr>
      <w:r>
        <w:rPr>
          <w:lang w:val="sv-SE"/>
        </w:rPr>
        <w:t>Gälfickor: fåra på insidan (</w:t>
      </w:r>
      <w:proofErr w:type="spellStart"/>
      <w:r>
        <w:rPr>
          <w:lang w:val="sv-SE"/>
        </w:rPr>
        <w:t>endo</w:t>
      </w:r>
      <w:proofErr w:type="spellEnd"/>
      <w:r>
        <w:rPr>
          <w:lang w:val="sv-SE"/>
        </w:rPr>
        <w:t>)</w:t>
      </w:r>
    </w:p>
    <w:p w14:paraId="1475F1D4" w14:textId="2EF2B006" w:rsidR="00542AA1" w:rsidRDefault="00542AA1" w:rsidP="0094335A">
      <w:pPr>
        <w:pStyle w:val="paragraph"/>
        <w:spacing w:before="0" w:beforeAutospacing="0" w:after="0" w:afterAutospacing="0"/>
        <w:textAlignment w:val="baseline"/>
        <w:rPr>
          <w:lang w:val="sv-SE"/>
        </w:rPr>
      </w:pPr>
      <w:r>
        <w:rPr>
          <w:lang w:val="sv-SE"/>
        </w:rPr>
        <w:t>-</w:t>
      </w:r>
      <w:proofErr w:type="spellStart"/>
      <w:r>
        <w:rPr>
          <w:lang w:val="sv-SE"/>
        </w:rPr>
        <w:t>Paratyroidea</w:t>
      </w:r>
      <w:proofErr w:type="spellEnd"/>
      <w:r>
        <w:rPr>
          <w:lang w:val="sv-SE"/>
        </w:rPr>
        <w:t xml:space="preserve">: </w:t>
      </w:r>
      <w:proofErr w:type="spellStart"/>
      <w:r>
        <w:rPr>
          <w:lang w:val="sv-SE"/>
        </w:rPr>
        <w:t>endoderm</w:t>
      </w:r>
      <w:proofErr w:type="spellEnd"/>
      <w:r>
        <w:rPr>
          <w:lang w:val="sv-SE"/>
        </w:rPr>
        <w:t xml:space="preserve">, ur 3:e och 4:e gälfickan. </w:t>
      </w:r>
    </w:p>
    <w:p w14:paraId="2F5793D9" w14:textId="33D159B1" w:rsidR="00542AA1" w:rsidRDefault="00542AA1" w:rsidP="0094335A">
      <w:pPr>
        <w:pStyle w:val="paragraph"/>
        <w:spacing w:before="0" w:beforeAutospacing="0" w:after="0" w:afterAutospacing="0"/>
        <w:textAlignment w:val="baseline"/>
        <w:rPr>
          <w:lang w:val="sv-SE"/>
        </w:rPr>
      </w:pPr>
      <w:r>
        <w:rPr>
          <w:lang w:val="sv-SE"/>
        </w:rPr>
        <w:t>-</w:t>
      </w:r>
      <w:proofErr w:type="spellStart"/>
      <w:r w:rsidR="00A74A61">
        <w:rPr>
          <w:lang w:val="sv-SE"/>
        </w:rPr>
        <w:t>Tyreoidea</w:t>
      </w:r>
      <w:proofErr w:type="spellEnd"/>
      <w:r w:rsidR="00A74A61">
        <w:rPr>
          <w:lang w:val="sv-SE"/>
        </w:rPr>
        <w:t xml:space="preserve">: </w:t>
      </w:r>
      <w:proofErr w:type="spellStart"/>
      <w:r w:rsidR="00A74A61">
        <w:rPr>
          <w:lang w:val="sv-SE"/>
        </w:rPr>
        <w:t>endoderm</w:t>
      </w:r>
      <w:proofErr w:type="spellEnd"/>
      <w:r w:rsidR="00A74A61">
        <w:rPr>
          <w:lang w:val="sv-SE"/>
        </w:rPr>
        <w:t xml:space="preserve">, vandrar ner från </w:t>
      </w:r>
      <w:proofErr w:type="spellStart"/>
      <w:r w:rsidR="00A74A61">
        <w:rPr>
          <w:lang w:val="sv-SE"/>
        </w:rPr>
        <w:t>foramen</w:t>
      </w:r>
      <w:proofErr w:type="spellEnd"/>
      <w:r w:rsidR="00A74A61">
        <w:rPr>
          <w:lang w:val="sv-SE"/>
        </w:rPr>
        <w:t xml:space="preserve"> </w:t>
      </w:r>
      <w:proofErr w:type="spellStart"/>
      <w:r w:rsidR="00A74A61">
        <w:rPr>
          <w:lang w:val="sv-SE"/>
        </w:rPr>
        <w:t>cecum</w:t>
      </w:r>
      <w:proofErr w:type="spellEnd"/>
      <w:r w:rsidR="00270B7B">
        <w:rPr>
          <w:lang w:val="sv-SE"/>
        </w:rPr>
        <w:t xml:space="preserve"> (öppningen </w:t>
      </w:r>
      <w:r w:rsidR="003C0EBC">
        <w:rPr>
          <w:lang w:val="sv-SE"/>
        </w:rPr>
        <w:t>där</w:t>
      </w:r>
      <w:r w:rsidR="00270B7B">
        <w:rPr>
          <w:lang w:val="sv-SE"/>
        </w:rPr>
        <w:t xml:space="preserve"> </w:t>
      </w:r>
      <w:proofErr w:type="spellStart"/>
      <w:r w:rsidR="00270B7B">
        <w:rPr>
          <w:lang w:val="sv-SE"/>
        </w:rPr>
        <w:t>foramen</w:t>
      </w:r>
      <w:proofErr w:type="spellEnd"/>
      <w:r w:rsidR="00270B7B">
        <w:rPr>
          <w:lang w:val="sv-SE"/>
        </w:rPr>
        <w:t xml:space="preserve"> </w:t>
      </w:r>
      <w:proofErr w:type="spellStart"/>
      <w:r w:rsidR="00270B7B">
        <w:rPr>
          <w:lang w:val="sv-SE"/>
        </w:rPr>
        <w:t>cecum</w:t>
      </w:r>
      <w:proofErr w:type="spellEnd"/>
      <w:r w:rsidR="003C0EBC">
        <w:rPr>
          <w:lang w:val="sv-SE"/>
        </w:rPr>
        <w:t xml:space="preserve"> vandrar</w:t>
      </w:r>
      <w:r w:rsidR="00270B7B">
        <w:rPr>
          <w:lang w:val="sv-SE"/>
        </w:rPr>
        <w:t>:</w:t>
      </w:r>
      <w:r w:rsidR="00F24526">
        <w:rPr>
          <w:lang w:val="sv-SE"/>
        </w:rPr>
        <w:t xml:space="preserve"> </w:t>
      </w:r>
      <w:proofErr w:type="spellStart"/>
      <w:r w:rsidR="00F24526">
        <w:rPr>
          <w:lang w:val="sv-SE"/>
        </w:rPr>
        <w:t>ductus</w:t>
      </w:r>
      <w:proofErr w:type="spellEnd"/>
      <w:r w:rsidR="00F24526">
        <w:rPr>
          <w:lang w:val="sv-SE"/>
        </w:rPr>
        <w:t xml:space="preserve"> </w:t>
      </w:r>
      <w:proofErr w:type="spellStart"/>
      <w:r w:rsidR="00F24526">
        <w:rPr>
          <w:lang w:val="sv-SE"/>
        </w:rPr>
        <w:t>tyroglossolus</w:t>
      </w:r>
      <w:proofErr w:type="spellEnd"/>
      <w:r w:rsidR="003C0EBC">
        <w:rPr>
          <w:lang w:val="sv-SE"/>
        </w:rPr>
        <w:t>),</w:t>
      </w:r>
      <w:r w:rsidR="00A74A61">
        <w:rPr>
          <w:lang w:val="sv-SE"/>
        </w:rPr>
        <w:t xml:space="preserve"> </w:t>
      </w:r>
      <w:r w:rsidR="00C034BC">
        <w:rPr>
          <w:lang w:val="sv-SE"/>
        </w:rPr>
        <w:t xml:space="preserve">(C celler ur </w:t>
      </w:r>
      <w:proofErr w:type="spellStart"/>
      <w:r w:rsidR="00C034BC">
        <w:rPr>
          <w:lang w:val="sv-SE"/>
        </w:rPr>
        <w:t>ultimobrankialkroppen</w:t>
      </w:r>
      <w:proofErr w:type="spellEnd"/>
      <w:r w:rsidR="00C034BC">
        <w:rPr>
          <w:lang w:val="sv-SE"/>
        </w:rPr>
        <w:t>, 5:e gälfickan)</w:t>
      </w:r>
    </w:p>
    <w:p w14:paraId="48E05AD9" w14:textId="77777777" w:rsidR="00A067CD" w:rsidRPr="0025790B" w:rsidRDefault="00A067CD" w:rsidP="0094335A">
      <w:pPr>
        <w:pStyle w:val="paragraph"/>
        <w:spacing w:before="0" w:beforeAutospacing="0" w:after="0" w:afterAutospacing="0"/>
        <w:textAlignment w:val="baseline"/>
        <w:rPr>
          <w:lang w:val="sv-SE"/>
        </w:rPr>
      </w:pPr>
    </w:p>
    <w:p w14:paraId="43A9EA48" w14:textId="37B26CFA" w:rsidR="00785A4A" w:rsidRDefault="00825C10" w:rsidP="00785A4A">
      <w:pPr>
        <w:pStyle w:val="paragraph"/>
        <w:spacing w:before="0" w:beforeAutospacing="0" w:after="0" w:afterAutospacing="0"/>
        <w:textAlignment w:val="baseline"/>
        <w:rPr>
          <w:lang w:val="sv-SE"/>
        </w:rPr>
      </w:pPr>
      <w:proofErr w:type="spellStart"/>
      <w:r>
        <w:rPr>
          <w:lang w:val="sv-SE"/>
        </w:rPr>
        <w:t>ductus</w:t>
      </w:r>
      <w:proofErr w:type="spellEnd"/>
      <w:r>
        <w:rPr>
          <w:lang w:val="sv-SE"/>
        </w:rPr>
        <w:t xml:space="preserve"> </w:t>
      </w:r>
      <w:proofErr w:type="spellStart"/>
      <w:r>
        <w:rPr>
          <w:lang w:val="sv-SE"/>
        </w:rPr>
        <w:t>tyroglossolus</w:t>
      </w:r>
      <w:proofErr w:type="spellEnd"/>
      <w:r>
        <w:rPr>
          <w:lang w:val="sv-SE"/>
        </w:rPr>
        <w:t xml:space="preserve"> kan efterlämna cystor. </w:t>
      </w:r>
    </w:p>
    <w:p w14:paraId="530B9640" w14:textId="7E8FF082" w:rsidR="00825C10" w:rsidRDefault="00825C10" w:rsidP="00785A4A">
      <w:pPr>
        <w:pStyle w:val="paragraph"/>
        <w:spacing w:before="0" w:beforeAutospacing="0" w:after="0" w:afterAutospacing="0"/>
        <w:textAlignment w:val="baseline"/>
        <w:rPr>
          <w:lang w:val="sv-SE"/>
        </w:rPr>
      </w:pPr>
    </w:p>
    <w:p w14:paraId="730AB491" w14:textId="6B87303C" w:rsidR="00825C10" w:rsidRDefault="00825C10" w:rsidP="00785A4A">
      <w:pPr>
        <w:pStyle w:val="paragraph"/>
        <w:spacing w:before="0" w:beforeAutospacing="0" w:after="0" w:afterAutospacing="0"/>
        <w:textAlignment w:val="baseline"/>
        <w:rPr>
          <w:b/>
          <w:bCs/>
          <w:lang w:val="sv-SE"/>
        </w:rPr>
      </w:pPr>
      <w:r>
        <w:rPr>
          <w:b/>
          <w:bCs/>
          <w:lang w:val="sv-SE"/>
        </w:rPr>
        <w:t xml:space="preserve">Binjuren: </w:t>
      </w:r>
    </w:p>
    <w:p w14:paraId="28969BAB" w14:textId="1F84A95C" w:rsidR="007C5BA8" w:rsidRDefault="001159E7" w:rsidP="00785A4A">
      <w:pPr>
        <w:pStyle w:val="paragraph"/>
        <w:spacing w:before="0" w:beforeAutospacing="0" w:after="0" w:afterAutospacing="0"/>
        <w:textAlignment w:val="baseline"/>
        <w:rPr>
          <w:lang w:val="sv-SE"/>
        </w:rPr>
      </w:pPr>
      <w:r>
        <w:rPr>
          <w:lang w:val="sv-SE"/>
        </w:rPr>
        <w:t xml:space="preserve">Binjuremärgen bildas av </w:t>
      </w:r>
      <w:proofErr w:type="spellStart"/>
      <w:r>
        <w:rPr>
          <w:lang w:val="sv-SE"/>
        </w:rPr>
        <w:t>neuralist</w:t>
      </w:r>
      <w:proofErr w:type="spellEnd"/>
      <w:r>
        <w:rPr>
          <w:lang w:val="sv-SE"/>
        </w:rPr>
        <w:t xml:space="preserve"> celler som vandrar </w:t>
      </w:r>
      <w:r w:rsidR="005E1B5C">
        <w:rPr>
          <w:lang w:val="sv-SE"/>
        </w:rPr>
        <w:t xml:space="preserve">från neural plattan (dorsalt) mot </w:t>
      </w:r>
      <w:proofErr w:type="spellStart"/>
      <w:r w:rsidR="005E1B5C">
        <w:rPr>
          <w:lang w:val="sv-SE"/>
        </w:rPr>
        <w:t>ventrikal</w:t>
      </w:r>
      <w:proofErr w:type="spellEnd"/>
      <w:r w:rsidR="005E1B5C">
        <w:rPr>
          <w:lang w:val="sv-SE"/>
        </w:rPr>
        <w:t xml:space="preserve"> delen där den möts med binjurebarken (</w:t>
      </w:r>
      <w:proofErr w:type="spellStart"/>
      <w:r w:rsidR="007C5BA8">
        <w:rPr>
          <w:lang w:val="sv-SE"/>
        </w:rPr>
        <w:t>mesoderm</w:t>
      </w:r>
      <w:proofErr w:type="spellEnd"/>
      <w:r w:rsidR="007C5BA8">
        <w:rPr>
          <w:lang w:val="sv-SE"/>
        </w:rPr>
        <w:t xml:space="preserve"> celler: inväxt av </w:t>
      </w:r>
      <w:proofErr w:type="spellStart"/>
      <w:r w:rsidR="007C5BA8">
        <w:rPr>
          <w:lang w:val="sv-SE"/>
        </w:rPr>
        <w:t>mesotel</w:t>
      </w:r>
      <w:proofErr w:type="spellEnd"/>
      <w:r w:rsidR="007C5BA8">
        <w:rPr>
          <w:lang w:val="sv-SE"/>
        </w:rPr>
        <w:t xml:space="preserve"> (</w:t>
      </w:r>
      <w:proofErr w:type="spellStart"/>
      <w:r w:rsidR="007C5BA8">
        <w:rPr>
          <w:lang w:val="sv-SE"/>
        </w:rPr>
        <w:t>cel</w:t>
      </w:r>
      <w:r w:rsidR="001E7B59">
        <w:rPr>
          <w:lang w:val="sv-SE"/>
        </w:rPr>
        <w:t>om</w:t>
      </w:r>
      <w:proofErr w:type="spellEnd"/>
      <w:r w:rsidR="001E7B59">
        <w:rPr>
          <w:lang w:val="sv-SE"/>
        </w:rPr>
        <w:t>)</w:t>
      </w:r>
      <w:r w:rsidR="007C5BA8">
        <w:rPr>
          <w:lang w:val="sv-SE"/>
        </w:rPr>
        <w:t>)</w:t>
      </w:r>
      <w:r w:rsidR="005E1B5C">
        <w:rPr>
          <w:lang w:val="sv-SE"/>
        </w:rPr>
        <w:t>.</w:t>
      </w:r>
    </w:p>
    <w:p w14:paraId="3F61EFC2" w14:textId="36952D4F" w:rsidR="00EE26D4" w:rsidRDefault="00EE26D4" w:rsidP="00785A4A">
      <w:pPr>
        <w:pStyle w:val="paragraph"/>
        <w:spacing w:before="0" w:beforeAutospacing="0" w:after="0" w:afterAutospacing="0"/>
        <w:textAlignment w:val="baseline"/>
        <w:rPr>
          <w:lang w:val="sv-SE"/>
        </w:rPr>
      </w:pPr>
      <w:r>
        <w:rPr>
          <w:lang w:val="sv-SE"/>
        </w:rPr>
        <w:t>Binjurebarken:</w:t>
      </w:r>
    </w:p>
    <w:p w14:paraId="5F35750B" w14:textId="41EC40F4" w:rsidR="007C5BA8" w:rsidRDefault="00017CA2" w:rsidP="00785A4A">
      <w:pPr>
        <w:pStyle w:val="paragraph"/>
        <w:spacing w:before="0" w:beforeAutospacing="0" w:after="0" w:afterAutospacing="0"/>
        <w:textAlignment w:val="baseline"/>
        <w:rPr>
          <w:lang w:val="sv-SE"/>
        </w:rPr>
      </w:pPr>
      <w:r>
        <w:rPr>
          <w:lang w:val="sv-SE"/>
        </w:rPr>
        <w:t>Fetal bark (</w:t>
      </w:r>
      <w:r w:rsidR="00FC307A">
        <w:rPr>
          <w:lang w:val="sv-SE"/>
        </w:rPr>
        <w:t xml:space="preserve">viktigt för könshormonproduktion under graviditeten och viktigt för </w:t>
      </w:r>
      <w:r w:rsidR="00EE26D4">
        <w:rPr>
          <w:lang w:val="sv-SE"/>
        </w:rPr>
        <w:t>placentafunktion</w:t>
      </w:r>
      <w:r w:rsidR="00FC307A">
        <w:rPr>
          <w:lang w:val="sv-SE"/>
        </w:rPr>
        <w:t>)</w:t>
      </w:r>
    </w:p>
    <w:p w14:paraId="04C47417" w14:textId="68104D6A" w:rsidR="00FC307A" w:rsidRDefault="00FC307A" w:rsidP="00785A4A">
      <w:pPr>
        <w:pStyle w:val="paragraph"/>
        <w:spacing w:before="0" w:beforeAutospacing="0" w:after="0" w:afterAutospacing="0"/>
        <w:textAlignment w:val="baseline"/>
        <w:rPr>
          <w:lang w:val="sv-SE"/>
        </w:rPr>
      </w:pPr>
      <w:r>
        <w:rPr>
          <w:lang w:val="sv-SE"/>
        </w:rPr>
        <w:t xml:space="preserve">Definitiva barken: perifert om den fetala: </w:t>
      </w:r>
      <w:r w:rsidR="001B2A09">
        <w:rPr>
          <w:lang w:val="sv-SE"/>
        </w:rPr>
        <w:t xml:space="preserve">delas upp i zoner: zona </w:t>
      </w:r>
      <w:proofErr w:type="spellStart"/>
      <w:r w:rsidR="001B2A09">
        <w:rPr>
          <w:lang w:val="sv-SE"/>
        </w:rPr>
        <w:t>glomerulosa</w:t>
      </w:r>
      <w:proofErr w:type="spellEnd"/>
      <w:r w:rsidR="001B2A09">
        <w:rPr>
          <w:lang w:val="sv-SE"/>
        </w:rPr>
        <w:t xml:space="preserve">, zona </w:t>
      </w:r>
      <w:proofErr w:type="spellStart"/>
      <w:r w:rsidR="001B2A09">
        <w:rPr>
          <w:lang w:val="sv-SE"/>
        </w:rPr>
        <w:t>fasciculata</w:t>
      </w:r>
      <w:proofErr w:type="spellEnd"/>
      <w:r w:rsidR="001B2A09">
        <w:rPr>
          <w:lang w:val="sv-SE"/>
        </w:rPr>
        <w:t xml:space="preserve">, zona </w:t>
      </w:r>
      <w:proofErr w:type="spellStart"/>
      <w:r w:rsidR="001B2A09">
        <w:rPr>
          <w:lang w:val="sv-SE"/>
        </w:rPr>
        <w:t>reticularis</w:t>
      </w:r>
      <w:proofErr w:type="spellEnd"/>
      <w:r w:rsidR="001B2A09">
        <w:rPr>
          <w:lang w:val="sv-SE"/>
        </w:rPr>
        <w:t xml:space="preserve">. </w:t>
      </w:r>
    </w:p>
    <w:p w14:paraId="5476DB56" w14:textId="6BB746E2" w:rsidR="001B2A09" w:rsidRDefault="001B2A09" w:rsidP="00785A4A">
      <w:pPr>
        <w:pStyle w:val="paragraph"/>
        <w:spacing w:before="0" w:beforeAutospacing="0" w:after="0" w:afterAutospacing="0"/>
        <w:textAlignment w:val="baseline"/>
        <w:rPr>
          <w:lang w:val="sv-SE"/>
        </w:rPr>
      </w:pPr>
      <w:r>
        <w:rPr>
          <w:lang w:val="sv-SE"/>
        </w:rPr>
        <w:t xml:space="preserve">Fetala barken tillbakabildas efter födseln. </w:t>
      </w:r>
    </w:p>
    <w:p w14:paraId="71274303" w14:textId="77777777" w:rsidR="00007F53" w:rsidRDefault="00007F53" w:rsidP="00785A4A">
      <w:pPr>
        <w:pStyle w:val="paragraph"/>
        <w:spacing w:before="0" w:beforeAutospacing="0" w:after="0" w:afterAutospacing="0"/>
        <w:textAlignment w:val="baseline"/>
        <w:rPr>
          <w:lang w:val="sv-SE"/>
        </w:rPr>
      </w:pPr>
    </w:p>
    <w:p w14:paraId="1DAFEA1D" w14:textId="33964D55" w:rsidR="00EE26D4" w:rsidRDefault="00EE26D4" w:rsidP="00785A4A">
      <w:pPr>
        <w:pStyle w:val="paragraph"/>
        <w:spacing w:before="0" w:beforeAutospacing="0" w:after="0" w:afterAutospacing="0"/>
        <w:textAlignment w:val="baseline"/>
        <w:rPr>
          <w:lang w:val="sv-SE"/>
        </w:rPr>
      </w:pPr>
      <w:r>
        <w:rPr>
          <w:lang w:val="sv-SE"/>
        </w:rPr>
        <w:lastRenderedPageBreak/>
        <w:t>Binjuremärgen:</w:t>
      </w:r>
    </w:p>
    <w:p w14:paraId="28219437" w14:textId="283F529A" w:rsidR="00EE26D4" w:rsidRDefault="00007F53" w:rsidP="00785A4A">
      <w:pPr>
        <w:pStyle w:val="paragraph"/>
        <w:spacing w:before="0" w:beforeAutospacing="0" w:after="0" w:afterAutospacing="0"/>
        <w:textAlignment w:val="baseline"/>
        <w:rPr>
          <w:lang w:val="sv-SE"/>
        </w:rPr>
      </w:pPr>
      <w:proofErr w:type="spellStart"/>
      <w:r>
        <w:rPr>
          <w:lang w:val="sv-SE"/>
        </w:rPr>
        <w:t>Ektodermal</w:t>
      </w:r>
      <w:proofErr w:type="spellEnd"/>
      <w:r>
        <w:rPr>
          <w:lang w:val="sv-SE"/>
        </w:rPr>
        <w:t xml:space="preserve">, ur neurallisten. Vandrar fram mot bakre bukväggen. Omsluts av barken. </w:t>
      </w:r>
    </w:p>
    <w:p w14:paraId="3C52501A" w14:textId="51398687" w:rsidR="00825C10" w:rsidRDefault="00825C10" w:rsidP="00785A4A">
      <w:pPr>
        <w:pStyle w:val="paragraph"/>
        <w:spacing w:before="0" w:beforeAutospacing="0" w:after="0" w:afterAutospacing="0"/>
        <w:textAlignment w:val="baseline"/>
        <w:rPr>
          <w:lang w:val="sv-SE"/>
        </w:rPr>
      </w:pPr>
    </w:p>
    <w:p w14:paraId="26EAC655" w14:textId="58D90F76" w:rsidR="00FF0AE9" w:rsidRDefault="00FF0AE9" w:rsidP="00785A4A">
      <w:pPr>
        <w:pStyle w:val="paragraph"/>
        <w:spacing w:before="0" w:beforeAutospacing="0" w:after="0" w:afterAutospacing="0"/>
        <w:textAlignment w:val="baseline"/>
        <w:rPr>
          <w:lang w:val="sv-SE"/>
        </w:rPr>
      </w:pPr>
      <w:proofErr w:type="spellStart"/>
      <w:r>
        <w:rPr>
          <w:lang w:val="sv-SE"/>
        </w:rPr>
        <w:t>Pancreas</w:t>
      </w:r>
      <w:proofErr w:type="spellEnd"/>
      <w:r>
        <w:rPr>
          <w:lang w:val="sv-SE"/>
        </w:rPr>
        <w:t xml:space="preserve"> endokrina celler:</w:t>
      </w:r>
    </w:p>
    <w:p w14:paraId="1A3318B5" w14:textId="5E129703" w:rsidR="00FF0AE9" w:rsidRDefault="00FF0AE9" w:rsidP="00785A4A">
      <w:pPr>
        <w:pStyle w:val="paragraph"/>
        <w:spacing w:before="0" w:beforeAutospacing="0" w:after="0" w:afterAutospacing="0"/>
        <w:textAlignment w:val="baseline"/>
        <w:rPr>
          <w:lang w:val="sv-SE"/>
        </w:rPr>
      </w:pPr>
      <w:proofErr w:type="spellStart"/>
      <w:r>
        <w:rPr>
          <w:lang w:val="sv-SE"/>
        </w:rPr>
        <w:t>Pancreas</w:t>
      </w:r>
      <w:proofErr w:type="spellEnd"/>
      <w:r>
        <w:rPr>
          <w:lang w:val="sv-SE"/>
        </w:rPr>
        <w:t>: knopp ur tarmröret (</w:t>
      </w:r>
      <w:proofErr w:type="spellStart"/>
      <w:r>
        <w:rPr>
          <w:lang w:val="sv-SE"/>
        </w:rPr>
        <w:t>endoderm</w:t>
      </w:r>
      <w:proofErr w:type="spellEnd"/>
      <w:r>
        <w:rPr>
          <w:lang w:val="sv-SE"/>
        </w:rPr>
        <w:t>)</w:t>
      </w:r>
      <w:r w:rsidR="004E2FEB">
        <w:rPr>
          <w:lang w:val="sv-SE"/>
        </w:rPr>
        <w:t xml:space="preserve">, celler determineras senare till endokrin vs </w:t>
      </w:r>
      <w:proofErr w:type="spellStart"/>
      <w:r w:rsidR="004E2FEB">
        <w:rPr>
          <w:lang w:val="sv-SE"/>
        </w:rPr>
        <w:t>exokrin</w:t>
      </w:r>
      <w:proofErr w:type="spellEnd"/>
      <w:r w:rsidR="004E2FEB">
        <w:rPr>
          <w:lang w:val="sv-SE"/>
        </w:rPr>
        <w:t xml:space="preserve">. </w:t>
      </w:r>
    </w:p>
    <w:p w14:paraId="0A382F47" w14:textId="287A5A76" w:rsidR="004E2FEB" w:rsidRDefault="004E2FEB" w:rsidP="00785A4A">
      <w:pPr>
        <w:pStyle w:val="paragraph"/>
        <w:spacing w:before="0" w:beforeAutospacing="0" w:after="0" w:afterAutospacing="0"/>
        <w:textAlignment w:val="baseline"/>
        <w:rPr>
          <w:lang w:val="sv-SE"/>
        </w:rPr>
      </w:pPr>
    </w:p>
    <w:p w14:paraId="78ED2606" w14:textId="77777777" w:rsidR="004E2FEB" w:rsidRPr="00825C10" w:rsidRDefault="004E2FEB" w:rsidP="00785A4A">
      <w:pPr>
        <w:pStyle w:val="paragraph"/>
        <w:spacing w:before="0" w:beforeAutospacing="0" w:after="0" w:afterAutospacing="0"/>
        <w:textAlignment w:val="baseline"/>
        <w:rPr>
          <w:lang w:val="sv-SE"/>
        </w:rPr>
      </w:pPr>
    </w:p>
    <w:p w14:paraId="00DB2E6A" w14:textId="77777777" w:rsidR="00380F37" w:rsidRPr="006329B0" w:rsidRDefault="00380F37" w:rsidP="00FF60E8">
      <w:pPr>
        <w:pBdr>
          <w:bottom w:val="single" w:sz="6" w:space="1" w:color="auto"/>
        </w:pBdr>
        <w:spacing w:after="0"/>
        <w:rPr>
          <w:rFonts w:asciiTheme="majorBidi" w:hAnsiTheme="majorBidi" w:cstheme="majorBidi"/>
          <w:sz w:val="24"/>
          <w:szCs w:val="24"/>
          <w:lang w:val="sv-SE"/>
        </w:rPr>
      </w:pPr>
    </w:p>
    <w:p w14:paraId="0122FE8E" w14:textId="368C3E71" w:rsidR="007B396D" w:rsidRPr="006329B0" w:rsidRDefault="007B396D" w:rsidP="00FF60E8">
      <w:pPr>
        <w:spacing w:after="0"/>
        <w:rPr>
          <w:rFonts w:asciiTheme="majorBidi" w:hAnsiTheme="majorBidi" w:cstheme="majorBidi"/>
          <w:sz w:val="24"/>
          <w:szCs w:val="24"/>
          <w:lang w:val="sv-SE"/>
        </w:rPr>
      </w:pPr>
    </w:p>
    <w:p w14:paraId="3D443903" w14:textId="737423F9" w:rsidR="007B396D" w:rsidRDefault="007B396D" w:rsidP="00FF60E8">
      <w:pPr>
        <w:spacing w:after="0"/>
        <w:rPr>
          <w:rFonts w:asciiTheme="majorBidi" w:hAnsiTheme="majorBidi" w:cstheme="majorBidi"/>
          <w:sz w:val="24"/>
          <w:szCs w:val="24"/>
          <w:lang w:val="sv-SE"/>
        </w:rPr>
      </w:pPr>
      <w:r w:rsidRPr="007B396D">
        <w:rPr>
          <w:rFonts w:asciiTheme="majorBidi" w:hAnsiTheme="majorBidi" w:cstheme="majorBidi"/>
          <w:sz w:val="24"/>
          <w:szCs w:val="24"/>
          <w:highlight w:val="green"/>
          <w:lang w:val="sv-SE"/>
        </w:rPr>
        <w:t>Endokrina och exokrina organs histologi:</w:t>
      </w:r>
    </w:p>
    <w:p w14:paraId="7453B59D" w14:textId="1FE26119" w:rsidR="002F5649" w:rsidRDefault="006F7B2A" w:rsidP="003F60A9">
      <w:pPr>
        <w:spacing w:after="0"/>
        <w:rPr>
          <w:rFonts w:asciiTheme="majorBidi" w:hAnsiTheme="majorBidi" w:cstheme="majorBidi"/>
          <w:sz w:val="24"/>
          <w:szCs w:val="24"/>
          <w:lang w:val="sv-SE"/>
        </w:rPr>
      </w:pPr>
      <w:r>
        <w:rPr>
          <w:rFonts w:asciiTheme="majorBidi" w:hAnsiTheme="majorBidi" w:cstheme="majorBidi"/>
          <w:sz w:val="24"/>
          <w:szCs w:val="24"/>
          <w:lang w:val="sv-SE"/>
        </w:rPr>
        <w:t>(</w:t>
      </w:r>
      <w:r w:rsidR="00456423">
        <w:rPr>
          <w:rFonts w:asciiTheme="majorBidi" w:hAnsiTheme="majorBidi" w:cstheme="majorBidi"/>
          <w:sz w:val="24"/>
          <w:szCs w:val="24"/>
          <w:lang w:val="sv-SE"/>
        </w:rPr>
        <w:t xml:space="preserve">Funktionella vävnaden i alla organ kallas </w:t>
      </w:r>
      <w:proofErr w:type="spellStart"/>
      <w:r w:rsidR="00456423">
        <w:rPr>
          <w:rFonts w:asciiTheme="majorBidi" w:hAnsiTheme="majorBidi" w:cstheme="majorBidi"/>
          <w:sz w:val="24"/>
          <w:szCs w:val="24"/>
          <w:lang w:val="sv-SE"/>
        </w:rPr>
        <w:t>parenchyma</w:t>
      </w:r>
      <w:proofErr w:type="spellEnd"/>
      <w:r w:rsidR="00456423">
        <w:rPr>
          <w:rFonts w:asciiTheme="majorBidi" w:hAnsiTheme="majorBidi" w:cstheme="majorBidi"/>
          <w:sz w:val="24"/>
          <w:szCs w:val="24"/>
          <w:lang w:val="sv-SE"/>
        </w:rPr>
        <w:t>.</w:t>
      </w:r>
      <w:r>
        <w:rPr>
          <w:rFonts w:asciiTheme="majorBidi" w:hAnsiTheme="majorBidi" w:cstheme="majorBidi"/>
          <w:sz w:val="24"/>
          <w:szCs w:val="24"/>
          <w:lang w:val="sv-SE"/>
        </w:rPr>
        <w:t>)</w:t>
      </w:r>
    </w:p>
    <w:p w14:paraId="397B10A2" w14:textId="0EB18679" w:rsidR="00A63D42" w:rsidRPr="006F7B2A" w:rsidRDefault="006F7B2A" w:rsidP="006F7B2A">
      <w:pPr>
        <w:spacing w:after="0"/>
        <w:rPr>
          <w:rFonts w:asciiTheme="majorBidi" w:hAnsiTheme="majorBidi" w:cstheme="majorBidi"/>
          <w:b/>
          <w:bCs/>
          <w:sz w:val="24"/>
          <w:szCs w:val="24"/>
          <w:lang w:val="sv-SE"/>
        </w:rPr>
      </w:pPr>
      <w:r w:rsidRPr="006F7B2A">
        <w:rPr>
          <w:rFonts w:asciiTheme="majorBidi" w:hAnsiTheme="majorBidi" w:cstheme="majorBidi"/>
          <w:b/>
          <w:bCs/>
          <w:sz w:val="24"/>
          <w:szCs w:val="24"/>
          <w:lang w:val="sv-SE"/>
        </w:rPr>
        <w:t>Hypofysen:</w:t>
      </w:r>
      <w:r w:rsidR="00456423" w:rsidRPr="006F7B2A">
        <w:rPr>
          <w:rFonts w:asciiTheme="majorBidi" w:hAnsiTheme="majorBidi" w:cstheme="majorBidi"/>
          <w:b/>
          <w:bCs/>
          <w:sz w:val="24"/>
          <w:szCs w:val="24"/>
          <w:lang w:val="sv-SE"/>
        </w:rPr>
        <w:t xml:space="preserve"> </w:t>
      </w:r>
    </w:p>
    <w:p w14:paraId="1279A7DD" w14:textId="1B537437" w:rsidR="00A62A01" w:rsidRDefault="006F7B2A" w:rsidP="00985271">
      <w:pPr>
        <w:spacing w:after="0"/>
        <w:rPr>
          <w:rFonts w:asciiTheme="majorBidi" w:hAnsiTheme="majorBidi" w:cstheme="majorBidi"/>
          <w:sz w:val="24"/>
          <w:szCs w:val="24"/>
          <w:lang w:val="sv-SE"/>
        </w:rPr>
      </w:pPr>
      <w:r>
        <w:rPr>
          <w:rFonts w:asciiTheme="majorBidi" w:hAnsiTheme="majorBidi" w:cstheme="majorBidi"/>
          <w:sz w:val="24"/>
          <w:szCs w:val="24"/>
          <w:lang w:val="sv-SE"/>
        </w:rPr>
        <w:t xml:space="preserve">Sitter under </w:t>
      </w:r>
      <w:proofErr w:type="spellStart"/>
      <w:r>
        <w:rPr>
          <w:rFonts w:asciiTheme="majorBidi" w:hAnsiTheme="majorBidi" w:cstheme="majorBidi"/>
          <w:sz w:val="24"/>
          <w:szCs w:val="24"/>
          <w:lang w:val="sv-SE"/>
        </w:rPr>
        <w:t>hypothalamus</w:t>
      </w:r>
      <w:proofErr w:type="spellEnd"/>
      <w:r>
        <w:rPr>
          <w:rFonts w:asciiTheme="majorBidi" w:hAnsiTheme="majorBidi" w:cstheme="majorBidi"/>
          <w:sz w:val="24"/>
          <w:szCs w:val="24"/>
          <w:lang w:val="sv-SE"/>
        </w:rPr>
        <w:t xml:space="preserve">. </w:t>
      </w:r>
      <w:r w:rsidR="002E4819">
        <w:rPr>
          <w:rFonts w:asciiTheme="majorBidi" w:hAnsiTheme="majorBidi" w:cstheme="majorBidi"/>
          <w:sz w:val="24"/>
          <w:szCs w:val="24"/>
          <w:lang w:val="sv-SE"/>
        </w:rPr>
        <w:t xml:space="preserve">Består av två lober, adenohypofys och </w:t>
      </w:r>
      <w:proofErr w:type="spellStart"/>
      <w:r w:rsidR="002E4819">
        <w:rPr>
          <w:rFonts w:asciiTheme="majorBidi" w:hAnsiTheme="majorBidi" w:cstheme="majorBidi"/>
          <w:sz w:val="24"/>
          <w:szCs w:val="24"/>
          <w:lang w:val="sv-SE"/>
        </w:rPr>
        <w:t>neurohypofysen</w:t>
      </w:r>
      <w:proofErr w:type="spellEnd"/>
      <w:r w:rsidR="002E4819">
        <w:rPr>
          <w:rFonts w:asciiTheme="majorBidi" w:hAnsiTheme="majorBidi" w:cstheme="majorBidi"/>
          <w:sz w:val="24"/>
          <w:szCs w:val="24"/>
          <w:lang w:val="sv-SE"/>
        </w:rPr>
        <w:t xml:space="preserve">. </w:t>
      </w:r>
    </w:p>
    <w:p w14:paraId="1AF0E0B3" w14:textId="6C82B3D1" w:rsidR="008B296D" w:rsidRDefault="00C02733" w:rsidP="008B296D">
      <w:pPr>
        <w:spacing w:after="0"/>
        <w:rPr>
          <w:rFonts w:asciiTheme="majorBidi" w:hAnsiTheme="majorBidi" w:cstheme="majorBidi"/>
          <w:sz w:val="24"/>
          <w:szCs w:val="24"/>
          <w:lang w:val="sv-SE"/>
        </w:rPr>
      </w:pPr>
      <w:proofErr w:type="spellStart"/>
      <w:r>
        <w:rPr>
          <w:rFonts w:asciiTheme="majorBidi" w:hAnsiTheme="majorBidi" w:cstheme="majorBidi"/>
          <w:sz w:val="24"/>
          <w:szCs w:val="24"/>
          <w:lang w:val="sv-SE"/>
        </w:rPr>
        <w:t>Neurohypofysen</w:t>
      </w:r>
      <w:proofErr w:type="spellEnd"/>
      <w:r>
        <w:rPr>
          <w:rFonts w:asciiTheme="majorBidi" w:hAnsiTheme="majorBidi" w:cstheme="majorBidi"/>
          <w:sz w:val="24"/>
          <w:szCs w:val="24"/>
          <w:lang w:val="sv-SE"/>
        </w:rPr>
        <w:t>/pars</w:t>
      </w:r>
      <w:r w:rsidR="008B296D">
        <w:rPr>
          <w:rFonts w:asciiTheme="majorBidi" w:hAnsiTheme="majorBidi" w:cstheme="majorBidi"/>
          <w:sz w:val="24"/>
          <w:szCs w:val="24"/>
          <w:lang w:val="sv-SE"/>
        </w:rPr>
        <w:t xml:space="preserve"> </w:t>
      </w:r>
      <w:proofErr w:type="spellStart"/>
      <w:r>
        <w:rPr>
          <w:rFonts w:asciiTheme="majorBidi" w:hAnsiTheme="majorBidi" w:cstheme="majorBidi"/>
          <w:sz w:val="24"/>
          <w:szCs w:val="24"/>
          <w:lang w:val="sv-SE"/>
        </w:rPr>
        <w:t>nervosa</w:t>
      </w:r>
      <w:proofErr w:type="spellEnd"/>
      <w:r w:rsidR="00A02D3C">
        <w:rPr>
          <w:rFonts w:asciiTheme="majorBidi" w:hAnsiTheme="majorBidi" w:cstheme="majorBidi"/>
          <w:sz w:val="24"/>
          <w:szCs w:val="24"/>
          <w:lang w:val="sv-SE"/>
        </w:rPr>
        <w:t>:</w:t>
      </w:r>
    </w:p>
    <w:p w14:paraId="6D395800" w14:textId="7E051251" w:rsidR="00A02D3C" w:rsidRDefault="00A02D3C" w:rsidP="00A02D3C">
      <w:pPr>
        <w:pStyle w:val="ListParagraph"/>
        <w:numPr>
          <w:ilvl w:val="1"/>
          <w:numId w:val="55"/>
        </w:numPr>
        <w:spacing w:after="0"/>
        <w:rPr>
          <w:rFonts w:asciiTheme="majorBidi" w:hAnsiTheme="majorBidi" w:cstheme="majorBidi"/>
          <w:sz w:val="24"/>
          <w:szCs w:val="24"/>
          <w:lang w:val="sv-SE"/>
        </w:rPr>
      </w:pPr>
      <w:proofErr w:type="spellStart"/>
      <w:r>
        <w:rPr>
          <w:rFonts w:asciiTheme="majorBidi" w:hAnsiTheme="majorBidi" w:cstheme="majorBidi"/>
          <w:sz w:val="24"/>
          <w:szCs w:val="24"/>
          <w:lang w:val="sv-SE"/>
        </w:rPr>
        <w:t>Axon</w:t>
      </w:r>
      <w:proofErr w:type="spellEnd"/>
      <w:r>
        <w:rPr>
          <w:rFonts w:asciiTheme="majorBidi" w:hAnsiTheme="majorBidi" w:cstheme="majorBidi"/>
          <w:sz w:val="24"/>
          <w:szCs w:val="24"/>
          <w:lang w:val="sv-SE"/>
        </w:rPr>
        <w:t xml:space="preserve"> med </w:t>
      </w:r>
      <w:proofErr w:type="spellStart"/>
      <w:r>
        <w:rPr>
          <w:rFonts w:asciiTheme="majorBidi" w:hAnsiTheme="majorBidi" w:cstheme="majorBidi"/>
          <w:sz w:val="24"/>
          <w:szCs w:val="24"/>
          <w:lang w:val="sv-SE"/>
        </w:rPr>
        <w:t>pituicyter</w:t>
      </w:r>
      <w:proofErr w:type="spellEnd"/>
      <w:r>
        <w:rPr>
          <w:rFonts w:asciiTheme="majorBidi" w:hAnsiTheme="majorBidi" w:cstheme="majorBidi"/>
          <w:sz w:val="24"/>
          <w:szCs w:val="24"/>
          <w:lang w:val="sv-SE"/>
        </w:rPr>
        <w:t xml:space="preserve"> (stödjeceller)</w:t>
      </w:r>
    </w:p>
    <w:p w14:paraId="239C9C66" w14:textId="313D39A9" w:rsidR="005D6697" w:rsidRDefault="005D6697" w:rsidP="00A02D3C">
      <w:pPr>
        <w:pStyle w:val="ListParagraph"/>
        <w:numPr>
          <w:ilvl w:val="1"/>
          <w:numId w:val="55"/>
        </w:numPr>
        <w:spacing w:after="0"/>
        <w:rPr>
          <w:rFonts w:asciiTheme="majorBidi" w:hAnsiTheme="majorBidi" w:cstheme="majorBidi"/>
          <w:sz w:val="24"/>
          <w:szCs w:val="24"/>
          <w:lang w:val="sv-SE"/>
        </w:rPr>
      </w:pPr>
      <w:proofErr w:type="spellStart"/>
      <w:r>
        <w:rPr>
          <w:rFonts w:asciiTheme="majorBidi" w:hAnsiTheme="majorBidi" w:cstheme="majorBidi"/>
          <w:sz w:val="24"/>
          <w:szCs w:val="24"/>
          <w:lang w:val="sv-SE"/>
        </w:rPr>
        <w:t>Herringskroppar</w:t>
      </w:r>
      <w:proofErr w:type="spellEnd"/>
      <w:r w:rsidR="009E5FE5">
        <w:rPr>
          <w:rFonts w:asciiTheme="majorBidi" w:hAnsiTheme="majorBidi" w:cstheme="majorBidi"/>
          <w:sz w:val="24"/>
          <w:szCs w:val="24"/>
          <w:lang w:val="sv-SE"/>
        </w:rPr>
        <w:t xml:space="preserve"> (ansamling av hormoner, ingen kärna)</w:t>
      </w:r>
    </w:p>
    <w:p w14:paraId="14D9C46A" w14:textId="68568EA1" w:rsidR="00AC1A3C" w:rsidRPr="00EF224C" w:rsidRDefault="00AC1A3C" w:rsidP="00AC1A3C">
      <w:pPr>
        <w:spacing w:after="0"/>
        <w:rPr>
          <w:rFonts w:asciiTheme="majorBidi" w:hAnsiTheme="majorBidi" w:cstheme="majorBidi"/>
          <w:sz w:val="24"/>
          <w:szCs w:val="24"/>
          <w:lang w:val="sv-SE"/>
        </w:rPr>
      </w:pPr>
      <w:r w:rsidRPr="00EF224C">
        <w:rPr>
          <w:rFonts w:asciiTheme="majorBidi" w:hAnsiTheme="majorBidi" w:cstheme="majorBidi"/>
          <w:sz w:val="24"/>
          <w:szCs w:val="24"/>
          <w:lang w:val="sv-SE"/>
        </w:rPr>
        <w:t>Pars intermedia</w:t>
      </w:r>
      <w:r w:rsidR="00EF224C" w:rsidRPr="00EF224C">
        <w:rPr>
          <w:rFonts w:asciiTheme="majorBidi" w:hAnsiTheme="majorBidi" w:cstheme="majorBidi"/>
          <w:sz w:val="24"/>
          <w:szCs w:val="24"/>
          <w:lang w:val="sv-SE"/>
        </w:rPr>
        <w:t xml:space="preserve">: </w:t>
      </w:r>
    </w:p>
    <w:p w14:paraId="6501C99C" w14:textId="4EE479A7" w:rsidR="008B296D" w:rsidRPr="00EF224C" w:rsidRDefault="00A07464" w:rsidP="008B296D">
      <w:pPr>
        <w:spacing w:after="0"/>
        <w:rPr>
          <w:rFonts w:asciiTheme="majorBidi" w:hAnsiTheme="majorBidi" w:cstheme="majorBidi"/>
          <w:sz w:val="24"/>
          <w:szCs w:val="24"/>
          <w:lang w:val="sv-SE"/>
        </w:rPr>
      </w:pPr>
      <w:proofErr w:type="spellStart"/>
      <w:r w:rsidRPr="00EF224C">
        <w:rPr>
          <w:rFonts w:asciiTheme="majorBidi" w:hAnsiTheme="majorBidi" w:cstheme="majorBidi"/>
          <w:sz w:val="24"/>
          <w:szCs w:val="24"/>
          <w:lang w:val="sv-SE"/>
        </w:rPr>
        <w:t>Adenohypofysen</w:t>
      </w:r>
      <w:proofErr w:type="spellEnd"/>
      <w:r w:rsidRPr="00EF224C">
        <w:rPr>
          <w:rFonts w:asciiTheme="majorBidi" w:hAnsiTheme="majorBidi" w:cstheme="majorBidi"/>
          <w:sz w:val="24"/>
          <w:szCs w:val="24"/>
          <w:lang w:val="sv-SE"/>
        </w:rPr>
        <w:t xml:space="preserve">/ </w:t>
      </w:r>
      <w:r w:rsidR="009C487A" w:rsidRPr="00EF224C">
        <w:rPr>
          <w:rFonts w:asciiTheme="majorBidi" w:hAnsiTheme="majorBidi" w:cstheme="majorBidi"/>
          <w:sz w:val="24"/>
          <w:szCs w:val="24"/>
          <w:lang w:val="sv-SE"/>
        </w:rPr>
        <w:t>par</w:t>
      </w:r>
      <w:r w:rsidR="00AE5241" w:rsidRPr="00EF224C">
        <w:rPr>
          <w:rFonts w:asciiTheme="majorBidi" w:hAnsiTheme="majorBidi" w:cstheme="majorBidi"/>
          <w:sz w:val="24"/>
          <w:szCs w:val="24"/>
          <w:lang w:val="sv-SE"/>
        </w:rPr>
        <w:t>s</w:t>
      </w:r>
      <w:r w:rsidR="009C487A" w:rsidRPr="00EF224C">
        <w:rPr>
          <w:rFonts w:asciiTheme="majorBidi" w:hAnsiTheme="majorBidi" w:cstheme="majorBidi"/>
          <w:sz w:val="24"/>
          <w:szCs w:val="24"/>
          <w:lang w:val="sv-SE"/>
        </w:rPr>
        <w:t xml:space="preserve"> </w:t>
      </w:r>
      <w:proofErr w:type="spellStart"/>
      <w:r w:rsidR="009C487A" w:rsidRPr="00EF224C">
        <w:rPr>
          <w:rFonts w:asciiTheme="majorBidi" w:hAnsiTheme="majorBidi" w:cstheme="majorBidi"/>
          <w:sz w:val="24"/>
          <w:szCs w:val="24"/>
          <w:lang w:val="sv-SE"/>
        </w:rPr>
        <w:t>distalis</w:t>
      </w:r>
      <w:proofErr w:type="spellEnd"/>
      <w:r w:rsidR="009C487A" w:rsidRPr="00EF224C">
        <w:rPr>
          <w:rFonts w:asciiTheme="majorBidi" w:hAnsiTheme="majorBidi" w:cstheme="majorBidi"/>
          <w:sz w:val="24"/>
          <w:szCs w:val="24"/>
          <w:lang w:val="sv-SE"/>
        </w:rPr>
        <w:t xml:space="preserve"> </w:t>
      </w:r>
    </w:p>
    <w:p w14:paraId="17112D22" w14:textId="3E11ABF9" w:rsidR="00FA20B2" w:rsidRDefault="004D3951" w:rsidP="005D6697">
      <w:pPr>
        <w:pStyle w:val="ListParagraph"/>
        <w:numPr>
          <w:ilvl w:val="1"/>
          <w:numId w:val="55"/>
        </w:numPr>
        <w:pBdr>
          <w:bottom w:val="single" w:sz="6" w:space="1" w:color="auto"/>
        </w:pBdr>
        <w:spacing w:after="0"/>
        <w:rPr>
          <w:rFonts w:asciiTheme="majorBidi" w:eastAsia="Times New Roman" w:hAnsiTheme="majorBidi" w:cstheme="majorBidi"/>
          <w:color w:val="000000" w:themeColor="text1"/>
          <w:sz w:val="24"/>
          <w:szCs w:val="24"/>
          <w:lang w:val="sv-SE"/>
        </w:rPr>
      </w:pPr>
      <w:proofErr w:type="spellStart"/>
      <w:r>
        <w:rPr>
          <w:rFonts w:asciiTheme="majorBidi" w:eastAsia="Times New Roman" w:hAnsiTheme="majorBidi" w:cstheme="majorBidi"/>
          <w:color w:val="000000" w:themeColor="text1"/>
          <w:sz w:val="24"/>
          <w:szCs w:val="24"/>
          <w:lang w:val="sv-SE"/>
        </w:rPr>
        <w:t>Kromofoba</w:t>
      </w:r>
      <w:proofErr w:type="spellEnd"/>
      <w:r>
        <w:rPr>
          <w:rFonts w:asciiTheme="majorBidi" w:eastAsia="Times New Roman" w:hAnsiTheme="majorBidi" w:cstheme="majorBidi"/>
          <w:color w:val="000000" w:themeColor="text1"/>
          <w:sz w:val="24"/>
          <w:szCs w:val="24"/>
          <w:lang w:val="sv-SE"/>
        </w:rPr>
        <w:t xml:space="preserve"> celler (Ej hormon</w:t>
      </w:r>
      <w:r w:rsidR="00026494">
        <w:rPr>
          <w:rFonts w:asciiTheme="majorBidi" w:eastAsia="Times New Roman" w:hAnsiTheme="majorBidi" w:cstheme="majorBidi"/>
          <w:color w:val="000000" w:themeColor="text1"/>
          <w:sz w:val="24"/>
          <w:szCs w:val="24"/>
          <w:lang w:val="sv-SE"/>
        </w:rPr>
        <w:t>, gillar ej färg</w:t>
      </w:r>
      <w:r>
        <w:rPr>
          <w:rFonts w:asciiTheme="majorBidi" w:eastAsia="Times New Roman" w:hAnsiTheme="majorBidi" w:cstheme="majorBidi"/>
          <w:color w:val="000000" w:themeColor="text1"/>
          <w:sz w:val="24"/>
          <w:szCs w:val="24"/>
          <w:lang w:val="sv-SE"/>
        </w:rPr>
        <w:t>)</w:t>
      </w:r>
    </w:p>
    <w:p w14:paraId="467FACFB" w14:textId="46FF336B" w:rsidR="004D3951" w:rsidRDefault="004D3951" w:rsidP="005D6697">
      <w:pPr>
        <w:pStyle w:val="ListParagraph"/>
        <w:numPr>
          <w:ilvl w:val="1"/>
          <w:numId w:val="55"/>
        </w:numPr>
        <w:pBdr>
          <w:bottom w:val="single" w:sz="6" w:space="1" w:color="auto"/>
        </w:pBdr>
        <w:spacing w:after="0"/>
        <w:rPr>
          <w:rFonts w:asciiTheme="majorBidi" w:eastAsia="Times New Roman" w:hAnsiTheme="majorBidi" w:cstheme="majorBidi"/>
          <w:color w:val="000000" w:themeColor="text1"/>
          <w:sz w:val="24"/>
          <w:szCs w:val="24"/>
          <w:lang w:val="sv-SE"/>
        </w:rPr>
      </w:pPr>
      <w:r>
        <w:rPr>
          <w:rFonts w:asciiTheme="majorBidi" w:eastAsia="Times New Roman" w:hAnsiTheme="majorBidi" w:cstheme="majorBidi"/>
          <w:color w:val="000000" w:themeColor="text1"/>
          <w:sz w:val="24"/>
          <w:szCs w:val="24"/>
          <w:lang w:val="sv-SE"/>
        </w:rPr>
        <w:t>Kromofina celler (producerar hormon och gillar färg)</w:t>
      </w:r>
      <w:r w:rsidR="00CE42F2">
        <w:rPr>
          <w:rFonts w:asciiTheme="majorBidi" w:eastAsia="Times New Roman" w:hAnsiTheme="majorBidi" w:cstheme="majorBidi"/>
          <w:color w:val="000000" w:themeColor="text1"/>
          <w:sz w:val="24"/>
          <w:szCs w:val="24"/>
          <w:lang w:val="sv-SE"/>
        </w:rPr>
        <w:t xml:space="preserve">: </w:t>
      </w:r>
      <w:proofErr w:type="spellStart"/>
      <w:r w:rsidR="00CE42F2">
        <w:rPr>
          <w:rFonts w:asciiTheme="majorBidi" w:eastAsia="Times New Roman" w:hAnsiTheme="majorBidi" w:cstheme="majorBidi"/>
          <w:color w:val="000000" w:themeColor="text1"/>
          <w:sz w:val="24"/>
          <w:szCs w:val="24"/>
          <w:lang w:val="sv-SE"/>
        </w:rPr>
        <w:t>acidofila</w:t>
      </w:r>
      <w:proofErr w:type="spellEnd"/>
      <w:r w:rsidR="00CE42F2">
        <w:rPr>
          <w:rFonts w:asciiTheme="majorBidi" w:eastAsia="Times New Roman" w:hAnsiTheme="majorBidi" w:cstheme="majorBidi"/>
          <w:color w:val="000000" w:themeColor="text1"/>
          <w:sz w:val="24"/>
          <w:szCs w:val="24"/>
          <w:lang w:val="sv-SE"/>
        </w:rPr>
        <w:t xml:space="preserve"> (rosa) och basofila (</w:t>
      </w:r>
      <w:r w:rsidR="00C86D02">
        <w:rPr>
          <w:rFonts w:asciiTheme="majorBidi" w:eastAsia="Times New Roman" w:hAnsiTheme="majorBidi" w:cstheme="majorBidi"/>
          <w:color w:val="000000" w:themeColor="text1"/>
          <w:sz w:val="24"/>
          <w:szCs w:val="24"/>
          <w:lang w:val="sv-SE"/>
        </w:rPr>
        <w:t>lila)</w:t>
      </w:r>
    </w:p>
    <w:p w14:paraId="045F1FAB" w14:textId="560DE321" w:rsidR="00EF224C" w:rsidRDefault="00026494" w:rsidP="00EF224C">
      <w:pPr>
        <w:pStyle w:val="ListParagraph"/>
        <w:numPr>
          <w:ilvl w:val="1"/>
          <w:numId w:val="55"/>
        </w:numPr>
        <w:pBdr>
          <w:bottom w:val="single" w:sz="6" w:space="1" w:color="auto"/>
        </w:pBdr>
        <w:spacing w:after="0"/>
        <w:rPr>
          <w:rFonts w:asciiTheme="majorBidi" w:eastAsia="Times New Roman" w:hAnsiTheme="majorBidi" w:cstheme="majorBidi"/>
          <w:color w:val="000000" w:themeColor="text1"/>
          <w:sz w:val="24"/>
          <w:szCs w:val="24"/>
          <w:lang w:val="sv-SE"/>
        </w:rPr>
      </w:pPr>
      <w:r w:rsidRPr="00026494">
        <w:rPr>
          <w:rFonts w:asciiTheme="majorBidi" w:eastAsia="Times New Roman" w:hAnsiTheme="majorBidi" w:cstheme="majorBidi"/>
          <w:color w:val="000000" w:themeColor="text1"/>
          <w:sz w:val="24"/>
          <w:szCs w:val="24"/>
          <w:lang w:val="sv-SE"/>
        </w:rPr>
        <w:t xml:space="preserve">Basofila celler producerar ACTH, TSH och FSH/LH medan </w:t>
      </w:r>
      <w:proofErr w:type="spellStart"/>
      <w:r w:rsidRPr="00026494">
        <w:rPr>
          <w:rFonts w:asciiTheme="majorBidi" w:eastAsia="Times New Roman" w:hAnsiTheme="majorBidi" w:cstheme="majorBidi"/>
          <w:color w:val="000000" w:themeColor="text1"/>
          <w:sz w:val="24"/>
          <w:szCs w:val="24"/>
          <w:lang w:val="sv-SE"/>
        </w:rPr>
        <w:t>acidofila</w:t>
      </w:r>
      <w:proofErr w:type="spellEnd"/>
      <w:r w:rsidRPr="00026494">
        <w:rPr>
          <w:rFonts w:asciiTheme="majorBidi" w:eastAsia="Times New Roman" w:hAnsiTheme="majorBidi" w:cstheme="majorBidi"/>
          <w:color w:val="000000" w:themeColor="text1"/>
          <w:sz w:val="24"/>
          <w:szCs w:val="24"/>
          <w:lang w:val="sv-SE"/>
        </w:rPr>
        <w:t xml:space="preserve"> producerar GH och prolakti</w:t>
      </w:r>
      <w:r w:rsidR="00EF224C">
        <w:rPr>
          <w:rFonts w:asciiTheme="majorBidi" w:eastAsia="Times New Roman" w:hAnsiTheme="majorBidi" w:cstheme="majorBidi"/>
          <w:color w:val="000000" w:themeColor="text1"/>
          <w:sz w:val="24"/>
          <w:szCs w:val="24"/>
          <w:lang w:val="sv-SE"/>
        </w:rPr>
        <w:t>n.</w:t>
      </w:r>
    </w:p>
    <w:p w14:paraId="6DCF4BAB" w14:textId="24567C85" w:rsidR="00EF224C" w:rsidRPr="00C32A2D" w:rsidRDefault="00EF224C" w:rsidP="00EF224C">
      <w:pPr>
        <w:pBdr>
          <w:bottom w:val="single" w:sz="6" w:space="1" w:color="auto"/>
        </w:pBdr>
        <w:spacing w:after="0"/>
        <w:rPr>
          <w:rFonts w:asciiTheme="majorBidi" w:eastAsia="Times New Roman" w:hAnsiTheme="majorBidi" w:cstheme="majorBidi"/>
          <w:b/>
          <w:bCs/>
          <w:color w:val="000000" w:themeColor="text1"/>
          <w:sz w:val="24"/>
          <w:szCs w:val="24"/>
          <w:lang w:val="sv-SE"/>
        </w:rPr>
      </w:pPr>
      <w:proofErr w:type="spellStart"/>
      <w:r w:rsidRPr="00C32A2D">
        <w:rPr>
          <w:rFonts w:asciiTheme="majorBidi" w:eastAsia="Times New Roman" w:hAnsiTheme="majorBidi" w:cstheme="majorBidi"/>
          <w:b/>
          <w:bCs/>
          <w:color w:val="000000" w:themeColor="text1"/>
          <w:sz w:val="24"/>
          <w:szCs w:val="24"/>
          <w:lang w:val="sv-SE"/>
        </w:rPr>
        <w:t>Tyreoidea</w:t>
      </w:r>
      <w:proofErr w:type="spellEnd"/>
      <w:r w:rsidRPr="00C32A2D">
        <w:rPr>
          <w:rFonts w:asciiTheme="majorBidi" w:eastAsia="Times New Roman" w:hAnsiTheme="majorBidi" w:cstheme="majorBidi"/>
          <w:b/>
          <w:bCs/>
          <w:color w:val="000000" w:themeColor="text1"/>
          <w:sz w:val="24"/>
          <w:szCs w:val="24"/>
          <w:lang w:val="sv-SE"/>
        </w:rPr>
        <w:t>:</w:t>
      </w:r>
      <w:r w:rsidR="003F0F77">
        <w:rPr>
          <w:rFonts w:asciiTheme="majorBidi" w:eastAsia="Times New Roman" w:hAnsiTheme="majorBidi" w:cstheme="majorBidi"/>
          <w:b/>
          <w:bCs/>
          <w:color w:val="000000" w:themeColor="text1"/>
          <w:sz w:val="24"/>
          <w:szCs w:val="24"/>
          <w:lang w:val="sv-SE"/>
        </w:rPr>
        <w:t xml:space="preserve"> </w:t>
      </w:r>
      <w:proofErr w:type="spellStart"/>
      <w:r w:rsidR="003F0F77" w:rsidRPr="003F0F77">
        <w:rPr>
          <w:rFonts w:asciiTheme="majorBidi" w:hAnsiTheme="majorBidi" w:cstheme="majorBidi"/>
          <w:sz w:val="24"/>
          <w:szCs w:val="24"/>
          <w:lang w:val="sv-SE"/>
        </w:rPr>
        <w:t>endoderm</w:t>
      </w:r>
      <w:proofErr w:type="spellEnd"/>
    </w:p>
    <w:p w14:paraId="261555B3" w14:textId="388E284D" w:rsidR="00513A13" w:rsidRDefault="00513A13" w:rsidP="00EF224C">
      <w:pPr>
        <w:pBdr>
          <w:bottom w:val="single" w:sz="6" w:space="1" w:color="auto"/>
        </w:pBdr>
        <w:spacing w:after="0"/>
        <w:rPr>
          <w:rFonts w:asciiTheme="majorBidi" w:eastAsia="Times New Roman" w:hAnsiTheme="majorBidi" w:cstheme="majorBidi"/>
          <w:color w:val="000000" w:themeColor="text1"/>
          <w:sz w:val="24"/>
          <w:szCs w:val="24"/>
          <w:lang w:val="sv-SE"/>
        </w:rPr>
      </w:pPr>
      <w:r>
        <w:rPr>
          <w:rFonts w:asciiTheme="majorBidi" w:eastAsia="Times New Roman" w:hAnsiTheme="majorBidi" w:cstheme="majorBidi"/>
          <w:color w:val="000000" w:themeColor="text1"/>
          <w:sz w:val="24"/>
          <w:szCs w:val="24"/>
          <w:lang w:val="sv-SE"/>
        </w:rPr>
        <w:t xml:space="preserve">Bindvävskapsel, </w:t>
      </w:r>
      <w:proofErr w:type="spellStart"/>
      <w:r>
        <w:rPr>
          <w:rFonts w:asciiTheme="majorBidi" w:eastAsia="Times New Roman" w:hAnsiTheme="majorBidi" w:cstheme="majorBidi"/>
          <w:color w:val="000000" w:themeColor="text1"/>
          <w:sz w:val="24"/>
          <w:szCs w:val="24"/>
          <w:lang w:val="sv-SE"/>
        </w:rPr>
        <w:t>bindvävssepta</w:t>
      </w:r>
      <w:proofErr w:type="spellEnd"/>
      <w:r>
        <w:rPr>
          <w:rFonts w:asciiTheme="majorBidi" w:eastAsia="Times New Roman" w:hAnsiTheme="majorBidi" w:cstheme="majorBidi"/>
          <w:color w:val="000000" w:themeColor="text1"/>
          <w:sz w:val="24"/>
          <w:szCs w:val="24"/>
          <w:lang w:val="sv-SE"/>
        </w:rPr>
        <w:t xml:space="preserve"> som separerar </w:t>
      </w:r>
      <w:proofErr w:type="spellStart"/>
      <w:r>
        <w:rPr>
          <w:rFonts w:asciiTheme="majorBidi" w:eastAsia="Times New Roman" w:hAnsiTheme="majorBidi" w:cstheme="majorBidi"/>
          <w:color w:val="000000" w:themeColor="text1"/>
          <w:sz w:val="24"/>
          <w:szCs w:val="24"/>
          <w:lang w:val="sv-SE"/>
        </w:rPr>
        <w:t>lobuli</w:t>
      </w:r>
      <w:proofErr w:type="spellEnd"/>
      <w:r>
        <w:rPr>
          <w:rFonts w:asciiTheme="majorBidi" w:eastAsia="Times New Roman" w:hAnsiTheme="majorBidi" w:cstheme="majorBidi"/>
          <w:color w:val="000000" w:themeColor="text1"/>
          <w:sz w:val="24"/>
          <w:szCs w:val="24"/>
          <w:lang w:val="sv-SE"/>
        </w:rPr>
        <w:t>.</w:t>
      </w:r>
      <w:r w:rsidR="003361C4">
        <w:rPr>
          <w:rFonts w:asciiTheme="majorBidi" w:eastAsia="Times New Roman" w:hAnsiTheme="majorBidi" w:cstheme="majorBidi"/>
          <w:color w:val="000000" w:themeColor="text1"/>
          <w:sz w:val="24"/>
          <w:szCs w:val="24"/>
          <w:lang w:val="sv-SE"/>
        </w:rPr>
        <w:t xml:space="preserve"> Blåsor kallas för folliklar.</w:t>
      </w:r>
      <w:r w:rsidR="001338CF">
        <w:rPr>
          <w:rFonts w:asciiTheme="majorBidi" w:eastAsia="Times New Roman" w:hAnsiTheme="majorBidi" w:cstheme="majorBidi"/>
          <w:color w:val="000000" w:themeColor="text1"/>
          <w:sz w:val="24"/>
          <w:szCs w:val="24"/>
          <w:lang w:val="sv-SE"/>
        </w:rPr>
        <w:t xml:space="preserve"> Cellerna runt</w:t>
      </w:r>
      <w:r>
        <w:rPr>
          <w:rFonts w:asciiTheme="majorBidi" w:eastAsia="Times New Roman" w:hAnsiTheme="majorBidi" w:cstheme="majorBidi"/>
          <w:color w:val="000000" w:themeColor="text1"/>
          <w:sz w:val="24"/>
          <w:szCs w:val="24"/>
          <w:lang w:val="sv-SE"/>
        </w:rPr>
        <w:t xml:space="preserve"> </w:t>
      </w:r>
      <w:r w:rsidR="001338CF">
        <w:rPr>
          <w:rFonts w:asciiTheme="majorBidi" w:eastAsia="Times New Roman" w:hAnsiTheme="majorBidi" w:cstheme="majorBidi"/>
          <w:color w:val="000000" w:themeColor="text1"/>
          <w:sz w:val="24"/>
          <w:szCs w:val="24"/>
          <w:lang w:val="sv-SE"/>
        </w:rPr>
        <w:t>b</w:t>
      </w:r>
      <w:r>
        <w:rPr>
          <w:rFonts w:asciiTheme="majorBidi" w:eastAsia="Times New Roman" w:hAnsiTheme="majorBidi" w:cstheme="majorBidi"/>
          <w:color w:val="000000" w:themeColor="text1"/>
          <w:sz w:val="24"/>
          <w:szCs w:val="24"/>
          <w:lang w:val="sv-SE"/>
        </w:rPr>
        <w:t>låsorna kallas för follik</w:t>
      </w:r>
      <w:r w:rsidR="003361C4">
        <w:rPr>
          <w:rFonts w:asciiTheme="majorBidi" w:eastAsia="Times New Roman" w:hAnsiTheme="majorBidi" w:cstheme="majorBidi"/>
          <w:color w:val="000000" w:themeColor="text1"/>
          <w:sz w:val="24"/>
          <w:szCs w:val="24"/>
          <w:lang w:val="sv-SE"/>
        </w:rPr>
        <w:t>elceller</w:t>
      </w:r>
      <w:r>
        <w:rPr>
          <w:rFonts w:asciiTheme="majorBidi" w:eastAsia="Times New Roman" w:hAnsiTheme="majorBidi" w:cstheme="majorBidi"/>
          <w:color w:val="000000" w:themeColor="text1"/>
          <w:sz w:val="24"/>
          <w:szCs w:val="24"/>
          <w:lang w:val="sv-SE"/>
        </w:rPr>
        <w:t xml:space="preserve"> (kubiskt till cylindriskt epitel-bildar hormon)</w:t>
      </w:r>
    </w:p>
    <w:p w14:paraId="18393F7D" w14:textId="037EF29E" w:rsidR="001338CF" w:rsidRDefault="001338CF" w:rsidP="00EF224C">
      <w:pPr>
        <w:pBdr>
          <w:bottom w:val="single" w:sz="6" w:space="1" w:color="auto"/>
        </w:pBdr>
        <w:spacing w:after="0"/>
        <w:rPr>
          <w:rFonts w:asciiTheme="majorBidi" w:eastAsia="Times New Roman" w:hAnsiTheme="majorBidi" w:cstheme="majorBidi"/>
          <w:color w:val="000000" w:themeColor="text1"/>
          <w:sz w:val="24"/>
          <w:szCs w:val="24"/>
          <w:lang w:val="sv-SE"/>
        </w:rPr>
      </w:pPr>
      <w:r>
        <w:rPr>
          <w:rFonts w:asciiTheme="majorBidi" w:eastAsia="Times New Roman" w:hAnsiTheme="majorBidi" w:cstheme="majorBidi"/>
          <w:color w:val="000000" w:themeColor="text1"/>
          <w:sz w:val="24"/>
          <w:szCs w:val="24"/>
          <w:lang w:val="sv-SE"/>
        </w:rPr>
        <w:t>Mitten av blåsorna: Kolloid-lagrar hormon</w:t>
      </w:r>
    </w:p>
    <w:p w14:paraId="4702C77D" w14:textId="47D2BAEA" w:rsidR="001338CF" w:rsidRDefault="00A6291B" w:rsidP="00EF224C">
      <w:pPr>
        <w:pBdr>
          <w:bottom w:val="single" w:sz="6" w:space="1" w:color="auto"/>
        </w:pBdr>
        <w:spacing w:after="0"/>
        <w:rPr>
          <w:rFonts w:asciiTheme="majorBidi" w:eastAsia="Times New Roman" w:hAnsiTheme="majorBidi" w:cstheme="majorBidi"/>
          <w:color w:val="000000" w:themeColor="text1"/>
          <w:sz w:val="24"/>
          <w:szCs w:val="24"/>
          <w:lang w:val="sv-SE"/>
        </w:rPr>
      </w:pPr>
      <w:proofErr w:type="spellStart"/>
      <w:r>
        <w:rPr>
          <w:rFonts w:asciiTheme="majorBidi" w:eastAsia="Times New Roman" w:hAnsiTheme="majorBidi" w:cstheme="majorBidi"/>
          <w:color w:val="000000" w:themeColor="text1"/>
          <w:sz w:val="24"/>
          <w:szCs w:val="24"/>
          <w:lang w:val="sv-SE"/>
        </w:rPr>
        <w:t>Parafollikulära</w:t>
      </w:r>
      <w:proofErr w:type="spellEnd"/>
      <w:r>
        <w:rPr>
          <w:rFonts w:asciiTheme="majorBidi" w:eastAsia="Times New Roman" w:hAnsiTheme="majorBidi" w:cstheme="majorBidi"/>
          <w:color w:val="000000" w:themeColor="text1"/>
          <w:sz w:val="24"/>
          <w:szCs w:val="24"/>
          <w:lang w:val="sv-SE"/>
        </w:rPr>
        <w:t xml:space="preserve"> celler/C-celler</w:t>
      </w:r>
      <w:r w:rsidR="00622BD7">
        <w:rPr>
          <w:rFonts w:asciiTheme="majorBidi" w:eastAsia="Times New Roman" w:hAnsiTheme="majorBidi" w:cstheme="majorBidi"/>
          <w:color w:val="000000" w:themeColor="text1"/>
          <w:sz w:val="24"/>
          <w:szCs w:val="24"/>
          <w:lang w:val="sv-SE"/>
        </w:rPr>
        <w:t xml:space="preserve"> (utanför folliklar, lite större och blekare)</w:t>
      </w:r>
    </w:p>
    <w:p w14:paraId="23363EF8" w14:textId="731A7FF7" w:rsidR="00C32A2D" w:rsidRDefault="00C32A2D" w:rsidP="00EF224C">
      <w:pPr>
        <w:pBdr>
          <w:bottom w:val="single" w:sz="6" w:space="1" w:color="auto"/>
        </w:pBdr>
        <w:spacing w:after="0"/>
        <w:rPr>
          <w:rFonts w:asciiTheme="majorBidi" w:eastAsia="Times New Roman" w:hAnsiTheme="majorBidi" w:cstheme="majorBidi"/>
          <w:color w:val="000000" w:themeColor="text1"/>
          <w:sz w:val="24"/>
          <w:szCs w:val="24"/>
          <w:lang w:val="sv-SE"/>
        </w:rPr>
      </w:pPr>
    </w:p>
    <w:p w14:paraId="5AAC18B2" w14:textId="0571A5D5" w:rsidR="00C32A2D" w:rsidRPr="009A5387" w:rsidRDefault="00C32A2D" w:rsidP="00EF224C">
      <w:pPr>
        <w:pBdr>
          <w:bottom w:val="single" w:sz="6" w:space="1" w:color="auto"/>
        </w:pBdr>
        <w:spacing w:after="0"/>
        <w:rPr>
          <w:rFonts w:asciiTheme="majorBidi" w:eastAsia="Times New Roman" w:hAnsiTheme="majorBidi" w:cstheme="majorBidi"/>
          <w:b/>
          <w:bCs/>
          <w:color w:val="000000" w:themeColor="text1"/>
          <w:sz w:val="24"/>
          <w:szCs w:val="24"/>
          <w:lang w:val="sv-SE"/>
        </w:rPr>
      </w:pPr>
      <w:r w:rsidRPr="009A5387">
        <w:rPr>
          <w:rFonts w:asciiTheme="majorBidi" w:eastAsia="Times New Roman" w:hAnsiTheme="majorBidi" w:cstheme="majorBidi"/>
          <w:b/>
          <w:bCs/>
          <w:color w:val="000000" w:themeColor="text1"/>
          <w:sz w:val="24"/>
          <w:szCs w:val="24"/>
          <w:lang w:val="sv-SE"/>
        </w:rPr>
        <w:t>Binjure:</w:t>
      </w:r>
    </w:p>
    <w:p w14:paraId="73F37D45" w14:textId="79F4017D" w:rsidR="00C32A2D" w:rsidRDefault="00C32A2D" w:rsidP="00EF224C">
      <w:pPr>
        <w:pBdr>
          <w:bottom w:val="single" w:sz="6" w:space="1" w:color="auto"/>
        </w:pBdr>
        <w:spacing w:after="0"/>
        <w:rPr>
          <w:rFonts w:asciiTheme="majorBidi" w:eastAsia="Times New Roman" w:hAnsiTheme="majorBidi" w:cstheme="majorBidi"/>
          <w:color w:val="000000" w:themeColor="text1"/>
          <w:sz w:val="24"/>
          <w:szCs w:val="24"/>
          <w:lang w:val="sv-SE"/>
        </w:rPr>
      </w:pPr>
      <w:proofErr w:type="gramStart"/>
      <w:r>
        <w:rPr>
          <w:rFonts w:asciiTheme="majorBidi" w:eastAsia="Times New Roman" w:hAnsiTheme="majorBidi" w:cstheme="majorBidi"/>
          <w:color w:val="000000" w:themeColor="text1"/>
          <w:sz w:val="24"/>
          <w:szCs w:val="24"/>
          <w:lang w:val="sv-SE"/>
        </w:rPr>
        <w:t xml:space="preserve">Två </w:t>
      </w:r>
      <w:proofErr w:type="spellStart"/>
      <w:r>
        <w:rPr>
          <w:rFonts w:asciiTheme="majorBidi" w:eastAsia="Times New Roman" w:hAnsiTheme="majorBidi" w:cstheme="majorBidi"/>
          <w:color w:val="000000" w:themeColor="text1"/>
          <w:sz w:val="24"/>
          <w:szCs w:val="24"/>
          <w:lang w:val="sv-SE"/>
        </w:rPr>
        <w:t>st</w:t>
      </w:r>
      <w:proofErr w:type="spellEnd"/>
      <w:proofErr w:type="gramEnd"/>
      <w:r>
        <w:rPr>
          <w:rFonts w:asciiTheme="majorBidi" w:eastAsia="Times New Roman" w:hAnsiTheme="majorBidi" w:cstheme="majorBidi"/>
          <w:color w:val="000000" w:themeColor="text1"/>
          <w:sz w:val="24"/>
          <w:szCs w:val="24"/>
          <w:lang w:val="sv-SE"/>
        </w:rPr>
        <w:t xml:space="preserve"> som sitter, sitter på var och en njure. </w:t>
      </w:r>
    </w:p>
    <w:p w14:paraId="20EA128C" w14:textId="0569151E" w:rsidR="00C32A2D" w:rsidRDefault="00C32A2D" w:rsidP="00EF224C">
      <w:pPr>
        <w:pBdr>
          <w:bottom w:val="single" w:sz="6" w:space="1" w:color="auto"/>
        </w:pBdr>
        <w:spacing w:after="0"/>
        <w:rPr>
          <w:rFonts w:asciiTheme="majorBidi" w:eastAsia="Times New Roman" w:hAnsiTheme="majorBidi" w:cstheme="majorBidi"/>
          <w:color w:val="000000" w:themeColor="text1"/>
          <w:sz w:val="24"/>
          <w:szCs w:val="24"/>
          <w:lang w:val="sv-SE"/>
        </w:rPr>
      </w:pPr>
      <w:r>
        <w:rPr>
          <w:rFonts w:asciiTheme="majorBidi" w:eastAsia="Times New Roman" w:hAnsiTheme="majorBidi" w:cstheme="majorBidi"/>
          <w:color w:val="000000" w:themeColor="text1"/>
          <w:sz w:val="24"/>
          <w:szCs w:val="24"/>
          <w:lang w:val="sv-SE"/>
        </w:rPr>
        <w:t>Bindvävskapsel</w:t>
      </w:r>
    </w:p>
    <w:p w14:paraId="1A877D64" w14:textId="25B6A635" w:rsidR="00FD1401" w:rsidRDefault="00C32A2D" w:rsidP="00EF224C">
      <w:pPr>
        <w:pBdr>
          <w:bottom w:val="single" w:sz="6" w:space="1" w:color="auto"/>
        </w:pBdr>
        <w:spacing w:after="0"/>
        <w:rPr>
          <w:rFonts w:asciiTheme="majorBidi" w:eastAsia="Times New Roman" w:hAnsiTheme="majorBidi" w:cstheme="majorBidi"/>
          <w:color w:val="000000" w:themeColor="text1"/>
          <w:sz w:val="24"/>
          <w:szCs w:val="24"/>
          <w:lang w:val="sv-SE"/>
        </w:rPr>
      </w:pPr>
      <w:r>
        <w:rPr>
          <w:rFonts w:asciiTheme="majorBidi" w:eastAsia="Times New Roman" w:hAnsiTheme="majorBidi" w:cstheme="majorBidi"/>
          <w:color w:val="000000" w:themeColor="text1"/>
          <w:sz w:val="24"/>
          <w:szCs w:val="24"/>
          <w:lang w:val="sv-SE"/>
        </w:rPr>
        <w:t>Cortex</w:t>
      </w:r>
      <w:r w:rsidR="0086332E">
        <w:rPr>
          <w:rFonts w:asciiTheme="majorBidi" w:eastAsia="Times New Roman" w:hAnsiTheme="majorBidi" w:cstheme="majorBidi"/>
          <w:color w:val="000000" w:themeColor="text1"/>
          <w:sz w:val="24"/>
          <w:szCs w:val="24"/>
          <w:lang w:val="sv-SE"/>
        </w:rPr>
        <w:t xml:space="preserve">: -zona </w:t>
      </w:r>
      <w:proofErr w:type="spellStart"/>
      <w:r w:rsidR="0086332E">
        <w:rPr>
          <w:rFonts w:asciiTheme="majorBidi" w:eastAsia="Times New Roman" w:hAnsiTheme="majorBidi" w:cstheme="majorBidi"/>
          <w:color w:val="000000" w:themeColor="text1"/>
          <w:sz w:val="24"/>
          <w:szCs w:val="24"/>
          <w:lang w:val="sv-SE"/>
        </w:rPr>
        <w:t>glomerulosa</w:t>
      </w:r>
      <w:proofErr w:type="spellEnd"/>
      <w:r w:rsidR="00604A5F">
        <w:rPr>
          <w:rFonts w:asciiTheme="majorBidi" w:eastAsia="Times New Roman" w:hAnsiTheme="majorBidi" w:cstheme="majorBidi"/>
          <w:color w:val="000000" w:themeColor="text1"/>
          <w:sz w:val="24"/>
          <w:szCs w:val="24"/>
          <w:lang w:val="sv-SE"/>
        </w:rPr>
        <w:t xml:space="preserve"> (mineralkortikoider</w:t>
      </w:r>
      <w:r w:rsidR="001171A5">
        <w:rPr>
          <w:rFonts w:asciiTheme="majorBidi" w:eastAsia="Times New Roman" w:hAnsiTheme="majorBidi" w:cstheme="majorBidi"/>
          <w:color w:val="000000" w:themeColor="text1"/>
          <w:sz w:val="24"/>
          <w:szCs w:val="24"/>
          <w:lang w:val="sv-SE"/>
        </w:rPr>
        <w:t>/</w:t>
      </w:r>
      <w:r w:rsidR="009976F4">
        <w:rPr>
          <w:rFonts w:asciiTheme="majorBidi" w:eastAsia="Times New Roman" w:hAnsiTheme="majorBidi" w:cstheme="majorBidi"/>
          <w:color w:val="000000" w:themeColor="text1"/>
          <w:sz w:val="24"/>
          <w:szCs w:val="24"/>
          <w:lang w:val="sv-SE"/>
        </w:rPr>
        <w:t>aldosteron</w:t>
      </w:r>
      <w:r w:rsidR="00604A5F">
        <w:rPr>
          <w:rFonts w:asciiTheme="majorBidi" w:eastAsia="Times New Roman" w:hAnsiTheme="majorBidi" w:cstheme="majorBidi"/>
          <w:color w:val="000000" w:themeColor="text1"/>
          <w:sz w:val="24"/>
          <w:szCs w:val="24"/>
          <w:lang w:val="sv-SE"/>
        </w:rPr>
        <w:t>)</w:t>
      </w:r>
      <w:r w:rsidR="0086332E">
        <w:rPr>
          <w:rFonts w:asciiTheme="majorBidi" w:eastAsia="Times New Roman" w:hAnsiTheme="majorBidi" w:cstheme="majorBidi"/>
          <w:color w:val="000000" w:themeColor="text1"/>
          <w:sz w:val="24"/>
          <w:szCs w:val="24"/>
          <w:lang w:val="sv-SE"/>
        </w:rPr>
        <w:t xml:space="preserve">, </w:t>
      </w:r>
    </w:p>
    <w:p w14:paraId="756D40E1" w14:textId="4DE30A7E" w:rsidR="00C32A2D" w:rsidRDefault="0086332E" w:rsidP="00EF224C">
      <w:pPr>
        <w:pBdr>
          <w:bottom w:val="single" w:sz="6" w:space="1" w:color="auto"/>
        </w:pBdr>
        <w:spacing w:after="0"/>
        <w:rPr>
          <w:rFonts w:asciiTheme="majorBidi" w:eastAsia="Times New Roman" w:hAnsiTheme="majorBidi" w:cstheme="majorBidi"/>
          <w:color w:val="000000" w:themeColor="text1"/>
          <w:sz w:val="24"/>
          <w:szCs w:val="24"/>
          <w:lang w:val="sv-SE"/>
        </w:rPr>
      </w:pPr>
      <w:r>
        <w:rPr>
          <w:rFonts w:asciiTheme="majorBidi" w:eastAsia="Times New Roman" w:hAnsiTheme="majorBidi" w:cstheme="majorBidi"/>
          <w:color w:val="000000" w:themeColor="text1"/>
          <w:sz w:val="24"/>
          <w:szCs w:val="24"/>
          <w:lang w:val="sv-SE"/>
        </w:rPr>
        <w:t xml:space="preserve">zona </w:t>
      </w:r>
      <w:proofErr w:type="spellStart"/>
      <w:r w:rsidR="009976F4">
        <w:rPr>
          <w:rFonts w:asciiTheme="majorBidi" w:eastAsia="Times New Roman" w:hAnsiTheme="majorBidi" w:cstheme="majorBidi"/>
          <w:color w:val="000000" w:themeColor="text1"/>
          <w:sz w:val="24"/>
          <w:szCs w:val="24"/>
          <w:lang w:val="sv-SE"/>
        </w:rPr>
        <w:t>fasciculata</w:t>
      </w:r>
      <w:proofErr w:type="spellEnd"/>
      <w:r w:rsidR="009976F4">
        <w:rPr>
          <w:rFonts w:asciiTheme="majorBidi" w:eastAsia="Times New Roman" w:hAnsiTheme="majorBidi" w:cstheme="majorBidi"/>
          <w:color w:val="000000" w:themeColor="text1"/>
          <w:sz w:val="24"/>
          <w:szCs w:val="24"/>
          <w:lang w:val="sv-SE"/>
        </w:rPr>
        <w:t xml:space="preserve"> (</w:t>
      </w:r>
      <w:r w:rsidR="00FD1401">
        <w:rPr>
          <w:rFonts w:asciiTheme="majorBidi" w:eastAsia="Times New Roman" w:hAnsiTheme="majorBidi" w:cstheme="majorBidi"/>
          <w:color w:val="000000" w:themeColor="text1"/>
          <w:sz w:val="24"/>
          <w:szCs w:val="24"/>
          <w:lang w:val="sv-SE"/>
        </w:rPr>
        <w:t xml:space="preserve">större celler) &amp; zona </w:t>
      </w:r>
      <w:proofErr w:type="spellStart"/>
      <w:r w:rsidR="00FD1401">
        <w:rPr>
          <w:rFonts w:asciiTheme="majorBidi" w:eastAsia="Times New Roman" w:hAnsiTheme="majorBidi" w:cstheme="majorBidi"/>
          <w:color w:val="000000" w:themeColor="text1"/>
          <w:sz w:val="24"/>
          <w:szCs w:val="24"/>
          <w:lang w:val="sv-SE"/>
        </w:rPr>
        <w:t>reticularis</w:t>
      </w:r>
      <w:proofErr w:type="spellEnd"/>
      <w:r w:rsidR="00604A5F">
        <w:rPr>
          <w:rFonts w:asciiTheme="majorBidi" w:eastAsia="Times New Roman" w:hAnsiTheme="majorBidi" w:cstheme="majorBidi"/>
          <w:color w:val="000000" w:themeColor="text1"/>
          <w:sz w:val="24"/>
          <w:szCs w:val="24"/>
          <w:lang w:val="sv-SE"/>
        </w:rPr>
        <w:t xml:space="preserve"> (</w:t>
      </w:r>
      <w:proofErr w:type="spellStart"/>
      <w:r w:rsidR="00FD62CC">
        <w:rPr>
          <w:rFonts w:asciiTheme="majorBidi" w:eastAsia="Times New Roman" w:hAnsiTheme="majorBidi" w:cstheme="majorBidi"/>
          <w:color w:val="000000" w:themeColor="text1"/>
          <w:sz w:val="24"/>
          <w:szCs w:val="24"/>
          <w:lang w:val="sv-SE"/>
        </w:rPr>
        <w:t>glukokortikoider</w:t>
      </w:r>
      <w:proofErr w:type="spellEnd"/>
      <w:r w:rsidR="001171A5">
        <w:rPr>
          <w:rFonts w:asciiTheme="majorBidi" w:eastAsia="Times New Roman" w:hAnsiTheme="majorBidi" w:cstheme="majorBidi"/>
          <w:color w:val="000000" w:themeColor="text1"/>
          <w:sz w:val="24"/>
          <w:szCs w:val="24"/>
          <w:lang w:val="sv-SE"/>
        </w:rPr>
        <w:t>/kortisol</w:t>
      </w:r>
      <w:r w:rsidR="00FD62CC">
        <w:rPr>
          <w:rFonts w:asciiTheme="majorBidi" w:eastAsia="Times New Roman" w:hAnsiTheme="majorBidi" w:cstheme="majorBidi"/>
          <w:color w:val="000000" w:themeColor="text1"/>
          <w:sz w:val="24"/>
          <w:szCs w:val="24"/>
          <w:lang w:val="sv-SE"/>
        </w:rPr>
        <w:t>)</w:t>
      </w:r>
      <w:r w:rsidR="00604A5F">
        <w:rPr>
          <w:rFonts w:asciiTheme="majorBidi" w:eastAsia="Times New Roman" w:hAnsiTheme="majorBidi" w:cstheme="majorBidi"/>
          <w:color w:val="000000" w:themeColor="text1"/>
          <w:sz w:val="24"/>
          <w:szCs w:val="24"/>
          <w:lang w:val="sv-SE"/>
        </w:rPr>
        <w:t xml:space="preserve"> </w:t>
      </w:r>
      <w:r w:rsidR="00FD62CC">
        <w:rPr>
          <w:rFonts w:asciiTheme="majorBidi" w:eastAsia="Times New Roman" w:hAnsiTheme="majorBidi" w:cstheme="majorBidi"/>
          <w:color w:val="000000" w:themeColor="text1"/>
          <w:sz w:val="24"/>
          <w:szCs w:val="24"/>
          <w:lang w:val="sv-SE"/>
        </w:rPr>
        <w:t>(könshormoner</w:t>
      </w:r>
      <w:r w:rsidR="00FD2986">
        <w:rPr>
          <w:rFonts w:asciiTheme="majorBidi" w:eastAsia="Times New Roman" w:hAnsiTheme="majorBidi" w:cstheme="majorBidi"/>
          <w:color w:val="000000" w:themeColor="text1"/>
          <w:sz w:val="24"/>
          <w:szCs w:val="24"/>
          <w:lang w:val="sv-SE"/>
        </w:rPr>
        <w:t>/androgener</w:t>
      </w:r>
      <w:r w:rsidR="00FD62CC">
        <w:rPr>
          <w:rFonts w:asciiTheme="majorBidi" w:eastAsia="Times New Roman" w:hAnsiTheme="majorBidi" w:cstheme="majorBidi"/>
          <w:color w:val="000000" w:themeColor="text1"/>
          <w:sz w:val="24"/>
          <w:szCs w:val="24"/>
          <w:lang w:val="sv-SE"/>
        </w:rPr>
        <w:t>)</w:t>
      </w:r>
    </w:p>
    <w:p w14:paraId="653F0F3A" w14:textId="3F381237" w:rsidR="009A5387" w:rsidRDefault="009A5387" w:rsidP="00EF224C">
      <w:pPr>
        <w:pBdr>
          <w:bottom w:val="single" w:sz="6" w:space="1" w:color="auto"/>
        </w:pBdr>
        <w:spacing w:after="0"/>
        <w:rPr>
          <w:rFonts w:asciiTheme="majorBidi" w:eastAsia="Times New Roman" w:hAnsiTheme="majorBidi" w:cstheme="majorBidi"/>
          <w:color w:val="000000" w:themeColor="text1"/>
          <w:sz w:val="24"/>
          <w:szCs w:val="24"/>
          <w:lang w:val="sv-SE"/>
        </w:rPr>
      </w:pPr>
    </w:p>
    <w:p w14:paraId="651FA244" w14:textId="16993352" w:rsidR="009A5387" w:rsidRDefault="009A5387" w:rsidP="00EF224C">
      <w:pPr>
        <w:pBdr>
          <w:bottom w:val="single" w:sz="6" w:space="1" w:color="auto"/>
        </w:pBdr>
        <w:spacing w:after="0"/>
        <w:rPr>
          <w:rFonts w:asciiTheme="majorBidi" w:eastAsia="Times New Roman" w:hAnsiTheme="majorBidi" w:cstheme="majorBidi"/>
          <w:color w:val="000000" w:themeColor="text1"/>
          <w:sz w:val="24"/>
          <w:szCs w:val="24"/>
          <w:lang w:val="sv-SE"/>
        </w:rPr>
      </w:pPr>
      <w:r>
        <w:rPr>
          <w:rFonts w:asciiTheme="majorBidi" w:eastAsia="Times New Roman" w:hAnsiTheme="majorBidi" w:cstheme="majorBidi"/>
          <w:color w:val="000000" w:themeColor="text1"/>
          <w:sz w:val="24"/>
          <w:szCs w:val="24"/>
          <w:lang w:val="sv-SE"/>
        </w:rPr>
        <w:t>Medulla</w:t>
      </w:r>
      <w:r w:rsidR="00491268">
        <w:rPr>
          <w:rFonts w:asciiTheme="majorBidi" w:eastAsia="Times New Roman" w:hAnsiTheme="majorBidi" w:cstheme="majorBidi"/>
          <w:color w:val="000000" w:themeColor="text1"/>
          <w:sz w:val="24"/>
          <w:szCs w:val="24"/>
          <w:lang w:val="sv-SE"/>
        </w:rPr>
        <w:t xml:space="preserve"> (på mitten)</w:t>
      </w:r>
      <w:r w:rsidR="00433772">
        <w:rPr>
          <w:rFonts w:asciiTheme="majorBidi" w:eastAsia="Times New Roman" w:hAnsiTheme="majorBidi" w:cstheme="majorBidi"/>
          <w:color w:val="000000" w:themeColor="text1"/>
          <w:sz w:val="24"/>
          <w:szCs w:val="24"/>
          <w:lang w:val="sv-SE"/>
        </w:rPr>
        <w:t xml:space="preserve">: </w:t>
      </w:r>
      <w:proofErr w:type="spellStart"/>
      <w:r w:rsidR="00433772">
        <w:rPr>
          <w:rFonts w:asciiTheme="majorBidi" w:eastAsia="Times New Roman" w:hAnsiTheme="majorBidi" w:cstheme="majorBidi"/>
          <w:color w:val="000000" w:themeColor="text1"/>
          <w:sz w:val="24"/>
          <w:szCs w:val="24"/>
          <w:lang w:val="sv-SE"/>
        </w:rPr>
        <w:t>kromaffina</w:t>
      </w:r>
      <w:proofErr w:type="spellEnd"/>
      <w:r w:rsidR="00433772">
        <w:rPr>
          <w:rFonts w:asciiTheme="majorBidi" w:eastAsia="Times New Roman" w:hAnsiTheme="majorBidi" w:cstheme="majorBidi"/>
          <w:color w:val="000000" w:themeColor="text1"/>
          <w:sz w:val="24"/>
          <w:szCs w:val="24"/>
          <w:lang w:val="sv-SE"/>
        </w:rPr>
        <w:t xml:space="preserve"> celler</w:t>
      </w:r>
      <w:r w:rsidR="0002495A">
        <w:rPr>
          <w:rFonts w:asciiTheme="majorBidi" w:eastAsia="Times New Roman" w:hAnsiTheme="majorBidi" w:cstheme="majorBidi"/>
          <w:color w:val="000000" w:themeColor="text1"/>
          <w:sz w:val="24"/>
          <w:szCs w:val="24"/>
          <w:lang w:val="sv-SE"/>
        </w:rPr>
        <w:t xml:space="preserve"> (runt venerna)</w:t>
      </w:r>
      <w:r w:rsidR="00433772">
        <w:rPr>
          <w:rFonts w:asciiTheme="majorBidi" w:eastAsia="Times New Roman" w:hAnsiTheme="majorBidi" w:cstheme="majorBidi"/>
          <w:color w:val="000000" w:themeColor="text1"/>
          <w:sz w:val="24"/>
          <w:szCs w:val="24"/>
          <w:lang w:val="sv-SE"/>
        </w:rPr>
        <w:t xml:space="preserve">, ganglieceller med </w:t>
      </w:r>
      <w:proofErr w:type="spellStart"/>
      <w:r w:rsidR="00433772">
        <w:rPr>
          <w:rFonts w:asciiTheme="majorBidi" w:eastAsia="Times New Roman" w:hAnsiTheme="majorBidi" w:cstheme="majorBidi"/>
          <w:color w:val="000000" w:themeColor="text1"/>
          <w:sz w:val="24"/>
          <w:szCs w:val="24"/>
          <w:lang w:val="sv-SE"/>
        </w:rPr>
        <w:t>nukleol</w:t>
      </w:r>
      <w:proofErr w:type="spellEnd"/>
      <w:r w:rsidR="00433772">
        <w:rPr>
          <w:rFonts w:asciiTheme="majorBidi" w:eastAsia="Times New Roman" w:hAnsiTheme="majorBidi" w:cstheme="majorBidi"/>
          <w:color w:val="000000" w:themeColor="text1"/>
          <w:sz w:val="24"/>
          <w:szCs w:val="24"/>
          <w:lang w:val="sv-SE"/>
        </w:rPr>
        <w:t xml:space="preserve">, rikligt med vener. </w:t>
      </w:r>
    </w:p>
    <w:p w14:paraId="0E528312" w14:textId="0E7AF873" w:rsidR="008824A8" w:rsidRDefault="008824A8" w:rsidP="00EF224C">
      <w:pPr>
        <w:pBdr>
          <w:bottom w:val="single" w:sz="6" w:space="1" w:color="auto"/>
        </w:pBdr>
        <w:spacing w:after="0"/>
        <w:rPr>
          <w:rFonts w:asciiTheme="majorBidi" w:eastAsia="Times New Roman" w:hAnsiTheme="majorBidi" w:cstheme="majorBidi"/>
          <w:color w:val="000000" w:themeColor="text1"/>
          <w:sz w:val="24"/>
          <w:szCs w:val="24"/>
          <w:lang w:val="sv-SE"/>
        </w:rPr>
      </w:pPr>
    </w:p>
    <w:p w14:paraId="1E99FC04" w14:textId="77777777" w:rsidR="008824A8" w:rsidRDefault="008824A8" w:rsidP="00EF224C">
      <w:pPr>
        <w:pBdr>
          <w:bottom w:val="single" w:sz="6" w:space="1" w:color="auto"/>
        </w:pBdr>
        <w:spacing w:after="0"/>
        <w:rPr>
          <w:rFonts w:asciiTheme="majorBidi" w:eastAsia="Times New Roman" w:hAnsiTheme="majorBidi" w:cstheme="majorBidi"/>
          <w:color w:val="000000" w:themeColor="text1"/>
          <w:sz w:val="24"/>
          <w:szCs w:val="24"/>
          <w:lang w:val="sv-SE"/>
        </w:rPr>
      </w:pPr>
    </w:p>
    <w:p w14:paraId="059291A9" w14:textId="77777777" w:rsidR="008824A8" w:rsidRDefault="008824A8" w:rsidP="009F30F4">
      <w:pPr>
        <w:spacing w:after="0"/>
        <w:rPr>
          <w:rFonts w:asciiTheme="majorBidi" w:eastAsia="Times New Roman" w:hAnsiTheme="majorBidi" w:cstheme="majorBidi"/>
          <w:color w:val="000000" w:themeColor="text1"/>
          <w:sz w:val="24"/>
          <w:szCs w:val="24"/>
          <w:lang w:val="sv-SE"/>
        </w:rPr>
      </w:pPr>
    </w:p>
    <w:p w14:paraId="5F067A93" w14:textId="66289966" w:rsidR="008824A8" w:rsidRDefault="008824A8" w:rsidP="009F30F4">
      <w:pPr>
        <w:spacing w:after="0"/>
        <w:rPr>
          <w:rFonts w:asciiTheme="majorBidi" w:eastAsia="Times New Roman" w:hAnsiTheme="majorBidi" w:cstheme="majorBidi"/>
          <w:color w:val="000000" w:themeColor="text1"/>
          <w:sz w:val="24"/>
          <w:szCs w:val="24"/>
          <w:lang w:val="sv-SE"/>
        </w:rPr>
      </w:pPr>
    </w:p>
    <w:p w14:paraId="3E91C322" w14:textId="78F7CA76" w:rsidR="008A403D" w:rsidRDefault="008A403D" w:rsidP="009F30F4">
      <w:pPr>
        <w:spacing w:after="0"/>
        <w:rPr>
          <w:rFonts w:asciiTheme="majorBidi" w:eastAsia="Times New Roman" w:hAnsiTheme="majorBidi" w:cstheme="majorBidi"/>
          <w:color w:val="000000" w:themeColor="text1"/>
          <w:sz w:val="24"/>
          <w:szCs w:val="24"/>
          <w:lang w:val="sv-SE"/>
        </w:rPr>
      </w:pPr>
    </w:p>
    <w:p w14:paraId="551F0C46" w14:textId="2326B991" w:rsidR="008A403D" w:rsidRDefault="008A403D" w:rsidP="009F30F4">
      <w:pPr>
        <w:spacing w:after="0"/>
        <w:rPr>
          <w:rFonts w:asciiTheme="majorBidi" w:eastAsia="Times New Roman" w:hAnsiTheme="majorBidi" w:cstheme="majorBidi"/>
          <w:color w:val="000000" w:themeColor="text1"/>
          <w:sz w:val="24"/>
          <w:szCs w:val="24"/>
          <w:lang w:val="sv-SE"/>
        </w:rPr>
      </w:pPr>
    </w:p>
    <w:p w14:paraId="1FA9A4E1" w14:textId="4A26FDDD" w:rsidR="008A403D" w:rsidRDefault="008A403D" w:rsidP="009F30F4">
      <w:pPr>
        <w:spacing w:after="0"/>
        <w:rPr>
          <w:rFonts w:asciiTheme="majorBidi" w:eastAsia="Times New Roman" w:hAnsiTheme="majorBidi" w:cstheme="majorBidi"/>
          <w:color w:val="000000" w:themeColor="text1"/>
          <w:sz w:val="24"/>
          <w:szCs w:val="24"/>
          <w:lang w:val="sv-SE"/>
        </w:rPr>
      </w:pPr>
    </w:p>
    <w:p w14:paraId="54E5F4FB" w14:textId="14F41807" w:rsidR="008A403D" w:rsidRDefault="008A403D" w:rsidP="009F30F4">
      <w:pPr>
        <w:spacing w:after="0"/>
        <w:rPr>
          <w:rFonts w:asciiTheme="majorBidi" w:eastAsia="Times New Roman" w:hAnsiTheme="majorBidi" w:cstheme="majorBidi"/>
          <w:color w:val="000000" w:themeColor="text1"/>
          <w:sz w:val="24"/>
          <w:szCs w:val="24"/>
          <w:lang w:val="sv-SE"/>
        </w:rPr>
      </w:pPr>
    </w:p>
    <w:p w14:paraId="734A8C06" w14:textId="77777777" w:rsidR="008A403D" w:rsidRDefault="008A403D" w:rsidP="009F30F4">
      <w:pPr>
        <w:spacing w:after="0"/>
        <w:rPr>
          <w:rFonts w:asciiTheme="majorBidi" w:eastAsia="Times New Roman" w:hAnsiTheme="majorBidi" w:cstheme="majorBidi"/>
          <w:color w:val="000000" w:themeColor="text1"/>
          <w:sz w:val="24"/>
          <w:szCs w:val="24"/>
          <w:lang w:val="sv-SE"/>
        </w:rPr>
      </w:pPr>
    </w:p>
    <w:p w14:paraId="7C6C98E5" w14:textId="62EAA69B" w:rsidR="00FA20B2" w:rsidRDefault="00FA20B2" w:rsidP="009F30F4">
      <w:pPr>
        <w:spacing w:after="0"/>
        <w:rPr>
          <w:rFonts w:asciiTheme="majorBidi" w:eastAsia="Times New Roman" w:hAnsiTheme="majorBidi" w:cstheme="majorBidi"/>
          <w:b/>
          <w:bCs/>
          <w:color w:val="000000" w:themeColor="text1"/>
          <w:sz w:val="24"/>
          <w:szCs w:val="24"/>
          <w:lang w:val="sv-SE"/>
        </w:rPr>
      </w:pPr>
      <w:r w:rsidRPr="00FA20B2">
        <w:rPr>
          <w:rFonts w:asciiTheme="majorBidi" w:eastAsia="Times New Roman" w:hAnsiTheme="majorBidi" w:cstheme="majorBidi"/>
          <w:b/>
          <w:bCs/>
          <w:color w:val="000000" w:themeColor="text1"/>
          <w:sz w:val="24"/>
          <w:szCs w:val="24"/>
          <w:highlight w:val="yellow"/>
          <w:lang w:val="sv-SE"/>
        </w:rPr>
        <w:lastRenderedPageBreak/>
        <w:t>VF:</w:t>
      </w:r>
      <w:r>
        <w:rPr>
          <w:rFonts w:asciiTheme="majorBidi" w:eastAsia="Times New Roman" w:hAnsiTheme="majorBidi" w:cstheme="majorBidi"/>
          <w:b/>
          <w:bCs/>
          <w:color w:val="000000" w:themeColor="text1"/>
          <w:sz w:val="24"/>
          <w:szCs w:val="24"/>
          <w:lang w:val="sv-SE"/>
        </w:rPr>
        <w:t xml:space="preserve"> (vetenskaplig</w:t>
      </w:r>
      <w:r w:rsidR="00996237">
        <w:rPr>
          <w:rFonts w:asciiTheme="majorBidi" w:eastAsia="Times New Roman" w:hAnsiTheme="majorBidi" w:cstheme="majorBidi"/>
          <w:b/>
          <w:bCs/>
          <w:color w:val="000000" w:themeColor="text1"/>
          <w:sz w:val="24"/>
          <w:szCs w:val="24"/>
          <w:lang w:val="sv-SE"/>
        </w:rPr>
        <w:t>t förhållningssätt)</w:t>
      </w:r>
    </w:p>
    <w:p w14:paraId="766FC5D5" w14:textId="390563DB" w:rsidR="00996237" w:rsidRDefault="00996237" w:rsidP="009F30F4">
      <w:pPr>
        <w:spacing w:after="0"/>
        <w:rPr>
          <w:rFonts w:asciiTheme="majorBidi" w:eastAsia="Times New Roman" w:hAnsiTheme="majorBidi" w:cstheme="majorBidi"/>
          <w:b/>
          <w:bCs/>
          <w:color w:val="000000" w:themeColor="text1"/>
          <w:sz w:val="24"/>
          <w:szCs w:val="24"/>
          <w:lang w:val="sv-SE"/>
        </w:rPr>
      </w:pPr>
    </w:p>
    <w:p w14:paraId="16E8F2F3" w14:textId="37CA4ED5" w:rsidR="00131564" w:rsidRDefault="001E4305" w:rsidP="000968DF">
      <w:pPr>
        <w:spacing w:after="0"/>
        <w:rPr>
          <w:rFonts w:asciiTheme="majorBidi" w:eastAsia="Times New Roman" w:hAnsiTheme="majorBidi" w:cstheme="majorBidi"/>
          <w:color w:val="000000" w:themeColor="text1"/>
          <w:sz w:val="24"/>
          <w:szCs w:val="24"/>
          <w:lang w:val="sv-SE"/>
        </w:rPr>
      </w:pPr>
      <w:r>
        <w:rPr>
          <w:rFonts w:asciiTheme="majorBidi" w:eastAsia="Times New Roman" w:hAnsiTheme="majorBidi" w:cstheme="majorBidi"/>
          <w:color w:val="000000" w:themeColor="text1"/>
          <w:sz w:val="24"/>
          <w:szCs w:val="24"/>
          <w:lang w:val="sv-SE"/>
        </w:rPr>
        <w:t>Vad är vetenskaplig kommunikation? – artiklar, böcker, föredrag, dialog med allmänheten</w:t>
      </w:r>
      <w:r w:rsidR="000968DF">
        <w:rPr>
          <w:rFonts w:asciiTheme="majorBidi" w:eastAsia="Times New Roman" w:hAnsiTheme="majorBidi" w:cstheme="majorBidi"/>
          <w:color w:val="000000" w:themeColor="text1"/>
          <w:sz w:val="24"/>
          <w:szCs w:val="24"/>
          <w:lang w:val="sv-SE"/>
        </w:rPr>
        <w:t>.</w:t>
      </w:r>
    </w:p>
    <w:p w14:paraId="673F1A9E" w14:textId="504B483A" w:rsidR="000968DF" w:rsidRPr="005378CE" w:rsidRDefault="000968DF" w:rsidP="000968DF">
      <w:pPr>
        <w:spacing w:after="0"/>
        <w:rPr>
          <w:rFonts w:asciiTheme="majorBidi" w:eastAsia="Times New Roman" w:hAnsiTheme="majorBidi" w:cstheme="majorBidi"/>
          <w:b/>
          <w:bCs/>
          <w:color w:val="000000" w:themeColor="text1"/>
          <w:sz w:val="24"/>
          <w:szCs w:val="24"/>
          <w:lang w:val="sv-SE"/>
        </w:rPr>
      </w:pPr>
      <w:r w:rsidRPr="005378CE">
        <w:rPr>
          <w:rFonts w:asciiTheme="majorBidi" w:eastAsia="Times New Roman" w:hAnsiTheme="majorBidi" w:cstheme="majorBidi"/>
          <w:b/>
          <w:bCs/>
          <w:color w:val="000000" w:themeColor="text1"/>
          <w:sz w:val="24"/>
          <w:szCs w:val="24"/>
          <w:lang w:val="sv-SE"/>
        </w:rPr>
        <w:sym w:font="Wingdings" w:char="F0E0"/>
      </w:r>
      <w:r w:rsidRPr="005378CE">
        <w:rPr>
          <w:rFonts w:asciiTheme="majorBidi" w:eastAsia="Times New Roman" w:hAnsiTheme="majorBidi" w:cstheme="majorBidi"/>
          <w:b/>
          <w:bCs/>
          <w:color w:val="000000" w:themeColor="text1"/>
          <w:sz w:val="24"/>
          <w:szCs w:val="24"/>
          <w:lang w:val="sv-SE"/>
        </w:rPr>
        <w:t>Den vetenskapliga artikeln:</w:t>
      </w:r>
    </w:p>
    <w:p w14:paraId="59B444F6" w14:textId="7CCF7D45" w:rsidR="000968DF" w:rsidRDefault="00486331" w:rsidP="00486331">
      <w:pPr>
        <w:spacing w:after="0"/>
        <w:rPr>
          <w:rFonts w:asciiTheme="majorBidi" w:eastAsia="Times New Roman" w:hAnsiTheme="majorBidi" w:cstheme="majorBidi"/>
          <w:color w:val="000000" w:themeColor="text1"/>
          <w:sz w:val="24"/>
          <w:szCs w:val="24"/>
          <w:lang w:val="sv-SE"/>
        </w:rPr>
      </w:pPr>
      <w:r>
        <w:rPr>
          <w:rFonts w:asciiTheme="majorBidi" w:eastAsia="Times New Roman" w:hAnsiTheme="majorBidi" w:cstheme="majorBidi"/>
          <w:color w:val="000000" w:themeColor="text1"/>
          <w:sz w:val="24"/>
          <w:szCs w:val="24"/>
          <w:lang w:val="sv-SE"/>
        </w:rPr>
        <w:t>Varför gjordes studien</w:t>
      </w:r>
      <w:r w:rsidRPr="00486331">
        <w:rPr>
          <w:rFonts w:asciiTheme="majorBidi" w:eastAsia="Times New Roman" w:hAnsiTheme="majorBidi" w:cstheme="majorBidi"/>
          <w:color w:val="000000" w:themeColor="text1"/>
          <w:sz w:val="24"/>
          <w:szCs w:val="24"/>
          <w:lang w:val="sv-SE"/>
        </w:rPr>
        <w:sym w:font="Wingdings" w:char="F0E0"/>
      </w:r>
      <w:r>
        <w:rPr>
          <w:rFonts w:asciiTheme="majorBidi" w:eastAsia="Times New Roman" w:hAnsiTheme="majorBidi" w:cstheme="majorBidi"/>
          <w:color w:val="000000" w:themeColor="text1"/>
          <w:sz w:val="24"/>
          <w:szCs w:val="24"/>
          <w:lang w:val="sv-SE"/>
        </w:rPr>
        <w:t>introduktion</w:t>
      </w:r>
    </w:p>
    <w:p w14:paraId="3F05AC43" w14:textId="7A38E751" w:rsidR="00486331" w:rsidRDefault="00486331" w:rsidP="00486331">
      <w:pPr>
        <w:spacing w:after="0"/>
        <w:rPr>
          <w:rFonts w:asciiTheme="majorBidi" w:eastAsia="Times New Roman" w:hAnsiTheme="majorBidi" w:cstheme="majorBidi"/>
          <w:color w:val="000000" w:themeColor="text1"/>
          <w:sz w:val="24"/>
          <w:szCs w:val="24"/>
          <w:lang w:val="sv-SE"/>
        </w:rPr>
      </w:pPr>
      <w:r>
        <w:rPr>
          <w:rFonts w:asciiTheme="majorBidi" w:eastAsia="Times New Roman" w:hAnsiTheme="majorBidi" w:cstheme="majorBidi"/>
          <w:color w:val="000000" w:themeColor="text1"/>
          <w:sz w:val="24"/>
          <w:szCs w:val="24"/>
          <w:lang w:val="sv-SE"/>
        </w:rPr>
        <w:t xml:space="preserve">Hur gjorde man? </w:t>
      </w:r>
      <w:r w:rsidRPr="00486331">
        <w:rPr>
          <w:rFonts w:asciiTheme="majorBidi" w:eastAsia="Times New Roman" w:hAnsiTheme="majorBidi" w:cstheme="majorBidi"/>
          <w:color w:val="000000" w:themeColor="text1"/>
          <w:sz w:val="24"/>
          <w:szCs w:val="24"/>
          <w:lang w:val="sv-SE"/>
        </w:rPr>
        <w:sym w:font="Wingdings" w:char="F0E0"/>
      </w:r>
      <w:r>
        <w:rPr>
          <w:rFonts w:asciiTheme="majorBidi" w:eastAsia="Times New Roman" w:hAnsiTheme="majorBidi" w:cstheme="majorBidi"/>
          <w:color w:val="000000" w:themeColor="text1"/>
          <w:sz w:val="24"/>
          <w:szCs w:val="24"/>
          <w:lang w:val="sv-SE"/>
        </w:rPr>
        <w:t>material och metoder</w:t>
      </w:r>
    </w:p>
    <w:p w14:paraId="740F0F00" w14:textId="7D57375D" w:rsidR="00486331" w:rsidRDefault="00193B8C" w:rsidP="00486331">
      <w:pPr>
        <w:spacing w:after="0"/>
        <w:rPr>
          <w:rFonts w:asciiTheme="majorBidi" w:eastAsia="Times New Roman" w:hAnsiTheme="majorBidi" w:cstheme="majorBidi"/>
          <w:color w:val="000000" w:themeColor="text1"/>
          <w:sz w:val="24"/>
          <w:szCs w:val="24"/>
          <w:lang w:val="sv-SE"/>
        </w:rPr>
      </w:pPr>
      <w:r>
        <w:rPr>
          <w:rFonts w:asciiTheme="majorBidi" w:eastAsia="Times New Roman" w:hAnsiTheme="majorBidi" w:cstheme="majorBidi"/>
          <w:color w:val="000000" w:themeColor="text1"/>
          <w:sz w:val="24"/>
          <w:szCs w:val="24"/>
          <w:lang w:val="sv-SE"/>
        </w:rPr>
        <w:t xml:space="preserve">Vad fann man? </w:t>
      </w:r>
      <w:r w:rsidRPr="00193B8C">
        <w:rPr>
          <w:rFonts w:asciiTheme="majorBidi" w:eastAsia="Times New Roman" w:hAnsiTheme="majorBidi" w:cstheme="majorBidi"/>
          <w:color w:val="000000" w:themeColor="text1"/>
          <w:sz w:val="24"/>
          <w:szCs w:val="24"/>
          <w:lang w:val="sv-SE"/>
        </w:rPr>
        <w:sym w:font="Wingdings" w:char="F0E0"/>
      </w:r>
      <w:r>
        <w:rPr>
          <w:rFonts w:asciiTheme="majorBidi" w:eastAsia="Times New Roman" w:hAnsiTheme="majorBidi" w:cstheme="majorBidi"/>
          <w:color w:val="000000" w:themeColor="text1"/>
          <w:sz w:val="24"/>
          <w:szCs w:val="24"/>
          <w:lang w:val="sv-SE"/>
        </w:rPr>
        <w:t xml:space="preserve"> resultat </w:t>
      </w:r>
    </w:p>
    <w:p w14:paraId="15F3F076" w14:textId="30674B7A" w:rsidR="00193B8C" w:rsidRDefault="00193B8C" w:rsidP="00486331">
      <w:pPr>
        <w:spacing w:after="0"/>
        <w:rPr>
          <w:rFonts w:asciiTheme="majorBidi" w:eastAsia="Times New Roman" w:hAnsiTheme="majorBidi" w:cstheme="majorBidi"/>
          <w:color w:val="000000" w:themeColor="text1"/>
          <w:sz w:val="24"/>
          <w:szCs w:val="24"/>
          <w:lang w:val="sv-SE"/>
        </w:rPr>
      </w:pPr>
      <w:r>
        <w:rPr>
          <w:rFonts w:asciiTheme="majorBidi" w:eastAsia="Times New Roman" w:hAnsiTheme="majorBidi" w:cstheme="majorBidi"/>
          <w:color w:val="000000" w:themeColor="text1"/>
          <w:sz w:val="24"/>
          <w:szCs w:val="24"/>
          <w:lang w:val="sv-SE"/>
        </w:rPr>
        <w:t xml:space="preserve">Vilka steg framåt har tagits? </w:t>
      </w:r>
      <w:r w:rsidRPr="00193B8C">
        <w:rPr>
          <w:rFonts w:asciiTheme="majorBidi" w:eastAsia="Times New Roman" w:hAnsiTheme="majorBidi" w:cstheme="majorBidi"/>
          <w:color w:val="000000" w:themeColor="text1"/>
          <w:sz w:val="24"/>
          <w:szCs w:val="24"/>
          <w:lang w:val="sv-SE"/>
        </w:rPr>
        <w:sym w:font="Wingdings" w:char="F0E0"/>
      </w:r>
      <w:r>
        <w:rPr>
          <w:rFonts w:asciiTheme="majorBidi" w:eastAsia="Times New Roman" w:hAnsiTheme="majorBidi" w:cstheme="majorBidi"/>
          <w:color w:val="000000" w:themeColor="text1"/>
          <w:sz w:val="24"/>
          <w:szCs w:val="24"/>
          <w:lang w:val="sv-SE"/>
        </w:rPr>
        <w:t xml:space="preserve"> diskussion</w:t>
      </w:r>
    </w:p>
    <w:p w14:paraId="05C75493" w14:textId="46918D92" w:rsidR="00193B8C" w:rsidRDefault="00193B8C" w:rsidP="00486331">
      <w:pPr>
        <w:spacing w:after="0"/>
        <w:rPr>
          <w:rFonts w:asciiTheme="majorBidi" w:eastAsia="Times New Roman" w:hAnsiTheme="majorBidi" w:cstheme="majorBidi"/>
          <w:color w:val="000000" w:themeColor="text1"/>
          <w:sz w:val="24"/>
          <w:szCs w:val="24"/>
          <w:lang w:val="sv-SE"/>
        </w:rPr>
      </w:pPr>
      <w:r>
        <w:rPr>
          <w:rFonts w:asciiTheme="majorBidi" w:eastAsia="Times New Roman" w:hAnsiTheme="majorBidi" w:cstheme="majorBidi"/>
          <w:color w:val="000000" w:themeColor="text1"/>
          <w:sz w:val="24"/>
          <w:szCs w:val="24"/>
          <w:lang w:val="sv-SE"/>
        </w:rPr>
        <w:t xml:space="preserve">Vilka utförde arbetet? </w:t>
      </w:r>
      <w:r w:rsidRPr="00193B8C">
        <w:rPr>
          <w:rFonts w:asciiTheme="majorBidi" w:eastAsia="Times New Roman" w:hAnsiTheme="majorBidi" w:cstheme="majorBidi"/>
          <w:color w:val="000000" w:themeColor="text1"/>
          <w:sz w:val="24"/>
          <w:szCs w:val="24"/>
          <w:lang w:val="sv-SE"/>
        </w:rPr>
        <w:sym w:font="Wingdings" w:char="F0E0"/>
      </w:r>
      <w:r>
        <w:rPr>
          <w:rFonts w:asciiTheme="majorBidi" w:eastAsia="Times New Roman" w:hAnsiTheme="majorBidi" w:cstheme="majorBidi"/>
          <w:color w:val="000000" w:themeColor="text1"/>
          <w:sz w:val="24"/>
          <w:szCs w:val="24"/>
          <w:lang w:val="sv-SE"/>
        </w:rPr>
        <w:t xml:space="preserve"> artikelförfattarna </w:t>
      </w:r>
    </w:p>
    <w:p w14:paraId="58F102DD" w14:textId="77777777" w:rsidR="005378CE" w:rsidRDefault="005378CE" w:rsidP="00486331">
      <w:pPr>
        <w:spacing w:after="0"/>
        <w:rPr>
          <w:rFonts w:asciiTheme="majorBidi" w:eastAsia="Times New Roman" w:hAnsiTheme="majorBidi" w:cstheme="majorBidi"/>
          <w:color w:val="000000" w:themeColor="text1"/>
          <w:sz w:val="24"/>
          <w:szCs w:val="24"/>
          <w:lang w:val="sv-SE"/>
        </w:rPr>
      </w:pPr>
    </w:p>
    <w:p w14:paraId="027F521E" w14:textId="3EFC34F9" w:rsidR="00C4002D" w:rsidRDefault="00C4002D" w:rsidP="00486331">
      <w:pPr>
        <w:spacing w:after="0"/>
        <w:rPr>
          <w:rFonts w:asciiTheme="majorBidi" w:eastAsia="Times New Roman" w:hAnsiTheme="majorBidi" w:cstheme="majorBidi"/>
          <w:color w:val="000000" w:themeColor="text1"/>
          <w:sz w:val="24"/>
          <w:szCs w:val="24"/>
          <w:lang w:val="sv-SE"/>
        </w:rPr>
      </w:pPr>
      <w:r w:rsidRPr="00C4002D">
        <w:rPr>
          <w:rFonts w:asciiTheme="majorBidi" w:eastAsia="Times New Roman" w:hAnsiTheme="majorBidi" w:cstheme="majorBidi"/>
          <w:color w:val="000000" w:themeColor="text1"/>
          <w:sz w:val="24"/>
          <w:szCs w:val="24"/>
          <w:lang w:val="sv-SE"/>
        </w:rPr>
        <w:sym w:font="Wingdings" w:char="F0E0"/>
      </w:r>
      <w:r>
        <w:rPr>
          <w:rFonts w:asciiTheme="majorBidi" w:eastAsia="Times New Roman" w:hAnsiTheme="majorBidi" w:cstheme="majorBidi"/>
          <w:color w:val="000000" w:themeColor="text1"/>
          <w:sz w:val="24"/>
          <w:szCs w:val="24"/>
          <w:lang w:val="sv-SE"/>
        </w:rPr>
        <w:t>abstract: sammanfattar studien</w:t>
      </w:r>
    </w:p>
    <w:p w14:paraId="6C890441" w14:textId="6E0DCCF4" w:rsidR="00C4002D" w:rsidRPr="00486331" w:rsidRDefault="00C4002D" w:rsidP="00486331">
      <w:pPr>
        <w:spacing w:after="0"/>
        <w:rPr>
          <w:rFonts w:asciiTheme="majorBidi" w:eastAsia="Times New Roman" w:hAnsiTheme="majorBidi" w:cstheme="majorBidi"/>
          <w:color w:val="000000" w:themeColor="text1"/>
          <w:sz w:val="24"/>
          <w:szCs w:val="24"/>
          <w:lang w:val="sv-SE"/>
        </w:rPr>
      </w:pPr>
      <w:r w:rsidRPr="00C4002D">
        <w:rPr>
          <w:rFonts w:asciiTheme="majorBidi" w:eastAsia="Times New Roman" w:hAnsiTheme="majorBidi" w:cstheme="majorBidi"/>
          <w:color w:val="000000" w:themeColor="text1"/>
          <w:sz w:val="24"/>
          <w:szCs w:val="24"/>
          <w:lang w:val="sv-SE"/>
        </w:rPr>
        <w:sym w:font="Wingdings" w:char="F0E0"/>
      </w:r>
      <w:r>
        <w:rPr>
          <w:rFonts w:asciiTheme="majorBidi" w:eastAsia="Times New Roman" w:hAnsiTheme="majorBidi" w:cstheme="majorBidi"/>
          <w:color w:val="000000" w:themeColor="text1"/>
          <w:sz w:val="24"/>
          <w:szCs w:val="24"/>
          <w:lang w:val="sv-SE"/>
        </w:rPr>
        <w:t xml:space="preserve">referenslista: ger det urval </w:t>
      </w:r>
      <w:r w:rsidR="006E0782">
        <w:rPr>
          <w:rFonts w:asciiTheme="majorBidi" w:eastAsia="Times New Roman" w:hAnsiTheme="majorBidi" w:cstheme="majorBidi"/>
          <w:color w:val="000000" w:themeColor="text1"/>
          <w:sz w:val="24"/>
          <w:szCs w:val="24"/>
          <w:lang w:val="sv-SE"/>
        </w:rPr>
        <w:t xml:space="preserve">av tidigare publikationer som man valt att använda som bakgrund och diskussion. </w:t>
      </w:r>
    </w:p>
    <w:p w14:paraId="1233F001" w14:textId="335697FE" w:rsidR="00FA20B2" w:rsidRDefault="00FA20B2" w:rsidP="009F30F4">
      <w:pPr>
        <w:spacing w:after="0"/>
        <w:rPr>
          <w:rFonts w:asciiTheme="majorBidi" w:eastAsia="Times New Roman" w:hAnsiTheme="majorBidi" w:cstheme="majorBidi"/>
          <w:color w:val="000000" w:themeColor="text1"/>
          <w:sz w:val="24"/>
          <w:szCs w:val="24"/>
          <w:lang w:val="sv-SE"/>
        </w:rPr>
      </w:pPr>
    </w:p>
    <w:p w14:paraId="1C11B142" w14:textId="6E5A0DC8" w:rsidR="00FC3F72" w:rsidRDefault="00FC3F72" w:rsidP="00FC3F72">
      <w:pPr>
        <w:spacing w:after="0"/>
        <w:rPr>
          <w:rFonts w:asciiTheme="majorBidi" w:eastAsia="Times New Roman" w:hAnsiTheme="majorBidi" w:cstheme="majorBidi"/>
          <w:color w:val="000000" w:themeColor="text1"/>
          <w:sz w:val="24"/>
          <w:szCs w:val="24"/>
          <w:lang w:val="sv-SE"/>
        </w:rPr>
      </w:pPr>
      <w:r w:rsidRPr="00FC3F72">
        <w:rPr>
          <w:rFonts w:asciiTheme="majorBidi" w:eastAsia="Times New Roman" w:hAnsiTheme="majorBidi" w:cstheme="majorBidi"/>
          <w:color w:val="000000" w:themeColor="text1"/>
          <w:sz w:val="24"/>
          <w:szCs w:val="24"/>
          <w:lang w:val="sv-SE"/>
        </w:rPr>
        <w:sym w:font="Wingdings" w:char="F0E0"/>
      </w:r>
      <w:r>
        <w:rPr>
          <w:rFonts w:asciiTheme="majorBidi" w:eastAsia="Times New Roman" w:hAnsiTheme="majorBidi" w:cstheme="majorBidi"/>
          <w:color w:val="000000" w:themeColor="text1"/>
          <w:sz w:val="24"/>
          <w:szCs w:val="24"/>
          <w:lang w:val="sv-SE"/>
        </w:rPr>
        <w:t xml:space="preserve">Faktorer: de som forskarna styr över/varierar. Kallas ofta ”independent </w:t>
      </w:r>
      <w:proofErr w:type="spellStart"/>
      <w:r>
        <w:rPr>
          <w:rFonts w:asciiTheme="majorBidi" w:eastAsia="Times New Roman" w:hAnsiTheme="majorBidi" w:cstheme="majorBidi"/>
          <w:color w:val="000000" w:themeColor="text1"/>
          <w:sz w:val="24"/>
          <w:szCs w:val="24"/>
          <w:lang w:val="sv-SE"/>
        </w:rPr>
        <w:t>variables</w:t>
      </w:r>
      <w:proofErr w:type="spellEnd"/>
      <w:r>
        <w:rPr>
          <w:rFonts w:asciiTheme="majorBidi" w:eastAsia="Times New Roman" w:hAnsiTheme="majorBidi" w:cstheme="majorBidi"/>
          <w:color w:val="000000" w:themeColor="text1"/>
          <w:sz w:val="24"/>
          <w:szCs w:val="24"/>
          <w:lang w:val="sv-SE"/>
        </w:rPr>
        <w:t>” eller oberoende variabl</w:t>
      </w:r>
      <w:r w:rsidR="00064D6F">
        <w:rPr>
          <w:rFonts w:asciiTheme="majorBidi" w:eastAsia="Times New Roman" w:hAnsiTheme="majorBidi" w:cstheme="majorBidi"/>
          <w:color w:val="000000" w:themeColor="text1"/>
          <w:sz w:val="24"/>
          <w:szCs w:val="24"/>
          <w:lang w:val="sv-SE"/>
        </w:rPr>
        <w:t>e</w:t>
      </w:r>
      <w:r>
        <w:rPr>
          <w:rFonts w:asciiTheme="majorBidi" w:eastAsia="Times New Roman" w:hAnsiTheme="majorBidi" w:cstheme="majorBidi"/>
          <w:color w:val="000000" w:themeColor="text1"/>
          <w:sz w:val="24"/>
          <w:szCs w:val="24"/>
          <w:lang w:val="sv-SE"/>
        </w:rPr>
        <w:t>r.</w:t>
      </w:r>
    </w:p>
    <w:p w14:paraId="5B48D563" w14:textId="0B04D7A4" w:rsidR="00BF5816" w:rsidRDefault="00024138" w:rsidP="00C1036F">
      <w:pPr>
        <w:spacing w:after="0"/>
        <w:rPr>
          <w:rFonts w:asciiTheme="majorBidi" w:eastAsia="Times New Roman" w:hAnsiTheme="majorBidi" w:cstheme="majorBidi"/>
          <w:color w:val="000000" w:themeColor="text1"/>
          <w:sz w:val="24"/>
          <w:szCs w:val="24"/>
          <w:lang w:val="sv-SE"/>
        </w:rPr>
      </w:pPr>
      <w:r w:rsidRPr="00024138">
        <w:rPr>
          <w:rFonts w:asciiTheme="majorBidi" w:eastAsia="Times New Roman" w:hAnsiTheme="majorBidi" w:cstheme="majorBidi"/>
          <w:color w:val="000000" w:themeColor="text1"/>
          <w:sz w:val="24"/>
          <w:szCs w:val="24"/>
          <w:lang w:val="sv-SE"/>
        </w:rPr>
        <w:sym w:font="Wingdings" w:char="F0E0"/>
      </w:r>
      <w:r>
        <w:rPr>
          <w:rFonts w:asciiTheme="majorBidi" w:eastAsia="Times New Roman" w:hAnsiTheme="majorBidi" w:cstheme="majorBidi"/>
          <w:color w:val="000000" w:themeColor="text1"/>
          <w:sz w:val="24"/>
          <w:szCs w:val="24"/>
          <w:lang w:val="sv-SE"/>
        </w:rPr>
        <w:t xml:space="preserve">Variabler: de som forskarna observerar/mäter och som förväntas ha olika nivå beroende på faktorerna, kallas ofta </w:t>
      </w:r>
      <w:proofErr w:type="spellStart"/>
      <w:r>
        <w:rPr>
          <w:rFonts w:asciiTheme="majorBidi" w:eastAsia="Times New Roman" w:hAnsiTheme="majorBidi" w:cstheme="majorBidi"/>
          <w:color w:val="000000" w:themeColor="text1"/>
          <w:sz w:val="24"/>
          <w:szCs w:val="24"/>
          <w:lang w:val="sv-SE"/>
        </w:rPr>
        <w:t>dependent</w:t>
      </w:r>
      <w:proofErr w:type="spellEnd"/>
      <w:r>
        <w:rPr>
          <w:rFonts w:asciiTheme="majorBidi" w:eastAsia="Times New Roman" w:hAnsiTheme="majorBidi" w:cstheme="majorBidi"/>
          <w:color w:val="000000" w:themeColor="text1"/>
          <w:sz w:val="24"/>
          <w:szCs w:val="24"/>
          <w:lang w:val="sv-SE"/>
        </w:rPr>
        <w:t xml:space="preserve"> </w:t>
      </w:r>
      <w:proofErr w:type="spellStart"/>
      <w:r>
        <w:rPr>
          <w:rFonts w:asciiTheme="majorBidi" w:eastAsia="Times New Roman" w:hAnsiTheme="majorBidi" w:cstheme="majorBidi"/>
          <w:color w:val="000000" w:themeColor="text1"/>
          <w:sz w:val="24"/>
          <w:szCs w:val="24"/>
          <w:lang w:val="sv-SE"/>
        </w:rPr>
        <w:t>variables</w:t>
      </w:r>
      <w:proofErr w:type="spellEnd"/>
      <w:r>
        <w:rPr>
          <w:rFonts w:asciiTheme="majorBidi" w:eastAsia="Times New Roman" w:hAnsiTheme="majorBidi" w:cstheme="majorBidi"/>
          <w:color w:val="000000" w:themeColor="text1"/>
          <w:sz w:val="24"/>
          <w:szCs w:val="24"/>
          <w:lang w:val="sv-SE"/>
        </w:rPr>
        <w:t xml:space="preserve"> eller beroende variabler. </w:t>
      </w:r>
    </w:p>
    <w:p w14:paraId="53D174DC" w14:textId="77777777" w:rsidR="00C1036F" w:rsidRDefault="00C1036F" w:rsidP="00C1036F">
      <w:pPr>
        <w:spacing w:after="0"/>
        <w:rPr>
          <w:rFonts w:asciiTheme="majorBidi" w:eastAsia="Times New Roman" w:hAnsiTheme="majorBidi" w:cstheme="majorBidi"/>
          <w:color w:val="000000" w:themeColor="text1"/>
          <w:sz w:val="24"/>
          <w:szCs w:val="24"/>
          <w:lang w:val="sv-SE"/>
        </w:rPr>
      </w:pPr>
    </w:p>
    <w:p w14:paraId="6D429964" w14:textId="65950D5F" w:rsidR="00BF5816" w:rsidRDefault="00BF5816" w:rsidP="00024138">
      <w:pPr>
        <w:spacing w:after="0"/>
        <w:rPr>
          <w:rFonts w:asciiTheme="majorBidi" w:eastAsia="Times New Roman" w:hAnsiTheme="majorBidi" w:cstheme="majorBidi"/>
          <w:color w:val="000000" w:themeColor="text1"/>
          <w:sz w:val="24"/>
          <w:szCs w:val="24"/>
          <w:lang w:val="sv-SE"/>
        </w:rPr>
      </w:pPr>
      <w:r>
        <w:rPr>
          <w:rFonts w:asciiTheme="majorBidi" w:eastAsia="Times New Roman" w:hAnsiTheme="majorBidi" w:cstheme="majorBidi"/>
          <w:color w:val="000000" w:themeColor="text1"/>
          <w:sz w:val="24"/>
          <w:szCs w:val="24"/>
          <w:lang w:val="sv-SE"/>
        </w:rPr>
        <w:t>Ex på faktorer och variabler:</w:t>
      </w:r>
    </w:p>
    <w:p w14:paraId="222EE947" w14:textId="6D97C5FB" w:rsidR="00BF5816" w:rsidRDefault="00BF5816" w:rsidP="00024138">
      <w:pPr>
        <w:spacing w:after="0"/>
        <w:rPr>
          <w:rFonts w:asciiTheme="majorBidi" w:eastAsia="Times New Roman" w:hAnsiTheme="majorBidi" w:cstheme="majorBidi"/>
          <w:color w:val="000000" w:themeColor="text1"/>
          <w:sz w:val="24"/>
          <w:szCs w:val="24"/>
          <w:lang w:val="sv-SE"/>
        </w:rPr>
      </w:pPr>
      <w:r w:rsidRPr="00C1036F">
        <w:rPr>
          <w:rFonts w:asciiTheme="majorBidi" w:eastAsia="Times New Roman" w:hAnsiTheme="majorBidi" w:cstheme="majorBidi"/>
          <w:color w:val="000000" w:themeColor="text1"/>
          <w:sz w:val="24"/>
          <w:szCs w:val="24"/>
          <w:u w:val="single"/>
          <w:lang w:val="sv-SE"/>
        </w:rPr>
        <w:t>Faktorer:</w:t>
      </w:r>
      <w:r>
        <w:rPr>
          <w:rFonts w:asciiTheme="majorBidi" w:eastAsia="Times New Roman" w:hAnsiTheme="majorBidi" w:cstheme="majorBidi"/>
          <w:color w:val="000000" w:themeColor="text1"/>
          <w:sz w:val="24"/>
          <w:szCs w:val="24"/>
          <w:lang w:val="sv-SE"/>
        </w:rPr>
        <w:t xml:space="preserve"> SGA, AGA</w:t>
      </w:r>
      <w:r w:rsidR="00AC6745">
        <w:rPr>
          <w:rFonts w:asciiTheme="majorBidi" w:eastAsia="Times New Roman" w:hAnsiTheme="majorBidi" w:cstheme="majorBidi"/>
          <w:color w:val="000000" w:themeColor="text1"/>
          <w:sz w:val="24"/>
          <w:szCs w:val="24"/>
          <w:lang w:val="sv-SE"/>
        </w:rPr>
        <w:t xml:space="preserve">, ålder, GA (graviditetsvecka), pubertetsstatus, </w:t>
      </w:r>
      <w:r w:rsidR="007E7EC4">
        <w:rPr>
          <w:rFonts w:asciiTheme="majorBidi" w:eastAsia="Times New Roman" w:hAnsiTheme="majorBidi" w:cstheme="majorBidi"/>
          <w:color w:val="000000" w:themeColor="text1"/>
          <w:sz w:val="24"/>
          <w:szCs w:val="24"/>
          <w:lang w:val="sv-SE"/>
        </w:rPr>
        <w:t>Catch</w:t>
      </w:r>
      <w:r w:rsidR="00AC6745">
        <w:rPr>
          <w:rFonts w:asciiTheme="majorBidi" w:eastAsia="Times New Roman" w:hAnsiTheme="majorBidi" w:cstheme="majorBidi"/>
          <w:color w:val="000000" w:themeColor="text1"/>
          <w:sz w:val="24"/>
          <w:szCs w:val="24"/>
          <w:lang w:val="sv-SE"/>
        </w:rPr>
        <w:t xml:space="preserve"> up growth eller </w:t>
      </w:r>
      <w:r w:rsidR="00C1036F">
        <w:rPr>
          <w:rFonts w:asciiTheme="majorBidi" w:eastAsia="Times New Roman" w:hAnsiTheme="majorBidi" w:cstheme="majorBidi"/>
          <w:color w:val="000000" w:themeColor="text1"/>
          <w:sz w:val="24"/>
          <w:szCs w:val="24"/>
          <w:lang w:val="sv-SE"/>
        </w:rPr>
        <w:t>inte,</w:t>
      </w:r>
      <w:r w:rsidR="00AC6745">
        <w:rPr>
          <w:rFonts w:asciiTheme="majorBidi" w:eastAsia="Times New Roman" w:hAnsiTheme="majorBidi" w:cstheme="majorBidi"/>
          <w:color w:val="000000" w:themeColor="text1"/>
          <w:sz w:val="24"/>
          <w:szCs w:val="24"/>
          <w:lang w:val="sv-SE"/>
        </w:rPr>
        <w:t xml:space="preserve"> BMI, längd.</w:t>
      </w:r>
    </w:p>
    <w:p w14:paraId="2E756AFA" w14:textId="34BE1641" w:rsidR="00AC6745" w:rsidRDefault="00AC6745" w:rsidP="00024138">
      <w:pPr>
        <w:spacing w:after="0"/>
        <w:rPr>
          <w:rFonts w:asciiTheme="majorBidi" w:eastAsia="Times New Roman" w:hAnsiTheme="majorBidi" w:cstheme="majorBidi"/>
          <w:color w:val="000000" w:themeColor="text1"/>
          <w:sz w:val="24"/>
          <w:szCs w:val="24"/>
          <w:lang w:val="sv-SE"/>
        </w:rPr>
      </w:pPr>
      <w:r w:rsidRPr="00C1036F">
        <w:rPr>
          <w:rFonts w:asciiTheme="majorBidi" w:eastAsia="Times New Roman" w:hAnsiTheme="majorBidi" w:cstheme="majorBidi"/>
          <w:color w:val="000000" w:themeColor="text1"/>
          <w:sz w:val="24"/>
          <w:szCs w:val="24"/>
          <w:u w:val="single"/>
          <w:lang w:val="sv-SE"/>
        </w:rPr>
        <w:t>Variabler:</w:t>
      </w:r>
      <w:r>
        <w:rPr>
          <w:rFonts w:asciiTheme="majorBidi" w:eastAsia="Times New Roman" w:hAnsiTheme="majorBidi" w:cstheme="majorBidi"/>
          <w:color w:val="000000" w:themeColor="text1"/>
          <w:sz w:val="24"/>
          <w:szCs w:val="24"/>
          <w:lang w:val="sv-SE"/>
        </w:rPr>
        <w:t xml:space="preserve"> glukostolerans, insulinkänslighet</w:t>
      </w:r>
      <w:r w:rsidR="00572390">
        <w:rPr>
          <w:rFonts w:asciiTheme="majorBidi" w:eastAsia="Times New Roman" w:hAnsiTheme="majorBidi" w:cstheme="majorBidi"/>
          <w:color w:val="000000" w:themeColor="text1"/>
          <w:sz w:val="24"/>
          <w:szCs w:val="24"/>
          <w:lang w:val="sv-SE"/>
        </w:rPr>
        <w:t xml:space="preserve">, insulinutsöndring. </w:t>
      </w:r>
    </w:p>
    <w:p w14:paraId="27401132" w14:textId="5FE083F4" w:rsidR="00FC418E" w:rsidRDefault="00FC418E" w:rsidP="00024138">
      <w:pPr>
        <w:spacing w:after="0"/>
        <w:rPr>
          <w:rFonts w:asciiTheme="majorBidi" w:eastAsia="Times New Roman" w:hAnsiTheme="majorBidi" w:cstheme="majorBidi"/>
          <w:color w:val="000000" w:themeColor="text1"/>
          <w:sz w:val="24"/>
          <w:szCs w:val="24"/>
          <w:lang w:val="sv-SE"/>
        </w:rPr>
      </w:pPr>
    </w:p>
    <w:p w14:paraId="43330AD9" w14:textId="70596376" w:rsidR="00FC418E" w:rsidRPr="009D435E" w:rsidRDefault="00FC418E" w:rsidP="00024138">
      <w:pPr>
        <w:spacing w:after="0"/>
        <w:rPr>
          <w:rFonts w:asciiTheme="majorBidi" w:eastAsia="Times New Roman" w:hAnsiTheme="majorBidi" w:cstheme="majorBidi"/>
          <w:color w:val="000000" w:themeColor="text1"/>
          <w:sz w:val="24"/>
          <w:szCs w:val="24"/>
          <w:u w:val="single"/>
          <w:lang w:val="sv-SE"/>
        </w:rPr>
      </w:pPr>
      <w:r w:rsidRPr="009D435E">
        <w:rPr>
          <w:rFonts w:asciiTheme="majorBidi" w:eastAsia="Times New Roman" w:hAnsiTheme="majorBidi" w:cstheme="majorBidi"/>
          <w:color w:val="000000" w:themeColor="text1"/>
          <w:sz w:val="24"/>
          <w:szCs w:val="24"/>
          <w:u w:val="single"/>
          <w:lang w:val="sv-SE"/>
        </w:rPr>
        <w:t>Kontroller:</w:t>
      </w:r>
    </w:p>
    <w:p w14:paraId="22F41FB4" w14:textId="065CE7F9" w:rsidR="00FC418E" w:rsidRDefault="00FC418E" w:rsidP="0034493E">
      <w:pPr>
        <w:spacing w:after="0"/>
        <w:rPr>
          <w:rFonts w:asciiTheme="majorBidi" w:eastAsia="Times New Roman" w:hAnsiTheme="majorBidi" w:cstheme="majorBidi"/>
          <w:color w:val="000000" w:themeColor="text1"/>
          <w:sz w:val="24"/>
          <w:szCs w:val="24"/>
          <w:lang w:val="sv-SE"/>
        </w:rPr>
      </w:pPr>
      <w:r>
        <w:rPr>
          <w:rFonts w:asciiTheme="majorBidi" w:eastAsia="Times New Roman" w:hAnsiTheme="majorBidi" w:cstheme="majorBidi"/>
          <w:color w:val="000000" w:themeColor="text1"/>
          <w:sz w:val="24"/>
          <w:szCs w:val="24"/>
          <w:lang w:val="sv-SE"/>
        </w:rPr>
        <w:t>Till ex: AGA barn är kontroller för SGA barn.</w:t>
      </w:r>
      <w:r w:rsidR="0034493E">
        <w:rPr>
          <w:rFonts w:asciiTheme="majorBidi" w:eastAsia="Times New Roman" w:hAnsiTheme="majorBidi" w:cstheme="majorBidi"/>
          <w:color w:val="000000" w:themeColor="text1"/>
          <w:sz w:val="24"/>
          <w:szCs w:val="24"/>
          <w:lang w:val="sv-SE"/>
        </w:rPr>
        <w:t xml:space="preserve"> </w:t>
      </w:r>
    </w:p>
    <w:p w14:paraId="353BDFA6" w14:textId="4403AB9A" w:rsidR="00303395" w:rsidRDefault="00303395" w:rsidP="0034493E">
      <w:pPr>
        <w:spacing w:after="0"/>
        <w:rPr>
          <w:rFonts w:asciiTheme="majorBidi" w:eastAsia="Times New Roman" w:hAnsiTheme="majorBidi" w:cstheme="majorBidi"/>
          <w:color w:val="000000" w:themeColor="text1"/>
          <w:sz w:val="24"/>
          <w:szCs w:val="24"/>
          <w:lang w:val="sv-SE"/>
        </w:rPr>
      </w:pPr>
      <w:r>
        <w:rPr>
          <w:rFonts w:asciiTheme="majorBidi" w:eastAsia="Times New Roman" w:hAnsiTheme="majorBidi" w:cstheme="majorBidi"/>
          <w:color w:val="000000" w:themeColor="text1"/>
          <w:sz w:val="24"/>
          <w:szCs w:val="24"/>
          <w:lang w:val="sv-SE"/>
        </w:rPr>
        <w:t>Negativ kontroll</w:t>
      </w:r>
      <w:r w:rsidR="00436524">
        <w:rPr>
          <w:rFonts w:asciiTheme="majorBidi" w:eastAsia="Times New Roman" w:hAnsiTheme="majorBidi" w:cstheme="majorBidi"/>
          <w:color w:val="000000" w:themeColor="text1"/>
          <w:sz w:val="24"/>
          <w:szCs w:val="24"/>
          <w:lang w:val="sv-SE"/>
        </w:rPr>
        <w:t xml:space="preserve"> (</w:t>
      </w:r>
      <w:r w:rsidR="001E0120">
        <w:rPr>
          <w:rFonts w:asciiTheme="majorBidi" w:eastAsia="Times New Roman" w:hAnsiTheme="majorBidi" w:cstheme="majorBidi"/>
          <w:color w:val="000000" w:themeColor="text1"/>
          <w:sz w:val="24"/>
          <w:szCs w:val="24"/>
          <w:lang w:val="sv-SE"/>
        </w:rPr>
        <w:t xml:space="preserve">placebo effekten, </w:t>
      </w:r>
      <w:proofErr w:type="spellStart"/>
      <w:proofErr w:type="gramStart"/>
      <w:r w:rsidR="00A92F43">
        <w:rPr>
          <w:rFonts w:asciiTheme="majorBidi" w:eastAsia="Times New Roman" w:hAnsiTheme="majorBidi" w:cstheme="majorBidi"/>
          <w:color w:val="000000" w:themeColor="text1"/>
          <w:sz w:val="24"/>
          <w:szCs w:val="24"/>
          <w:lang w:val="sv-SE"/>
        </w:rPr>
        <w:t>t.ex</w:t>
      </w:r>
      <w:proofErr w:type="spellEnd"/>
      <w:proofErr w:type="gramEnd"/>
      <w:r w:rsidR="00A92F43">
        <w:rPr>
          <w:rFonts w:asciiTheme="majorBidi" w:eastAsia="Times New Roman" w:hAnsiTheme="majorBidi" w:cstheme="majorBidi"/>
          <w:color w:val="000000" w:themeColor="text1"/>
          <w:sz w:val="24"/>
          <w:szCs w:val="24"/>
          <w:lang w:val="sv-SE"/>
        </w:rPr>
        <w:t xml:space="preserve"> en annan effekt av en medicin)</w:t>
      </w:r>
    </w:p>
    <w:p w14:paraId="018EE65C" w14:textId="45A12141" w:rsidR="00A41056" w:rsidRDefault="00A41056" w:rsidP="0034493E">
      <w:pPr>
        <w:spacing w:after="0"/>
        <w:rPr>
          <w:rFonts w:asciiTheme="majorBidi" w:eastAsia="Times New Roman" w:hAnsiTheme="majorBidi" w:cstheme="majorBidi"/>
          <w:color w:val="000000" w:themeColor="text1"/>
          <w:sz w:val="24"/>
          <w:szCs w:val="24"/>
          <w:lang w:val="sv-SE"/>
        </w:rPr>
      </w:pPr>
      <w:r>
        <w:rPr>
          <w:rFonts w:asciiTheme="majorBidi" w:eastAsia="Times New Roman" w:hAnsiTheme="majorBidi" w:cstheme="majorBidi"/>
          <w:color w:val="000000" w:themeColor="text1"/>
          <w:sz w:val="24"/>
          <w:szCs w:val="24"/>
          <w:lang w:val="sv-SE"/>
        </w:rPr>
        <w:t>Positiva kontroller</w:t>
      </w:r>
      <w:r w:rsidR="00C33F80">
        <w:rPr>
          <w:rFonts w:asciiTheme="majorBidi" w:eastAsia="Times New Roman" w:hAnsiTheme="majorBidi" w:cstheme="majorBidi"/>
          <w:color w:val="000000" w:themeColor="text1"/>
          <w:sz w:val="24"/>
          <w:szCs w:val="24"/>
          <w:lang w:val="sv-SE"/>
        </w:rPr>
        <w:t xml:space="preserve"> (att t. ex visa att en teknik fungerar</w:t>
      </w:r>
      <w:r w:rsidR="00AA086C">
        <w:rPr>
          <w:rFonts w:asciiTheme="majorBidi" w:eastAsia="Times New Roman" w:hAnsiTheme="majorBidi" w:cstheme="majorBidi"/>
          <w:color w:val="000000" w:themeColor="text1"/>
          <w:sz w:val="24"/>
          <w:szCs w:val="24"/>
          <w:lang w:val="sv-SE"/>
        </w:rPr>
        <w:t>)</w:t>
      </w:r>
    </w:p>
    <w:p w14:paraId="4F463BB8" w14:textId="546DF2E9" w:rsidR="00E9132A" w:rsidRDefault="00E9132A" w:rsidP="0034493E">
      <w:pPr>
        <w:spacing w:after="0"/>
        <w:rPr>
          <w:rFonts w:asciiTheme="majorBidi" w:eastAsia="Times New Roman" w:hAnsiTheme="majorBidi" w:cstheme="majorBidi"/>
          <w:color w:val="000000" w:themeColor="text1"/>
          <w:sz w:val="24"/>
          <w:szCs w:val="24"/>
          <w:lang w:val="sv-SE"/>
        </w:rPr>
      </w:pPr>
    </w:p>
    <w:p w14:paraId="39211C94" w14:textId="01D06EDE" w:rsidR="00E9132A" w:rsidRPr="009D435E" w:rsidRDefault="00E9132A" w:rsidP="0034493E">
      <w:pPr>
        <w:spacing w:after="0"/>
        <w:rPr>
          <w:rFonts w:asciiTheme="majorBidi" w:eastAsia="Times New Roman" w:hAnsiTheme="majorBidi" w:cstheme="majorBidi"/>
          <w:color w:val="000000" w:themeColor="text1"/>
          <w:sz w:val="24"/>
          <w:szCs w:val="24"/>
          <w:u w:val="single"/>
          <w:lang w:val="sv-SE"/>
        </w:rPr>
      </w:pPr>
      <w:r w:rsidRPr="009D435E">
        <w:rPr>
          <w:rFonts w:asciiTheme="majorBidi" w:eastAsia="Times New Roman" w:hAnsiTheme="majorBidi" w:cstheme="majorBidi"/>
          <w:color w:val="000000" w:themeColor="text1"/>
          <w:sz w:val="24"/>
          <w:szCs w:val="24"/>
          <w:u w:val="single"/>
          <w:lang w:val="sv-SE"/>
        </w:rPr>
        <w:t>Vad säger titeln på arbetet?</w:t>
      </w:r>
    </w:p>
    <w:p w14:paraId="3439E9B4" w14:textId="292BA85F" w:rsidR="00074FFE" w:rsidRDefault="00074FFE" w:rsidP="00074FFE">
      <w:pPr>
        <w:pStyle w:val="ListParagraph"/>
        <w:numPr>
          <w:ilvl w:val="1"/>
          <w:numId w:val="55"/>
        </w:numPr>
        <w:spacing w:after="0"/>
        <w:rPr>
          <w:rFonts w:asciiTheme="majorBidi" w:eastAsia="Times New Roman" w:hAnsiTheme="majorBidi" w:cstheme="majorBidi"/>
          <w:color w:val="000000" w:themeColor="text1"/>
          <w:sz w:val="24"/>
          <w:szCs w:val="24"/>
          <w:lang w:val="sv-SE"/>
        </w:rPr>
      </w:pPr>
      <w:r>
        <w:rPr>
          <w:rFonts w:asciiTheme="majorBidi" w:eastAsia="Times New Roman" w:hAnsiTheme="majorBidi" w:cstheme="majorBidi"/>
          <w:color w:val="000000" w:themeColor="text1"/>
          <w:sz w:val="24"/>
          <w:szCs w:val="24"/>
          <w:lang w:val="sv-SE"/>
        </w:rPr>
        <w:t xml:space="preserve">Brukar innehålla studiepopulation (t. ex SGA), och undersökta </w:t>
      </w:r>
      <w:r w:rsidR="009D435E">
        <w:rPr>
          <w:rFonts w:asciiTheme="majorBidi" w:eastAsia="Times New Roman" w:hAnsiTheme="majorBidi" w:cstheme="majorBidi"/>
          <w:color w:val="000000" w:themeColor="text1"/>
          <w:sz w:val="24"/>
          <w:szCs w:val="24"/>
          <w:lang w:val="sv-SE"/>
        </w:rPr>
        <w:t>variabler</w:t>
      </w:r>
      <w:r>
        <w:rPr>
          <w:rFonts w:asciiTheme="majorBidi" w:eastAsia="Times New Roman" w:hAnsiTheme="majorBidi" w:cstheme="majorBidi"/>
          <w:color w:val="000000" w:themeColor="text1"/>
          <w:sz w:val="24"/>
          <w:szCs w:val="24"/>
          <w:lang w:val="sv-SE"/>
        </w:rPr>
        <w:t xml:space="preserve"> </w:t>
      </w:r>
      <w:r w:rsidR="009D435E">
        <w:rPr>
          <w:rFonts w:asciiTheme="majorBidi" w:eastAsia="Times New Roman" w:hAnsiTheme="majorBidi" w:cstheme="majorBidi"/>
          <w:color w:val="000000" w:themeColor="text1"/>
          <w:sz w:val="24"/>
          <w:szCs w:val="24"/>
          <w:lang w:val="sv-SE"/>
        </w:rPr>
        <w:t>(</w:t>
      </w:r>
      <w:proofErr w:type="gramStart"/>
      <w:r w:rsidR="009D435E">
        <w:rPr>
          <w:rFonts w:asciiTheme="majorBidi" w:eastAsia="Times New Roman" w:hAnsiTheme="majorBidi" w:cstheme="majorBidi"/>
          <w:color w:val="000000" w:themeColor="text1"/>
          <w:sz w:val="24"/>
          <w:szCs w:val="24"/>
          <w:lang w:val="sv-SE"/>
        </w:rPr>
        <w:t>t.ex.</w:t>
      </w:r>
      <w:proofErr w:type="gramEnd"/>
      <w:r w:rsidR="009D435E">
        <w:rPr>
          <w:rFonts w:asciiTheme="majorBidi" w:eastAsia="Times New Roman" w:hAnsiTheme="majorBidi" w:cstheme="majorBidi"/>
          <w:color w:val="000000" w:themeColor="text1"/>
          <w:sz w:val="24"/>
          <w:szCs w:val="24"/>
          <w:lang w:val="sv-SE"/>
        </w:rPr>
        <w:t xml:space="preserve"> glukostolerans)</w:t>
      </w:r>
    </w:p>
    <w:p w14:paraId="582AD7D1" w14:textId="26B6B2F8" w:rsidR="009D435E" w:rsidRDefault="009D435E" w:rsidP="00074FFE">
      <w:pPr>
        <w:pStyle w:val="ListParagraph"/>
        <w:numPr>
          <w:ilvl w:val="1"/>
          <w:numId w:val="55"/>
        </w:numPr>
        <w:spacing w:after="0"/>
        <w:rPr>
          <w:rFonts w:asciiTheme="majorBidi" w:eastAsia="Times New Roman" w:hAnsiTheme="majorBidi" w:cstheme="majorBidi"/>
          <w:color w:val="000000" w:themeColor="text1"/>
          <w:sz w:val="24"/>
          <w:szCs w:val="24"/>
          <w:lang w:val="sv-SE"/>
        </w:rPr>
      </w:pPr>
      <w:r>
        <w:rPr>
          <w:rFonts w:asciiTheme="majorBidi" w:eastAsia="Times New Roman" w:hAnsiTheme="majorBidi" w:cstheme="majorBidi"/>
          <w:color w:val="000000" w:themeColor="text1"/>
          <w:sz w:val="24"/>
          <w:szCs w:val="24"/>
          <w:lang w:val="sv-SE"/>
        </w:rPr>
        <w:t xml:space="preserve">Kan inkludera resultat av studien. </w:t>
      </w:r>
    </w:p>
    <w:p w14:paraId="49FCAE75" w14:textId="3EE9119D" w:rsidR="009D435E" w:rsidRPr="0084434B" w:rsidRDefault="0084434B" w:rsidP="009D435E">
      <w:pPr>
        <w:spacing w:after="0"/>
        <w:rPr>
          <w:rFonts w:asciiTheme="majorBidi" w:eastAsia="Times New Roman" w:hAnsiTheme="majorBidi" w:cstheme="majorBidi"/>
          <w:color w:val="000000" w:themeColor="text1"/>
          <w:sz w:val="24"/>
          <w:szCs w:val="24"/>
          <w:u w:val="single"/>
          <w:lang w:val="sv-SE"/>
        </w:rPr>
      </w:pPr>
      <w:r w:rsidRPr="0084434B">
        <w:rPr>
          <w:rFonts w:asciiTheme="majorBidi" w:eastAsia="Times New Roman" w:hAnsiTheme="majorBidi" w:cstheme="majorBidi"/>
          <w:color w:val="000000" w:themeColor="text1"/>
          <w:sz w:val="24"/>
          <w:szCs w:val="24"/>
          <w:u w:val="single"/>
          <w:lang w:val="sv-SE"/>
        </w:rPr>
        <w:t>Författare och deras tillhörighet (”affiliering”)</w:t>
      </w:r>
    </w:p>
    <w:p w14:paraId="0E558FC0" w14:textId="223536B7" w:rsidR="0084434B" w:rsidRDefault="00E72528" w:rsidP="0084434B">
      <w:pPr>
        <w:pStyle w:val="ListParagraph"/>
        <w:numPr>
          <w:ilvl w:val="1"/>
          <w:numId w:val="55"/>
        </w:numPr>
        <w:spacing w:after="0"/>
        <w:rPr>
          <w:rFonts w:asciiTheme="majorBidi" w:eastAsia="Times New Roman" w:hAnsiTheme="majorBidi" w:cstheme="majorBidi"/>
          <w:color w:val="000000" w:themeColor="text1"/>
          <w:sz w:val="24"/>
          <w:szCs w:val="24"/>
          <w:lang w:val="sv-SE"/>
        </w:rPr>
      </w:pPr>
      <w:r>
        <w:rPr>
          <w:rFonts w:asciiTheme="majorBidi" w:eastAsia="Times New Roman" w:hAnsiTheme="majorBidi" w:cstheme="majorBidi"/>
          <w:color w:val="000000" w:themeColor="text1"/>
          <w:sz w:val="24"/>
          <w:szCs w:val="24"/>
          <w:lang w:val="sv-SE"/>
        </w:rPr>
        <w:t xml:space="preserve">De som har bidragit med att skriva samt </w:t>
      </w:r>
      <w:r w:rsidR="005B17B1">
        <w:rPr>
          <w:rFonts w:asciiTheme="majorBidi" w:eastAsia="Times New Roman" w:hAnsiTheme="majorBidi" w:cstheme="majorBidi"/>
          <w:color w:val="000000" w:themeColor="text1"/>
          <w:sz w:val="24"/>
          <w:szCs w:val="24"/>
          <w:lang w:val="sv-SE"/>
        </w:rPr>
        <w:t>idéer</w:t>
      </w:r>
      <w:r>
        <w:rPr>
          <w:rFonts w:asciiTheme="majorBidi" w:eastAsia="Times New Roman" w:hAnsiTheme="majorBidi" w:cstheme="majorBidi"/>
          <w:color w:val="000000" w:themeColor="text1"/>
          <w:sz w:val="24"/>
          <w:szCs w:val="24"/>
          <w:lang w:val="sv-SE"/>
        </w:rPr>
        <w:t xml:space="preserve"> ska vara med</w:t>
      </w:r>
    </w:p>
    <w:p w14:paraId="7A89A373" w14:textId="01C0EDAB" w:rsidR="00E72528" w:rsidRDefault="00E72528" w:rsidP="0084434B">
      <w:pPr>
        <w:pStyle w:val="ListParagraph"/>
        <w:numPr>
          <w:ilvl w:val="1"/>
          <w:numId w:val="55"/>
        </w:numPr>
        <w:spacing w:after="0"/>
        <w:rPr>
          <w:rFonts w:asciiTheme="majorBidi" w:eastAsia="Times New Roman" w:hAnsiTheme="majorBidi" w:cstheme="majorBidi"/>
          <w:color w:val="000000" w:themeColor="text1"/>
          <w:sz w:val="24"/>
          <w:szCs w:val="24"/>
          <w:lang w:val="sv-SE"/>
        </w:rPr>
      </w:pPr>
      <w:r>
        <w:rPr>
          <w:rFonts w:asciiTheme="majorBidi" w:eastAsia="Times New Roman" w:hAnsiTheme="majorBidi" w:cstheme="majorBidi"/>
          <w:color w:val="000000" w:themeColor="text1"/>
          <w:sz w:val="24"/>
          <w:szCs w:val="24"/>
          <w:lang w:val="sv-SE"/>
        </w:rPr>
        <w:t>Författarordningen (första</w:t>
      </w:r>
      <w:r w:rsidR="005B17B1">
        <w:rPr>
          <w:rFonts w:asciiTheme="majorBidi" w:eastAsia="Times New Roman" w:hAnsiTheme="majorBidi" w:cstheme="majorBidi"/>
          <w:color w:val="000000" w:themeColor="text1"/>
          <w:sz w:val="24"/>
          <w:szCs w:val="24"/>
          <w:lang w:val="sv-SE"/>
        </w:rPr>
        <w:t xml:space="preserve"> </w:t>
      </w:r>
      <w:r>
        <w:rPr>
          <w:rFonts w:asciiTheme="majorBidi" w:eastAsia="Times New Roman" w:hAnsiTheme="majorBidi" w:cstheme="majorBidi"/>
          <w:color w:val="000000" w:themeColor="text1"/>
          <w:sz w:val="24"/>
          <w:szCs w:val="24"/>
          <w:lang w:val="sv-SE"/>
        </w:rPr>
        <w:t xml:space="preserve">- första utkast. Sist- </w:t>
      </w:r>
      <w:r w:rsidR="004A1AE6">
        <w:rPr>
          <w:rFonts w:asciiTheme="majorBidi" w:eastAsia="Times New Roman" w:hAnsiTheme="majorBidi" w:cstheme="majorBidi"/>
          <w:color w:val="000000" w:themeColor="text1"/>
          <w:sz w:val="24"/>
          <w:szCs w:val="24"/>
          <w:lang w:val="sv-SE"/>
        </w:rPr>
        <w:t>idégivare</w:t>
      </w:r>
      <w:r>
        <w:rPr>
          <w:rFonts w:asciiTheme="majorBidi" w:eastAsia="Times New Roman" w:hAnsiTheme="majorBidi" w:cstheme="majorBidi"/>
          <w:color w:val="000000" w:themeColor="text1"/>
          <w:sz w:val="24"/>
          <w:szCs w:val="24"/>
          <w:lang w:val="sv-SE"/>
        </w:rPr>
        <w:t xml:space="preserve">, och </w:t>
      </w:r>
      <w:r w:rsidR="005B17B1">
        <w:rPr>
          <w:rFonts w:asciiTheme="majorBidi" w:eastAsia="Times New Roman" w:hAnsiTheme="majorBidi" w:cstheme="majorBidi"/>
          <w:color w:val="000000" w:themeColor="text1"/>
          <w:sz w:val="24"/>
          <w:szCs w:val="24"/>
          <w:lang w:val="sv-SE"/>
        </w:rPr>
        <w:t>finansierar</w:t>
      </w:r>
      <w:r>
        <w:rPr>
          <w:rFonts w:asciiTheme="majorBidi" w:eastAsia="Times New Roman" w:hAnsiTheme="majorBidi" w:cstheme="majorBidi"/>
          <w:color w:val="000000" w:themeColor="text1"/>
          <w:sz w:val="24"/>
          <w:szCs w:val="24"/>
          <w:lang w:val="sv-SE"/>
        </w:rPr>
        <w:t xml:space="preserve"> studien). </w:t>
      </w:r>
    </w:p>
    <w:p w14:paraId="60F7D8A4" w14:textId="378F4B2F" w:rsidR="005B17B1" w:rsidRDefault="005B17B1" w:rsidP="0084434B">
      <w:pPr>
        <w:pStyle w:val="ListParagraph"/>
        <w:numPr>
          <w:ilvl w:val="1"/>
          <w:numId w:val="55"/>
        </w:numPr>
        <w:spacing w:after="0"/>
        <w:rPr>
          <w:rFonts w:asciiTheme="majorBidi" w:eastAsia="Times New Roman" w:hAnsiTheme="majorBidi" w:cstheme="majorBidi"/>
          <w:color w:val="000000" w:themeColor="text1"/>
          <w:sz w:val="24"/>
          <w:szCs w:val="24"/>
          <w:lang w:val="sv-SE"/>
        </w:rPr>
      </w:pPr>
      <w:r>
        <w:rPr>
          <w:rFonts w:asciiTheme="majorBidi" w:eastAsia="Times New Roman" w:hAnsiTheme="majorBidi" w:cstheme="majorBidi"/>
          <w:color w:val="000000" w:themeColor="text1"/>
          <w:sz w:val="24"/>
          <w:szCs w:val="24"/>
          <w:lang w:val="sv-SE"/>
        </w:rPr>
        <w:t xml:space="preserve">Viktigt att alla ska nämnas och hur de har bidragit. </w:t>
      </w:r>
    </w:p>
    <w:p w14:paraId="0F442C02" w14:textId="61A1EB24" w:rsidR="00005993" w:rsidRPr="00131DB2" w:rsidRDefault="00C6198A" w:rsidP="00005993">
      <w:pPr>
        <w:spacing w:after="0"/>
        <w:rPr>
          <w:rFonts w:asciiTheme="majorBidi" w:eastAsia="Times New Roman" w:hAnsiTheme="majorBidi" w:cstheme="majorBidi"/>
          <w:color w:val="000000" w:themeColor="text1"/>
          <w:sz w:val="24"/>
          <w:szCs w:val="24"/>
          <w:u w:val="single"/>
          <w:lang w:val="sv-SE"/>
        </w:rPr>
      </w:pPr>
      <w:r w:rsidRPr="00131DB2">
        <w:rPr>
          <w:rFonts w:asciiTheme="majorBidi" w:eastAsia="Times New Roman" w:hAnsiTheme="majorBidi" w:cstheme="majorBidi"/>
          <w:color w:val="000000" w:themeColor="text1"/>
          <w:sz w:val="24"/>
          <w:szCs w:val="24"/>
          <w:u w:val="single"/>
          <w:lang w:val="sv-SE"/>
        </w:rPr>
        <w:t>Abstract:</w:t>
      </w:r>
    </w:p>
    <w:p w14:paraId="1BC6B24D" w14:textId="51757F82" w:rsidR="00C6198A" w:rsidRDefault="00C6198A" w:rsidP="00C6198A">
      <w:pPr>
        <w:pStyle w:val="ListParagraph"/>
        <w:numPr>
          <w:ilvl w:val="1"/>
          <w:numId w:val="55"/>
        </w:numPr>
        <w:spacing w:after="0"/>
        <w:rPr>
          <w:rFonts w:asciiTheme="majorBidi" w:eastAsia="Times New Roman" w:hAnsiTheme="majorBidi" w:cstheme="majorBidi"/>
          <w:color w:val="000000" w:themeColor="text1"/>
          <w:sz w:val="24"/>
          <w:szCs w:val="24"/>
          <w:lang w:val="sv-SE"/>
        </w:rPr>
      </w:pPr>
      <w:r>
        <w:rPr>
          <w:rFonts w:asciiTheme="majorBidi" w:eastAsia="Times New Roman" w:hAnsiTheme="majorBidi" w:cstheme="majorBidi"/>
          <w:color w:val="000000" w:themeColor="text1"/>
          <w:sz w:val="24"/>
          <w:szCs w:val="24"/>
          <w:lang w:val="sv-SE"/>
        </w:rPr>
        <w:t>Kort sammanfattning av artikeln</w:t>
      </w:r>
    </w:p>
    <w:p w14:paraId="23A9846E" w14:textId="3FC546D6" w:rsidR="00C6198A" w:rsidRDefault="007B5548" w:rsidP="00C6198A">
      <w:pPr>
        <w:pStyle w:val="ListParagraph"/>
        <w:numPr>
          <w:ilvl w:val="1"/>
          <w:numId w:val="55"/>
        </w:numPr>
        <w:spacing w:after="0"/>
        <w:rPr>
          <w:rFonts w:asciiTheme="majorBidi" w:eastAsia="Times New Roman" w:hAnsiTheme="majorBidi" w:cstheme="majorBidi"/>
          <w:color w:val="000000" w:themeColor="text1"/>
          <w:sz w:val="24"/>
          <w:szCs w:val="24"/>
          <w:lang w:val="sv-SE"/>
        </w:rPr>
      </w:pPr>
      <w:r>
        <w:rPr>
          <w:rFonts w:asciiTheme="majorBidi" w:eastAsia="Times New Roman" w:hAnsiTheme="majorBidi" w:cstheme="majorBidi"/>
          <w:color w:val="000000" w:themeColor="text1"/>
          <w:sz w:val="24"/>
          <w:szCs w:val="24"/>
          <w:lang w:val="sv-SE"/>
        </w:rPr>
        <w:t xml:space="preserve">Dispositionen är liknande själva studien. (varför studien gjordes, och </w:t>
      </w:r>
      <w:r w:rsidR="007A6155">
        <w:rPr>
          <w:rFonts w:asciiTheme="majorBidi" w:eastAsia="Times New Roman" w:hAnsiTheme="majorBidi" w:cstheme="majorBidi"/>
          <w:color w:val="000000" w:themeColor="text1"/>
          <w:sz w:val="24"/>
          <w:szCs w:val="24"/>
          <w:lang w:val="sv-SE"/>
        </w:rPr>
        <w:t>syfte, metoder, resultat)</w:t>
      </w:r>
    </w:p>
    <w:p w14:paraId="7F3393B3" w14:textId="2C05071C" w:rsidR="007A6155" w:rsidRDefault="007A6155" w:rsidP="00C6198A">
      <w:pPr>
        <w:pStyle w:val="ListParagraph"/>
        <w:numPr>
          <w:ilvl w:val="1"/>
          <w:numId w:val="55"/>
        </w:numPr>
        <w:spacing w:after="0"/>
        <w:rPr>
          <w:rFonts w:asciiTheme="majorBidi" w:eastAsia="Times New Roman" w:hAnsiTheme="majorBidi" w:cstheme="majorBidi"/>
          <w:color w:val="000000" w:themeColor="text1"/>
          <w:sz w:val="24"/>
          <w:szCs w:val="24"/>
          <w:lang w:val="sv-SE"/>
        </w:rPr>
      </w:pPr>
      <w:r>
        <w:rPr>
          <w:rFonts w:asciiTheme="majorBidi" w:eastAsia="Times New Roman" w:hAnsiTheme="majorBidi" w:cstheme="majorBidi"/>
          <w:color w:val="000000" w:themeColor="text1"/>
          <w:sz w:val="24"/>
          <w:szCs w:val="24"/>
          <w:lang w:val="sv-SE"/>
        </w:rPr>
        <w:t>Kort slutsatser</w:t>
      </w:r>
    </w:p>
    <w:p w14:paraId="57EE949D" w14:textId="77777777" w:rsidR="00B30F50" w:rsidRPr="00B30F50" w:rsidRDefault="00B30F50" w:rsidP="00B30F50">
      <w:pPr>
        <w:spacing w:after="0"/>
        <w:rPr>
          <w:rFonts w:asciiTheme="majorBidi" w:eastAsia="Times New Roman" w:hAnsiTheme="majorBidi" w:cstheme="majorBidi"/>
          <w:color w:val="000000" w:themeColor="text1"/>
          <w:sz w:val="24"/>
          <w:szCs w:val="24"/>
          <w:lang w:val="sv-SE"/>
        </w:rPr>
      </w:pPr>
    </w:p>
    <w:p w14:paraId="7B8ABAA9" w14:textId="0205A392" w:rsidR="007A6155" w:rsidRDefault="003D0A78" w:rsidP="007A6155">
      <w:pPr>
        <w:spacing w:after="0"/>
        <w:rPr>
          <w:rFonts w:asciiTheme="majorBidi" w:eastAsia="Times New Roman" w:hAnsiTheme="majorBidi" w:cstheme="majorBidi"/>
          <w:color w:val="000000" w:themeColor="text1"/>
          <w:sz w:val="24"/>
          <w:szCs w:val="24"/>
          <w:lang w:val="sv-SE"/>
        </w:rPr>
      </w:pPr>
      <w:proofErr w:type="spellStart"/>
      <w:r w:rsidRPr="003D0A78">
        <w:rPr>
          <w:rFonts w:asciiTheme="majorBidi" w:eastAsia="Times New Roman" w:hAnsiTheme="majorBidi" w:cstheme="majorBidi"/>
          <w:color w:val="000000" w:themeColor="text1"/>
          <w:sz w:val="24"/>
          <w:szCs w:val="24"/>
          <w:u w:val="single"/>
          <w:lang w:val="sv-SE"/>
        </w:rPr>
        <w:t>Impact</w:t>
      </w:r>
      <w:proofErr w:type="spellEnd"/>
      <w:r w:rsidRPr="003D0A78">
        <w:rPr>
          <w:rFonts w:asciiTheme="majorBidi" w:eastAsia="Times New Roman" w:hAnsiTheme="majorBidi" w:cstheme="majorBidi"/>
          <w:color w:val="000000" w:themeColor="text1"/>
          <w:sz w:val="24"/>
          <w:szCs w:val="24"/>
          <w:u w:val="single"/>
          <w:lang w:val="sv-SE"/>
        </w:rPr>
        <w:t xml:space="preserve"> factor:</w:t>
      </w:r>
      <w:r>
        <w:rPr>
          <w:rFonts w:asciiTheme="majorBidi" w:eastAsia="Times New Roman" w:hAnsiTheme="majorBidi" w:cstheme="majorBidi"/>
          <w:color w:val="000000" w:themeColor="text1"/>
          <w:sz w:val="24"/>
          <w:szCs w:val="24"/>
          <w:lang w:val="sv-SE"/>
        </w:rPr>
        <w:t xml:space="preserve"> mått på hur ofta en </w:t>
      </w:r>
      <w:r w:rsidR="00B30F50">
        <w:rPr>
          <w:rFonts w:asciiTheme="majorBidi" w:eastAsia="Times New Roman" w:hAnsiTheme="majorBidi" w:cstheme="majorBidi"/>
          <w:color w:val="000000" w:themeColor="text1"/>
          <w:sz w:val="24"/>
          <w:szCs w:val="24"/>
          <w:lang w:val="sv-SE"/>
        </w:rPr>
        <w:t xml:space="preserve">tidskriftsartikel är refererat i den medicinska litteraturen, </w:t>
      </w:r>
      <w:r w:rsidR="00F779A9">
        <w:rPr>
          <w:rFonts w:asciiTheme="majorBidi" w:eastAsia="Times New Roman" w:hAnsiTheme="majorBidi" w:cstheme="majorBidi"/>
          <w:color w:val="000000" w:themeColor="text1"/>
          <w:sz w:val="24"/>
          <w:szCs w:val="24"/>
          <w:lang w:val="sv-SE"/>
        </w:rPr>
        <w:t xml:space="preserve">vilket visar kvalitetsstämpel för tidskriften. </w:t>
      </w:r>
    </w:p>
    <w:p w14:paraId="35C2242E" w14:textId="0D8EB72E" w:rsidR="00F235CF" w:rsidRDefault="00585062" w:rsidP="00F235CF">
      <w:pPr>
        <w:spacing w:after="0"/>
        <w:rPr>
          <w:rFonts w:asciiTheme="majorBidi" w:eastAsia="Times New Roman" w:hAnsiTheme="majorBidi" w:cstheme="majorBidi"/>
          <w:color w:val="000000" w:themeColor="text1"/>
          <w:sz w:val="24"/>
          <w:szCs w:val="24"/>
          <w:lang w:val="sv-SE"/>
        </w:rPr>
      </w:pPr>
      <w:r w:rsidRPr="00A916C6">
        <w:rPr>
          <w:rFonts w:asciiTheme="majorBidi" w:eastAsia="Times New Roman" w:hAnsiTheme="majorBidi" w:cstheme="majorBidi"/>
          <w:color w:val="000000" w:themeColor="text1"/>
          <w:sz w:val="24"/>
          <w:szCs w:val="24"/>
          <w:u w:val="single"/>
          <w:lang w:val="sv-SE"/>
        </w:rPr>
        <w:lastRenderedPageBreak/>
        <w:t>Nyckelord:</w:t>
      </w:r>
      <w:r>
        <w:rPr>
          <w:rFonts w:asciiTheme="majorBidi" w:eastAsia="Times New Roman" w:hAnsiTheme="majorBidi" w:cstheme="majorBidi"/>
          <w:color w:val="000000" w:themeColor="text1"/>
          <w:sz w:val="24"/>
          <w:szCs w:val="24"/>
          <w:lang w:val="sv-SE"/>
        </w:rPr>
        <w:t xml:space="preserve"> viktiga för att läsare ska hitta </w:t>
      </w:r>
      <w:r w:rsidR="001B7B14">
        <w:rPr>
          <w:rFonts w:asciiTheme="majorBidi" w:eastAsia="Times New Roman" w:hAnsiTheme="majorBidi" w:cstheme="majorBidi"/>
          <w:color w:val="000000" w:themeColor="text1"/>
          <w:sz w:val="24"/>
          <w:szCs w:val="24"/>
          <w:lang w:val="sv-SE"/>
        </w:rPr>
        <w:t>a</w:t>
      </w:r>
      <w:r>
        <w:rPr>
          <w:rFonts w:asciiTheme="majorBidi" w:eastAsia="Times New Roman" w:hAnsiTheme="majorBidi" w:cstheme="majorBidi"/>
          <w:color w:val="000000" w:themeColor="text1"/>
          <w:sz w:val="24"/>
          <w:szCs w:val="24"/>
          <w:lang w:val="sv-SE"/>
        </w:rPr>
        <w:t>rtikeln</w:t>
      </w:r>
      <w:r w:rsidR="001B7B14">
        <w:rPr>
          <w:rFonts w:asciiTheme="majorBidi" w:eastAsia="Times New Roman" w:hAnsiTheme="majorBidi" w:cstheme="majorBidi"/>
          <w:color w:val="000000" w:themeColor="text1"/>
          <w:sz w:val="24"/>
          <w:szCs w:val="24"/>
          <w:lang w:val="sv-SE"/>
        </w:rPr>
        <w:t xml:space="preserve">, till exempel </w:t>
      </w:r>
      <w:proofErr w:type="spellStart"/>
      <w:r w:rsidR="001B7B14">
        <w:rPr>
          <w:rFonts w:asciiTheme="majorBidi" w:eastAsia="Times New Roman" w:hAnsiTheme="majorBidi" w:cstheme="majorBidi"/>
          <w:color w:val="000000" w:themeColor="text1"/>
          <w:sz w:val="24"/>
          <w:szCs w:val="24"/>
          <w:lang w:val="sv-SE"/>
        </w:rPr>
        <w:t>MeSH</w:t>
      </w:r>
      <w:proofErr w:type="spellEnd"/>
      <w:r w:rsidR="00A916C6">
        <w:rPr>
          <w:rFonts w:asciiTheme="majorBidi" w:eastAsia="Times New Roman" w:hAnsiTheme="majorBidi" w:cstheme="majorBidi"/>
          <w:color w:val="000000" w:themeColor="text1"/>
          <w:sz w:val="24"/>
          <w:szCs w:val="24"/>
          <w:lang w:val="sv-SE"/>
        </w:rPr>
        <w:t xml:space="preserve"> (medicinska ämnesrubriker)</w:t>
      </w:r>
      <w:r w:rsidR="001B7B14">
        <w:rPr>
          <w:rFonts w:asciiTheme="majorBidi" w:eastAsia="Times New Roman" w:hAnsiTheme="majorBidi" w:cstheme="majorBidi"/>
          <w:color w:val="000000" w:themeColor="text1"/>
          <w:sz w:val="24"/>
          <w:szCs w:val="24"/>
          <w:lang w:val="sv-SE"/>
        </w:rPr>
        <w:t xml:space="preserve">. </w:t>
      </w:r>
    </w:p>
    <w:p w14:paraId="78C7AD2E" w14:textId="245236B2" w:rsidR="00A916C6" w:rsidRPr="006144C6" w:rsidRDefault="00A916C6" w:rsidP="007A6155">
      <w:pPr>
        <w:spacing w:after="0"/>
        <w:rPr>
          <w:rFonts w:asciiTheme="majorBidi" w:eastAsia="Times New Roman" w:hAnsiTheme="majorBidi" w:cstheme="majorBidi"/>
          <w:color w:val="000000" w:themeColor="text1"/>
          <w:sz w:val="24"/>
          <w:szCs w:val="24"/>
          <w:u w:val="single"/>
          <w:lang w:val="sv-SE"/>
        </w:rPr>
      </w:pPr>
      <w:r w:rsidRPr="006144C6">
        <w:rPr>
          <w:rFonts w:asciiTheme="majorBidi" w:eastAsia="Times New Roman" w:hAnsiTheme="majorBidi" w:cstheme="majorBidi"/>
          <w:color w:val="000000" w:themeColor="text1"/>
          <w:sz w:val="24"/>
          <w:szCs w:val="24"/>
          <w:u w:val="single"/>
          <w:lang w:val="sv-SE"/>
        </w:rPr>
        <w:t>Introduktion:</w:t>
      </w:r>
    </w:p>
    <w:p w14:paraId="0109215C" w14:textId="61FD8A49" w:rsidR="00A916C6" w:rsidRDefault="00A916C6" w:rsidP="00A916C6">
      <w:pPr>
        <w:pStyle w:val="ListParagraph"/>
        <w:numPr>
          <w:ilvl w:val="1"/>
          <w:numId w:val="55"/>
        </w:numPr>
        <w:spacing w:after="0"/>
        <w:rPr>
          <w:rFonts w:asciiTheme="majorBidi" w:eastAsia="Times New Roman" w:hAnsiTheme="majorBidi" w:cstheme="majorBidi"/>
          <w:color w:val="000000" w:themeColor="text1"/>
          <w:sz w:val="24"/>
          <w:szCs w:val="24"/>
          <w:lang w:val="sv-SE"/>
        </w:rPr>
      </w:pPr>
      <w:r>
        <w:rPr>
          <w:rFonts w:asciiTheme="majorBidi" w:eastAsia="Times New Roman" w:hAnsiTheme="majorBidi" w:cstheme="majorBidi"/>
          <w:color w:val="000000" w:themeColor="text1"/>
          <w:sz w:val="24"/>
          <w:szCs w:val="24"/>
          <w:lang w:val="sv-SE"/>
        </w:rPr>
        <w:t>Allmän bakgrund, historik (kort), ska motivera läsaren att läsa</w:t>
      </w:r>
    </w:p>
    <w:p w14:paraId="56AF0D07" w14:textId="4A5C8E7C" w:rsidR="00A916C6" w:rsidRDefault="000B69AA" w:rsidP="00A916C6">
      <w:pPr>
        <w:pStyle w:val="ListParagraph"/>
        <w:numPr>
          <w:ilvl w:val="1"/>
          <w:numId w:val="55"/>
        </w:numPr>
        <w:spacing w:after="0"/>
        <w:rPr>
          <w:rFonts w:asciiTheme="majorBidi" w:eastAsia="Times New Roman" w:hAnsiTheme="majorBidi" w:cstheme="majorBidi"/>
          <w:color w:val="000000" w:themeColor="text1"/>
          <w:sz w:val="24"/>
          <w:szCs w:val="24"/>
          <w:lang w:val="sv-SE"/>
        </w:rPr>
      </w:pPr>
      <w:r>
        <w:rPr>
          <w:rFonts w:asciiTheme="majorBidi" w:eastAsia="Times New Roman" w:hAnsiTheme="majorBidi" w:cstheme="majorBidi"/>
          <w:color w:val="000000" w:themeColor="text1"/>
          <w:sz w:val="24"/>
          <w:szCs w:val="24"/>
          <w:lang w:val="sv-SE"/>
        </w:rPr>
        <w:t>Kunskapsluckor?</w:t>
      </w:r>
    </w:p>
    <w:p w14:paraId="5BD312AC" w14:textId="1985DA5A" w:rsidR="000B69AA" w:rsidRDefault="000B69AA" w:rsidP="00A916C6">
      <w:pPr>
        <w:pStyle w:val="ListParagraph"/>
        <w:numPr>
          <w:ilvl w:val="1"/>
          <w:numId w:val="55"/>
        </w:numPr>
        <w:spacing w:after="0"/>
        <w:rPr>
          <w:rFonts w:asciiTheme="majorBidi" w:eastAsia="Times New Roman" w:hAnsiTheme="majorBidi" w:cstheme="majorBidi"/>
          <w:color w:val="000000" w:themeColor="text1"/>
          <w:sz w:val="24"/>
          <w:szCs w:val="24"/>
          <w:lang w:val="sv-SE"/>
        </w:rPr>
      </w:pPr>
      <w:r>
        <w:rPr>
          <w:rFonts w:asciiTheme="majorBidi" w:eastAsia="Times New Roman" w:hAnsiTheme="majorBidi" w:cstheme="majorBidi"/>
          <w:color w:val="000000" w:themeColor="text1"/>
          <w:sz w:val="24"/>
          <w:szCs w:val="24"/>
          <w:lang w:val="sv-SE"/>
        </w:rPr>
        <w:t>Syfte, och argument för varför den är viktig</w:t>
      </w:r>
    </w:p>
    <w:p w14:paraId="3F166E29" w14:textId="37752422" w:rsidR="000B69AA" w:rsidRDefault="000B69AA" w:rsidP="00A916C6">
      <w:pPr>
        <w:pStyle w:val="ListParagraph"/>
        <w:numPr>
          <w:ilvl w:val="1"/>
          <w:numId w:val="55"/>
        </w:numPr>
        <w:spacing w:after="0"/>
        <w:rPr>
          <w:rFonts w:asciiTheme="majorBidi" w:eastAsia="Times New Roman" w:hAnsiTheme="majorBidi" w:cstheme="majorBidi"/>
          <w:color w:val="000000" w:themeColor="text1"/>
          <w:sz w:val="24"/>
          <w:szCs w:val="24"/>
          <w:lang w:val="sv-SE"/>
        </w:rPr>
      </w:pPr>
      <w:r>
        <w:rPr>
          <w:rFonts w:asciiTheme="majorBidi" w:eastAsia="Times New Roman" w:hAnsiTheme="majorBidi" w:cstheme="majorBidi"/>
          <w:color w:val="000000" w:themeColor="text1"/>
          <w:sz w:val="24"/>
          <w:szCs w:val="24"/>
          <w:lang w:val="sv-SE"/>
        </w:rPr>
        <w:t>Hypotes</w:t>
      </w:r>
    </w:p>
    <w:p w14:paraId="23F807B1" w14:textId="1F5FAA1F" w:rsidR="00190CFF" w:rsidRDefault="00190CFF" w:rsidP="00A916C6">
      <w:pPr>
        <w:pStyle w:val="ListParagraph"/>
        <w:numPr>
          <w:ilvl w:val="1"/>
          <w:numId w:val="55"/>
        </w:numPr>
        <w:spacing w:after="0"/>
        <w:rPr>
          <w:rFonts w:asciiTheme="majorBidi" w:eastAsia="Times New Roman" w:hAnsiTheme="majorBidi" w:cstheme="majorBidi"/>
          <w:color w:val="000000" w:themeColor="text1"/>
          <w:sz w:val="24"/>
          <w:szCs w:val="24"/>
          <w:lang w:val="sv-SE"/>
        </w:rPr>
      </w:pPr>
      <w:r>
        <w:rPr>
          <w:rFonts w:asciiTheme="majorBidi" w:eastAsia="Times New Roman" w:hAnsiTheme="majorBidi" w:cstheme="majorBidi"/>
          <w:color w:val="000000" w:themeColor="text1"/>
          <w:sz w:val="24"/>
          <w:szCs w:val="24"/>
          <w:lang w:val="sv-SE"/>
        </w:rPr>
        <w:t>Varför är den metoden som har valts lämplig?</w:t>
      </w:r>
    </w:p>
    <w:p w14:paraId="340E289A" w14:textId="218326BB" w:rsidR="00190CFF" w:rsidRDefault="00190CFF" w:rsidP="00A916C6">
      <w:pPr>
        <w:pStyle w:val="ListParagraph"/>
        <w:numPr>
          <w:ilvl w:val="1"/>
          <w:numId w:val="55"/>
        </w:numPr>
        <w:spacing w:after="0"/>
        <w:rPr>
          <w:rFonts w:asciiTheme="majorBidi" w:eastAsia="Times New Roman" w:hAnsiTheme="majorBidi" w:cstheme="majorBidi"/>
          <w:color w:val="000000" w:themeColor="text1"/>
          <w:sz w:val="24"/>
          <w:szCs w:val="24"/>
          <w:lang w:val="sv-SE"/>
        </w:rPr>
      </w:pPr>
      <w:r>
        <w:rPr>
          <w:rFonts w:asciiTheme="majorBidi" w:eastAsia="Times New Roman" w:hAnsiTheme="majorBidi" w:cstheme="majorBidi"/>
          <w:color w:val="000000" w:themeColor="text1"/>
          <w:sz w:val="24"/>
          <w:szCs w:val="24"/>
          <w:lang w:val="sv-SE"/>
        </w:rPr>
        <w:t xml:space="preserve">Kommer efter abstract. </w:t>
      </w:r>
    </w:p>
    <w:p w14:paraId="4E2C10CA" w14:textId="137441DF" w:rsidR="00BD5EAC" w:rsidRDefault="00BD5EAC" w:rsidP="00BD5EAC">
      <w:pPr>
        <w:pStyle w:val="ListParagraph"/>
        <w:numPr>
          <w:ilvl w:val="1"/>
          <w:numId w:val="55"/>
        </w:numPr>
        <w:spacing w:after="0"/>
        <w:rPr>
          <w:rFonts w:asciiTheme="majorBidi" w:eastAsia="Times New Roman" w:hAnsiTheme="majorBidi" w:cstheme="majorBidi"/>
          <w:color w:val="000000" w:themeColor="text1"/>
          <w:sz w:val="24"/>
          <w:szCs w:val="24"/>
          <w:lang w:val="sv-SE"/>
        </w:rPr>
      </w:pPr>
      <w:r>
        <w:rPr>
          <w:rFonts w:asciiTheme="majorBidi" w:eastAsia="Times New Roman" w:hAnsiTheme="majorBidi" w:cstheme="majorBidi"/>
          <w:color w:val="000000" w:themeColor="text1"/>
          <w:sz w:val="24"/>
          <w:szCs w:val="24"/>
          <w:lang w:val="sv-SE"/>
        </w:rPr>
        <w:t>Störfaktorer (</w:t>
      </w:r>
      <w:r w:rsidR="003537F3">
        <w:rPr>
          <w:rFonts w:asciiTheme="majorBidi" w:eastAsia="Times New Roman" w:hAnsiTheme="majorBidi" w:cstheme="majorBidi"/>
          <w:color w:val="000000" w:themeColor="text1"/>
          <w:sz w:val="24"/>
          <w:szCs w:val="24"/>
          <w:lang w:val="sv-SE"/>
        </w:rPr>
        <w:t>”</w:t>
      </w:r>
      <w:proofErr w:type="spellStart"/>
      <w:r>
        <w:rPr>
          <w:rFonts w:asciiTheme="majorBidi" w:eastAsia="Times New Roman" w:hAnsiTheme="majorBidi" w:cstheme="majorBidi"/>
          <w:color w:val="000000" w:themeColor="text1"/>
          <w:sz w:val="24"/>
          <w:szCs w:val="24"/>
          <w:lang w:val="sv-SE"/>
        </w:rPr>
        <w:t>confounders</w:t>
      </w:r>
      <w:proofErr w:type="spellEnd"/>
      <w:r w:rsidR="003537F3">
        <w:rPr>
          <w:rFonts w:asciiTheme="majorBidi" w:eastAsia="Times New Roman" w:hAnsiTheme="majorBidi" w:cstheme="majorBidi"/>
          <w:color w:val="000000" w:themeColor="text1"/>
          <w:sz w:val="24"/>
          <w:szCs w:val="24"/>
          <w:lang w:val="sv-SE"/>
        </w:rPr>
        <w:t>”</w:t>
      </w:r>
      <w:r>
        <w:rPr>
          <w:rFonts w:asciiTheme="majorBidi" w:eastAsia="Times New Roman" w:hAnsiTheme="majorBidi" w:cstheme="majorBidi"/>
          <w:color w:val="000000" w:themeColor="text1"/>
          <w:sz w:val="24"/>
          <w:szCs w:val="24"/>
          <w:lang w:val="sv-SE"/>
        </w:rPr>
        <w:t>) ska anges</w:t>
      </w:r>
    </w:p>
    <w:p w14:paraId="7E07A20F" w14:textId="1ABA3C6B" w:rsidR="00BD5EAC" w:rsidRPr="005B116D" w:rsidRDefault="003537F3" w:rsidP="003537F3">
      <w:pPr>
        <w:spacing w:after="0"/>
        <w:rPr>
          <w:rFonts w:asciiTheme="majorBidi" w:eastAsia="Times New Roman" w:hAnsiTheme="majorBidi" w:cstheme="majorBidi"/>
          <w:color w:val="000000" w:themeColor="text1"/>
          <w:sz w:val="24"/>
          <w:szCs w:val="24"/>
          <w:u w:val="single"/>
          <w:lang w:val="sv-SE"/>
        </w:rPr>
      </w:pPr>
      <w:r w:rsidRPr="005B116D">
        <w:rPr>
          <w:rFonts w:asciiTheme="majorBidi" w:eastAsia="Times New Roman" w:hAnsiTheme="majorBidi" w:cstheme="majorBidi"/>
          <w:color w:val="000000" w:themeColor="text1"/>
          <w:sz w:val="24"/>
          <w:szCs w:val="24"/>
          <w:u w:val="single"/>
          <w:lang w:val="sv-SE"/>
        </w:rPr>
        <w:t>Material och metoder:</w:t>
      </w:r>
    </w:p>
    <w:p w14:paraId="6A5ED00C" w14:textId="182CF35D" w:rsidR="00C46689" w:rsidRDefault="003537F3" w:rsidP="00C46689">
      <w:pPr>
        <w:pStyle w:val="ListParagraph"/>
        <w:numPr>
          <w:ilvl w:val="1"/>
          <w:numId w:val="55"/>
        </w:numPr>
        <w:spacing w:after="0"/>
        <w:rPr>
          <w:rFonts w:asciiTheme="majorBidi" w:eastAsia="Times New Roman" w:hAnsiTheme="majorBidi" w:cstheme="majorBidi"/>
          <w:color w:val="000000" w:themeColor="text1"/>
          <w:sz w:val="24"/>
          <w:szCs w:val="24"/>
          <w:lang w:val="sv-SE"/>
        </w:rPr>
      </w:pPr>
      <w:r>
        <w:rPr>
          <w:rFonts w:asciiTheme="majorBidi" w:eastAsia="Times New Roman" w:hAnsiTheme="majorBidi" w:cstheme="majorBidi"/>
          <w:color w:val="000000" w:themeColor="text1"/>
          <w:sz w:val="24"/>
          <w:szCs w:val="24"/>
          <w:lang w:val="sv-SE"/>
        </w:rPr>
        <w:t xml:space="preserve">Läggs ibland sist i artikeln men vanligtvis efter </w:t>
      </w:r>
      <w:r w:rsidR="00C46689">
        <w:rPr>
          <w:rFonts w:asciiTheme="majorBidi" w:eastAsia="Times New Roman" w:hAnsiTheme="majorBidi" w:cstheme="majorBidi"/>
          <w:color w:val="000000" w:themeColor="text1"/>
          <w:sz w:val="24"/>
          <w:szCs w:val="24"/>
          <w:lang w:val="sv-SE"/>
        </w:rPr>
        <w:t>introduktion</w:t>
      </w:r>
    </w:p>
    <w:p w14:paraId="0F80E492" w14:textId="729655AA" w:rsidR="00C46689" w:rsidRDefault="00C46689" w:rsidP="00C46689">
      <w:pPr>
        <w:pStyle w:val="ListParagraph"/>
        <w:numPr>
          <w:ilvl w:val="1"/>
          <w:numId w:val="55"/>
        </w:numPr>
        <w:spacing w:after="0"/>
        <w:rPr>
          <w:rFonts w:asciiTheme="majorBidi" w:eastAsia="Times New Roman" w:hAnsiTheme="majorBidi" w:cstheme="majorBidi"/>
          <w:color w:val="000000" w:themeColor="text1"/>
          <w:sz w:val="24"/>
          <w:szCs w:val="24"/>
          <w:lang w:val="sv-SE"/>
        </w:rPr>
      </w:pPr>
      <w:r>
        <w:rPr>
          <w:rFonts w:asciiTheme="majorBidi" w:eastAsia="Times New Roman" w:hAnsiTheme="majorBidi" w:cstheme="majorBidi"/>
          <w:color w:val="000000" w:themeColor="text1"/>
          <w:sz w:val="24"/>
          <w:szCs w:val="24"/>
          <w:lang w:val="sv-SE"/>
        </w:rPr>
        <w:t>Ska vara tillräcklig utförlig så att andra forskare ska kunna upprepa försöken.</w:t>
      </w:r>
    </w:p>
    <w:p w14:paraId="0C6154F8" w14:textId="7D4F63DB" w:rsidR="00C46689" w:rsidRDefault="00C46689" w:rsidP="00C46689">
      <w:pPr>
        <w:pStyle w:val="ListParagraph"/>
        <w:numPr>
          <w:ilvl w:val="1"/>
          <w:numId w:val="55"/>
        </w:numPr>
        <w:spacing w:after="0"/>
        <w:rPr>
          <w:rFonts w:asciiTheme="majorBidi" w:eastAsia="Times New Roman" w:hAnsiTheme="majorBidi" w:cstheme="majorBidi"/>
          <w:color w:val="000000" w:themeColor="text1"/>
          <w:sz w:val="24"/>
          <w:szCs w:val="24"/>
          <w:lang w:val="sv-SE"/>
        </w:rPr>
      </w:pPr>
      <w:r>
        <w:rPr>
          <w:rFonts w:asciiTheme="majorBidi" w:eastAsia="Times New Roman" w:hAnsiTheme="majorBidi" w:cstheme="majorBidi"/>
          <w:color w:val="000000" w:themeColor="text1"/>
          <w:sz w:val="24"/>
          <w:szCs w:val="24"/>
          <w:lang w:val="sv-SE"/>
        </w:rPr>
        <w:t>Innehåller ofta många referenser</w:t>
      </w:r>
    </w:p>
    <w:p w14:paraId="69B6B308" w14:textId="393DED99" w:rsidR="00C46689" w:rsidRDefault="00215AC1" w:rsidP="00C46689">
      <w:pPr>
        <w:pStyle w:val="ListParagraph"/>
        <w:numPr>
          <w:ilvl w:val="1"/>
          <w:numId w:val="55"/>
        </w:numPr>
        <w:spacing w:after="0"/>
        <w:rPr>
          <w:rFonts w:asciiTheme="majorBidi" w:eastAsia="Times New Roman" w:hAnsiTheme="majorBidi" w:cstheme="majorBidi"/>
          <w:color w:val="000000" w:themeColor="text1"/>
          <w:sz w:val="24"/>
          <w:szCs w:val="24"/>
          <w:lang w:val="sv-SE"/>
        </w:rPr>
      </w:pPr>
      <w:r>
        <w:rPr>
          <w:rFonts w:asciiTheme="majorBidi" w:eastAsia="Times New Roman" w:hAnsiTheme="majorBidi" w:cstheme="majorBidi"/>
          <w:color w:val="000000" w:themeColor="text1"/>
          <w:sz w:val="24"/>
          <w:szCs w:val="24"/>
          <w:lang w:val="sv-SE"/>
        </w:rPr>
        <w:t xml:space="preserve">Design är med (antal i grupperna, intervention, kontrollerad, </w:t>
      </w:r>
      <w:proofErr w:type="spellStart"/>
      <w:r>
        <w:rPr>
          <w:rFonts w:asciiTheme="majorBidi" w:eastAsia="Times New Roman" w:hAnsiTheme="majorBidi" w:cstheme="majorBidi"/>
          <w:color w:val="000000" w:themeColor="text1"/>
          <w:sz w:val="24"/>
          <w:szCs w:val="24"/>
          <w:lang w:val="sv-SE"/>
        </w:rPr>
        <w:t>placebp</w:t>
      </w:r>
      <w:proofErr w:type="spellEnd"/>
      <w:r>
        <w:rPr>
          <w:rFonts w:asciiTheme="majorBidi" w:eastAsia="Times New Roman" w:hAnsiTheme="majorBidi" w:cstheme="majorBidi"/>
          <w:color w:val="000000" w:themeColor="text1"/>
          <w:sz w:val="24"/>
          <w:szCs w:val="24"/>
          <w:lang w:val="sv-SE"/>
        </w:rPr>
        <w:t xml:space="preserve">, cross </w:t>
      </w:r>
      <w:proofErr w:type="spellStart"/>
      <w:r>
        <w:rPr>
          <w:rFonts w:asciiTheme="majorBidi" w:eastAsia="Times New Roman" w:hAnsiTheme="majorBidi" w:cstheme="majorBidi"/>
          <w:color w:val="000000" w:themeColor="text1"/>
          <w:sz w:val="24"/>
          <w:szCs w:val="24"/>
          <w:lang w:val="sv-SE"/>
        </w:rPr>
        <w:t>sectional</w:t>
      </w:r>
      <w:proofErr w:type="spellEnd"/>
      <w:r>
        <w:rPr>
          <w:rFonts w:asciiTheme="majorBidi" w:eastAsia="Times New Roman" w:hAnsiTheme="majorBidi" w:cstheme="majorBidi"/>
          <w:color w:val="000000" w:themeColor="text1"/>
          <w:sz w:val="24"/>
          <w:szCs w:val="24"/>
          <w:lang w:val="sv-SE"/>
        </w:rPr>
        <w:t xml:space="preserve"> osv)</w:t>
      </w:r>
    </w:p>
    <w:p w14:paraId="17D0CD64" w14:textId="2FE5EAA8" w:rsidR="00215AC1" w:rsidRDefault="00215AC1" w:rsidP="00C46689">
      <w:pPr>
        <w:pStyle w:val="ListParagraph"/>
        <w:numPr>
          <w:ilvl w:val="1"/>
          <w:numId w:val="55"/>
        </w:numPr>
        <w:spacing w:after="0"/>
        <w:rPr>
          <w:rFonts w:asciiTheme="majorBidi" w:eastAsia="Times New Roman" w:hAnsiTheme="majorBidi" w:cstheme="majorBidi"/>
          <w:color w:val="000000" w:themeColor="text1"/>
          <w:sz w:val="24"/>
          <w:szCs w:val="24"/>
          <w:lang w:val="sv-SE"/>
        </w:rPr>
      </w:pPr>
      <w:r>
        <w:rPr>
          <w:rFonts w:asciiTheme="majorBidi" w:eastAsia="Times New Roman" w:hAnsiTheme="majorBidi" w:cstheme="majorBidi"/>
          <w:color w:val="000000" w:themeColor="text1"/>
          <w:sz w:val="24"/>
          <w:szCs w:val="24"/>
          <w:lang w:val="sv-SE"/>
        </w:rPr>
        <w:t xml:space="preserve">Deltagare </w:t>
      </w:r>
      <w:r w:rsidR="00BA7DF8">
        <w:rPr>
          <w:rFonts w:asciiTheme="majorBidi" w:eastAsia="Times New Roman" w:hAnsiTheme="majorBidi" w:cstheme="majorBidi"/>
          <w:color w:val="000000" w:themeColor="text1"/>
          <w:sz w:val="24"/>
          <w:szCs w:val="24"/>
          <w:lang w:val="sv-SE"/>
        </w:rPr>
        <w:t>(population, hur gjordes urvalet)</w:t>
      </w:r>
    </w:p>
    <w:p w14:paraId="2267E9A1" w14:textId="37160F24" w:rsidR="00BA7DF8" w:rsidRDefault="00BA7DF8" w:rsidP="00C46689">
      <w:pPr>
        <w:pStyle w:val="ListParagraph"/>
        <w:numPr>
          <w:ilvl w:val="1"/>
          <w:numId w:val="55"/>
        </w:numPr>
        <w:spacing w:after="0"/>
        <w:rPr>
          <w:rFonts w:asciiTheme="majorBidi" w:eastAsia="Times New Roman" w:hAnsiTheme="majorBidi" w:cstheme="majorBidi"/>
          <w:color w:val="000000" w:themeColor="text1"/>
          <w:sz w:val="24"/>
          <w:szCs w:val="24"/>
          <w:lang w:val="sv-SE"/>
        </w:rPr>
      </w:pPr>
      <w:r>
        <w:rPr>
          <w:rFonts w:asciiTheme="majorBidi" w:eastAsia="Times New Roman" w:hAnsiTheme="majorBidi" w:cstheme="majorBidi"/>
          <w:color w:val="000000" w:themeColor="text1"/>
          <w:sz w:val="24"/>
          <w:szCs w:val="24"/>
          <w:lang w:val="sv-SE"/>
        </w:rPr>
        <w:t xml:space="preserve">Procedurer </w:t>
      </w:r>
    </w:p>
    <w:p w14:paraId="644FB117" w14:textId="1C8E0CB6" w:rsidR="00F235CF" w:rsidRDefault="00F235CF" w:rsidP="00C46689">
      <w:pPr>
        <w:pStyle w:val="ListParagraph"/>
        <w:numPr>
          <w:ilvl w:val="1"/>
          <w:numId w:val="55"/>
        </w:numPr>
        <w:spacing w:after="0"/>
        <w:rPr>
          <w:rFonts w:asciiTheme="majorBidi" w:eastAsia="Times New Roman" w:hAnsiTheme="majorBidi" w:cstheme="majorBidi"/>
          <w:color w:val="000000" w:themeColor="text1"/>
          <w:sz w:val="24"/>
          <w:szCs w:val="24"/>
          <w:lang w:val="sv-SE"/>
        </w:rPr>
      </w:pPr>
      <w:r>
        <w:rPr>
          <w:rFonts w:asciiTheme="majorBidi" w:eastAsia="Times New Roman" w:hAnsiTheme="majorBidi" w:cstheme="majorBidi"/>
          <w:color w:val="000000" w:themeColor="text1"/>
          <w:sz w:val="24"/>
          <w:szCs w:val="24"/>
          <w:lang w:val="sv-SE"/>
        </w:rPr>
        <w:t>Konsekutiva pat</w:t>
      </w:r>
      <w:r w:rsidR="009F7BDB">
        <w:rPr>
          <w:rFonts w:asciiTheme="majorBidi" w:eastAsia="Times New Roman" w:hAnsiTheme="majorBidi" w:cstheme="majorBidi"/>
          <w:color w:val="000000" w:themeColor="text1"/>
          <w:sz w:val="24"/>
          <w:szCs w:val="24"/>
          <w:lang w:val="sv-SE"/>
        </w:rPr>
        <w:t>ienter</w:t>
      </w:r>
      <w:r>
        <w:rPr>
          <w:rFonts w:asciiTheme="majorBidi" w:eastAsia="Times New Roman" w:hAnsiTheme="majorBidi" w:cstheme="majorBidi"/>
          <w:color w:val="000000" w:themeColor="text1"/>
          <w:sz w:val="24"/>
          <w:szCs w:val="24"/>
          <w:lang w:val="sv-SE"/>
        </w:rPr>
        <w:t xml:space="preserve"> (</w:t>
      </w:r>
      <w:r w:rsidR="009F7BDB">
        <w:rPr>
          <w:rFonts w:asciiTheme="majorBidi" w:eastAsia="Times New Roman" w:hAnsiTheme="majorBidi" w:cstheme="majorBidi"/>
          <w:color w:val="000000" w:themeColor="text1"/>
          <w:sz w:val="24"/>
          <w:szCs w:val="24"/>
          <w:lang w:val="sv-SE"/>
        </w:rPr>
        <w:t>ordning i patienter man har med i studien, man visar att man inte har valt själv)</w:t>
      </w:r>
    </w:p>
    <w:p w14:paraId="7FF90B4E" w14:textId="03A75CD0" w:rsidR="00BA7DF8" w:rsidRDefault="00BA7DF8" w:rsidP="00C46689">
      <w:pPr>
        <w:pStyle w:val="ListParagraph"/>
        <w:numPr>
          <w:ilvl w:val="1"/>
          <w:numId w:val="55"/>
        </w:numPr>
        <w:spacing w:after="0"/>
        <w:rPr>
          <w:rFonts w:asciiTheme="majorBidi" w:eastAsia="Times New Roman" w:hAnsiTheme="majorBidi" w:cstheme="majorBidi"/>
          <w:color w:val="000000" w:themeColor="text1"/>
          <w:sz w:val="24"/>
          <w:szCs w:val="24"/>
          <w:lang w:val="sv-SE"/>
        </w:rPr>
      </w:pPr>
      <w:r>
        <w:rPr>
          <w:rFonts w:asciiTheme="majorBidi" w:eastAsia="Times New Roman" w:hAnsiTheme="majorBidi" w:cstheme="majorBidi"/>
          <w:color w:val="000000" w:themeColor="text1"/>
          <w:sz w:val="24"/>
          <w:szCs w:val="24"/>
          <w:lang w:val="sv-SE"/>
        </w:rPr>
        <w:t>Analysmetoder (förekomst och eventuell kontroll av störfaktorer)</w:t>
      </w:r>
    </w:p>
    <w:p w14:paraId="46A047F7" w14:textId="6714514A" w:rsidR="009A5A0A" w:rsidRDefault="00F30DDF" w:rsidP="00C46689">
      <w:pPr>
        <w:pStyle w:val="ListParagraph"/>
        <w:numPr>
          <w:ilvl w:val="1"/>
          <w:numId w:val="55"/>
        </w:numPr>
        <w:spacing w:after="0"/>
        <w:rPr>
          <w:rFonts w:asciiTheme="majorBidi" w:eastAsia="Times New Roman" w:hAnsiTheme="majorBidi" w:cstheme="majorBidi"/>
          <w:color w:val="000000" w:themeColor="text1"/>
          <w:sz w:val="24"/>
          <w:szCs w:val="24"/>
          <w:lang w:val="sv-SE"/>
        </w:rPr>
      </w:pPr>
      <w:r>
        <w:rPr>
          <w:rFonts w:asciiTheme="majorBidi" w:eastAsia="Times New Roman" w:hAnsiTheme="majorBidi" w:cstheme="majorBidi"/>
          <w:color w:val="000000" w:themeColor="text1"/>
          <w:sz w:val="24"/>
          <w:szCs w:val="24"/>
          <w:lang w:val="sv-SE"/>
        </w:rPr>
        <w:t>Apparatur (tillverkare, ort, land)</w:t>
      </w:r>
    </w:p>
    <w:p w14:paraId="27045EE6" w14:textId="0E227A99" w:rsidR="00F30DDF" w:rsidRDefault="00F30DDF" w:rsidP="00F30DDF">
      <w:pPr>
        <w:pStyle w:val="ListParagraph"/>
        <w:numPr>
          <w:ilvl w:val="1"/>
          <w:numId w:val="55"/>
        </w:numPr>
        <w:spacing w:after="0"/>
        <w:rPr>
          <w:rFonts w:asciiTheme="majorBidi" w:eastAsia="Times New Roman" w:hAnsiTheme="majorBidi" w:cstheme="majorBidi"/>
          <w:color w:val="000000" w:themeColor="text1"/>
          <w:sz w:val="24"/>
          <w:szCs w:val="24"/>
          <w:lang w:val="sv-SE"/>
        </w:rPr>
      </w:pPr>
      <w:r>
        <w:rPr>
          <w:rFonts w:asciiTheme="majorBidi" w:eastAsia="Times New Roman" w:hAnsiTheme="majorBidi" w:cstheme="majorBidi"/>
          <w:color w:val="000000" w:themeColor="text1"/>
          <w:sz w:val="24"/>
          <w:szCs w:val="24"/>
          <w:lang w:val="sv-SE"/>
        </w:rPr>
        <w:t>Etiskt tillstånd och hur grupper behandlades</w:t>
      </w:r>
    </w:p>
    <w:p w14:paraId="15E11C40" w14:textId="614099E6" w:rsidR="00303395" w:rsidRPr="00303395" w:rsidRDefault="0023222C" w:rsidP="00303395">
      <w:pPr>
        <w:pStyle w:val="ListParagraph"/>
        <w:numPr>
          <w:ilvl w:val="1"/>
          <w:numId w:val="55"/>
        </w:numPr>
        <w:spacing w:after="0"/>
        <w:rPr>
          <w:rFonts w:asciiTheme="majorBidi" w:eastAsia="Times New Roman" w:hAnsiTheme="majorBidi" w:cstheme="majorBidi"/>
          <w:color w:val="000000" w:themeColor="text1"/>
          <w:sz w:val="24"/>
          <w:szCs w:val="24"/>
          <w:lang w:val="sv-SE"/>
        </w:rPr>
      </w:pPr>
      <w:r>
        <w:rPr>
          <w:rFonts w:asciiTheme="majorBidi" w:eastAsia="Times New Roman" w:hAnsiTheme="majorBidi" w:cstheme="majorBidi"/>
          <w:color w:val="000000" w:themeColor="text1"/>
          <w:sz w:val="24"/>
          <w:szCs w:val="24"/>
          <w:lang w:val="sv-SE"/>
        </w:rPr>
        <w:t>S</w:t>
      </w:r>
      <w:r w:rsidR="00F30DDF">
        <w:rPr>
          <w:rFonts w:asciiTheme="majorBidi" w:eastAsia="Times New Roman" w:hAnsiTheme="majorBidi" w:cstheme="majorBidi"/>
          <w:color w:val="000000" w:themeColor="text1"/>
          <w:sz w:val="24"/>
          <w:szCs w:val="24"/>
          <w:lang w:val="sv-SE"/>
        </w:rPr>
        <w:t>tatis</w:t>
      </w:r>
      <w:r>
        <w:rPr>
          <w:rFonts w:asciiTheme="majorBidi" w:eastAsia="Times New Roman" w:hAnsiTheme="majorBidi" w:cstheme="majorBidi"/>
          <w:color w:val="000000" w:themeColor="text1"/>
          <w:sz w:val="24"/>
          <w:szCs w:val="24"/>
          <w:lang w:val="sv-SE"/>
        </w:rPr>
        <w:t>tiska metoder</w:t>
      </w:r>
    </w:p>
    <w:p w14:paraId="7ECDA64A" w14:textId="15B7ECD7" w:rsidR="00346689" w:rsidRDefault="00AB74FA" w:rsidP="00346689">
      <w:pPr>
        <w:pStyle w:val="ListParagraph"/>
        <w:numPr>
          <w:ilvl w:val="1"/>
          <w:numId w:val="55"/>
        </w:numPr>
        <w:spacing w:after="0"/>
        <w:rPr>
          <w:rFonts w:asciiTheme="majorBidi" w:eastAsia="Times New Roman" w:hAnsiTheme="majorBidi" w:cstheme="majorBidi"/>
          <w:color w:val="000000" w:themeColor="text1"/>
          <w:sz w:val="24"/>
          <w:szCs w:val="24"/>
          <w:lang w:val="sv-SE"/>
        </w:rPr>
      </w:pPr>
      <w:r>
        <w:rPr>
          <w:rFonts w:asciiTheme="majorBidi" w:eastAsia="Times New Roman" w:hAnsiTheme="majorBidi" w:cstheme="majorBidi"/>
          <w:color w:val="000000" w:themeColor="text1"/>
          <w:sz w:val="24"/>
          <w:szCs w:val="24"/>
          <w:lang w:val="sv-SE"/>
        </w:rPr>
        <w:t>Material och metod kan visas grafiskt</w:t>
      </w:r>
    </w:p>
    <w:p w14:paraId="4C05B7D7" w14:textId="1301F0EC" w:rsidR="00346689" w:rsidRPr="005B116D" w:rsidRDefault="00346689" w:rsidP="00346689">
      <w:pPr>
        <w:spacing w:after="0"/>
        <w:rPr>
          <w:rFonts w:asciiTheme="majorBidi" w:eastAsia="Times New Roman" w:hAnsiTheme="majorBidi" w:cstheme="majorBidi"/>
          <w:color w:val="000000" w:themeColor="text1"/>
          <w:sz w:val="24"/>
          <w:szCs w:val="24"/>
          <w:u w:val="single"/>
          <w:lang w:val="sv-SE"/>
        </w:rPr>
      </w:pPr>
      <w:r w:rsidRPr="005B116D">
        <w:rPr>
          <w:rFonts w:asciiTheme="majorBidi" w:eastAsia="Times New Roman" w:hAnsiTheme="majorBidi" w:cstheme="majorBidi"/>
          <w:color w:val="000000" w:themeColor="text1"/>
          <w:sz w:val="24"/>
          <w:szCs w:val="24"/>
          <w:u w:val="single"/>
          <w:lang w:val="sv-SE"/>
        </w:rPr>
        <w:t>Resultat:</w:t>
      </w:r>
    </w:p>
    <w:p w14:paraId="4C845930" w14:textId="1B9FEED6" w:rsidR="00346689" w:rsidRDefault="00DD4CAA" w:rsidP="00346689">
      <w:pPr>
        <w:pStyle w:val="ListParagraph"/>
        <w:numPr>
          <w:ilvl w:val="1"/>
          <w:numId w:val="55"/>
        </w:numPr>
        <w:spacing w:after="0"/>
        <w:rPr>
          <w:rFonts w:asciiTheme="majorBidi" w:eastAsia="Times New Roman" w:hAnsiTheme="majorBidi" w:cstheme="majorBidi"/>
          <w:color w:val="000000" w:themeColor="text1"/>
          <w:sz w:val="24"/>
          <w:szCs w:val="24"/>
          <w:lang w:val="sv-SE"/>
        </w:rPr>
      </w:pPr>
      <w:r>
        <w:rPr>
          <w:rFonts w:asciiTheme="majorBidi" w:eastAsia="Times New Roman" w:hAnsiTheme="majorBidi" w:cstheme="majorBidi"/>
          <w:color w:val="000000" w:themeColor="text1"/>
          <w:sz w:val="24"/>
          <w:szCs w:val="24"/>
          <w:lang w:val="sv-SE"/>
        </w:rPr>
        <w:t>Beskrivning av de egna fynden i ord, tabeller eller diagram</w:t>
      </w:r>
    </w:p>
    <w:p w14:paraId="210F4F8D" w14:textId="63DBBDD5" w:rsidR="00DD4CAA" w:rsidRDefault="00DD4CAA" w:rsidP="005B116D">
      <w:pPr>
        <w:pStyle w:val="ListParagraph"/>
        <w:numPr>
          <w:ilvl w:val="1"/>
          <w:numId w:val="55"/>
        </w:numPr>
        <w:spacing w:after="0"/>
        <w:rPr>
          <w:rFonts w:asciiTheme="majorBidi" w:eastAsia="Times New Roman" w:hAnsiTheme="majorBidi" w:cstheme="majorBidi"/>
          <w:color w:val="000000" w:themeColor="text1"/>
          <w:sz w:val="24"/>
          <w:szCs w:val="24"/>
          <w:lang w:val="sv-SE"/>
        </w:rPr>
      </w:pPr>
      <w:r>
        <w:rPr>
          <w:rFonts w:asciiTheme="majorBidi" w:eastAsia="Times New Roman" w:hAnsiTheme="majorBidi" w:cstheme="majorBidi"/>
          <w:color w:val="000000" w:themeColor="text1"/>
          <w:sz w:val="24"/>
          <w:szCs w:val="24"/>
          <w:lang w:val="sv-SE"/>
        </w:rPr>
        <w:t xml:space="preserve">Ren beskrivning, ingen utvärdering. </w:t>
      </w:r>
    </w:p>
    <w:p w14:paraId="000E90B0" w14:textId="44C79821" w:rsidR="00922D48" w:rsidRPr="00D023FC" w:rsidRDefault="00922D48" w:rsidP="00922D48">
      <w:pPr>
        <w:spacing w:after="0"/>
        <w:rPr>
          <w:rFonts w:asciiTheme="majorBidi" w:eastAsia="Times New Roman" w:hAnsiTheme="majorBidi" w:cstheme="majorBidi"/>
          <w:color w:val="000000" w:themeColor="text1"/>
          <w:sz w:val="24"/>
          <w:szCs w:val="24"/>
          <w:u w:val="single"/>
          <w:lang w:val="sv-SE"/>
        </w:rPr>
      </w:pPr>
      <w:r w:rsidRPr="00D023FC">
        <w:rPr>
          <w:rFonts w:asciiTheme="majorBidi" w:eastAsia="Times New Roman" w:hAnsiTheme="majorBidi" w:cstheme="majorBidi"/>
          <w:color w:val="000000" w:themeColor="text1"/>
          <w:sz w:val="24"/>
          <w:szCs w:val="24"/>
          <w:u w:val="single"/>
          <w:lang w:val="sv-SE"/>
        </w:rPr>
        <w:t>Diskussion:</w:t>
      </w:r>
    </w:p>
    <w:p w14:paraId="38240939" w14:textId="5CB4DB44" w:rsidR="00922D48" w:rsidRDefault="00922D48" w:rsidP="00922D48">
      <w:pPr>
        <w:pStyle w:val="ListParagraph"/>
        <w:numPr>
          <w:ilvl w:val="1"/>
          <w:numId w:val="55"/>
        </w:numPr>
        <w:spacing w:after="0"/>
        <w:rPr>
          <w:rFonts w:asciiTheme="majorBidi" w:eastAsia="Times New Roman" w:hAnsiTheme="majorBidi" w:cstheme="majorBidi"/>
          <w:color w:val="000000" w:themeColor="text1"/>
          <w:sz w:val="24"/>
          <w:szCs w:val="24"/>
          <w:lang w:val="sv-SE"/>
        </w:rPr>
      </w:pPr>
      <w:r>
        <w:rPr>
          <w:rFonts w:asciiTheme="majorBidi" w:eastAsia="Times New Roman" w:hAnsiTheme="majorBidi" w:cstheme="majorBidi"/>
          <w:color w:val="000000" w:themeColor="text1"/>
          <w:sz w:val="24"/>
          <w:szCs w:val="24"/>
          <w:lang w:val="sv-SE"/>
        </w:rPr>
        <w:t xml:space="preserve">Slutsatser av studien och utvärdering </w:t>
      </w:r>
    </w:p>
    <w:p w14:paraId="214C9EDB" w14:textId="429E6C08" w:rsidR="00922D48" w:rsidRDefault="00922D48" w:rsidP="00922D48">
      <w:pPr>
        <w:pStyle w:val="ListParagraph"/>
        <w:numPr>
          <w:ilvl w:val="1"/>
          <w:numId w:val="55"/>
        </w:numPr>
        <w:spacing w:after="0"/>
        <w:rPr>
          <w:rFonts w:asciiTheme="majorBidi" w:eastAsia="Times New Roman" w:hAnsiTheme="majorBidi" w:cstheme="majorBidi"/>
          <w:color w:val="000000" w:themeColor="text1"/>
          <w:sz w:val="24"/>
          <w:szCs w:val="24"/>
          <w:lang w:val="sv-SE"/>
        </w:rPr>
      </w:pPr>
      <w:r>
        <w:rPr>
          <w:rFonts w:asciiTheme="majorBidi" w:eastAsia="Times New Roman" w:hAnsiTheme="majorBidi" w:cstheme="majorBidi"/>
          <w:color w:val="000000" w:themeColor="text1"/>
          <w:sz w:val="24"/>
          <w:szCs w:val="24"/>
          <w:lang w:val="sv-SE"/>
        </w:rPr>
        <w:t xml:space="preserve">Relatera till tidigare studier </w:t>
      </w:r>
    </w:p>
    <w:p w14:paraId="52A348AB" w14:textId="63C6FAC8" w:rsidR="00153F47" w:rsidRDefault="00153F47" w:rsidP="00922D48">
      <w:pPr>
        <w:pStyle w:val="ListParagraph"/>
        <w:numPr>
          <w:ilvl w:val="1"/>
          <w:numId w:val="55"/>
        </w:numPr>
        <w:spacing w:after="0"/>
        <w:rPr>
          <w:rFonts w:asciiTheme="majorBidi" w:eastAsia="Times New Roman" w:hAnsiTheme="majorBidi" w:cstheme="majorBidi"/>
          <w:color w:val="000000" w:themeColor="text1"/>
          <w:sz w:val="24"/>
          <w:szCs w:val="24"/>
          <w:lang w:val="sv-SE"/>
        </w:rPr>
      </w:pPr>
      <w:r>
        <w:rPr>
          <w:rFonts w:asciiTheme="majorBidi" w:eastAsia="Times New Roman" w:hAnsiTheme="majorBidi" w:cstheme="majorBidi"/>
          <w:color w:val="000000" w:themeColor="text1"/>
          <w:sz w:val="24"/>
          <w:szCs w:val="24"/>
          <w:lang w:val="sv-SE"/>
        </w:rPr>
        <w:t>Kan hypotesen och frågeställningen besvaras?</w:t>
      </w:r>
    </w:p>
    <w:p w14:paraId="2E2615E1" w14:textId="57EDB7FC" w:rsidR="00153F47" w:rsidRDefault="00153F47" w:rsidP="00153F47">
      <w:pPr>
        <w:pStyle w:val="ListParagraph"/>
        <w:numPr>
          <w:ilvl w:val="1"/>
          <w:numId w:val="55"/>
        </w:numPr>
        <w:spacing w:after="0"/>
        <w:rPr>
          <w:rFonts w:asciiTheme="majorBidi" w:eastAsia="Times New Roman" w:hAnsiTheme="majorBidi" w:cstheme="majorBidi"/>
          <w:color w:val="000000" w:themeColor="text1"/>
          <w:sz w:val="24"/>
          <w:szCs w:val="24"/>
          <w:lang w:val="sv-SE"/>
        </w:rPr>
      </w:pPr>
      <w:r>
        <w:rPr>
          <w:rFonts w:asciiTheme="majorBidi" w:eastAsia="Times New Roman" w:hAnsiTheme="majorBidi" w:cstheme="majorBidi"/>
          <w:color w:val="000000" w:themeColor="text1"/>
          <w:sz w:val="24"/>
          <w:szCs w:val="24"/>
          <w:lang w:val="sv-SE"/>
        </w:rPr>
        <w:t>Begränsningar tas upp</w:t>
      </w:r>
    </w:p>
    <w:p w14:paraId="55B82306" w14:textId="497897FA" w:rsidR="00153F47" w:rsidRDefault="00153F47" w:rsidP="00153F47">
      <w:pPr>
        <w:pStyle w:val="ListParagraph"/>
        <w:numPr>
          <w:ilvl w:val="1"/>
          <w:numId w:val="55"/>
        </w:numPr>
        <w:spacing w:after="0"/>
        <w:rPr>
          <w:rFonts w:asciiTheme="majorBidi" w:eastAsia="Times New Roman" w:hAnsiTheme="majorBidi" w:cstheme="majorBidi"/>
          <w:color w:val="000000" w:themeColor="text1"/>
          <w:sz w:val="24"/>
          <w:szCs w:val="24"/>
          <w:lang w:val="sv-SE"/>
        </w:rPr>
      </w:pPr>
      <w:r>
        <w:rPr>
          <w:rFonts w:asciiTheme="majorBidi" w:eastAsia="Times New Roman" w:hAnsiTheme="majorBidi" w:cstheme="majorBidi"/>
          <w:color w:val="000000" w:themeColor="text1"/>
          <w:sz w:val="24"/>
          <w:szCs w:val="24"/>
          <w:lang w:val="sv-SE"/>
        </w:rPr>
        <w:t>Klinisk implikation (klinisk användning)</w:t>
      </w:r>
    </w:p>
    <w:p w14:paraId="0C64974B" w14:textId="439B8101" w:rsidR="00153F47" w:rsidRDefault="00153F47" w:rsidP="00153F47">
      <w:pPr>
        <w:pStyle w:val="ListParagraph"/>
        <w:numPr>
          <w:ilvl w:val="1"/>
          <w:numId w:val="55"/>
        </w:numPr>
        <w:spacing w:after="0"/>
        <w:rPr>
          <w:rFonts w:asciiTheme="majorBidi" w:eastAsia="Times New Roman" w:hAnsiTheme="majorBidi" w:cstheme="majorBidi"/>
          <w:color w:val="000000" w:themeColor="text1"/>
          <w:sz w:val="24"/>
          <w:szCs w:val="24"/>
          <w:lang w:val="sv-SE"/>
        </w:rPr>
      </w:pPr>
      <w:r>
        <w:rPr>
          <w:rFonts w:asciiTheme="majorBidi" w:eastAsia="Times New Roman" w:hAnsiTheme="majorBidi" w:cstheme="majorBidi"/>
          <w:color w:val="000000" w:themeColor="text1"/>
          <w:sz w:val="24"/>
          <w:szCs w:val="24"/>
          <w:lang w:val="sv-SE"/>
        </w:rPr>
        <w:t xml:space="preserve">Sammanfattning: ett par meningar i slutet med centralt budskap för läsaren. </w:t>
      </w:r>
    </w:p>
    <w:p w14:paraId="3FB0CDD8" w14:textId="7D45A8A3" w:rsidR="00FF5104" w:rsidRPr="00D023FC" w:rsidRDefault="00FF5104" w:rsidP="00FF5104">
      <w:pPr>
        <w:spacing w:after="0"/>
        <w:rPr>
          <w:rFonts w:asciiTheme="majorBidi" w:eastAsia="Times New Roman" w:hAnsiTheme="majorBidi" w:cstheme="majorBidi"/>
          <w:color w:val="000000" w:themeColor="text1"/>
          <w:sz w:val="24"/>
          <w:szCs w:val="24"/>
          <w:u w:val="single"/>
          <w:lang w:val="sv-SE"/>
        </w:rPr>
      </w:pPr>
      <w:proofErr w:type="spellStart"/>
      <w:r w:rsidRPr="00D023FC">
        <w:rPr>
          <w:rFonts w:asciiTheme="majorBidi" w:eastAsia="Times New Roman" w:hAnsiTheme="majorBidi" w:cstheme="majorBidi"/>
          <w:color w:val="000000" w:themeColor="text1"/>
          <w:sz w:val="24"/>
          <w:szCs w:val="24"/>
          <w:u w:val="single"/>
          <w:lang w:val="sv-SE"/>
        </w:rPr>
        <w:t>Acknowledgements</w:t>
      </w:r>
      <w:proofErr w:type="spellEnd"/>
      <w:r w:rsidRPr="00D023FC">
        <w:rPr>
          <w:rFonts w:asciiTheme="majorBidi" w:eastAsia="Times New Roman" w:hAnsiTheme="majorBidi" w:cstheme="majorBidi"/>
          <w:color w:val="000000" w:themeColor="text1"/>
          <w:sz w:val="24"/>
          <w:szCs w:val="24"/>
          <w:u w:val="single"/>
          <w:lang w:val="sv-SE"/>
        </w:rPr>
        <w:t>:</w:t>
      </w:r>
    </w:p>
    <w:p w14:paraId="74637723" w14:textId="2E9990D8" w:rsidR="00FF5104" w:rsidRDefault="00FF5104" w:rsidP="00FF5104">
      <w:pPr>
        <w:pStyle w:val="ListParagraph"/>
        <w:numPr>
          <w:ilvl w:val="1"/>
          <w:numId w:val="55"/>
        </w:numPr>
        <w:spacing w:after="0"/>
        <w:rPr>
          <w:rFonts w:asciiTheme="majorBidi" w:eastAsia="Times New Roman" w:hAnsiTheme="majorBidi" w:cstheme="majorBidi"/>
          <w:color w:val="000000" w:themeColor="text1"/>
          <w:sz w:val="24"/>
          <w:szCs w:val="24"/>
          <w:lang w:val="sv-SE"/>
        </w:rPr>
      </w:pPr>
      <w:r>
        <w:rPr>
          <w:rFonts w:asciiTheme="majorBidi" w:eastAsia="Times New Roman" w:hAnsiTheme="majorBidi" w:cstheme="majorBidi"/>
          <w:color w:val="000000" w:themeColor="text1"/>
          <w:sz w:val="24"/>
          <w:szCs w:val="24"/>
          <w:lang w:val="sv-SE"/>
        </w:rPr>
        <w:t>Ofta två delar</w:t>
      </w:r>
    </w:p>
    <w:p w14:paraId="5456720E" w14:textId="72CD6C51" w:rsidR="00FF5104" w:rsidRDefault="00FF5104" w:rsidP="00FF5104">
      <w:pPr>
        <w:pStyle w:val="ListParagraph"/>
        <w:numPr>
          <w:ilvl w:val="1"/>
          <w:numId w:val="55"/>
        </w:numPr>
        <w:spacing w:after="0"/>
        <w:rPr>
          <w:rFonts w:asciiTheme="majorBidi" w:eastAsia="Times New Roman" w:hAnsiTheme="majorBidi" w:cstheme="majorBidi"/>
          <w:color w:val="000000" w:themeColor="text1"/>
          <w:sz w:val="24"/>
          <w:szCs w:val="24"/>
          <w:lang w:val="sv-SE"/>
        </w:rPr>
      </w:pPr>
      <w:r>
        <w:rPr>
          <w:rFonts w:asciiTheme="majorBidi" w:eastAsia="Times New Roman" w:hAnsiTheme="majorBidi" w:cstheme="majorBidi"/>
          <w:color w:val="000000" w:themeColor="text1"/>
          <w:sz w:val="24"/>
          <w:szCs w:val="24"/>
          <w:lang w:val="sv-SE"/>
        </w:rPr>
        <w:t>Tack till personer som bidragit till studien på att sätt som inte motiverar medförfa</w:t>
      </w:r>
      <w:r w:rsidR="00D023FC">
        <w:rPr>
          <w:rFonts w:asciiTheme="majorBidi" w:eastAsia="Times New Roman" w:hAnsiTheme="majorBidi" w:cstheme="majorBidi"/>
          <w:color w:val="000000" w:themeColor="text1"/>
          <w:sz w:val="24"/>
          <w:szCs w:val="24"/>
          <w:lang w:val="sv-SE"/>
        </w:rPr>
        <w:t>ttarskap.</w:t>
      </w:r>
    </w:p>
    <w:p w14:paraId="4DC14567" w14:textId="1ADD05C3" w:rsidR="00D023FC" w:rsidRDefault="00D023FC" w:rsidP="00FF5104">
      <w:pPr>
        <w:pStyle w:val="ListParagraph"/>
        <w:numPr>
          <w:ilvl w:val="1"/>
          <w:numId w:val="55"/>
        </w:numPr>
        <w:spacing w:after="0"/>
        <w:rPr>
          <w:rFonts w:asciiTheme="majorBidi" w:eastAsia="Times New Roman" w:hAnsiTheme="majorBidi" w:cstheme="majorBidi"/>
          <w:color w:val="000000" w:themeColor="text1"/>
          <w:sz w:val="24"/>
          <w:szCs w:val="24"/>
          <w:lang w:val="sv-SE"/>
        </w:rPr>
      </w:pPr>
      <w:r>
        <w:rPr>
          <w:rFonts w:asciiTheme="majorBidi" w:eastAsia="Times New Roman" w:hAnsiTheme="majorBidi" w:cstheme="majorBidi"/>
          <w:color w:val="000000" w:themeColor="text1"/>
          <w:sz w:val="24"/>
          <w:szCs w:val="24"/>
          <w:lang w:val="sv-SE"/>
        </w:rPr>
        <w:t xml:space="preserve">Tack till finansiärer av projektet. </w:t>
      </w:r>
    </w:p>
    <w:p w14:paraId="2C32BE71" w14:textId="07831F09" w:rsidR="00D023FC" w:rsidRPr="004D5C22" w:rsidRDefault="00D023FC" w:rsidP="00D023FC">
      <w:pPr>
        <w:spacing w:after="0"/>
        <w:rPr>
          <w:rFonts w:asciiTheme="majorBidi" w:eastAsia="Times New Roman" w:hAnsiTheme="majorBidi" w:cstheme="majorBidi"/>
          <w:color w:val="000000" w:themeColor="text1"/>
          <w:sz w:val="24"/>
          <w:szCs w:val="24"/>
          <w:u w:val="single"/>
          <w:lang w:val="sv-SE"/>
        </w:rPr>
      </w:pPr>
      <w:r w:rsidRPr="004D5C22">
        <w:rPr>
          <w:rFonts w:asciiTheme="majorBidi" w:eastAsia="Times New Roman" w:hAnsiTheme="majorBidi" w:cstheme="majorBidi"/>
          <w:color w:val="000000" w:themeColor="text1"/>
          <w:sz w:val="24"/>
          <w:szCs w:val="24"/>
          <w:u w:val="single"/>
          <w:lang w:val="sv-SE"/>
        </w:rPr>
        <w:t>Referenser:</w:t>
      </w:r>
    </w:p>
    <w:p w14:paraId="4C4A41CF" w14:textId="3EA73B2F" w:rsidR="00D023FC" w:rsidRDefault="003F2D75" w:rsidP="00D023FC">
      <w:pPr>
        <w:pStyle w:val="ListParagraph"/>
        <w:numPr>
          <w:ilvl w:val="1"/>
          <w:numId w:val="55"/>
        </w:numPr>
        <w:spacing w:after="0"/>
        <w:rPr>
          <w:rFonts w:asciiTheme="majorBidi" w:eastAsia="Times New Roman" w:hAnsiTheme="majorBidi" w:cstheme="majorBidi"/>
          <w:color w:val="000000" w:themeColor="text1"/>
          <w:sz w:val="24"/>
          <w:szCs w:val="24"/>
          <w:lang w:val="sv-SE"/>
        </w:rPr>
      </w:pPr>
      <w:r>
        <w:rPr>
          <w:rFonts w:asciiTheme="majorBidi" w:eastAsia="Times New Roman" w:hAnsiTheme="majorBidi" w:cstheme="majorBidi"/>
          <w:color w:val="000000" w:themeColor="text1"/>
          <w:sz w:val="24"/>
          <w:szCs w:val="24"/>
          <w:lang w:val="sv-SE"/>
        </w:rPr>
        <w:t xml:space="preserve">Betyder hänvisning till en vetenskaplig artikeln och finns listat sist i en vetenskaplig artikel. </w:t>
      </w:r>
    </w:p>
    <w:p w14:paraId="2908BD88" w14:textId="5A3C97B7" w:rsidR="004D5C22" w:rsidRDefault="003F2D75" w:rsidP="004D5C22">
      <w:pPr>
        <w:pStyle w:val="ListParagraph"/>
        <w:numPr>
          <w:ilvl w:val="1"/>
          <w:numId w:val="55"/>
        </w:numPr>
        <w:spacing w:after="0"/>
        <w:rPr>
          <w:rFonts w:asciiTheme="majorBidi" w:eastAsia="Times New Roman" w:hAnsiTheme="majorBidi" w:cstheme="majorBidi"/>
          <w:color w:val="000000" w:themeColor="text1"/>
          <w:sz w:val="24"/>
          <w:szCs w:val="24"/>
          <w:lang w:val="sv-SE"/>
        </w:rPr>
      </w:pPr>
      <w:r>
        <w:rPr>
          <w:rFonts w:asciiTheme="majorBidi" w:eastAsia="Times New Roman" w:hAnsiTheme="majorBidi" w:cstheme="majorBidi"/>
          <w:color w:val="000000" w:themeColor="text1"/>
          <w:sz w:val="24"/>
          <w:szCs w:val="24"/>
          <w:lang w:val="sv-SE"/>
        </w:rPr>
        <w:t xml:space="preserve">I abstract och resultat förekommer normalt inga referenser. </w:t>
      </w:r>
    </w:p>
    <w:p w14:paraId="61952BF5" w14:textId="4B927F30" w:rsidR="00802B99" w:rsidRDefault="00802B99" w:rsidP="00802B99">
      <w:pPr>
        <w:spacing w:after="0"/>
        <w:rPr>
          <w:rFonts w:asciiTheme="majorBidi" w:eastAsia="Times New Roman" w:hAnsiTheme="majorBidi" w:cstheme="majorBidi"/>
          <w:color w:val="000000" w:themeColor="text1"/>
          <w:sz w:val="24"/>
          <w:szCs w:val="24"/>
          <w:lang w:val="sv-SE"/>
        </w:rPr>
      </w:pPr>
    </w:p>
    <w:p w14:paraId="4E262236" w14:textId="372B7120" w:rsidR="00802B99" w:rsidRDefault="00802B99" w:rsidP="00802B99">
      <w:pPr>
        <w:spacing w:after="0"/>
        <w:rPr>
          <w:rFonts w:asciiTheme="majorBidi" w:eastAsia="Times New Roman" w:hAnsiTheme="majorBidi" w:cstheme="majorBidi"/>
          <w:color w:val="000000" w:themeColor="text1"/>
          <w:sz w:val="24"/>
          <w:szCs w:val="24"/>
          <w:lang w:val="sv-SE"/>
        </w:rPr>
      </w:pPr>
      <w:r>
        <w:rPr>
          <w:rFonts w:asciiTheme="majorBidi" w:eastAsia="Times New Roman" w:hAnsiTheme="majorBidi" w:cstheme="majorBidi"/>
          <w:color w:val="000000" w:themeColor="text1"/>
          <w:sz w:val="24"/>
          <w:szCs w:val="24"/>
          <w:lang w:val="sv-SE"/>
        </w:rPr>
        <w:t>---------</w:t>
      </w:r>
    </w:p>
    <w:p w14:paraId="189FA175" w14:textId="3D002BB7" w:rsidR="00802B99" w:rsidRPr="006673CC" w:rsidRDefault="00802B99" w:rsidP="00802B99">
      <w:pPr>
        <w:spacing w:after="0"/>
        <w:rPr>
          <w:rFonts w:asciiTheme="majorBidi" w:eastAsia="Times New Roman" w:hAnsiTheme="majorBidi" w:cstheme="majorBidi"/>
          <w:color w:val="000000" w:themeColor="text1"/>
          <w:sz w:val="24"/>
          <w:szCs w:val="24"/>
          <w:u w:val="single"/>
          <w:lang w:val="sv-SE"/>
        </w:rPr>
      </w:pPr>
      <w:r w:rsidRPr="006673CC">
        <w:rPr>
          <w:rFonts w:asciiTheme="majorBidi" w:eastAsia="Times New Roman" w:hAnsiTheme="majorBidi" w:cstheme="majorBidi"/>
          <w:color w:val="000000" w:themeColor="text1"/>
          <w:sz w:val="24"/>
          <w:szCs w:val="24"/>
          <w:u w:val="single"/>
          <w:lang w:val="sv-SE"/>
        </w:rPr>
        <w:lastRenderedPageBreak/>
        <w:t>Vetenskapliga processen:</w:t>
      </w:r>
    </w:p>
    <w:p w14:paraId="4EAF5785" w14:textId="2DC5AC1A" w:rsidR="0035065B" w:rsidRDefault="00802B99" w:rsidP="0035065B">
      <w:pPr>
        <w:pStyle w:val="ListParagraph"/>
        <w:numPr>
          <w:ilvl w:val="1"/>
          <w:numId w:val="55"/>
        </w:numPr>
        <w:spacing w:after="0"/>
        <w:rPr>
          <w:rFonts w:asciiTheme="majorBidi" w:eastAsia="Times New Roman" w:hAnsiTheme="majorBidi" w:cstheme="majorBidi"/>
          <w:color w:val="000000" w:themeColor="text1"/>
          <w:sz w:val="24"/>
          <w:szCs w:val="24"/>
          <w:lang w:val="sv-SE"/>
        </w:rPr>
      </w:pPr>
      <w:r>
        <w:rPr>
          <w:rFonts w:asciiTheme="majorBidi" w:eastAsia="Times New Roman" w:hAnsiTheme="majorBidi" w:cstheme="majorBidi"/>
          <w:color w:val="000000" w:themeColor="text1"/>
          <w:sz w:val="24"/>
          <w:szCs w:val="24"/>
          <w:lang w:val="sv-SE"/>
        </w:rPr>
        <w:t xml:space="preserve">Observationer (samlande information, </w:t>
      </w:r>
      <w:r w:rsidR="004A4AFF">
        <w:rPr>
          <w:rFonts w:asciiTheme="majorBidi" w:eastAsia="Times New Roman" w:hAnsiTheme="majorBidi" w:cstheme="majorBidi"/>
          <w:color w:val="000000" w:themeColor="text1"/>
          <w:sz w:val="24"/>
          <w:szCs w:val="24"/>
          <w:lang w:val="sv-SE"/>
        </w:rPr>
        <w:t>viktigt att inte vara värderande)</w:t>
      </w:r>
      <w:r w:rsidR="0035065B">
        <w:rPr>
          <w:rFonts w:asciiTheme="majorBidi" w:eastAsia="Times New Roman" w:hAnsiTheme="majorBidi" w:cstheme="majorBidi"/>
          <w:color w:val="000000" w:themeColor="text1"/>
          <w:sz w:val="24"/>
          <w:szCs w:val="24"/>
          <w:lang w:val="sv-SE"/>
        </w:rPr>
        <w:t xml:space="preserve"> </w:t>
      </w:r>
    </w:p>
    <w:p w14:paraId="13682DBA" w14:textId="244F1B35" w:rsidR="00055171" w:rsidRDefault="00055171" w:rsidP="0035065B">
      <w:pPr>
        <w:pStyle w:val="ListParagraph"/>
        <w:numPr>
          <w:ilvl w:val="1"/>
          <w:numId w:val="55"/>
        </w:numPr>
        <w:spacing w:after="0"/>
        <w:rPr>
          <w:rFonts w:asciiTheme="majorBidi" w:eastAsia="Times New Roman" w:hAnsiTheme="majorBidi" w:cstheme="majorBidi"/>
          <w:color w:val="000000" w:themeColor="text1"/>
          <w:sz w:val="24"/>
          <w:szCs w:val="24"/>
          <w:lang w:val="sv-SE"/>
        </w:rPr>
      </w:pPr>
      <w:r>
        <w:rPr>
          <w:rFonts w:asciiTheme="majorBidi" w:eastAsia="Times New Roman" w:hAnsiTheme="majorBidi" w:cstheme="majorBidi"/>
          <w:color w:val="000000" w:themeColor="text1"/>
          <w:sz w:val="24"/>
          <w:szCs w:val="24"/>
          <w:lang w:val="sv-SE"/>
        </w:rPr>
        <w:t xml:space="preserve">Associationer (varför är det så? Sökande efter samband </w:t>
      </w:r>
      <w:r w:rsidR="00F066C2">
        <w:rPr>
          <w:rFonts w:asciiTheme="majorBidi" w:eastAsia="Times New Roman" w:hAnsiTheme="majorBidi" w:cstheme="majorBidi"/>
          <w:color w:val="000000" w:themeColor="text1"/>
          <w:sz w:val="24"/>
          <w:szCs w:val="24"/>
          <w:lang w:val="sv-SE"/>
        </w:rPr>
        <w:t>som kan förklara observerande fenomen)</w:t>
      </w:r>
    </w:p>
    <w:p w14:paraId="1AF54C1C" w14:textId="33EB4CD7" w:rsidR="002A4A55" w:rsidRDefault="000A3EBF" w:rsidP="00CA15BF">
      <w:pPr>
        <w:pStyle w:val="ListParagraph"/>
        <w:numPr>
          <w:ilvl w:val="1"/>
          <w:numId w:val="55"/>
        </w:numPr>
        <w:spacing w:after="0"/>
        <w:rPr>
          <w:rFonts w:asciiTheme="majorBidi" w:eastAsia="Times New Roman" w:hAnsiTheme="majorBidi" w:cstheme="majorBidi"/>
          <w:color w:val="000000" w:themeColor="text1"/>
          <w:sz w:val="24"/>
          <w:szCs w:val="24"/>
          <w:lang w:val="sv-SE"/>
        </w:rPr>
      </w:pPr>
      <w:r>
        <w:rPr>
          <w:rFonts w:asciiTheme="majorBidi" w:eastAsia="Times New Roman" w:hAnsiTheme="majorBidi" w:cstheme="majorBidi"/>
          <w:color w:val="000000" w:themeColor="text1"/>
          <w:sz w:val="24"/>
          <w:szCs w:val="24"/>
          <w:lang w:val="sv-SE"/>
        </w:rPr>
        <w:t>Trovärdig förklaringsmodell (</w:t>
      </w:r>
      <w:r w:rsidR="002A4A55">
        <w:rPr>
          <w:rFonts w:asciiTheme="majorBidi" w:eastAsia="Times New Roman" w:hAnsiTheme="majorBidi" w:cstheme="majorBidi"/>
          <w:color w:val="000000" w:themeColor="text1"/>
          <w:sz w:val="24"/>
          <w:szCs w:val="24"/>
          <w:lang w:val="sv-SE"/>
        </w:rPr>
        <w:t>utgör grunden för en underbyggd vetenskaplig frågeställning)</w:t>
      </w:r>
      <w:r w:rsidR="00CA15BF">
        <w:rPr>
          <w:rFonts w:asciiTheme="majorBidi" w:eastAsia="Times New Roman" w:hAnsiTheme="majorBidi" w:cstheme="majorBidi"/>
          <w:color w:val="000000" w:themeColor="text1"/>
          <w:sz w:val="24"/>
          <w:szCs w:val="24"/>
          <w:lang w:val="sv-SE"/>
        </w:rPr>
        <w:t xml:space="preserve"> (biologisk förklaringsmodell, psykologisk förklaringsmodell, social förklaringsmodell)</w:t>
      </w:r>
    </w:p>
    <w:p w14:paraId="64EF94C4" w14:textId="63AB7EF8" w:rsidR="00187509" w:rsidRDefault="00187509" w:rsidP="00187509">
      <w:pPr>
        <w:pStyle w:val="ListParagraph"/>
        <w:spacing w:after="0"/>
        <w:ind w:left="1440"/>
        <w:rPr>
          <w:rFonts w:asciiTheme="majorBidi" w:eastAsia="Times New Roman" w:hAnsiTheme="majorBidi" w:cstheme="majorBidi"/>
          <w:color w:val="000000" w:themeColor="text1"/>
          <w:sz w:val="24"/>
          <w:szCs w:val="24"/>
          <w:lang w:val="sv-SE"/>
        </w:rPr>
      </w:pPr>
      <w:r>
        <w:rPr>
          <w:rFonts w:asciiTheme="majorBidi" w:eastAsia="Times New Roman" w:hAnsiTheme="majorBidi" w:cstheme="majorBidi"/>
          <w:color w:val="000000" w:themeColor="text1"/>
          <w:sz w:val="24"/>
          <w:szCs w:val="24"/>
          <w:lang w:val="sv-SE"/>
        </w:rPr>
        <w:t xml:space="preserve">Efter association och trovärdigheten är nästa fråga </w:t>
      </w:r>
      <w:r w:rsidR="002C038F">
        <w:rPr>
          <w:rFonts w:asciiTheme="majorBidi" w:eastAsia="Times New Roman" w:hAnsiTheme="majorBidi" w:cstheme="majorBidi"/>
          <w:color w:val="000000" w:themeColor="text1"/>
          <w:sz w:val="24"/>
          <w:szCs w:val="24"/>
          <w:lang w:val="sv-SE"/>
        </w:rPr>
        <w:t>hur denna association är kausal (orsak samband)</w:t>
      </w:r>
      <w:r w:rsidR="006B794C">
        <w:rPr>
          <w:rFonts w:asciiTheme="majorBidi" w:eastAsia="Times New Roman" w:hAnsiTheme="majorBidi" w:cstheme="majorBidi"/>
          <w:color w:val="000000" w:themeColor="text1"/>
          <w:sz w:val="24"/>
          <w:szCs w:val="24"/>
          <w:lang w:val="sv-SE"/>
        </w:rPr>
        <w:t>? för detta behövs både siffror och vetenskapliga kriterier.</w:t>
      </w:r>
    </w:p>
    <w:p w14:paraId="3871089C" w14:textId="51F7F3AC" w:rsidR="00F43974" w:rsidRDefault="005F082D" w:rsidP="00CA15BF">
      <w:pPr>
        <w:pStyle w:val="ListParagraph"/>
        <w:numPr>
          <w:ilvl w:val="1"/>
          <w:numId w:val="55"/>
        </w:numPr>
        <w:spacing w:after="0"/>
        <w:rPr>
          <w:rFonts w:asciiTheme="majorBidi" w:eastAsia="Times New Roman" w:hAnsiTheme="majorBidi" w:cstheme="majorBidi"/>
          <w:color w:val="000000" w:themeColor="text1"/>
          <w:sz w:val="24"/>
          <w:szCs w:val="24"/>
          <w:lang w:val="sv-SE"/>
        </w:rPr>
      </w:pPr>
      <w:r>
        <w:rPr>
          <w:rFonts w:asciiTheme="majorBidi" w:eastAsia="Times New Roman" w:hAnsiTheme="majorBidi" w:cstheme="majorBidi"/>
          <w:color w:val="000000" w:themeColor="text1"/>
          <w:sz w:val="24"/>
          <w:szCs w:val="24"/>
          <w:lang w:val="sv-SE"/>
        </w:rPr>
        <w:t>Hypotes</w:t>
      </w:r>
      <w:r w:rsidR="006919C9">
        <w:rPr>
          <w:rFonts w:asciiTheme="majorBidi" w:eastAsia="Times New Roman" w:hAnsiTheme="majorBidi" w:cstheme="majorBidi"/>
          <w:color w:val="000000" w:themeColor="text1"/>
          <w:sz w:val="24"/>
          <w:szCs w:val="24"/>
          <w:lang w:val="sv-SE"/>
        </w:rPr>
        <w:t xml:space="preserve"> (frågeställning och antagande)</w:t>
      </w:r>
      <w:r w:rsidR="00B212F4">
        <w:rPr>
          <w:rFonts w:asciiTheme="majorBidi" w:eastAsia="Times New Roman" w:hAnsiTheme="majorBidi" w:cstheme="majorBidi"/>
          <w:color w:val="000000" w:themeColor="text1"/>
          <w:sz w:val="24"/>
          <w:szCs w:val="24"/>
          <w:lang w:val="sv-SE"/>
        </w:rPr>
        <w:t xml:space="preserve"> och hypotestestning</w:t>
      </w:r>
      <w:r>
        <w:rPr>
          <w:rFonts w:asciiTheme="majorBidi" w:eastAsia="Times New Roman" w:hAnsiTheme="majorBidi" w:cstheme="majorBidi"/>
          <w:color w:val="000000" w:themeColor="text1"/>
          <w:sz w:val="24"/>
          <w:szCs w:val="24"/>
          <w:lang w:val="sv-SE"/>
        </w:rPr>
        <w:t xml:space="preserve"> (</w:t>
      </w:r>
      <w:r w:rsidR="006919C9">
        <w:rPr>
          <w:rFonts w:asciiTheme="majorBidi" w:eastAsia="Times New Roman" w:hAnsiTheme="majorBidi" w:cstheme="majorBidi"/>
          <w:color w:val="000000" w:themeColor="text1"/>
          <w:sz w:val="24"/>
          <w:szCs w:val="24"/>
          <w:lang w:val="sv-SE"/>
        </w:rPr>
        <w:t>en statistik analys för att bestämma om man kan förkasta noll hypotesen)</w:t>
      </w:r>
    </w:p>
    <w:p w14:paraId="1F0BA0B6" w14:textId="0348E985" w:rsidR="00B212F4" w:rsidRDefault="00F0132D" w:rsidP="00CA15BF">
      <w:pPr>
        <w:pStyle w:val="ListParagraph"/>
        <w:numPr>
          <w:ilvl w:val="1"/>
          <w:numId w:val="55"/>
        </w:numPr>
        <w:spacing w:after="0"/>
        <w:rPr>
          <w:rFonts w:asciiTheme="majorBidi" w:eastAsia="Times New Roman" w:hAnsiTheme="majorBidi" w:cstheme="majorBidi"/>
          <w:color w:val="000000" w:themeColor="text1"/>
          <w:sz w:val="24"/>
          <w:szCs w:val="24"/>
          <w:lang w:val="sv-SE"/>
        </w:rPr>
      </w:pPr>
      <w:r>
        <w:rPr>
          <w:rFonts w:asciiTheme="majorBidi" w:eastAsia="Times New Roman" w:hAnsiTheme="majorBidi" w:cstheme="majorBidi"/>
          <w:color w:val="000000" w:themeColor="text1"/>
          <w:sz w:val="24"/>
          <w:szCs w:val="24"/>
          <w:lang w:val="sv-SE"/>
        </w:rPr>
        <w:t>Värdering av bevis (</w:t>
      </w:r>
      <w:r w:rsidR="00F20D42">
        <w:rPr>
          <w:rFonts w:asciiTheme="majorBidi" w:eastAsia="Times New Roman" w:hAnsiTheme="majorBidi" w:cstheme="majorBidi"/>
          <w:color w:val="000000" w:themeColor="text1"/>
          <w:sz w:val="24"/>
          <w:szCs w:val="24"/>
          <w:lang w:val="sv-SE"/>
        </w:rPr>
        <w:t>förhålla sig kritisk till resultat, väga samman evidens)</w:t>
      </w:r>
    </w:p>
    <w:p w14:paraId="1F333A6E" w14:textId="77777777" w:rsidR="00660243" w:rsidRPr="00660243" w:rsidRDefault="00660243" w:rsidP="00660243">
      <w:pPr>
        <w:spacing w:after="0"/>
        <w:rPr>
          <w:rFonts w:asciiTheme="majorBidi" w:eastAsia="Times New Roman" w:hAnsiTheme="majorBidi" w:cstheme="majorBidi"/>
          <w:color w:val="000000" w:themeColor="text1"/>
          <w:sz w:val="24"/>
          <w:szCs w:val="24"/>
          <w:lang w:val="sv-SE"/>
        </w:rPr>
      </w:pPr>
    </w:p>
    <w:p w14:paraId="7BF47A21" w14:textId="47E3A54A" w:rsidR="00F20D42" w:rsidRDefault="00F20D42" w:rsidP="00F20D42">
      <w:pPr>
        <w:spacing w:after="0"/>
        <w:rPr>
          <w:rFonts w:asciiTheme="majorBidi" w:eastAsia="Times New Roman" w:hAnsiTheme="majorBidi" w:cstheme="majorBidi"/>
          <w:color w:val="000000" w:themeColor="text1"/>
          <w:sz w:val="24"/>
          <w:szCs w:val="24"/>
          <w:lang w:val="sv-SE"/>
        </w:rPr>
      </w:pPr>
      <w:r>
        <w:rPr>
          <w:rFonts w:asciiTheme="majorBidi" w:eastAsia="Times New Roman" w:hAnsiTheme="majorBidi" w:cstheme="majorBidi"/>
          <w:color w:val="000000" w:themeColor="text1"/>
          <w:sz w:val="24"/>
          <w:szCs w:val="24"/>
          <w:lang w:val="sv-SE"/>
        </w:rPr>
        <w:t>Kausalitet (orsakssamband)</w:t>
      </w:r>
      <w:r w:rsidR="00660243">
        <w:rPr>
          <w:rFonts w:asciiTheme="majorBidi" w:eastAsia="Times New Roman" w:hAnsiTheme="majorBidi" w:cstheme="majorBidi"/>
          <w:color w:val="000000" w:themeColor="text1"/>
          <w:sz w:val="24"/>
          <w:szCs w:val="24"/>
          <w:lang w:val="sv-SE"/>
        </w:rPr>
        <w:t>:</w:t>
      </w:r>
    </w:p>
    <w:p w14:paraId="305945CD" w14:textId="77777777" w:rsidR="00660243" w:rsidRDefault="00494381" w:rsidP="00494381">
      <w:pPr>
        <w:spacing w:after="0"/>
        <w:rPr>
          <w:rFonts w:asciiTheme="majorBidi" w:eastAsia="Times New Roman" w:hAnsiTheme="majorBidi" w:cstheme="majorBidi"/>
          <w:color w:val="000000" w:themeColor="text1"/>
          <w:sz w:val="24"/>
          <w:szCs w:val="24"/>
          <w:lang w:val="sv-SE"/>
        </w:rPr>
      </w:pPr>
      <w:r>
        <w:rPr>
          <w:rFonts w:asciiTheme="majorBidi" w:eastAsia="Times New Roman" w:hAnsiTheme="majorBidi" w:cstheme="majorBidi"/>
          <w:color w:val="000000" w:themeColor="text1"/>
          <w:sz w:val="24"/>
          <w:szCs w:val="24"/>
          <w:lang w:val="sv-SE"/>
        </w:rPr>
        <w:t xml:space="preserve">Slutsatser om orsakssamband: </w:t>
      </w:r>
      <w:r w:rsidRPr="00494381">
        <w:rPr>
          <w:rFonts w:asciiTheme="majorBidi" w:eastAsia="Times New Roman" w:hAnsiTheme="majorBidi" w:cstheme="majorBidi"/>
          <w:color w:val="000000" w:themeColor="text1"/>
          <w:sz w:val="24"/>
          <w:szCs w:val="24"/>
          <w:lang w:val="sv-SE"/>
        </w:rPr>
        <w:t>Statistiska slutsatser</w:t>
      </w:r>
    </w:p>
    <w:p w14:paraId="4F068DB3" w14:textId="1605BB42" w:rsidR="00F20D42" w:rsidRDefault="008B74E9" w:rsidP="00494381">
      <w:pPr>
        <w:spacing w:after="0"/>
        <w:rPr>
          <w:rFonts w:asciiTheme="majorBidi" w:eastAsia="Times New Roman" w:hAnsiTheme="majorBidi" w:cstheme="majorBidi"/>
          <w:color w:val="000000" w:themeColor="text1"/>
          <w:sz w:val="24"/>
          <w:szCs w:val="24"/>
          <w:lang w:val="sv-SE"/>
        </w:rPr>
      </w:pPr>
      <w:r>
        <w:rPr>
          <w:rFonts w:asciiTheme="majorBidi" w:eastAsia="Times New Roman" w:hAnsiTheme="majorBidi" w:cstheme="majorBidi"/>
          <w:color w:val="000000" w:themeColor="text1"/>
          <w:sz w:val="24"/>
          <w:szCs w:val="24"/>
          <w:lang w:val="sv-SE"/>
        </w:rPr>
        <w:t>p</w:t>
      </w:r>
      <w:r w:rsidR="00660243">
        <w:rPr>
          <w:rFonts w:asciiTheme="majorBidi" w:eastAsia="Times New Roman" w:hAnsiTheme="majorBidi" w:cstheme="majorBidi"/>
          <w:color w:val="000000" w:themeColor="text1"/>
          <w:sz w:val="24"/>
          <w:szCs w:val="24"/>
          <w:lang w:val="sv-SE"/>
        </w:rPr>
        <w:t>-</w:t>
      </w:r>
      <w:r>
        <w:rPr>
          <w:rFonts w:asciiTheme="majorBidi" w:eastAsia="Times New Roman" w:hAnsiTheme="majorBidi" w:cstheme="majorBidi"/>
          <w:color w:val="000000" w:themeColor="text1"/>
          <w:sz w:val="24"/>
          <w:szCs w:val="24"/>
          <w:lang w:val="sv-SE"/>
        </w:rPr>
        <w:t>värde (mått på statistisk sannolikhet</w:t>
      </w:r>
      <w:r w:rsidR="0080153D">
        <w:rPr>
          <w:rFonts w:asciiTheme="majorBidi" w:eastAsia="Times New Roman" w:hAnsiTheme="majorBidi" w:cstheme="majorBidi"/>
          <w:color w:val="000000" w:themeColor="text1"/>
          <w:sz w:val="24"/>
          <w:szCs w:val="24"/>
          <w:lang w:val="sv-SE"/>
        </w:rPr>
        <w:t>, kvantitativ statistik</w:t>
      </w:r>
      <w:r w:rsidR="008B036D">
        <w:rPr>
          <w:rFonts w:asciiTheme="majorBidi" w:eastAsia="Times New Roman" w:hAnsiTheme="majorBidi" w:cstheme="majorBidi"/>
          <w:color w:val="000000" w:themeColor="text1"/>
          <w:sz w:val="24"/>
          <w:szCs w:val="24"/>
          <w:lang w:val="sv-SE"/>
        </w:rPr>
        <w:t>, skillnader på</w:t>
      </w:r>
      <w:r w:rsidR="00CE055A">
        <w:rPr>
          <w:rFonts w:asciiTheme="majorBidi" w:eastAsia="Times New Roman" w:hAnsiTheme="majorBidi" w:cstheme="majorBidi"/>
          <w:color w:val="000000" w:themeColor="text1"/>
          <w:sz w:val="24"/>
          <w:szCs w:val="24"/>
          <w:lang w:val="sv-SE"/>
        </w:rPr>
        <w:t xml:space="preserve"> grupper</w:t>
      </w:r>
      <w:r w:rsidR="00660243">
        <w:rPr>
          <w:rFonts w:asciiTheme="majorBidi" w:eastAsia="Times New Roman" w:hAnsiTheme="majorBidi" w:cstheme="majorBidi"/>
          <w:color w:val="000000" w:themeColor="text1"/>
          <w:sz w:val="24"/>
          <w:szCs w:val="24"/>
          <w:lang w:val="sv-SE"/>
        </w:rPr>
        <w:t>)</w:t>
      </w:r>
    </w:p>
    <w:p w14:paraId="5CA5FC4A" w14:textId="457BF0F0" w:rsidR="009A194A" w:rsidRDefault="009A194A" w:rsidP="00494381">
      <w:pPr>
        <w:spacing w:after="0"/>
        <w:rPr>
          <w:rFonts w:asciiTheme="majorBidi" w:eastAsia="Times New Roman" w:hAnsiTheme="majorBidi" w:cstheme="majorBidi"/>
          <w:color w:val="000000" w:themeColor="text1"/>
          <w:sz w:val="24"/>
          <w:szCs w:val="24"/>
          <w:lang w:val="sv-SE"/>
        </w:rPr>
      </w:pPr>
      <w:proofErr w:type="spellStart"/>
      <w:r>
        <w:rPr>
          <w:rFonts w:asciiTheme="majorBidi" w:eastAsia="Times New Roman" w:hAnsiTheme="majorBidi" w:cstheme="majorBidi"/>
          <w:color w:val="000000" w:themeColor="text1"/>
          <w:sz w:val="24"/>
          <w:szCs w:val="24"/>
          <w:lang w:val="sv-SE"/>
        </w:rPr>
        <w:t>confounding</w:t>
      </w:r>
      <w:proofErr w:type="spellEnd"/>
      <w:r>
        <w:rPr>
          <w:rFonts w:asciiTheme="majorBidi" w:eastAsia="Times New Roman" w:hAnsiTheme="majorBidi" w:cstheme="majorBidi"/>
          <w:color w:val="000000" w:themeColor="text1"/>
          <w:sz w:val="24"/>
          <w:szCs w:val="24"/>
          <w:lang w:val="sv-SE"/>
        </w:rPr>
        <w:t xml:space="preserve"> </w:t>
      </w:r>
      <w:proofErr w:type="spellStart"/>
      <w:r>
        <w:rPr>
          <w:rFonts w:asciiTheme="majorBidi" w:eastAsia="Times New Roman" w:hAnsiTheme="majorBidi" w:cstheme="majorBidi"/>
          <w:color w:val="000000" w:themeColor="text1"/>
          <w:sz w:val="24"/>
          <w:szCs w:val="24"/>
          <w:lang w:val="sv-SE"/>
        </w:rPr>
        <w:t>factors</w:t>
      </w:r>
      <w:proofErr w:type="spellEnd"/>
      <w:r>
        <w:rPr>
          <w:rFonts w:asciiTheme="majorBidi" w:eastAsia="Times New Roman" w:hAnsiTheme="majorBidi" w:cstheme="majorBidi"/>
          <w:color w:val="000000" w:themeColor="text1"/>
          <w:sz w:val="24"/>
          <w:szCs w:val="24"/>
          <w:lang w:val="sv-SE"/>
        </w:rPr>
        <w:t xml:space="preserve"> (störfaktorer)</w:t>
      </w:r>
    </w:p>
    <w:p w14:paraId="3ED6F124" w14:textId="56EDD6A1" w:rsidR="006F1A0E" w:rsidRDefault="006F1A0E" w:rsidP="00494381">
      <w:pPr>
        <w:spacing w:after="0"/>
        <w:rPr>
          <w:rFonts w:asciiTheme="majorBidi" w:eastAsia="Times New Roman" w:hAnsiTheme="majorBidi" w:cstheme="majorBidi"/>
          <w:color w:val="000000" w:themeColor="text1"/>
          <w:sz w:val="24"/>
          <w:szCs w:val="24"/>
          <w:lang w:val="sv-SE"/>
        </w:rPr>
      </w:pPr>
    </w:p>
    <w:p w14:paraId="7D4FD58C" w14:textId="5CC4506A" w:rsidR="006F1A0E" w:rsidRDefault="006F1A0E" w:rsidP="00494381">
      <w:pPr>
        <w:spacing w:after="0"/>
        <w:rPr>
          <w:rFonts w:asciiTheme="majorBidi" w:eastAsia="Times New Roman" w:hAnsiTheme="majorBidi" w:cstheme="majorBidi"/>
          <w:color w:val="000000" w:themeColor="text1"/>
          <w:sz w:val="24"/>
          <w:szCs w:val="24"/>
          <w:lang w:val="sv-SE"/>
        </w:rPr>
      </w:pPr>
      <w:r>
        <w:rPr>
          <w:rFonts w:asciiTheme="majorBidi" w:eastAsia="Times New Roman" w:hAnsiTheme="majorBidi" w:cstheme="majorBidi"/>
          <w:color w:val="000000" w:themeColor="text1"/>
          <w:sz w:val="24"/>
          <w:szCs w:val="24"/>
          <w:lang w:val="sv-SE"/>
        </w:rPr>
        <w:t xml:space="preserve">Kriterier för kausala samband: sambandets styrka, samstämmighet med tidigare beslut, </w:t>
      </w:r>
      <w:proofErr w:type="spellStart"/>
      <w:r>
        <w:rPr>
          <w:rFonts w:asciiTheme="majorBidi" w:eastAsia="Times New Roman" w:hAnsiTheme="majorBidi" w:cstheme="majorBidi"/>
          <w:color w:val="000000" w:themeColor="text1"/>
          <w:sz w:val="24"/>
          <w:szCs w:val="24"/>
          <w:lang w:val="sv-SE"/>
        </w:rPr>
        <w:t>temporalitet</w:t>
      </w:r>
      <w:proofErr w:type="spellEnd"/>
      <w:r w:rsidR="002014DB">
        <w:rPr>
          <w:rFonts w:asciiTheme="majorBidi" w:eastAsia="Times New Roman" w:hAnsiTheme="majorBidi" w:cstheme="majorBidi"/>
          <w:color w:val="000000" w:themeColor="text1"/>
          <w:sz w:val="24"/>
          <w:szCs w:val="24"/>
          <w:lang w:val="sv-SE"/>
        </w:rPr>
        <w:t xml:space="preserve"> (orsaken kommer tidsmässigt före utfallet), dos respons, biologisk trovärdighet, analogi (</w:t>
      </w:r>
      <w:proofErr w:type="spellStart"/>
      <w:r w:rsidR="003155AB">
        <w:rPr>
          <w:rFonts w:asciiTheme="majorBidi" w:eastAsia="Times New Roman" w:hAnsiTheme="majorBidi" w:cstheme="majorBidi"/>
          <w:color w:val="000000" w:themeColor="text1"/>
          <w:sz w:val="24"/>
          <w:szCs w:val="24"/>
          <w:lang w:val="sv-SE"/>
        </w:rPr>
        <w:t>kusnkap</w:t>
      </w:r>
      <w:proofErr w:type="spellEnd"/>
      <w:r w:rsidR="003155AB">
        <w:rPr>
          <w:rFonts w:asciiTheme="majorBidi" w:eastAsia="Times New Roman" w:hAnsiTheme="majorBidi" w:cstheme="majorBidi"/>
          <w:color w:val="000000" w:themeColor="text1"/>
          <w:sz w:val="24"/>
          <w:szCs w:val="24"/>
          <w:lang w:val="sv-SE"/>
        </w:rPr>
        <w:t xml:space="preserve"> om att liknande exponeringar har orsakat liknande utfall). </w:t>
      </w:r>
    </w:p>
    <w:p w14:paraId="724DD962" w14:textId="2F996D81" w:rsidR="008A0581" w:rsidRDefault="008A0581" w:rsidP="00494381">
      <w:pPr>
        <w:spacing w:after="0"/>
        <w:rPr>
          <w:rFonts w:asciiTheme="majorBidi" w:eastAsia="Times New Roman" w:hAnsiTheme="majorBidi" w:cstheme="majorBidi"/>
          <w:color w:val="000000" w:themeColor="text1"/>
          <w:sz w:val="24"/>
          <w:szCs w:val="24"/>
          <w:lang w:val="sv-SE"/>
        </w:rPr>
      </w:pPr>
    </w:p>
    <w:p w14:paraId="2C0AACBB" w14:textId="34E5D628" w:rsidR="008A0581" w:rsidRDefault="008A0581" w:rsidP="00494381">
      <w:pPr>
        <w:spacing w:after="0"/>
        <w:rPr>
          <w:rFonts w:asciiTheme="majorBidi" w:eastAsia="Times New Roman" w:hAnsiTheme="majorBidi" w:cstheme="majorBidi"/>
          <w:color w:val="000000" w:themeColor="text1"/>
          <w:sz w:val="24"/>
          <w:szCs w:val="24"/>
          <w:lang w:val="sv-SE"/>
        </w:rPr>
      </w:pPr>
      <w:r w:rsidRPr="008A0581">
        <w:rPr>
          <w:rFonts w:asciiTheme="majorBidi" w:eastAsia="Times New Roman" w:hAnsiTheme="majorBidi" w:cstheme="majorBidi"/>
          <w:color w:val="000000" w:themeColor="text1"/>
          <w:sz w:val="24"/>
          <w:szCs w:val="24"/>
          <w:lang w:val="sv-SE"/>
        </w:rPr>
        <w:sym w:font="Wingdings" w:char="F0E0"/>
      </w:r>
      <w:r>
        <w:rPr>
          <w:rFonts w:asciiTheme="majorBidi" w:eastAsia="Times New Roman" w:hAnsiTheme="majorBidi" w:cstheme="majorBidi"/>
          <w:color w:val="000000" w:themeColor="text1"/>
          <w:sz w:val="24"/>
          <w:szCs w:val="24"/>
          <w:lang w:val="sv-SE"/>
        </w:rPr>
        <w:t xml:space="preserve">det finns olika sätt att förmedla ett kausalt, ex: rökning dödar. </w:t>
      </w:r>
    </w:p>
    <w:p w14:paraId="2D404406" w14:textId="157E77FE" w:rsidR="008A0581" w:rsidRDefault="008A0581" w:rsidP="00494381">
      <w:pPr>
        <w:spacing w:after="0"/>
        <w:rPr>
          <w:rFonts w:asciiTheme="majorBidi" w:eastAsia="Times New Roman" w:hAnsiTheme="majorBidi" w:cstheme="majorBidi"/>
          <w:color w:val="000000" w:themeColor="text1"/>
          <w:sz w:val="24"/>
          <w:szCs w:val="24"/>
          <w:lang w:val="sv-SE"/>
        </w:rPr>
      </w:pPr>
    </w:p>
    <w:p w14:paraId="2FCE0EA3" w14:textId="2237B7D9" w:rsidR="008A0581" w:rsidRDefault="008A0581" w:rsidP="00494381">
      <w:pPr>
        <w:spacing w:after="0"/>
        <w:rPr>
          <w:rFonts w:asciiTheme="majorBidi" w:eastAsia="Times New Roman" w:hAnsiTheme="majorBidi" w:cstheme="majorBidi"/>
          <w:color w:val="000000" w:themeColor="text1"/>
          <w:sz w:val="24"/>
          <w:szCs w:val="24"/>
          <w:lang w:val="sv-SE"/>
        </w:rPr>
      </w:pPr>
      <w:r>
        <w:rPr>
          <w:rFonts w:asciiTheme="majorBidi" w:eastAsia="Times New Roman" w:hAnsiTheme="majorBidi" w:cstheme="majorBidi"/>
          <w:color w:val="000000" w:themeColor="text1"/>
          <w:sz w:val="24"/>
          <w:szCs w:val="24"/>
          <w:lang w:val="sv-SE"/>
        </w:rPr>
        <w:t>Evidensbaserad medicin:</w:t>
      </w:r>
    </w:p>
    <w:p w14:paraId="78BF4EAA" w14:textId="6EDB5476" w:rsidR="00EF0CFF" w:rsidRDefault="00EF0CFF" w:rsidP="00EF0CFF">
      <w:pPr>
        <w:pStyle w:val="ListParagraph"/>
        <w:numPr>
          <w:ilvl w:val="1"/>
          <w:numId w:val="55"/>
        </w:numPr>
        <w:spacing w:after="0"/>
        <w:rPr>
          <w:rFonts w:asciiTheme="majorBidi" w:eastAsia="Times New Roman" w:hAnsiTheme="majorBidi" w:cstheme="majorBidi"/>
          <w:color w:val="000000" w:themeColor="text1"/>
          <w:sz w:val="24"/>
          <w:szCs w:val="24"/>
          <w:lang w:val="sv-SE"/>
        </w:rPr>
      </w:pPr>
      <w:r>
        <w:rPr>
          <w:rFonts w:asciiTheme="majorBidi" w:eastAsia="Times New Roman" w:hAnsiTheme="majorBidi" w:cstheme="majorBidi"/>
          <w:color w:val="000000" w:themeColor="text1"/>
          <w:sz w:val="24"/>
          <w:szCs w:val="24"/>
          <w:lang w:val="sv-SE"/>
        </w:rPr>
        <w:t xml:space="preserve">En kunskaps och utbildningsplattform för att förmedla medicinskt vetande, </w:t>
      </w:r>
    </w:p>
    <w:p w14:paraId="6F44214F" w14:textId="35960BD2" w:rsidR="00EF0CFF" w:rsidRDefault="00EF0CFF" w:rsidP="00EF0CFF">
      <w:pPr>
        <w:pStyle w:val="ListParagraph"/>
        <w:numPr>
          <w:ilvl w:val="1"/>
          <w:numId w:val="55"/>
        </w:numPr>
        <w:spacing w:after="0"/>
        <w:rPr>
          <w:rFonts w:asciiTheme="majorBidi" w:eastAsia="Times New Roman" w:hAnsiTheme="majorBidi" w:cstheme="majorBidi"/>
          <w:color w:val="000000" w:themeColor="text1"/>
          <w:sz w:val="24"/>
          <w:szCs w:val="24"/>
          <w:lang w:val="sv-SE"/>
        </w:rPr>
      </w:pPr>
      <w:r>
        <w:rPr>
          <w:rFonts w:asciiTheme="majorBidi" w:eastAsia="Times New Roman" w:hAnsiTheme="majorBidi" w:cstheme="majorBidi"/>
          <w:color w:val="000000" w:themeColor="text1"/>
          <w:sz w:val="24"/>
          <w:szCs w:val="24"/>
          <w:lang w:val="sv-SE"/>
        </w:rPr>
        <w:t>Individuella kliniska erfarenheter, vetenskapliga</w:t>
      </w:r>
      <w:r w:rsidR="005F436D">
        <w:rPr>
          <w:rFonts w:asciiTheme="majorBidi" w:eastAsia="Times New Roman" w:hAnsiTheme="majorBidi" w:cstheme="majorBidi"/>
          <w:color w:val="000000" w:themeColor="text1"/>
          <w:sz w:val="24"/>
          <w:szCs w:val="24"/>
          <w:lang w:val="sv-SE"/>
        </w:rPr>
        <w:t xml:space="preserve"> artiklar, patientens värderingar och förväntningar. </w:t>
      </w:r>
    </w:p>
    <w:p w14:paraId="5D736271" w14:textId="2E94825C" w:rsidR="00AC7CE8" w:rsidRDefault="00AC7CE8" w:rsidP="00AC7CE8">
      <w:pPr>
        <w:spacing w:after="0"/>
        <w:rPr>
          <w:rFonts w:asciiTheme="majorBidi" w:eastAsia="Times New Roman" w:hAnsiTheme="majorBidi" w:cstheme="majorBidi"/>
          <w:color w:val="000000" w:themeColor="text1"/>
          <w:sz w:val="24"/>
          <w:szCs w:val="24"/>
          <w:lang w:val="sv-SE"/>
        </w:rPr>
      </w:pPr>
    </w:p>
    <w:p w14:paraId="1259E030" w14:textId="736C4848" w:rsidR="00AC7CE8" w:rsidRDefault="00AC7CE8" w:rsidP="00AC7CE8">
      <w:pPr>
        <w:spacing w:after="0"/>
        <w:rPr>
          <w:rFonts w:asciiTheme="majorBidi" w:eastAsia="Times New Roman" w:hAnsiTheme="majorBidi" w:cstheme="majorBidi"/>
          <w:color w:val="000000" w:themeColor="text1"/>
          <w:sz w:val="24"/>
          <w:szCs w:val="24"/>
          <w:lang w:val="sv-SE"/>
        </w:rPr>
      </w:pPr>
      <w:r>
        <w:rPr>
          <w:rFonts w:asciiTheme="majorBidi" w:eastAsia="Times New Roman" w:hAnsiTheme="majorBidi" w:cstheme="majorBidi"/>
          <w:color w:val="000000" w:themeColor="text1"/>
          <w:sz w:val="24"/>
          <w:szCs w:val="24"/>
          <w:lang w:val="sv-SE"/>
        </w:rPr>
        <w:t>Evidensstege:</w:t>
      </w:r>
    </w:p>
    <w:p w14:paraId="1C1DE373" w14:textId="43B322D0" w:rsidR="00AC7CE8" w:rsidRDefault="009B13C2" w:rsidP="00AC7CE8">
      <w:pPr>
        <w:spacing w:after="0"/>
        <w:rPr>
          <w:rFonts w:asciiTheme="majorBidi" w:eastAsia="Times New Roman" w:hAnsiTheme="majorBidi" w:cstheme="majorBidi"/>
          <w:color w:val="000000" w:themeColor="text1"/>
          <w:sz w:val="24"/>
          <w:szCs w:val="24"/>
          <w:lang w:val="sv-SE"/>
        </w:rPr>
      </w:pPr>
      <w:r>
        <w:rPr>
          <w:rFonts w:asciiTheme="majorBidi" w:eastAsia="Times New Roman" w:hAnsiTheme="majorBidi" w:cstheme="majorBidi"/>
          <w:color w:val="000000" w:themeColor="text1"/>
          <w:sz w:val="24"/>
          <w:szCs w:val="24"/>
          <w:lang w:val="sv-SE"/>
        </w:rPr>
        <w:t>Låg till hög evidensgrad:</w:t>
      </w:r>
    </w:p>
    <w:p w14:paraId="1467903D" w14:textId="79B441BC" w:rsidR="00415028" w:rsidRDefault="009B13C2" w:rsidP="00415028">
      <w:pPr>
        <w:spacing w:after="0"/>
        <w:rPr>
          <w:rFonts w:asciiTheme="majorBidi" w:eastAsia="Times New Roman" w:hAnsiTheme="majorBidi" w:cstheme="majorBidi"/>
          <w:color w:val="000000" w:themeColor="text1"/>
          <w:sz w:val="24"/>
          <w:szCs w:val="24"/>
          <w:lang w:val="sv-SE"/>
        </w:rPr>
      </w:pPr>
      <w:r>
        <w:rPr>
          <w:rFonts w:asciiTheme="majorBidi" w:eastAsia="Times New Roman" w:hAnsiTheme="majorBidi" w:cstheme="majorBidi"/>
          <w:color w:val="000000" w:themeColor="text1"/>
          <w:sz w:val="24"/>
          <w:szCs w:val="24"/>
          <w:lang w:val="sv-SE"/>
        </w:rPr>
        <w:t>Kvalitativ studie</w:t>
      </w:r>
      <w:r w:rsidR="00DB3480">
        <w:rPr>
          <w:rFonts w:asciiTheme="majorBidi" w:eastAsia="Times New Roman" w:hAnsiTheme="majorBidi" w:cstheme="majorBidi"/>
          <w:color w:val="000000" w:themeColor="text1"/>
          <w:sz w:val="24"/>
          <w:szCs w:val="24"/>
          <w:lang w:val="sv-SE"/>
        </w:rPr>
        <w:t xml:space="preserve"> (är ofta intervjustudier där man inte kan kvantifiera resultaten) </w:t>
      </w:r>
      <w:r>
        <w:rPr>
          <w:rFonts w:asciiTheme="majorBidi" w:eastAsia="Times New Roman" w:hAnsiTheme="majorBidi" w:cstheme="majorBidi"/>
          <w:color w:val="000000" w:themeColor="text1"/>
          <w:sz w:val="24"/>
          <w:szCs w:val="24"/>
          <w:lang w:val="sv-SE"/>
        </w:rPr>
        <w:t>– tvärsnittsstudie – fallkontrollstudie</w:t>
      </w:r>
      <w:r w:rsidR="00E8199E">
        <w:rPr>
          <w:rFonts w:asciiTheme="majorBidi" w:eastAsia="Times New Roman" w:hAnsiTheme="majorBidi" w:cstheme="majorBidi"/>
          <w:color w:val="000000" w:themeColor="text1"/>
          <w:sz w:val="24"/>
          <w:szCs w:val="24"/>
          <w:lang w:val="sv-SE"/>
        </w:rPr>
        <w:t xml:space="preserve"> (utfall och kontroll)</w:t>
      </w:r>
      <w:r w:rsidR="00AD5492">
        <w:rPr>
          <w:rFonts w:asciiTheme="majorBidi" w:eastAsia="Times New Roman" w:hAnsiTheme="majorBidi" w:cstheme="majorBidi"/>
          <w:color w:val="000000" w:themeColor="text1"/>
          <w:sz w:val="24"/>
          <w:szCs w:val="24"/>
          <w:lang w:val="sv-SE"/>
        </w:rPr>
        <w:t xml:space="preserve"> – kohortstudie</w:t>
      </w:r>
      <w:r w:rsidR="00BE705F">
        <w:rPr>
          <w:rFonts w:asciiTheme="majorBidi" w:eastAsia="Times New Roman" w:hAnsiTheme="majorBidi" w:cstheme="majorBidi"/>
          <w:color w:val="000000" w:themeColor="text1"/>
          <w:sz w:val="24"/>
          <w:szCs w:val="24"/>
          <w:lang w:val="sv-SE"/>
        </w:rPr>
        <w:t xml:space="preserve"> (en grupp men ingen kontroll)</w:t>
      </w:r>
      <w:r w:rsidR="00AD5492">
        <w:rPr>
          <w:rFonts w:asciiTheme="majorBidi" w:eastAsia="Times New Roman" w:hAnsiTheme="majorBidi" w:cstheme="majorBidi"/>
          <w:color w:val="000000" w:themeColor="text1"/>
          <w:sz w:val="24"/>
          <w:szCs w:val="24"/>
          <w:lang w:val="sv-SE"/>
        </w:rPr>
        <w:t xml:space="preserve"> – randomiserad studie – dubbel </w:t>
      </w:r>
      <w:proofErr w:type="spellStart"/>
      <w:r w:rsidR="00AD5492">
        <w:rPr>
          <w:rFonts w:asciiTheme="majorBidi" w:eastAsia="Times New Roman" w:hAnsiTheme="majorBidi" w:cstheme="majorBidi"/>
          <w:color w:val="000000" w:themeColor="text1"/>
          <w:sz w:val="24"/>
          <w:szCs w:val="24"/>
          <w:lang w:val="sv-SE"/>
        </w:rPr>
        <w:t>blindad</w:t>
      </w:r>
      <w:proofErr w:type="spellEnd"/>
      <w:r w:rsidR="00AD5492">
        <w:rPr>
          <w:rFonts w:asciiTheme="majorBidi" w:eastAsia="Times New Roman" w:hAnsiTheme="majorBidi" w:cstheme="majorBidi"/>
          <w:color w:val="000000" w:themeColor="text1"/>
          <w:sz w:val="24"/>
          <w:szCs w:val="24"/>
          <w:lang w:val="sv-SE"/>
        </w:rPr>
        <w:t xml:space="preserve"> randomiserad kontrollerad studie </w:t>
      </w:r>
      <w:r w:rsidR="00E21528">
        <w:rPr>
          <w:rFonts w:asciiTheme="majorBidi" w:eastAsia="Times New Roman" w:hAnsiTheme="majorBidi" w:cstheme="majorBidi"/>
          <w:color w:val="000000" w:themeColor="text1"/>
          <w:sz w:val="24"/>
          <w:szCs w:val="24"/>
          <w:lang w:val="sv-SE"/>
        </w:rPr>
        <w:t>–</w:t>
      </w:r>
      <w:r w:rsidR="00AD5492">
        <w:rPr>
          <w:rFonts w:asciiTheme="majorBidi" w:eastAsia="Times New Roman" w:hAnsiTheme="majorBidi" w:cstheme="majorBidi"/>
          <w:color w:val="000000" w:themeColor="text1"/>
          <w:sz w:val="24"/>
          <w:szCs w:val="24"/>
          <w:lang w:val="sv-SE"/>
        </w:rPr>
        <w:t xml:space="preserve"> </w:t>
      </w:r>
      <w:r w:rsidR="00E8199E">
        <w:rPr>
          <w:rFonts w:asciiTheme="majorBidi" w:eastAsia="Times New Roman" w:hAnsiTheme="majorBidi" w:cstheme="majorBidi"/>
          <w:color w:val="000000" w:themeColor="text1"/>
          <w:sz w:val="24"/>
          <w:szCs w:val="24"/>
          <w:lang w:val="sv-SE"/>
        </w:rPr>
        <w:t>metaanalys</w:t>
      </w:r>
      <w:r w:rsidR="00E21528">
        <w:rPr>
          <w:rFonts w:asciiTheme="majorBidi" w:eastAsia="Times New Roman" w:hAnsiTheme="majorBidi" w:cstheme="majorBidi"/>
          <w:color w:val="000000" w:themeColor="text1"/>
          <w:sz w:val="24"/>
          <w:szCs w:val="24"/>
          <w:lang w:val="sv-SE"/>
        </w:rPr>
        <w:t xml:space="preserve"> av RCT. </w:t>
      </w:r>
    </w:p>
    <w:p w14:paraId="612FEC26" w14:textId="678B7F94" w:rsidR="00415028" w:rsidRDefault="00415028" w:rsidP="00415028">
      <w:pPr>
        <w:spacing w:after="0"/>
        <w:rPr>
          <w:rFonts w:asciiTheme="majorBidi" w:eastAsia="Times New Roman" w:hAnsiTheme="majorBidi" w:cstheme="majorBidi"/>
          <w:color w:val="000000" w:themeColor="text1"/>
          <w:sz w:val="24"/>
          <w:szCs w:val="24"/>
          <w:lang w:val="sv-SE"/>
        </w:rPr>
      </w:pPr>
    </w:p>
    <w:p w14:paraId="6DAA47AD" w14:textId="5C4BCB5D" w:rsidR="00415028" w:rsidRDefault="00415028" w:rsidP="00415028">
      <w:pPr>
        <w:spacing w:after="0"/>
        <w:rPr>
          <w:rFonts w:asciiTheme="majorBidi" w:eastAsia="Times New Roman" w:hAnsiTheme="majorBidi" w:cstheme="majorBidi"/>
          <w:color w:val="000000" w:themeColor="text1"/>
          <w:sz w:val="24"/>
          <w:szCs w:val="24"/>
          <w:lang w:val="sv-SE"/>
        </w:rPr>
      </w:pPr>
      <w:r w:rsidRPr="001B7B4E">
        <w:rPr>
          <w:rFonts w:asciiTheme="majorBidi" w:eastAsia="Times New Roman" w:hAnsiTheme="majorBidi" w:cstheme="majorBidi"/>
          <w:b/>
          <w:bCs/>
          <w:color w:val="000000" w:themeColor="text1"/>
          <w:sz w:val="24"/>
          <w:szCs w:val="24"/>
          <w:lang w:val="sv-SE"/>
        </w:rPr>
        <w:sym w:font="Wingdings" w:char="F0E0"/>
      </w:r>
      <w:r w:rsidR="00A91803" w:rsidRPr="001B7B4E">
        <w:rPr>
          <w:rFonts w:asciiTheme="majorBidi" w:eastAsia="Times New Roman" w:hAnsiTheme="majorBidi" w:cstheme="majorBidi"/>
          <w:b/>
          <w:bCs/>
          <w:color w:val="000000" w:themeColor="text1"/>
          <w:sz w:val="24"/>
          <w:szCs w:val="24"/>
          <w:lang w:val="sv-SE"/>
        </w:rPr>
        <w:t>S</w:t>
      </w:r>
      <w:r w:rsidR="0025654B" w:rsidRPr="001B7B4E">
        <w:rPr>
          <w:rFonts w:asciiTheme="majorBidi" w:eastAsia="Times New Roman" w:hAnsiTheme="majorBidi" w:cstheme="majorBidi"/>
          <w:b/>
          <w:bCs/>
          <w:color w:val="000000" w:themeColor="text1"/>
          <w:sz w:val="24"/>
          <w:szCs w:val="24"/>
          <w:lang w:val="sv-SE"/>
        </w:rPr>
        <w:t>tatistik:</w:t>
      </w:r>
      <w:r w:rsidR="0058481A">
        <w:rPr>
          <w:rFonts w:asciiTheme="majorBidi" w:eastAsia="Times New Roman" w:hAnsiTheme="majorBidi" w:cstheme="majorBidi"/>
          <w:color w:val="000000" w:themeColor="text1"/>
          <w:sz w:val="24"/>
          <w:szCs w:val="24"/>
          <w:lang w:val="sv-SE"/>
        </w:rPr>
        <w:t xml:space="preserve"> </w:t>
      </w:r>
      <w:r w:rsidR="00DD2F40">
        <w:rPr>
          <w:rFonts w:asciiTheme="majorBidi" w:eastAsia="Times New Roman" w:hAnsiTheme="majorBidi" w:cstheme="majorBidi"/>
          <w:color w:val="000000" w:themeColor="text1"/>
          <w:sz w:val="24"/>
          <w:szCs w:val="24"/>
          <w:lang w:val="sv-SE"/>
        </w:rPr>
        <w:t>(används vid kvantitativa undersökningar/studie)</w:t>
      </w:r>
    </w:p>
    <w:p w14:paraId="1BA9F36D" w14:textId="45C6ED18" w:rsidR="0058481A" w:rsidRDefault="0058481A" w:rsidP="0058481A">
      <w:pPr>
        <w:spacing w:after="0"/>
        <w:rPr>
          <w:rFonts w:asciiTheme="majorBidi" w:eastAsia="Times New Roman" w:hAnsiTheme="majorBidi" w:cstheme="majorBidi"/>
          <w:color w:val="000000" w:themeColor="text1"/>
          <w:sz w:val="24"/>
          <w:szCs w:val="24"/>
          <w:lang w:val="sv-SE"/>
        </w:rPr>
      </w:pPr>
      <w:r>
        <w:rPr>
          <w:rFonts w:asciiTheme="majorBidi" w:eastAsia="Times New Roman" w:hAnsiTheme="majorBidi" w:cstheme="majorBidi"/>
          <w:color w:val="000000" w:themeColor="text1"/>
          <w:sz w:val="24"/>
          <w:szCs w:val="24"/>
          <w:lang w:val="sv-SE"/>
        </w:rPr>
        <w:t>Deskriptiv</w:t>
      </w:r>
      <w:r w:rsidR="00DD2F40">
        <w:rPr>
          <w:rFonts w:asciiTheme="majorBidi" w:eastAsia="Times New Roman" w:hAnsiTheme="majorBidi" w:cstheme="majorBidi"/>
          <w:color w:val="000000" w:themeColor="text1"/>
          <w:sz w:val="24"/>
          <w:szCs w:val="24"/>
          <w:lang w:val="sv-SE"/>
        </w:rPr>
        <w:t xml:space="preserve"> (</w:t>
      </w:r>
      <w:r w:rsidR="00D474B4">
        <w:rPr>
          <w:rFonts w:asciiTheme="majorBidi" w:eastAsia="Times New Roman" w:hAnsiTheme="majorBidi" w:cstheme="majorBidi"/>
          <w:color w:val="000000" w:themeColor="text1"/>
          <w:sz w:val="24"/>
          <w:szCs w:val="24"/>
          <w:lang w:val="sv-SE"/>
        </w:rPr>
        <w:t>grunddata i statistik)</w:t>
      </w:r>
      <w:r w:rsidR="000916F8">
        <w:rPr>
          <w:rFonts w:asciiTheme="majorBidi" w:eastAsia="Times New Roman" w:hAnsiTheme="majorBidi" w:cstheme="majorBidi"/>
          <w:color w:val="000000" w:themeColor="text1"/>
          <w:sz w:val="24"/>
          <w:szCs w:val="24"/>
          <w:lang w:val="sv-SE"/>
        </w:rPr>
        <w:t xml:space="preserve"> </w:t>
      </w:r>
    </w:p>
    <w:p w14:paraId="7B829658" w14:textId="3175FB4B" w:rsidR="000916F8" w:rsidRDefault="000916F8" w:rsidP="0058481A">
      <w:pPr>
        <w:spacing w:after="0"/>
        <w:rPr>
          <w:rFonts w:asciiTheme="majorBidi" w:eastAsia="Times New Roman" w:hAnsiTheme="majorBidi" w:cstheme="majorBidi"/>
          <w:color w:val="000000" w:themeColor="text1"/>
          <w:sz w:val="24"/>
          <w:szCs w:val="24"/>
          <w:lang w:val="sv-SE"/>
        </w:rPr>
      </w:pPr>
      <w:r>
        <w:rPr>
          <w:rFonts w:asciiTheme="majorBidi" w:eastAsia="Times New Roman" w:hAnsiTheme="majorBidi" w:cstheme="majorBidi"/>
          <w:color w:val="000000" w:themeColor="text1"/>
          <w:sz w:val="24"/>
          <w:szCs w:val="24"/>
          <w:lang w:val="sv-SE"/>
        </w:rPr>
        <w:t xml:space="preserve">Analytisk (efter deskriptiv, </w:t>
      </w:r>
      <w:proofErr w:type="spellStart"/>
      <w:r>
        <w:rPr>
          <w:rFonts w:asciiTheme="majorBidi" w:eastAsia="Times New Roman" w:hAnsiTheme="majorBidi" w:cstheme="majorBidi"/>
          <w:color w:val="000000" w:themeColor="text1"/>
          <w:sz w:val="24"/>
          <w:szCs w:val="24"/>
          <w:lang w:val="sv-SE"/>
        </w:rPr>
        <w:t>bivariata</w:t>
      </w:r>
      <w:proofErr w:type="spellEnd"/>
      <w:r>
        <w:rPr>
          <w:rFonts w:asciiTheme="majorBidi" w:eastAsia="Times New Roman" w:hAnsiTheme="majorBidi" w:cstheme="majorBidi"/>
          <w:color w:val="000000" w:themeColor="text1"/>
          <w:sz w:val="24"/>
          <w:szCs w:val="24"/>
          <w:lang w:val="sv-SE"/>
        </w:rPr>
        <w:t xml:space="preserve"> och </w:t>
      </w:r>
      <w:proofErr w:type="spellStart"/>
      <w:r>
        <w:rPr>
          <w:rFonts w:asciiTheme="majorBidi" w:eastAsia="Times New Roman" w:hAnsiTheme="majorBidi" w:cstheme="majorBidi"/>
          <w:color w:val="000000" w:themeColor="text1"/>
          <w:sz w:val="24"/>
          <w:szCs w:val="24"/>
          <w:lang w:val="sv-SE"/>
        </w:rPr>
        <w:t>multivariata</w:t>
      </w:r>
      <w:proofErr w:type="spellEnd"/>
      <w:r>
        <w:rPr>
          <w:rFonts w:asciiTheme="majorBidi" w:eastAsia="Times New Roman" w:hAnsiTheme="majorBidi" w:cstheme="majorBidi"/>
          <w:color w:val="000000" w:themeColor="text1"/>
          <w:sz w:val="24"/>
          <w:szCs w:val="24"/>
          <w:lang w:val="sv-SE"/>
        </w:rPr>
        <w:t>)</w:t>
      </w:r>
    </w:p>
    <w:p w14:paraId="1636457D" w14:textId="3B148CB3" w:rsidR="000916F8" w:rsidRDefault="000916F8" w:rsidP="0058481A">
      <w:pPr>
        <w:spacing w:after="0"/>
        <w:rPr>
          <w:rFonts w:asciiTheme="majorBidi" w:eastAsia="Times New Roman" w:hAnsiTheme="majorBidi" w:cstheme="majorBidi"/>
          <w:color w:val="000000" w:themeColor="text1"/>
          <w:sz w:val="24"/>
          <w:szCs w:val="24"/>
          <w:lang w:val="sv-SE"/>
        </w:rPr>
      </w:pPr>
    </w:p>
    <w:p w14:paraId="426BB6DF" w14:textId="77777777" w:rsidR="005A4196" w:rsidRDefault="000916F8" w:rsidP="0058481A">
      <w:pPr>
        <w:spacing w:after="0"/>
        <w:rPr>
          <w:rFonts w:asciiTheme="majorBidi" w:eastAsia="Times New Roman" w:hAnsiTheme="majorBidi" w:cstheme="majorBidi"/>
          <w:color w:val="000000" w:themeColor="text1"/>
          <w:sz w:val="24"/>
          <w:szCs w:val="24"/>
          <w:lang w:val="sv-SE"/>
        </w:rPr>
      </w:pPr>
      <w:r w:rsidRPr="001B7B4E">
        <w:rPr>
          <w:rFonts w:asciiTheme="majorBidi" w:eastAsia="Times New Roman" w:hAnsiTheme="majorBidi" w:cstheme="majorBidi"/>
          <w:b/>
          <w:bCs/>
          <w:color w:val="000000" w:themeColor="text1"/>
          <w:sz w:val="24"/>
          <w:szCs w:val="24"/>
          <w:lang w:val="sv-SE"/>
        </w:rPr>
        <w:t>Variabel:</w:t>
      </w:r>
      <w:r w:rsidR="005A4196">
        <w:rPr>
          <w:rFonts w:asciiTheme="majorBidi" w:eastAsia="Times New Roman" w:hAnsiTheme="majorBidi" w:cstheme="majorBidi"/>
          <w:color w:val="000000" w:themeColor="text1"/>
          <w:sz w:val="24"/>
          <w:szCs w:val="24"/>
          <w:lang w:val="sv-SE"/>
        </w:rPr>
        <w:t xml:space="preserve"> är egenskaper som vi vill mäta, </w:t>
      </w:r>
      <w:proofErr w:type="spellStart"/>
      <w:proofErr w:type="gramStart"/>
      <w:r w:rsidR="005A4196">
        <w:rPr>
          <w:rFonts w:asciiTheme="majorBidi" w:eastAsia="Times New Roman" w:hAnsiTheme="majorBidi" w:cstheme="majorBidi"/>
          <w:color w:val="000000" w:themeColor="text1"/>
          <w:sz w:val="24"/>
          <w:szCs w:val="24"/>
          <w:lang w:val="sv-SE"/>
        </w:rPr>
        <w:t>t.ex</w:t>
      </w:r>
      <w:proofErr w:type="spellEnd"/>
      <w:proofErr w:type="gramEnd"/>
      <w:r w:rsidR="005A4196">
        <w:rPr>
          <w:rFonts w:asciiTheme="majorBidi" w:eastAsia="Times New Roman" w:hAnsiTheme="majorBidi" w:cstheme="majorBidi"/>
          <w:color w:val="000000" w:themeColor="text1"/>
          <w:sz w:val="24"/>
          <w:szCs w:val="24"/>
          <w:lang w:val="sv-SE"/>
        </w:rPr>
        <w:t xml:space="preserve"> vikt, läng, kolesterol. </w:t>
      </w:r>
    </w:p>
    <w:p w14:paraId="62E53FB4" w14:textId="70F884FF" w:rsidR="005A4196" w:rsidRDefault="005A4196" w:rsidP="0058481A">
      <w:pPr>
        <w:spacing w:after="0"/>
        <w:rPr>
          <w:rFonts w:asciiTheme="majorBidi" w:eastAsia="Times New Roman" w:hAnsiTheme="majorBidi" w:cstheme="majorBidi"/>
          <w:color w:val="000000" w:themeColor="text1"/>
          <w:sz w:val="24"/>
          <w:szCs w:val="24"/>
          <w:lang w:val="sv-SE"/>
        </w:rPr>
      </w:pPr>
      <w:r w:rsidRPr="001B7B4E">
        <w:rPr>
          <w:rFonts w:asciiTheme="majorBidi" w:eastAsia="Times New Roman" w:hAnsiTheme="majorBidi" w:cstheme="majorBidi"/>
          <w:color w:val="000000" w:themeColor="text1"/>
          <w:sz w:val="24"/>
          <w:szCs w:val="24"/>
          <w:u w:val="single"/>
          <w:lang w:val="sv-SE"/>
        </w:rPr>
        <w:t>Kvalitativa variabel:</w:t>
      </w:r>
      <w:r>
        <w:rPr>
          <w:rFonts w:asciiTheme="majorBidi" w:eastAsia="Times New Roman" w:hAnsiTheme="majorBidi" w:cstheme="majorBidi"/>
          <w:color w:val="000000" w:themeColor="text1"/>
          <w:sz w:val="24"/>
          <w:szCs w:val="24"/>
          <w:lang w:val="sv-SE"/>
        </w:rPr>
        <w:t xml:space="preserve"> </w:t>
      </w:r>
      <w:r w:rsidR="00BD1A9C">
        <w:rPr>
          <w:rFonts w:asciiTheme="majorBidi" w:eastAsia="Times New Roman" w:hAnsiTheme="majorBidi" w:cstheme="majorBidi"/>
          <w:color w:val="000000" w:themeColor="text1"/>
          <w:sz w:val="24"/>
          <w:szCs w:val="24"/>
          <w:lang w:val="sv-SE"/>
        </w:rPr>
        <w:t xml:space="preserve">kategorier, </w:t>
      </w:r>
      <w:proofErr w:type="gramStart"/>
      <w:r w:rsidR="00BD1A9C">
        <w:rPr>
          <w:rFonts w:asciiTheme="majorBidi" w:eastAsia="Times New Roman" w:hAnsiTheme="majorBidi" w:cstheme="majorBidi"/>
          <w:color w:val="000000" w:themeColor="text1"/>
          <w:sz w:val="24"/>
          <w:szCs w:val="24"/>
          <w:lang w:val="sv-SE"/>
        </w:rPr>
        <w:t>t.ex.</w:t>
      </w:r>
      <w:proofErr w:type="gramEnd"/>
      <w:r w:rsidR="00BD1A9C">
        <w:rPr>
          <w:rFonts w:asciiTheme="majorBidi" w:eastAsia="Times New Roman" w:hAnsiTheme="majorBidi" w:cstheme="majorBidi"/>
          <w:color w:val="000000" w:themeColor="text1"/>
          <w:sz w:val="24"/>
          <w:szCs w:val="24"/>
          <w:lang w:val="sv-SE"/>
        </w:rPr>
        <w:t>: kön</w:t>
      </w:r>
      <w:r w:rsidR="007F4A56">
        <w:rPr>
          <w:rFonts w:asciiTheme="majorBidi" w:eastAsia="Times New Roman" w:hAnsiTheme="majorBidi" w:cstheme="majorBidi"/>
          <w:color w:val="000000" w:themeColor="text1"/>
          <w:sz w:val="24"/>
          <w:szCs w:val="24"/>
          <w:lang w:val="sv-SE"/>
        </w:rPr>
        <w:t>. (man får alternativ svar som man väljer)</w:t>
      </w:r>
    </w:p>
    <w:p w14:paraId="1E668306" w14:textId="2E384F9C" w:rsidR="000916F8" w:rsidRDefault="005A4196" w:rsidP="0058481A">
      <w:pPr>
        <w:spacing w:after="0"/>
        <w:rPr>
          <w:rFonts w:asciiTheme="majorBidi" w:eastAsia="Times New Roman" w:hAnsiTheme="majorBidi" w:cstheme="majorBidi"/>
          <w:color w:val="000000" w:themeColor="text1"/>
          <w:sz w:val="24"/>
          <w:szCs w:val="24"/>
          <w:lang w:val="sv-SE"/>
        </w:rPr>
      </w:pPr>
      <w:r w:rsidRPr="001B7B4E">
        <w:rPr>
          <w:rFonts w:asciiTheme="majorBidi" w:eastAsia="Times New Roman" w:hAnsiTheme="majorBidi" w:cstheme="majorBidi"/>
          <w:color w:val="000000" w:themeColor="text1"/>
          <w:sz w:val="24"/>
          <w:szCs w:val="24"/>
          <w:u w:val="single"/>
          <w:lang w:val="sv-SE"/>
        </w:rPr>
        <w:t>Kvantitativa variabel</w:t>
      </w:r>
      <w:r>
        <w:rPr>
          <w:rFonts w:asciiTheme="majorBidi" w:eastAsia="Times New Roman" w:hAnsiTheme="majorBidi" w:cstheme="majorBidi"/>
          <w:color w:val="000000" w:themeColor="text1"/>
          <w:sz w:val="24"/>
          <w:szCs w:val="24"/>
          <w:lang w:val="sv-SE"/>
        </w:rPr>
        <w:t>:</w:t>
      </w:r>
      <w:r w:rsidR="000916F8">
        <w:rPr>
          <w:rFonts w:asciiTheme="majorBidi" w:eastAsia="Times New Roman" w:hAnsiTheme="majorBidi" w:cstheme="majorBidi"/>
          <w:color w:val="000000" w:themeColor="text1"/>
          <w:sz w:val="24"/>
          <w:szCs w:val="24"/>
          <w:lang w:val="sv-SE"/>
        </w:rPr>
        <w:t xml:space="preserve"> </w:t>
      </w:r>
      <w:r w:rsidR="007F4A56">
        <w:rPr>
          <w:rFonts w:asciiTheme="majorBidi" w:eastAsia="Times New Roman" w:hAnsiTheme="majorBidi" w:cstheme="majorBidi"/>
          <w:color w:val="000000" w:themeColor="text1"/>
          <w:sz w:val="24"/>
          <w:szCs w:val="24"/>
          <w:lang w:val="sv-SE"/>
        </w:rPr>
        <w:t xml:space="preserve">Siffror som representerar en specifik enhet, exakta mått. Till ex vikt. </w:t>
      </w:r>
    </w:p>
    <w:p w14:paraId="4152D157" w14:textId="2135BCE4" w:rsidR="007F4A56" w:rsidRDefault="007F4A56" w:rsidP="0058481A">
      <w:pPr>
        <w:spacing w:after="0"/>
        <w:rPr>
          <w:rFonts w:asciiTheme="majorBidi" w:eastAsia="Times New Roman" w:hAnsiTheme="majorBidi" w:cstheme="majorBidi"/>
          <w:color w:val="000000" w:themeColor="text1"/>
          <w:sz w:val="24"/>
          <w:szCs w:val="24"/>
          <w:lang w:val="sv-SE"/>
        </w:rPr>
      </w:pPr>
    </w:p>
    <w:p w14:paraId="582BC9E5" w14:textId="737BEF6D" w:rsidR="001E10F3" w:rsidRDefault="007F4A56" w:rsidP="001E10F3">
      <w:pPr>
        <w:spacing w:after="0"/>
        <w:rPr>
          <w:rFonts w:asciiTheme="majorBidi" w:eastAsia="Times New Roman" w:hAnsiTheme="majorBidi" w:cstheme="majorBidi"/>
          <w:color w:val="000000" w:themeColor="text1"/>
          <w:sz w:val="24"/>
          <w:szCs w:val="24"/>
          <w:lang w:val="sv-SE"/>
        </w:rPr>
      </w:pPr>
      <w:r w:rsidRPr="001B7B4E">
        <w:rPr>
          <w:rFonts w:asciiTheme="majorBidi" w:eastAsia="Times New Roman" w:hAnsiTheme="majorBidi" w:cstheme="majorBidi"/>
          <w:color w:val="000000" w:themeColor="text1"/>
          <w:sz w:val="24"/>
          <w:szCs w:val="24"/>
          <w:u w:val="single"/>
          <w:lang w:val="sv-SE"/>
        </w:rPr>
        <w:lastRenderedPageBreak/>
        <w:t>Skalor för kval:</w:t>
      </w:r>
      <w:r>
        <w:rPr>
          <w:rFonts w:asciiTheme="majorBidi" w:eastAsia="Times New Roman" w:hAnsiTheme="majorBidi" w:cstheme="majorBidi"/>
          <w:color w:val="000000" w:themeColor="text1"/>
          <w:sz w:val="24"/>
          <w:szCs w:val="24"/>
          <w:lang w:val="sv-SE"/>
        </w:rPr>
        <w:t xml:space="preserve"> nominal</w:t>
      </w:r>
      <w:r w:rsidR="001E10F3">
        <w:rPr>
          <w:rFonts w:asciiTheme="majorBidi" w:eastAsia="Times New Roman" w:hAnsiTheme="majorBidi" w:cstheme="majorBidi"/>
          <w:color w:val="000000" w:themeColor="text1"/>
          <w:sz w:val="24"/>
          <w:szCs w:val="24"/>
          <w:lang w:val="sv-SE"/>
        </w:rPr>
        <w:t xml:space="preserve"> (bara kan kategorisera, ingen rangordning. t. ex kön)</w:t>
      </w:r>
      <w:r>
        <w:rPr>
          <w:rFonts w:asciiTheme="majorBidi" w:eastAsia="Times New Roman" w:hAnsiTheme="majorBidi" w:cstheme="majorBidi"/>
          <w:color w:val="000000" w:themeColor="text1"/>
          <w:sz w:val="24"/>
          <w:szCs w:val="24"/>
          <w:lang w:val="sv-SE"/>
        </w:rPr>
        <w:t xml:space="preserve">, </w:t>
      </w:r>
      <w:proofErr w:type="spellStart"/>
      <w:r>
        <w:rPr>
          <w:rFonts w:asciiTheme="majorBidi" w:eastAsia="Times New Roman" w:hAnsiTheme="majorBidi" w:cstheme="majorBidi"/>
          <w:color w:val="000000" w:themeColor="text1"/>
          <w:sz w:val="24"/>
          <w:szCs w:val="24"/>
          <w:lang w:val="sv-SE"/>
        </w:rPr>
        <w:t>ordinal</w:t>
      </w:r>
      <w:proofErr w:type="spellEnd"/>
      <w:r w:rsidR="001E10F3">
        <w:rPr>
          <w:rFonts w:asciiTheme="majorBidi" w:eastAsia="Times New Roman" w:hAnsiTheme="majorBidi" w:cstheme="majorBidi"/>
          <w:color w:val="000000" w:themeColor="text1"/>
          <w:sz w:val="24"/>
          <w:szCs w:val="24"/>
          <w:lang w:val="sv-SE"/>
        </w:rPr>
        <w:t xml:space="preserve"> (kategorier har rangordning, </w:t>
      </w:r>
      <w:proofErr w:type="spellStart"/>
      <w:proofErr w:type="gramStart"/>
      <w:r w:rsidR="001E10F3">
        <w:rPr>
          <w:rFonts w:asciiTheme="majorBidi" w:eastAsia="Times New Roman" w:hAnsiTheme="majorBidi" w:cstheme="majorBidi"/>
          <w:color w:val="000000" w:themeColor="text1"/>
          <w:sz w:val="24"/>
          <w:szCs w:val="24"/>
          <w:lang w:val="sv-SE"/>
        </w:rPr>
        <w:t>t.ex</w:t>
      </w:r>
      <w:proofErr w:type="spellEnd"/>
      <w:proofErr w:type="gramEnd"/>
      <w:r w:rsidR="001E10F3">
        <w:rPr>
          <w:rFonts w:asciiTheme="majorBidi" w:eastAsia="Times New Roman" w:hAnsiTheme="majorBidi" w:cstheme="majorBidi"/>
          <w:color w:val="000000" w:themeColor="text1"/>
          <w:sz w:val="24"/>
          <w:szCs w:val="24"/>
          <w:lang w:val="sv-SE"/>
        </w:rPr>
        <w:t xml:space="preserve"> högst genomförda utbildning nivåer)</w:t>
      </w:r>
    </w:p>
    <w:p w14:paraId="749D1D8F" w14:textId="4A83E59E" w:rsidR="001E10F3" w:rsidRDefault="001E10F3" w:rsidP="001E10F3">
      <w:pPr>
        <w:spacing w:after="0"/>
        <w:rPr>
          <w:rFonts w:asciiTheme="majorBidi" w:eastAsia="Times New Roman" w:hAnsiTheme="majorBidi" w:cstheme="majorBidi"/>
          <w:color w:val="000000" w:themeColor="text1"/>
          <w:sz w:val="24"/>
          <w:szCs w:val="24"/>
          <w:lang w:val="sv-SE"/>
        </w:rPr>
      </w:pPr>
    </w:p>
    <w:p w14:paraId="410CC32D" w14:textId="2BCD96D0" w:rsidR="001E10F3" w:rsidRDefault="001E10F3" w:rsidP="001E10F3">
      <w:pPr>
        <w:spacing w:after="0"/>
        <w:rPr>
          <w:rFonts w:asciiTheme="majorBidi" w:eastAsia="Times New Roman" w:hAnsiTheme="majorBidi" w:cstheme="majorBidi"/>
          <w:color w:val="000000" w:themeColor="text1"/>
          <w:sz w:val="24"/>
          <w:szCs w:val="24"/>
          <w:lang w:val="sv-SE"/>
        </w:rPr>
      </w:pPr>
      <w:r w:rsidRPr="001B7B4E">
        <w:rPr>
          <w:rFonts w:asciiTheme="majorBidi" w:eastAsia="Times New Roman" w:hAnsiTheme="majorBidi" w:cstheme="majorBidi"/>
          <w:color w:val="000000" w:themeColor="text1"/>
          <w:sz w:val="24"/>
          <w:szCs w:val="24"/>
          <w:u w:val="single"/>
          <w:lang w:val="sv-SE"/>
        </w:rPr>
        <w:t>Skalor för kvant:</w:t>
      </w:r>
      <w:r>
        <w:rPr>
          <w:rFonts w:asciiTheme="majorBidi" w:eastAsia="Times New Roman" w:hAnsiTheme="majorBidi" w:cstheme="majorBidi"/>
          <w:color w:val="000000" w:themeColor="text1"/>
          <w:sz w:val="24"/>
          <w:szCs w:val="24"/>
          <w:lang w:val="sv-SE"/>
        </w:rPr>
        <w:t xml:space="preserve"> intervall (</w:t>
      </w:r>
      <w:r w:rsidR="00D3497E">
        <w:rPr>
          <w:rFonts w:asciiTheme="majorBidi" w:eastAsia="Times New Roman" w:hAnsiTheme="majorBidi" w:cstheme="majorBidi"/>
          <w:color w:val="000000" w:themeColor="text1"/>
          <w:sz w:val="24"/>
          <w:szCs w:val="24"/>
          <w:lang w:val="sv-SE"/>
        </w:rPr>
        <w:t xml:space="preserve">ingen nollpunkt, </w:t>
      </w:r>
      <w:proofErr w:type="spellStart"/>
      <w:proofErr w:type="gramStart"/>
      <w:r w:rsidR="00D3497E">
        <w:rPr>
          <w:rFonts w:asciiTheme="majorBidi" w:eastAsia="Times New Roman" w:hAnsiTheme="majorBidi" w:cstheme="majorBidi"/>
          <w:color w:val="000000" w:themeColor="text1"/>
          <w:sz w:val="24"/>
          <w:szCs w:val="24"/>
          <w:lang w:val="sv-SE"/>
        </w:rPr>
        <w:t>t.ex</w:t>
      </w:r>
      <w:proofErr w:type="spellEnd"/>
      <w:proofErr w:type="gramEnd"/>
      <w:r w:rsidR="00D3497E">
        <w:rPr>
          <w:rFonts w:asciiTheme="majorBidi" w:eastAsia="Times New Roman" w:hAnsiTheme="majorBidi" w:cstheme="majorBidi"/>
          <w:color w:val="000000" w:themeColor="text1"/>
          <w:sz w:val="24"/>
          <w:szCs w:val="24"/>
          <w:lang w:val="sv-SE"/>
        </w:rPr>
        <w:t xml:space="preserve"> </w:t>
      </w:r>
      <w:r w:rsidR="0060161E">
        <w:rPr>
          <w:rFonts w:asciiTheme="majorBidi" w:eastAsia="Times New Roman" w:hAnsiTheme="majorBidi" w:cstheme="majorBidi"/>
          <w:color w:val="000000" w:themeColor="text1"/>
          <w:sz w:val="24"/>
          <w:szCs w:val="24"/>
          <w:lang w:val="sv-SE"/>
        </w:rPr>
        <w:t>klockan 7, 14, 21</w:t>
      </w:r>
      <w:r w:rsidR="00C62B53">
        <w:rPr>
          <w:rFonts w:asciiTheme="majorBidi" w:eastAsia="Times New Roman" w:hAnsiTheme="majorBidi" w:cstheme="majorBidi"/>
          <w:color w:val="000000" w:themeColor="text1"/>
          <w:sz w:val="24"/>
          <w:szCs w:val="24"/>
          <w:lang w:val="sv-SE"/>
        </w:rPr>
        <w:t xml:space="preserve"> man kan inte säga att 14 är dubbel så mycket som 14)</w:t>
      </w:r>
      <w:r>
        <w:rPr>
          <w:rFonts w:asciiTheme="majorBidi" w:eastAsia="Times New Roman" w:hAnsiTheme="majorBidi" w:cstheme="majorBidi"/>
          <w:color w:val="000000" w:themeColor="text1"/>
          <w:sz w:val="24"/>
          <w:szCs w:val="24"/>
          <w:lang w:val="sv-SE"/>
        </w:rPr>
        <w:t>, kvot</w:t>
      </w:r>
      <w:r w:rsidR="00C62B53">
        <w:rPr>
          <w:rFonts w:asciiTheme="majorBidi" w:eastAsia="Times New Roman" w:hAnsiTheme="majorBidi" w:cstheme="majorBidi"/>
          <w:color w:val="000000" w:themeColor="text1"/>
          <w:sz w:val="24"/>
          <w:szCs w:val="24"/>
          <w:lang w:val="sv-SE"/>
        </w:rPr>
        <w:t xml:space="preserve"> (har nollpunkt, </w:t>
      </w:r>
      <w:proofErr w:type="spellStart"/>
      <w:r w:rsidR="00C62B53">
        <w:rPr>
          <w:rFonts w:asciiTheme="majorBidi" w:eastAsia="Times New Roman" w:hAnsiTheme="majorBidi" w:cstheme="majorBidi"/>
          <w:color w:val="000000" w:themeColor="text1"/>
          <w:sz w:val="24"/>
          <w:szCs w:val="24"/>
          <w:lang w:val="sv-SE"/>
        </w:rPr>
        <w:t>t.ex</w:t>
      </w:r>
      <w:proofErr w:type="spellEnd"/>
      <w:r w:rsidR="00C62B53">
        <w:rPr>
          <w:rFonts w:asciiTheme="majorBidi" w:eastAsia="Times New Roman" w:hAnsiTheme="majorBidi" w:cstheme="majorBidi"/>
          <w:color w:val="000000" w:themeColor="text1"/>
          <w:sz w:val="24"/>
          <w:szCs w:val="24"/>
          <w:lang w:val="sv-SE"/>
        </w:rPr>
        <w:t xml:space="preserve"> ålder</w:t>
      </w:r>
      <w:r w:rsidR="008954C5">
        <w:rPr>
          <w:rFonts w:asciiTheme="majorBidi" w:eastAsia="Times New Roman" w:hAnsiTheme="majorBidi" w:cstheme="majorBidi"/>
          <w:color w:val="000000" w:themeColor="text1"/>
          <w:sz w:val="24"/>
          <w:szCs w:val="24"/>
          <w:lang w:val="sv-SE"/>
        </w:rPr>
        <w:t xml:space="preserve">, ett annat ex är </w:t>
      </w:r>
      <w:proofErr w:type="spellStart"/>
      <w:r w:rsidR="008954C5">
        <w:rPr>
          <w:rFonts w:asciiTheme="majorBidi" w:eastAsia="Times New Roman" w:hAnsiTheme="majorBidi" w:cstheme="majorBidi"/>
          <w:color w:val="000000" w:themeColor="text1"/>
          <w:sz w:val="24"/>
          <w:szCs w:val="24"/>
          <w:lang w:val="sv-SE"/>
        </w:rPr>
        <w:t>t.ex</w:t>
      </w:r>
      <w:proofErr w:type="spellEnd"/>
      <w:r w:rsidR="008954C5">
        <w:rPr>
          <w:rFonts w:asciiTheme="majorBidi" w:eastAsia="Times New Roman" w:hAnsiTheme="majorBidi" w:cstheme="majorBidi"/>
          <w:color w:val="000000" w:themeColor="text1"/>
          <w:sz w:val="24"/>
          <w:szCs w:val="24"/>
          <w:lang w:val="sv-SE"/>
        </w:rPr>
        <w:t xml:space="preserve"> hur länge en individ sover, eftersom det kan finnas en nollpunkt</w:t>
      </w:r>
      <w:r w:rsidR="00C62B53">
        <w:rPr>
          <w:rFonts w:asciiTheme="majorBidi" w:eastAsia="Times New Roman" w:hAnsiTheme="majorBidi" w:cstheme="majorBidi"/>
          <w:color w:val="000000" w:themeColor="text1"/>
          <w:sz w:val="24"/>
          <w:szCs w:val="24"/>
          <w:lang w:val="sv-SE"/>
        </w:rPr>
        <w:t>)</w:t>
      </w:r>
      <w:r w:rsidR="001B7B4E">
        <w:rPr>
          <w:rFonts w:asciiTheme="majorBidi" w:eastAsia="Times New Roman" w:hAnsiTheme="majorBidi" w:cstheme="majorBidi"/>
          <w:color w:val="000000" w:themeColor="text1"/>
          <w:sz w:val="24"/>
          <w:szCs w:val="24"/>
          <w:lang w:val="sv-SE"/>
        </w:rPr>
        <w:t>.</w:t>
      </w:r>
    </w:p>
    <w:p w14:paraId="706E1C7E" w14:textId="091F77DE" w:rsidR="008954C5" w:rsidRDefault="008954C5" w:rsidP="001E10F3">
      <w:pPr>
        <w:spacing w:after="0"/>
        <w:rPr>
          <w:rFonts w:asciiTheme="majorBidi" w:eastAsia="Times New Roman" w:hAnsiTheme="majorBidi" w:cstheme="majorBidi"/>
          <w:color w:val="000000" w:themeColor="text1"/>
          <w:sz w:val="24"/>
          <w:szCs w:val="24"/>
          <w:lang w:val="sv-SE"/>
        </w:rPr>
      </w:pPr>
    </w:p>
    <w:p w14:paraId="17462C02" w14:textId="37758C7F" w:rsidR="008954C5" w:rsidRDefault="008B5D8B" w:rsidP="001E10F3">
      <w:pPr>
        <w:spacing w:after="0"/>
        <w:rPr>
          <w:rFonts w:asciiTheme="majorBidi" w:eastAsia="Times New Roman" w:hAnsiTheme="majorBidi" w:cstheme="majorBidi"/>
          <w:color w:val="000000" w:themeColor="text1"/>
          <w:sz w:val="24"/>
          <w:szCs w:val="24"/>
          <w:lang w:val="sv-SE"/>
        </w:rPr>
      </w:pPr>
      <w:r>
        <w:rPr>
          <w:rFonts w:asciiTheme="majorBidi" w:eastAsia="Times New Roman" w:hAnsiTheme="majorBidi" w:cstheme="majorBidi"/>
          <w:color w:val="000000" w:themeColor="text1"/>
          <w:sz w:val="24"/>
          <w:szCs w:val="24"/>
          <w:lang w:val="sv-SE"/>
        </w:rPr>
        <w:t xml:space="preserve">Kvalitativ variabel: </w:t>
      </w:r>
      <w:r w:rsidR="003B2ACB">
        <w:rPr>
          <w:rFonts w:asciiTheme="majorBidi" w:eastAsia="Times New Roman" w:hAnsiTheme="majorBidi" w:cstheme="majorBidi"/>
          <w:color w:val="000000" w:themeColor="text1"/>
          <w:sz w:val="24"/>
          <w:szCs w:val="24"/>
          <w:lang w:val="sv-SE"/>
        </w:rPr>
        <w:t xml:space="preserve">antal, procent, </w:t>
      </w:r>
    </w:p>
    <w:p w14:paraId="11F9C6DA" w14:textId="0EE39C8F" w:rsidR="008B5D8B" w:rsidRDefault="008B5D8B" w:rsidP="001E10F3">
      <w:pPr>
        <w:spacing w:after="0"/>
        <w:rPr>
          <w:rFonts w:asciiTheme="majorBidi" w:eastAsia="Times New Roman" w:hAnsiTheme="majorBidi" w:cstheme="majorBidi"/>
          <w:color w:val="000000" w:themeColor="text1"/>
          <w:sz w:val="24"/>
          <w:szCs w:val="24"/>
          <w:lang w:val="sv-SE"/>
        </w:rPr>
      </w:pPr>
      <w:r>
        <w:rPr>
          <w:rFonts w:asciiTheme="majorBidi" w:eastAsia="Times New Roman" w:hAnsiTheme="majorBidi" w:cstheme="majorBidi"/>
          <w:color w:val="000000" w:themeColor="text1"/>
          <w:sz w:val="24"/>
          <w:szCs w:val="24"/>
          <w:lang w:val="sv-SE"/>
        </w:rPr>
        <w:t>Kvantitativ variabel</w:t>
      </w:r>
      <w:r w:rsidR="003B2ACB">
        <w:rPr>
          <w:rFonts w:asciiTheme="majorBidi" w:eastAsia="Times New Roman" w:hAnsiTheme="majorBidi" w:cstheme="majorBidi"/>
          <w:color w:val="000000" w:themeColor="text1"/>
          <w:sz w:val="24"/>
          <w:szCs w:val="24"/>
          <w:lang w:val="sv-SE"/>
        </w:rPr>
        <w:t xml:space="preserve">: </w:t>
      </w:r>
      <w:r w:rsidR="00A97137">
        <w:rPr>
          <w:rFonts w:asciiTheme="majorBidi" w:eastAsia="Times New Roman" w:hAnsiTheme="majorBidi" w:cstheme="majorBidi"/>
          <w:color w:val="000000" w:themeColor="text1"/>
          <w:sz w:val="24"/>
          <w:szCs w:val="24"/>
          <w:lang w:val="sv-SE"/>
        </w:rPr>
        <w:t>är den normalfördelad? (picken i mitten, är medelvärdet och sen är det symmetrisk runt medelvärdet)</w:t>
      </w:r>
    </w:p>
    <w:p w14:paraId="4CF9C4BC" w14:textId="5D090C49" w:rsidR="00C93030" w:rsidRDefault="00C93030" w:rsidP="001E10F3">
      <w:pPr>
        <w:spacing w:after="0"/>
        <w:rPr>
          <w:rFonts w:asciiTheme="majorBidi" w:eastAsia="Times New Roman" w:hAnsiTheme="majorBidi" w:cstheme="majorBidi"/>
          <w:color w:val="000000" w:themeColor="text1"/>
          <w:sz w:val="24"/>
          <w:szCs w:val="24"/>
          <w:lang w:val="sv-SE"/>
        </w:rPr>
      </w:pPr>
      <w:r w:rsidRPr="00E3652B">
        <w:rPr>
          <w:rFonts w:asciiTheme="majorBidi" w:eastAsia="Times New Roman" w:hAnsiTheme="majorBidi" w:cstheme="majorBidi"/>
          <w:color w:val="000000" w:themeColor="text1"/>
          <w:sz w:val="24"/>
          <w:szCs w:val="24"/>
          <w:u w:val="single"/>
          <w:lang w:val="sv-SE"/>
        </w:rPr>
        <w:t>Om ej normalfördela</w:t>
      </w:r>
      <w:r w:rsidR="00C04B80" w:rsidRPr="00E3652B">
        <w:rPr>
          <w:rFonts w:asciiTheme="majorBidi" w:eastAsia="Times New Roman" w:hAnsiTheme="majorBidi" w:cstheme="majorBidi"/>
          <w:color w:val="000000" w:themeColor="text1"/>
          <w:sz w:val="24"/>
          <w:szCs w:val="24"/>
          <w:u w:val="single"/>
          <w:lang w:val="sv-SE"/>
        </w:rPr>
        <w:t>d</w:t>
      </w:r>
      <w:r w:rsidR="00C04B80">
        <w:rPr>
          <w:rFonts w:asciiTheme="majorBidi" w:eastAsia="Times New Roman" w:hAnsiTheme="majorBidi" w:cstheme="majorBidi"/>
          <w:color w:val="000000" w:themeColor="text1"/>
          <w:sz w:val="24"/>
          <w:szCs w:val="24"/>
          <w:lang w:val="sv-SE"/>
        </w:rPr>
        <w:t xml:space="preserve"> – Median (IQR /inter </w:t>
      </w:r>
      <w:proofErr w:type="spellStart"/>
      <w:r w:rsidR="00C04B80">
        <w:rPr>
          <w:rFonts w:asciiTheme="majorBidi" w:eastAsia="Times New Roman" w:hAnsiTheme="majorBidi" w:cstheme="majorBidi"/>
          <w:color w:val="000000" w:themeColor="text1"/>
          <w:sz w:val="24"/>
          <w:szCs w:val="24"/>
          <w:lang w:val="sv-SE"/>
        </w:rPr>
        <w:t>quart</w:t>
      </w:r>
      <w:r w:rsidR="002D039F">
        <w:rPr>
          <w:rFonts w:asciiTheme="majorBidi" w:eastAsia="Times New Roman" w:hAnsiTheme="majorBidi" w:cstheme="majorBidi"/>
          <w:color w:val="000000" w:themeColor="text1"/>
          <w:sz w:val="24"/>
          <w:szCs w:val="24"/>
          <w:lang w:val="sv-SE"/>
        </w:rPr>
        <w:t>ile</w:t>
      </w:r>
      <w:proofErr w:type="spellEnd"/>
      <w:r w:rsidR="002D039F">
        <w:rPr>
          <w:rFonts w:asciiTheme="majorBidi" w:eastAsia="Times New Roman" w:hAnsiTheme="majorBidi" w:cstheme="majorBidi"/>
          <w:color w:val="000000" w:themeColor="text1"/>
          <w:sz w:val="24"/>
          <w:szCs w:val="24"/>
          <w:lang w:val="sv-SE"/>
        </w:rPr>
        <w:t xml:space="preserve"> </w:t>
      </w:r>
      <w:proofErr w:type="spellStart"/>
      <w:r w:rsidR="00C04B80">
        <w:rPr>
          <w:rFonts w:asciiTheme="majorBidi" w:eastAsia="Times New Roman" w:hAnsiTheme="majorBidi" w:cstheme="majorBidi"/>
          <w:color w:val="000000" w:themeColor="text1"/>
          <w:sz w:val="24"/>
          <w:szCs w:val="24"/>
          <w:lang w:val="sv-SE"/>
        </w:rPr>
        <w:t>range</w:t>
      </w:r>
      <w:proofErr w:type="spellEnd"/>
      <w:r w:rsidR="00C04B80">
        <w:rPr>
          <w:rFonts w:asciiTheme="majorBidi" w:eastAsia="Times New Roman" w:hAnsiTheme="majorBidi" w:cstheme="majorBidi"/>
          <w:color w:val="000000" w:themeColor="text1"/>
          <w:sz w:val="24"/>
          <w:szCs w:val="24"/>
          <w:lang w:val="sv-SE"/>
        </w:rPr>
        <w:t>)</w:t>
      </w:r>
    </w:p>
    <w:p w14:paraId="233F24BF" w14:textId="4E0B21CC" w:rsidR="008954C5" w:rsidRDefault="00C04B80" w:rsidP="001E10F3">
      <w:pPr>
        <w:spacing w:after="0"/>
        <w:rPr>
          <w:rFonts w:asciiTheme="majorBidi" w:eastAsia="Times New Roman" w:hAnsiTheme="majorBidi" w:cstheme="majorBidi"/>
          <w:color w:val="000000" w:themeColor="text1"/>
          <w:sz w:val="24"/>
          <w:szCs w:val="24"/>
          <w:lang w:val="sv-SE"/>
        </w:rPr>
      </w:pPr>
      <w:r w:rsidRPr="00FA739D">
        <w:rPr>
          <w:rFonts w:asciiTheme="majorBidi" w:eastAsia="Times New Roman" w:hAnsiTheme="majorBidi" w:cstheme="majorBidi"/>
          <w:color w:val="000000" w:themeColor="text1"/>
          <w:sz w:val="24"/>
          <w:szCs w:val="24"/>
          <w:u w:val="single"/>
          <w:lang w:val="sv-SE"/>
        </w:rPr>
        <w:t>Om normalfördelad</w:t>
      </w:r>
      <w:r>
        <w:rPr>
          <w:rFonts w:asciiTheme="majorBidi" w:eastAsia="Times New Roman" w:hAnsiTheme="majorBidi" w:cstheme="majorBidi"/>
          <w:color w:val="000000" w:themeColor="text1"/>
          <w:sz w:val="24"/>
          <w:szCs w:val="24"/>
          <w:lang w:val="sv-SE"/>
        </w:rPr>
        <w:t xml:space="preserve"> – Medelvärde (SD/</w:t>
      </w:r>
      <w:r w:rsidR="001E2B7F">
        <w:rPr>
          <w:rFonts w:asciiTheme="majorBidi" w:eastAsia="Times New Roman" w:hAnsiTheme="majorBidi" w:cstheme="majorBidi"/>
          <w:color w:val="000000" w:themeColor="text1"/>
          <w:sz w:val="24"/>
          <w:szCs w:val="24"/>
          <w:lang w:val="sv-SE"/>
        </w:rPr>
        <w:t>standardavvikelse</w:t>
      </w:r>
      <w:r>
        <w:rPr>
          <w:rFonts w:asciiTheme="majorBidi" w:eastAsia="Times New Roman" w:hAnsiTheme="majorBidi" w:cstheme="majorBidi"/>
          <w:color w:val="000000" w:themeColor="text1"/>
          <w:sz w:val="24"/>
          <w:szCs w:val="24"/>
          <w:lang w:val="sv-SE"/>
        </w:rPr>
        <w:t>)</w:t>
      </w:r>
    </w:p>
    <w:p w14:paraId="1C1C7923" w14:textId="0B5FE805" w:rsidR="0053230C" w:rsidRDefault="0053230C" w:rsidP="001E10F3">
      <w:pPr>
        <w:spacing w:after="0"/>
        <w:rPr>
          <w:rFonts w:asciiTheme="majorBidi" w:eastAsia="Times New Roman" w:hAnsiTheme="majorBidi" w:cstheme="majorBidi"/>
          <w:color w:val="000000" w:themeColor="text1"/>
          <w:sz w:val="24"/>
          <w:szCs w:val="24"/>
          <w:lang w:val="sv-SE"/>
        </w:rPr>
      </w:pPr>
    </w:p>
    <w:p w14:paraId="7954B30C" w14:textId="14E42797" w:rsidR="0053230C" w:rsidRDefault="002D039F" w:rsidP="001E10F3">
      <w:pPr>
        <w:spacing w:after="0"/>
        <w:rPr>
          <w:rFonts w:asciiTheme="majorBidi" w:eastAsia="Times New Roman" w:hAnsiTheme="majorBidi" w:cstheme="majorBidi"/>
          <w:color w:val="000000" w:themeColor="text1"/>
          <w:sz w:val="24"/>
          <w:szCs w:val="24"/>
          <w:lang w:val="sv-SE"/>
        </w:rPr>
      </w:pPr>
      <w:r>
        <w:rPr>
          <w:rFonts w:asciiTheme="majorBidi" w:eastAsia="Times New Roman" w:hAnsiTheme="majorBidi" w:cstheme="majorBidi"/>
          <w:color w:val="000000" w:themeColor="text1"/>
          <w:sz w:val="24"/>
          <w:szCs w:val="24"/>
          <w:lang w:val="sv-SE"/>
        </w:rPr>
        <w:t>Median (mellersta värdet efter sortering=Q2)</w:t>
      </w:r>
    </w:p>
    <w:p w14:paraId="0FCF8C39" w14:textId="3A49BEC3" w:rsidR="002D039F" w:rsidRDefault="002D039F" w:rsidP="001E10F3">
      <w:pPr>
        <w:spacing w:after="0"/>
        <w:rPr>
          <w:rFonts w:asciiTheme="majorBidi" w:eastAsia="Times New Roman" w:hAnsiTheme="majorBidi" w:cstheme="majorBidi"/>
          <w:color w:val="000000" w:themeColor="text1"/>
          <w:sz w:val="24"/>
          <w:szCs w:val="24"/>
          <w:lang w:val="sv-SE"/>
        </w:rPr>
      </w:pPr>
      <w:r>
        <w:rPr>
          <w:rFonts w:asciiTheme="majorBidi" w:eastAsia="Times New Roman" w:hAnsiTheme="majorBidi" w:cstheme="majorBidi"/>
          <w:color w:val="000000" w:themeColor="text1"/>
          <w:sz w:val="24"/>
          <w:szCs w:val="24"/>
          <w:lang w:val="sv-SE"/>
        </w:rPr>
        <w:t>IQR</w:t>
      </w:r>
      <w:r w:rsidR="00A46448">
        <w:rPr>
          <w:rFonts w:asciiTheme="majorBidi" w:eastAsia="Times New Roman" w:hAnsiTheme="majorBidi" w:cstheme="majorBidi"/>
          <w:color w:val="000000" w:themeColor="text1"/>
          <w:sz w:val="24"/>
          <w:szCs w:val="24"/>
          <w:lang w:val="sv-SE"/>
        </w:rPr>
        <w:t xml:space="preserve"> (kvartilavstånd) </w:t>
      </w:r>
    </w:p>
    <w:p w14:paraId="3A2813CF" w14:textId="568F1E8D" w:rsidR="00443987" w:rsidRDefault="00443987" w:rsidP="00443987">
      <w:pPr>
        <w:spacing w:after="0"/>
        <w:rPr>
          <w:rFonts w:asciiTheme="majorBidi" w:eastAsia="Times New Roman" w:hAnsiTheme="majorBidi" w:cstheme="majorBidi"/>
          <w:color w:val="000000" w:themeColor="text1"/>
          <w:sz w:val="24"/>
          <w:szCs w:val="24"/>
          <w:lang w:val="sv-SE"/>
        </w:rPr>
      </w:pPr>
      <w:r>
        <w:rPr>
          <w:rFonts w:asciiTheme="majorBidi" w:eastAsia="Times New Roman" w:hAnsiTheme="majorBidi" w:cstheme="majorBidi"/>
          <w:color w:val="000000" w:themeColor="text1"/>
          <w:sz w:val="24"/>
          <w:szCs w:val="24"/>
          <w:lang w:val="sv-SE"/>
        </w:rPr>
        <w:t>Medelvärde (</w:t>
      </w:r>
      <w:proofErr w:type="spellStart"/>
      <w:r>
        <w:rPr>
          <w:rFonts w:asciiTheme="majorBidi" w:eastAsia="Times New Roman" w:hAnsiTheme="majorBidi" w:cstheme="majorBidi"/>
          <w:color w:val="000000" w:themeColor="text1"/>
          <w:sz w:val="24"/>
          <w:szCs w:val="24"/>
          <w:lang w:val="sv-SE"/>
        </w:rPr>
        <w:t>mean</w:t>
      </w:r>
      <w:proofErr w:type="spellEnd"/>
      <w:r>
        <w:rPr>
          <w:rFonts w:asciiTheme="majorBidi" w:eastAsia="Times New Roman" w:hAnsiTheme="majorBidi" w:cstheme="majorBidi"/>
          <w:color w:val="000000" w:themeColor="text1"/>
          <w:sz w:val="24"/>
          <w:szCs w:val="24"/>
          <w:lang w:val="sv-SE"/>
        </w:rPr>
        <w:t>)</w:t>
      </w:r>
    </w:p>
    <w:p w14:paraId="164D5706" w14:textId="1223DE4A" w:rsidR="00126B08" w:rsidRDefault="006755FA" w:rsidP="00DB711C">
      <w:pPr>
        <w:spacing w:after="0"/>
        <w:rPr>
          <w:rFonts w:asciiTheme="majorBidi" w:eastAsia="Times New Roman" w:hAnsiTheme="majorBidi" w:cstheme="majorBidi"/>
          <w:color w:val="000000" w:themeColor="text1"/>
          <w:sz w:val="24"/>
          <w:szCs w:val="24"/>
          <w:lang w:val="sv-SE"/>
        </w:rPr>
      </w:pPr>
      <w:r>
        <w:rPr>
          <w:rFonts w:asciiTheme="majorBidi" w:eastAsia="Times New Roman" w:hAnsiTheme="majorBidi" w:cstheme="majorBidi"/>
          <w:color w:val="000000" w:themeColor="text1"/>
          <w:sz w:val="24"/>
          <w:szCs w:val="24"/>
          <w:lang w:val="sv-SE"/>
        </w:rPr>
        <w:t>SD (standardavvikelse/standard deviation=SD)</w:t>
      </w:r>
      <w:r w:rsidR="00B059E1">
        <w:rPr>
          <w:rFonts w:asciiTheme="majorBidi" w:eastAsia="Times New Roman" w:hAnsiTheme="majorBidi" w:cstheme="majorBidi"/>
          <w:color w:val="000000" w:themeColor="text1"/>
          <w:sz w:val="24"/>
          <w:szCs w:val="24"/>
          <w:lang w:val="sv-SE"/>
        </w:rPr>
        <w:t xml:space="preserve"> (</w:t>
      </w:r>
      <w:proofErr w:type="spellStart"/>
      <w:proofErr w:type="gramStart"/>
      <w:r w:rsidR="00B059E1">
        <w:rPr>
          <w:rFonts w:asciiTheme="majorBidi" w:eastAsia="Times New Roman" w:hAnsiTheme="majorBidi" w:cstheme="majorBidi"/>
          <w:color w:val="000000" w:themeColor="text1"/>
          <w:sz w:val="24"/>
          <w:szCs w:val="24"/>
          <w:lang w:val="sv-SE"/>
        </w:rPr>
        <w:t>t.ex</w:t>
      </w:r>
      <w:proofErr w:type="spellEnd"/>
      <w:proofErr w:type="gramEnd"/>
      <w:r w:rsidR="00B059E1">
        <w:rPr>
          <w:rFonts w:asciiTheme="majorBidi" w:eastAsia="Times New Roman" w:hAnsiTheme="majorBidi" w:cstheme="majorBidi"/>
          <w:color w:val="000000" w:themeColor="text1"/>
          <w:sz w:val="24"/>
          <w:szCs w:val="24"/>
          <w:lang w:val="sv-SE"/>
        </w:rPr>
        <w:t xml:space="preserve"> varje personens värde och sedan jämföra med medelvärdet). </w:t>
      </w:r>
    </w:p>
    <w:p w14:paraId="05136546" w14:textId="77777777" w:rsidR="00DB711C" w:rsidRDefault="00DB711C" w:rsidP="00DB711C">
      <w:pPr>
        <w:spacing w:after="0"/>
        <w:rPr>
          <w:rFonts w:asciiTheme="majorBidi" w:eastAsia="Times New Roman" w:hAnsiTheme="majorBidi" w:cstheme="majorBidi"/>
          <w:color w:val="000000" w:themeColor="text1"/>
          <w:sz w:val="24"/>
          <w:szCs w:val="24"/>
          <w:lang w:val="sv-SE"/>
        </w:rPr>
      </w:pPr>
    </w:p>
    <w:p w14:paraId="1417545B" w14:textId="08E122C0" w:rsidR="001E5C58" w:rsidRDefault="005A6CBE" w:rsidP="004A702B">
      <w:pPr>
        <w:spacing w:after="0"/>
        <w:rPr>
          <w:rFonts w:asciiTheme="majorBidi" w:eastAsia="Times New Roman" w:hAnsiTheme="majorBidi" w:cstheme="majorBidi"/>
          <w:color w:val="000000" w:themeColor="text1"/>
          <w:sz w:val="24"/>
          <w:szCs w:val="24"/>
          <w:u w:val="single"/>
          <w:lang w:val="sv-SE"/>
        </w:rPr>
      </w:pPr>
      <w:r w:rsidRPr="00B31011">
        <w:rPr>
          <w:rFonts w:asciiTheme="majorBidi" w:eastAsia="Times New Roman" w:hAnsiTheme="majorBidi" w:cstheme="majorBidi"/>
          <w:color w:val="000000" w:themeColor="text1"/>
          <w:sz w:val="24"/>
          <w:szCs w:val="24"/>
          <w:u w:val="single"/>
          <w:lang w:val="sv-SE"/>
        </w:rPr>
        <w:t xml:space="preserve">Om SD är högre än halva medelvärdet, är den inte normalfördelad. </w:t>
      </w:r>
    </w:p>
    <w:p w14:paraId="6095F31F" w14:textId="2F0B0354" w:rsidR="00461293" w:rsidRDefault="008F242D" w:rsidP="004A702B">
      <w:pPr>
        <w:spacing w:after="0"/>
        <w:rPr>
          <w:rFonts w:asciiTheme="majorBidi" w:eastAsia="Times New Roman" w:hAnsiTheme="majorBidi" w:cstheme="majorBidi"/>
          <w:color w:val="000000" w:themeColor="text1"/>
          <w:sz w:val="24"/>
          <w:szCs w:val="24"/>
          <w:lang w:val="sv-SE"/>
        </w:rPr>
      </w:pPr>
      <w:r w:rsidRPr="008F242D">
        <w:rPr>
          <w:rFonts w:asciiTheme="majorBidi" w:eastAsia="Times New Roman" w:hAnsiTheme="majorBidi" w:cstheme="majorBidi"/>
          <w:color w:val="000000" w:themeColor="text1"/>
          <w:sz w:val="24"/>
          <w:szCs w:val="24"/>
          <w:lang w:val="sv-SE"/>
        </w:rPr>
        <w:sym w:font="Wingdings" w:char="F0E0"/>
      </w:r>
      <w:r w:rsidR="00461293" w:rsidRPr="00533756">
        <w:rPr>
          <w:rFonts w:asciiTheme="majorBidi" w:eastAsia="Times New Roman" w:hAnsiTheme="majorBidi" w:cstheme="majorBidi"/>
          <w:color w:val="000000" w:themeColor="text1"/>
          <w:sz w:val="24"/>
          <w:szCs w:val="24"/>
          <w:lang w:val="sv-SE"/>
        </w:rPr>
        <w:t>Rekrytering av deltagare till studier</w:t>
      </w:r>
    </w:p>
    <w:p w14:paraId="04A70883" w14:textId="49CCF952" w:rsidR="00533756" w:rsidRDefault="00533756" w:rsidP="004A702B">
      <w:pPr>
        <w:spacing w:after="0"/>
        <w:rPr>
          <w:rFonts w:asciiTheme="majorBidi" w:eastAsia="Times New Roman" w:hAnsiTheme="majorBidi" w:cstheme="majorBidi"/>
          <w:color w:val="000000" w:themeColor="text1"/>
          <w:sz w:val="24"/>
          <w:szCs w:val="24"/>
          <w:lang w:val="sv-SE"/>
        </w:rPr>
      </w:pPr>
      <w:r w:rsidRPr="008F242D">
        <w:rPr>
          <w:rFonts w:asciiTheme="majorBidi" w:eastAsia="Times New Roman" w:hAnsiTheme="majorBidi" w:cstheme="majorBidi"/>
          <w:color w:val="000000" w:themeColor="text1"/>
          <w:sz w:val="24"/>
          <w:szCs w:val="24"/>
          <w:u w:val="single"/>
          <w:lang w:val="sv-SE"/>
        </w:rPr>
        <w:t>Population</w:t>
      </w:r>
      <w:r>
        <w:rPr>
          <w:rFonts w:asciiTheme="majorBidi" w:eastAsia="Times New Roman" w:hAnsiTheme="majorBidi" w:cstheme="majorBidi"/>
          <w:color w:val="000000" w:themeColor="text1"/>
          <w:sz w:val="24"/>
          <w:szCs w:val="24"/>
          <w:lang w:val="sv-SE"/>
        </w:rPr>
        <w:t xml:space="preserve"> (alla individer som uppfyller </w:t>
      </w:r>
      <w:proofErr w:type="spellStart"/>
      <w:r>
        <w:rPr>
          <w:rFonts w:asciiTheme="majorBidi" w:eastAsia="Times New Roman" w:hAnsiTheme="majorBidi" w:cstheme="majorBidi"/>
          <w:color w:val="000000" w:themeColor="text1"/>
          <w:sz w:val="24"/>
          <w:szCs w:val="24"/>
          <w:lang w:val="sv-SE"/>
        </w:rPr>
        <w:t>inklusions</w:t>
      </w:r>
      <w:proofErr w:type="spellEnd"/>
      <w:r>
        <w:rPr>
          <w:rFonts w:asciiTheme="majorBidi" w:eastAsia="Times New Roman" w:hAnsiTheme="majorBidi" w:cstheme="majorBidi"/>
          <w:color w:val="000000" w:themeColor="text1"/>
          <w:sz w:val="24"/>
          <w:szCs w:val="24"/>
          <w:lang w:val="sv-SE"/>
        </w:rPr>
        <w:t xml:space="preserve"> krit</w:t>
      </w:r>
      <w:r w:rsidR="0064772D">
        <w:rPr>
          <w:rFonts w:asciiTheme="majorBidi" w:eastAsia="Times New Roman" w:hAnsiTheme="majorBidi" w:cstheme="majorBidi"/>
          <w:color w:val="000000" w:themeColor="text1"/>
          <w:sz w:val="24"/>
          <w:szCs w:val="24"/>
          <w:lang w:val="sv-SE"/>
        </w:rPr>
        <w:t>e</w:t>
      </w:r>
      <w:r>
        <w:rPr>
          <w:rFonts w:asciiTheme="majorBidi" w:eastAsia="Times New Roman" w:hAnsiTheme="majorBidi" w:cstheme="majorBidi"/>
          <w:color w:val="000000" w:themeColor="text1"/>
          <w:sz w:val="24"/>
          <w:szCs w:val="24"/>
          <w:lang w:val="sv-SE"/>
        </w:rPr>
        <w:t>r</w:t>
      </w:r>
      <w:r w:rsidR="0064772D">
        <w:rPr>
          <w:rFonts w:asciiTheme="majorBidi" w:eastAsia="Times New Roman" w:hAnsiTheme="majorBidi" w:cstheme="majorBidi"/>
          <w:color w:val="000000" w:themeColor="text1"/>
          <w:sz w:val="24"/>
          <w:szCs w:val="24"/>
          <w:lang w:val="sv-SE"/>
        </w:rPr>
        <w:t>i</w:t>
      </w:r>
      <w:r>
        <w:rPr>
          <w:rFonts w:asciiTheme="majorBidi" w:eastAsia="Times New Roman" w:hAnsiTheme="majorBidi" w:cstheme="majorBidi"/>
          <w:color w:val="000000" w:themeColor="text1"/>
          <w:sz w:val="24"/>
          <w:szCs w:val="24"/>
          <w:lang w:val="sv-SE"/>
        </w:rPr>
        <w:t>er</w:t>
      </w:r>
      <w:r w:rsidR="008F242D">
        <w:rPr>
          <w:rFonts w:asciiTheme="majorBidi" w:eastAsia="Times New Roman" w:hAnsiTheme="majorBidi" w:cstheme="majorBidi"/>
          <w:color w:val="000000" w:themeColor="text1"/>
          <w:sz w:val="24"/>
          <w:szCs w:val="24"/>
          <w:lang w:val="sv-SE"/>
        </w:rPr>
        <w:t xml:space="preserve">, </w:t>
      </w:r>
      <w:proofErr w:type="spellStart"/>
      <w:r w:rsidR="008F242D">
        <w:rPr>
          <w:rFonts w:asciiTheme="majorBidi" w:eastAsia="Times New Roman" w:hAnsiTheme="majorBidi" w:cstheme="majorBidi"/>
          <w:color w:val="000000" w:themeColor="text1"/>
          <w:sz w:val="24"/>
          <w:szCs w:val="24"/>
          <w:lang w:val="sv-SE"/>
        </w:rPr>
        <w:t>ink</w:t>
      </w:r>
      <w:r w:rsidR="00062AD8">
        <w:rPr>
          <w:rFonts w:asciiTheme="majorBidi" w:eastAsia="Times New Roman" w:hAnsiTheme="majorBidi" w:cstheme="majorBidi"/>
          <w:color w:val="000000" w:themeColor="text1"/>
          <w:sz w:val="24"/>
          <w:szCs w:val="24"/>
          <w:lang w:val="sv-SE"/>
        </w:rPr>
        <w:t>l</w:t>
      </w:r>
      <w:r w:rsidR="008F242D">
        <w:rPr>
          <w:rFonts w:asciiTheme="majorBidi" w:eastAsia="Times New Roman" w:hAnsiTheme="majorBidi" w:cstheme="majorBidi"/>
          <w:color w:val="000000" w:themeColor="text1"/>
          <w:sz w:val="24"/>
          <w:szCs w:val="24"/>
          <w:lang w:val="sv-SE"/>
        </w:rPr>
        <w:t>usion</w:t>
      </w:r>
      <w:proofErr w:type="spellEnd"/>
      <w:r w:rsidR="008F242D">
        <w:rPr>
          <w:rFonts w:asciiTheme="majorBidi" w:eastAsia="Times New Roman" w:hAnsiTheme="majorBidi" w:cstheme="majorBidi"/>
          <w:color w:val="000000" w:themeColor="text1"/>
          <w:sz w:val="24"/>
          <w:szCs w:val="24"/>
          <w:lang w:val="sv-SE"/>
        </w:rPr>
        <w:t xml:space="preserve"> kriterier beror på syfte och studie)</w:t>
      </w:r>
      <w:r w:rsidR="00AA4DEE">
        <w:rPr>
          <w:rFonts w:asciiTheme="majorBidi" w:eastAsia="Times New Roman" w:hAnsiTheme="majorBidi" w:cstheme="majorBidi"/>
          <w:color w:val="000000" w:themeColor="text1"/>
          <w:sz w:val="24"/>
          <w:szCs w:val="24"/>
          <w:lang w:val="sv-SE"/>
        </w:rPr>
        <w:t>.</w:t>
      </w:r>
    </w:p>
    <w:p w14:paraId="183A0195" w14:textId="2D4EC993" w:rsidR="00AA4DEE" w:rsidRDefault="00AA4DEE" w:rsidP="004A702B">
      <w:pPr>
        <w:spacing w:after="0"/>
        <w:rPr>
          <w:rFonts w:asciiTheme="majorBidi" w:eastAsia="Times New Roman" w:hAnsiTheme="majorBidi" w:cstheme="majorBidi"/>
          <w:color w:val="000000" w:themeColor="text1"/>
          <w:sz w:val="24"/>
          <w:szCs w:val="24"/>
          <w:lang w:val="sv-SE"/>
        </w:rPr>
      </w:pPr>
      <w:r w:rsidRPr="00AE363B">
        <w:rPr>
          <w:rFonts w:asciiTheme="majorBidi" w:eastAsia="Times New Roman" w:hAnsiTheme="majorBidi" w:cstheme="majorBidi"/>
          <w:color w:val="000000" w:themeColor="text1"/>
          <w:sz w:val="24"/>
          <w:szCs w:val="24"/>
          <w:u w:val="single"/>
          <w:lang w:val="sv-SE"/>
        </w:rPr>
        <w:t>Urval:</w:t>
      </w:r>
      <w:r>
        <w:rPr>
          <w:rFonts w:asciiTheme="majorBidi" w:eastAsia="Times New Roman" w:hAnsiTheme="majorBidi" w:cstheme="majorBidi"/>
          <w:color w:val="000000" w:themeColor="text1"/>
          <w:sz w:val="24"/>
          <w:szCs w:val="24"/>
          <w:lang w:val="sv-SE"/>
        </w:rPr>
        <w:t xml:space="preserve"> (</w:t>
      </w:r>
      <w:r w:rsidR="00062AD8">
        <w:rPr>
          <w:rFonts w:asciiTheme="majorBidi" w:eastAsia="Times New Roman" w:hAnsiTheme="majorBidi" w:cstheme="majorBidi"/>
          <w:color w:val="000000" w:themeColor="text1"/>
          <w:sz w:val="24"/>
          <w:szCs w:val="24"/>
          <w:lang w:val="sv-SE"/>
        </w:rPr>
        <w:t xml:space="preserve">urval från population, </w:t>
      </w:r>
      <w:r w:rsidR="00756FCF">
        <w:rPr>
          <w:rFonts w:asciiTheme="majorBidi" w:eastAsia="Times New Roman" w:hAnsiTheme="majorBidi" w:cstheme="majorBidi"/>
          <w:color w:val="000000" w:themeColor="text1"/>
          <w:sz w:val="24"/>
          <w:szCs w:val="24"/>
          <w:lang w:val="sv-SE"/>
        </w:rPr>
        <w:t xml:space="preserve">genom randomisering </w:t>
      </w:r>
      <w:proofErr w:type="gramStart"/>
      <w:r w:rsidR="00756FCF">
        <w:rPr>
          <w:rFonts w:asciiTheme="majorBidi" w:eastAsia="Times New Roman" w:hAnsiTheme="majorBidi" w:cstheme="majorBidi"/>
          <w:color w:val="000000" w:themeColor="text1"/>
          <w:sz w:val="24"/>
          <w:szCs w:val="24"/>
          <w:lang w:val="sv-SE"/>
        </w:rPr>
        <w:t>t.ex.</w:t>
      </w:r>
      <w:proofErr w:type="gramEnd"/>
      <w:r w:rsidR="00756FCF">
        <w:rPr>
          <w:rFonts w:asciiTheme="majorBidi" w:eastAsia="Times New Roman" w:hAnsiTheme="majorBidi" w:cstheme="majorBidi"/>
          <w:color w:val="000000" w:themeColor="text1"/>
          <w:sz w:val="24"/>
          <w:szCs w:val="24"/>
          <w:lang w:val="sv-SE"/>
        </w:rPr>
        <w:t xml:space="preserve"> slump</w:t>
      </w:r>
      <w:r w:rsidR="00FE4C9C">
        <w:rPr>
          <w:rFonts w:asciiTheme="majorBidi" w:eastAsia="Times New Roman" w:hAnsiTheme="majorBidi" w:cstheme="majorBidi"/>
          <w:color w:val="000000" w:themeColor="text1"/>
          <w:sz w:val="24"/>
          <w:szCs w:val="24"/>
          <w:lang w:val="sv-SE"/>
        </w:rPr>
        <w:t>. Man kan göra om urvalet om urval är inte representativ mot populationen</w:t>
      </w:r>
      <w:r w:rsidR="00756FCF">
        <w:rPr>
          <w:rFonts w:asciiTheme="majorBidi" w:eastAsia="Times New Roman" w:hAnsiTheme="majorBidi" w:cstheme="majorBidi"/>
          <w:color w:val="000000" w:themeColor="text1"/>
          <w:sz w:val="24"/>
          <w:szCs w:val="24"/>
          <w:lang w:val="sv-SE"/>
        </w:rPr>
        <w:t>)</w:t>
      </w:r>
    </w:p>
    <w:p w14:paraId="120BE9B0" w14:textId="7042E184" w:rsidR="00944394" w:rsidRDefault="00AE363B" w:rsidP="004A702B">
      <w:pPr>
        <w:spacing w:after="0"/>
        <w:rPr>
          <w:rFonts w:asciiTheme="majorBidi" w:eastAsia="Times New Roman" w:hAnsiTheme="majorBidi" w:cstheme="majorBidi"/>
          <w:color w:val="000000" w:themeColor="text1"/>
          <w:sz w:val="24"/>
          <w:szCs w:val="24"/>
          <w:lang w:val="sv-SE"/>
        </w:rPr>
      </w:pPr>
      <w:r w:rsidRPr="00AE363B">
        <w:rPr>
          <w:rFonts w:asciiTheme="majorBidi" w:eastAsia="Times New Roman" w:hAnsiTheme="majorBidi" w:cstheme="majorBidi"/>
          <w:color w:val="000000" w:themeColor="text1"/>
          <w:sz w:val="24"/>
          <w:szCs w:val="24"/>
          <w:u w:val="single"/>
          <w:lang w:val="sv-SE"/>
        </w:rPr>
        <w:t>Studiedeltagare:</w:t>
      </w:r>
      <w:r w:rsidR="00871A50">
        <w:rPr>
          <w:rFonts w:asciiTheme="majorBidi" w:eastAsia="Times New Roman" w:hAnsiTheme="majorBidi" w:cstheme="majorBidi"/>
          <w:color w:val="000000" w:themeColor="text1"/>
          <w:sz w:val="24"/>
          <w:szCs w:val="24"/>
          <w:u w:val="single"/>
          <w:lang w:val="sv-SE"/>
        </w:rPr>
        <w:t xml:space="preserve"> </w:t>
      </w:r>
      <w:r w:rsidR="00871A50">
        <w:rPr>
          <w:rFonts w:asciiTheme="majorBidi" w:eastAsia="Times New Roman" w:hAnsiTheme="majorBidi" w:cstheme="majorBidi"/>
          <w:color w:val="000000" w:themeColor="text1"/>
          <w:sz w:val="24"/>
          <w:szCs w:val="24"/>
          <w:lang w:val="sv-SE"/>
        </w:rPr>
        <w:t xml:space="preserve">(slutligen de som deltar i studien) (det kan vara så att </w:t>
      </w:r>
      <w:r w:rsidR="002C4E17">
        <w:rPr>
          <w:rFonts w:asciiTheme="majorBidi" w:eastAsia="Times New Roman" w:hAnsiTheme="majorBidi" w:cstheme="majorBidi"/>
          <w:color w:val="000000" w:themeColor="text1"/>
          <w:sz w:val="24"/>
          <w:szCs w:val="24"/>
          <w:lang w:val="sv-SE"/>
        </w:rPr>
        <w:t>studiedeltagarna inte vill vara med och då är inte deltagarna representativa)</w:t>
      </w:r>
    </w:p>
    <w:p w14:paraId="50D28335" w14:textId="370064A4" w:rsidR="001941DD" w:rsidRDefault="001941DD" w:rsidP="004A702B">
      <w:pPr>
        <w:spacing w:after="0"/>
        <w:rPr>
          <w:rFonts w:asciiTheme="majorBidi" w:eastAsia="Times New Roman" w:hAnsiTheme="majorBidi" w:cstheme="majorBidi"/>
          <w:color w:val="000000" w:themeColor="text1"/>
          <w:sz w:val="24"/>
          <w:szCs w:val="24"/>
          <w:lang w:val="sv-SE"/>
        </w:rPr>
      </w:pPr>
    </w:p>
    <w:p w14:paraId="2521BFFF" w14:textId="3D060347" w:rsidR="001941DD" w:rsidRDefault="007872A4" w:rsidP="004A702B">
      <w:pPr>
        <w:spacing w:after="0"/>
        <w:rPr>
          <w:rFonts w:asciiTheme="majorBidi" w:eastAsia="Times New Roman" w:hAnsiTheme="majorBidi" w:cstheme="majorBidi"/>
          <w:color w:val="000000" w:themeColor="text1"/>
          <w:sz w:val="24"/>
          <w:szCs w:val="24"/>
          <w:lang w:val="sv-SE"/>
        </w:rPr>
      </w:pPr>
      <w:r>
        <w:rPr>
          <w:rFonts w:asciiTheme="majorBidi" w:eastAsia="Times New Roman" w:hAnsiTheme="majorBidi" w:cstheme="majorBidi"/>
          <w:color w:val="000000" w:themeColor="text1"/>
          <w:sz w:val="24"/>
          <w:szCs w:val="24"/>
          <w:lang w:val="sv-SE"/>
        </w:rPr>
        <w:t>Studiedesign:</w:t>
      </w:r>
    </w:p>
    <w:p w14:paraId="2AB88B7E" w14:textId="51C9F80E" w:rsidR="007872A4" w:rsidRDefault="007872A4" w:rsidP="004A702B">
      <w:pPr>
        <w:spacing w:after="0"/>
        <w:rPr>
          <w:rFonts w:asciiTheme="majorBidi" w:eastAsia="Times New Roman" w:hAnsiTheme="majorBidi" w:cstheme="majorBidi"/>
          <w:color w:val="000000" w:themeColor="text1"/>
          <w:sz w:val="24"/>
          <w:szCs w:val="24"/>
          <w:lang w:val="sv-SE"/>
        </w:rPr>
      </w:pPr>
      <w:r w:rsidRPr="00347AB9">
        <w:rPr>
          <w:rFonts w:asciiTheme="majorBidi" w:eastAsia="Times New Roman" w:hAnsiTheme="majorBidi" w:cstheme="majorBidi"/>
          <w:color w:val="000000" w:themeColor="text1"/>
          <w:sz w:val="24"/>
          <w:szCs w:val="24"/>
          <w:u w:val="single"/>
          <w:lang w:val="sv-SE"/>
        </w:rPr>
        <w:t>Experimentella studie</w:t>
      </w:r>
      <w:r>
        <w:rPr>
          <w:rFonts w:asciiTheme="majorBidi" w:eastAsia="Times New Roman" w:hAnsiTheme="majorBidi" w:cstheme="majorBidi"/>
          <w:color w:val="000000" w:themeColor="text1"/>
          <w:sz w:val="24"/>
          <w:szCs w:val="24"/>
          <w:lang w:val="sv-SE"/>
        </w:rPr>
        <w:t>: (utsätter individer på en påverkan</w:t>
      </w:r>
      <w:r w:rsidR="00B72BD7">
        <w:rPr>
          <w:rFonts w:asciiTheme="majorBidi" w:eastAsia="Times New Roman" w:hAnsiTheme="majorBidi" w:cstheme="majorBidi"/>
          <w:color w:val="000000" w:themeColor="text1"/>
          <w:sz w:val="24"/>
          <w:szCs w:val="24"/>
          <w:lang w:val="sv-SE"/>
        </w:rPr>
        <w:t xml:space="preserve">, </w:t>
      </w:r>
      <w:proofErr w:type="spellStart"/>
      <w:proofErr w:type="gramStart"/>
      <w:r w:rsidR="00B72BD7">
        <w:rPr>
          <w:rFonts w:asciiTheme="majorBidi" w:eastAsia="Times New Roman" w:hAnsiTheme="majorBidi" w:cstheme="majorBidi"/>
          <w:color w:val="000000" w:themeColor="text1"/>
          <w:sz w:val="24"/>
          <w:szCs w:val="24"/>
          <w:lang w:val="sv-SE"/>
        </w:rPr>
        <w:t>t.ex</w:t>
      </w:r>
      <w:proofErr w:type="spellEnd"/>
      <w:proofErr w:type="gramEnd"/>
      <w:r w:rsidR="00B72BD7">
        <w:rPr>
          <w:rFonts w:asciiTheme="majorBidi" w:eastAsia="Times New Roman" w:hAnsiTheme="majorBidi" w:cstheme="majorBidi"/>
          <w:color w:val="000000" w:themeColor="text1"/>
          <w:sz w:val="24"/>
          <w:szCs w:val="24"/>
          <w:lang w:val="sv-SE"/>
        </w:rPr>
        <w:t xml:space="preserve"> en medicin</w:t>
      </w:r>
      <w:r>
        <w:rPr>
          <w:rFonts w:asciiTheme="majorBidi" w:eastAsia="Times New Roman" w:hAnsiTheme="majorBidi" w:cstheme="majorBidi"/>
          <w:color w:val="000000" w:themeColor="text1"/>
          <w:sz w:val="24"/>
          <w:szCs w:val="24"/>
          <w:lang w:val="sv-SE"/>
        </w:rPr>
        <w:t>)</w:t>
      </w:r>
    </w:p>
    <w:p w14:paraId="4C3E175D" w14:textId="21904182" w:rsidR="004E4F77" w:rsidRPr="004E4F77" w:rsidRDefault="004E4F77" w:rsidP="004E4F77">
      <w:pPr>
        <w:pStyle w:val="ListParagraph"/>
        <w:numPr>
          <w:ilvl w:val="1"/>
          <w:numId w:val="55"/>
        </w:numPr>
        <w:spacing w:after="0"/>
        <w:rPr>
          <w:rFonts w:asciiTheme="majorBidi" w:eastAsia="Times New Roman" w:hAnsiTheme="majorBidi" w:cstheme="majorBidi"/>
          <w:color w:val="000000" w:themeColor="text1"/>
          <w:sz w:val="24"/>
          <w:szCs w:val="24"/>
          <w:lang w:val="sv-SE"/>
        </w:rPr>
      </w:pPr>
      <w:r>
        <w:rPr>
          <w:rFonts w:asciiTheme="majorBidi" w:eastAsia="Times New Roman" w:hAnsiTheme="majorBidi" w:cstheme="majorBidi"/>
          <w:color w:val="000000" w:themeColor="text1"/>
          <w:sz w:val="24"/>
          <w:szCs w:val="24"/>
          <w:lang w:val="sv-SE"/>
        </w:rPr>
        <w:t>Kliniska studier: kontroll-</w:t>
      </w:r>
      <w:r w:rsidR="00347AB9">
        <w:rPr>
          <w:rFonts w:asciiTheme="majorBidi" w:eastAsia="Times New Roman" w:hAnsiTheme="majorBidi" w:cstheme="majorBidi"/>
          <w:color w:val="000000" w:themeColor="text1"/>
          <w:sz w:val="24"/>
          <w:szCs w:val="24"/>
          <w:lang w:val="sv-SE"/>
        </w:rPr>
        <w:t>behandlingsgrupper</w:t>
      </w:r>
      <w:r>
        <w:rPr>
          <w:rFonts w:asciiTheme="majorBidi" w:eastAsia="Times New Roman" w:hAnsiTheme="majorBidi" w:cstheme="majorBidi"/>
          <w:color w:val="000000" w:themeColor="text1"/>
          <w:sz w:val="24"/>
          <w:szCs w:val="24"/>
          <w:lang w:val="sv-SE"/>
        </w:rPr>
        <w:t xml:space="preserve">, </w:t>
      </w:r>
      <w:r w:rsidR="004506D4">
        <w:rPr>
          <w:rFonts w:asciiTheme="majorBidi" w:eastAsia="Times New Roman" w:hAnsiTheme="majorBidi" w:cstheme="majorBidi"/>
          <w:color w:val="000000" w:themeColor="text1"/>
          <w:sz w:val="24"/>
          <w:szCs w:val="24"/>
          <w:lang w:val="sv-SE"/>
        </w:rPr>
        <w:t>kliniska studier</w:t>
      </w:r>
      <w:r w:rsidR="00247374">
        <w:rPr>
          <w:rFonts w:asciiTheme="majorBidi" w:eastAsia="Times New Roman" w:hAnsiTheme="majorBidi" w:cstheme="majorBidi"/>
          <w:color w:val="000000" w:themeColor="text1"/>
          <w:sz w:val="24"/>
          <w:szCs w:val="24"/>
          <w:lang w:val="sv-SE"/>
        </w:rPr>
        <w:t xml:space="preserve"> har fas 1 (friska försökspersonen) Fas 2 (</w:t>
      </w:r>
      <w:r w:rsidR="000D3A54">
        <w:rPr>
          <w:rFonts w:asciiTheme="majorBidi" w:eastAsia="Times New Roman" w:hAnsiTheme="majorBidi" w:cstheme="majorBidi"/>
          <w:color w:val="000000" w:themeColor="text1"/>
          <w:sz w:val="24"/>
          <w:szCs w:val="24"/>
          <w:lang w:val="sv-SE"/>
        </w:rPr>
        <w:t>vilken dos man ska ha) Fas 3 (</w:t>
      </w:r>
      <w:r w:rsidR="009C13C5">
        <w:rPr>
          <w:rFonts w:asciiTheme="majorBidi" w:eastAsia="Times New Roman" w:hAnsiTheme="majorBidi" w:cstheme="majorBidi"/>
          <w:color w:val="000000" w:themeColor="text1"/>
          <w:sz w:val="24"/>
          <w:szCs w:val="24"/>
          <w:lang w:val="sv-SE"/>
        </w:rPr>
        <w:t>stora grupper</w:t>
      </w:r>
      <w:r w:rsidR="004506D4">
        <w:rPr>
          <w:rFonts w:asciiTheme="majorBidi" w:eastAsia="Times New Roman" w:hAnsiTheme="majorBidi" w:cstheme="majorBidi"/>
          <w:color w:val="000000" w:themeColor="text1"/>
          <w:sz w:val="24"/>
          <w:szCs w:val="24"/>
          <w:lang w:val="sv-SE"/>
        </w:rPr>
        <w:t>, olika ålderskategorier</w:t>
      </w:r>
      <w:r w:rsidR="009C13C5">
        <w:rPr>
          <w:rFonts w:asciiTheme="majorBidi" w:eastAsia="Times New Roman" w:hAnsiTheme="majorBidi" w:cstheme="majorBidi"/>
          <w:color w:val="000000" w:themeColor="text1"/>
          <w:sz w:val="24"/>
          <w:szCs w:val="24"/>
          <w:lang w:val="sv-SE"/>
        </w:rPr>
        <w:t>)</w:t>
      </w:r>
    </w:p>
    <w:p w14:paraId="061B003D" w14:textId="54E4DE9A" w:rsidR="007872A4" w:rsidRDefault="007872A4" w:rsidP="004A702B">
      <w:pPr>
        <w:spacing w:after="0"/>
        <w:rPr>
          <w:rFonts w:asciiTheme="majorBidi" w:eastAsia="Times New Roman" w:hAnsiTheme="majorBidi" w:cstheme="majorBidi"/>
          <w:color w:val="000000" w:themeColor="text1"/>
          <w:sz w:val="24"/>
          <w:szCs w:val="24"/>
          <w:lang w:val="sv-SE"/>
        </w:rPr>
      </w:pPr>
    </w:p>
    <w:p w14:paraId="6B3CADDB" w14:textId="362DD153" w:rsidR="007872A4" w:rsidRDefault="007872A4" w:rsidP="004A702B">
      <w:pPr>
        <w:spacing w:after="0"/>
        <w:rPr>
          <w:rFonts w:asciiTheme="majorBidi" w:eastAsia="Times New Roman" w:hAnsiTheme="majorBidi" w:cstheme="majorBidi"/>
          <w:color w:val="000000" w:themeColor="text1"/>
          <w:sz w:val="24"/>
          <w:szCs w:val="24"/>
          <w:lang w:val="sv-SE"/>
        </w:rPr>
      </w:pPr>
      <w:r w:rsidRPr="004506D4">
        <w:rPr>
          <w:rFonts w:asciiTheme="majorBidi" w:eastAsia="Times New Roman" w:hAnsiTheme="majorBidi" w:cstheme="majorBidi"/>
          <w:color w:val="000000" w:themeColor="text1"/>
          <w:sz w:val="24"/>
          <w:szCs w:val="24"/>
          <w:u w:val="single"/>
          <w:lang w:val="sv-SE"/>
        </w:rPr>
        <w:t>Observationsundersökning</w:t>
      </w:r>
      <w:r>
        <w:rPr>
          <w:rFonts w:asciiTheme="majorBidi" w:eastAsia="Times New Roman" w:hAnsiTheme="majorBidi" w:cstheme="majorBidi"/>
          <w:color w:val="000000" w:themeColor="text1"/>
          <w:sz w:val="24"/>
          <w:szCs w:val="24"/>
          <w:lang w:val="sv-SE"/>
        </w:rPr>
        <w:t xml:space="preserve">: (utsätter inte individer, utan det kan handla om enkäter </w:t>
      </w:r>
      <w:proofErr w:type="gramStart"/>
      <w:r>
        <w:rPr>
          <w:rFonts w:asciiTheme="majorBidi" w:eastAsia="Times New Roman" w:hAnsiTheme="majorBidi" w:cstheme="majorBidi"/>
          <w:color w:val="000000" w:themeColor="text1"/>
          <w:sz w:val="24"/>
          <w:szCs w:val="24"/>
          <w:lang w:val="sv-SE"/>
        </w:rPr>
        <w:t>t.ex.</w:t>
      </w:r>
      <w:proofErr w:type="gramEnd"/>
      <w:r w:rsidR="00006671">
        <w:rPr>
          <w:rFonts w:asciiTheme="majorBidi" w:eastAsia="Times New Roman" w:hAnsiTheme="majorBidi" w:cstheme="majorBidi"/>
          <w:color w:val="000000" w:themeColor="text1"/>
          <w:sz w:val="24"/>
          <w:szCs w:val="24"/>
          <w:lang w:val="sv-SE"/>
        </w:rPr>
        <w:t>)</w:t>
      </w:r>
    </w:p>
    <w:p w14:paraId="16C4205E" w14:textId="1BBA3505" w:rsidR="004506D4" w:rsidRDefault="00AC26D8" w:rsidP="004506D4">
      <w:pPr>
        <w:pStyle w:val="ListParagraph"/>
        <w:numPr>
          <w:ilvl w:val="1"/>
          <w:numId w:val="55"/>
        </w:numPr>
        <w:spacing w:after="0"/>
        <w:rPr>
          <w:rFonts w:asciiTheme="majorBidi" w:eastAsia="Times New Roman" w:hAnsiTheme="majorBidi" w:cstheme="majorBidi"/>
          <w:color w:val="000000" w:themeColor="text1"/>
          <w:sz w:val="24"/>
          <w:szCs w:val="24"/>
          <w:lang w:val="sv-SE"/>
        </w:rPr>
      </w:pPr>
      <w:r>
        <w:rPr>
          <w:rFonts w:asciiTheme="majorBidi" w:eastAsia="Times New Roman" w:hAnsiTheme="majorBidi" w:cstheme="majorBidi"/>
          <w:color w:val="000000" w:themeColor="text1"/>
          <w:sz w:val="24"/>
          <w:szCs w:val="24"/>
          <w:lang w:val="sv-SE"/>
        </w:rPr>
        <w:t>Tvärsnittsundersökning</w:t>
      </w:r>
      <w:r w:rsidR="004506D4">
        <w:rPr>
          <w:rFonts w:asciiTheme="majorBidi" w:eastAsia="Times New Roman" w:hAnsiTheme="majorBidi" w:cstheme="majorBidi"/>
          <w:color w:val="000000" w:themeColor="text1"/>
          <w:sz w:val="24"/>
          <w:szCs w:val="24"/>
          <w:lang w:val="sv-SE"/>
        </w:rPr>
        <w:t xml:space="preserve"> (enkät, tar reda på hur läget är här och just n</w:t>
      </w:r>
      <w:r w:rsidR="00062661">
        <w:rPr>
          <w:rFonts w:asciiTheme="majorBidi" w:eastAsia="Times New Roman" w:hAnsiTheme="majorBidi" w:cstheme="majorBidi"/>
          <w:color w:val="000000" w:themeColor="text1"/>
          <w:sz w:val="24"/>
          <w:szCs w:val="24"/>
          <w:lang w:val="sv-SE"/>
        </w:rPr>
        <w:t>u)</w:t>
      </w:r>
    </w:p>
    <w:p w14:paraId="7D493723" w14:textId="1A0DABB7" w:rsidR="00062661" w:rsidRPr="004506D4" w:rsidRDefault="00062661" w:rsidP="004506D4">
      <w:pPr>
        <w:pStyle w:val="ListParagraph"/>
        <w:numPr>
          <w:ilvl w:val="1"/>
          <w:numId w:val="55"/>
        </w:numPr>
        <w:spacing w:after="0"/>
        <w:rPr>
          <w:rFonts w:asciiTheme="majorBidi" w:eastAsia="Times New Roman" w:hAnsiTheme="majorBidi" w:cstheme="majorBidi"/>
          <w:color w:val="000000" w:themeColor="text1"/>
          <w:sz w:val="24"/>
          <w:szCs w:val="24"/>
          <w:lang w:val="sv-SE"/>
        </w:rPr>
      </w:pPr>
      <w:r>
        <w:rPr>
          <w:rFonts w:asciiTheme="majorBidi" w:eastAsia="Times New Roman" w:hAnsiTheme="majorBidi" w:cstheme="majorBidi"/>
          <w:color w:val="000000" w:themeColor="text1"/>
          <w:sz w:val="24"/>
          <w:szCs w:val="24"/>
          <w:lang w:val="sv-SE"/>
        </w:rPr>
        <w:t>Longitudinella undersökning: kohort</w:t>
      </w:r>
      <w:r w:rsidR="009D4828">
        <w:rPr>
          <w:rFonts w:asciiTheme="majorBidi" w:eastAsia="Times New Roman" w:hAnsiTheme="majorBidi" w:cstheme="majorBidi"/>
          <w:color w:val="000000" w:themeColor="text1"/>
          <w:sz w:val="24"/>
          <w:szCs w:val="24"/>
          <w:lang w:val="sv-SE"/>
        </w:rPr>
        <w:t xml:space="preserve"> undersökning</w:t>
      </w:r>
      <w:r>
        <w:rPr>
          <w:rFonts w:asciiTheme="majorBidi" w:eastAsia="Times New Roman" w:hAnsiTheme="majorBidi" w:cstheme="majorBidi"/>
          <w:color w:val="000000" w:themeColor="text1"/>
          <w:sz w:val="24"/>
          <w:szCs w:val="24"/>
          <w:lang w:val="sv-SE"/>
        </w:rPr>
        <w:t xml:space="preserve"> (tittar på en sjukdom </w:t>
      </w:r>
      <w:proofErr w:type="spellStart"/>
      <w:proofErr w:type="gramStart"/>
      <w:r>
        <w:rPr>
          <w:rFonts w:asciiTheme="majorBidi" w:eastAsia="Times New Roman" w:hAnsiTheme="majorBidi" w:cstheme="majorBidi"/>
          <w:color w:val="000000" w:themeColor="text1"/>
          <w:sz w:val="24"/>
          <w:szCs w:val="24"/>
          <w:lang w:val="sv-SE"/>
        </w:rPr>
        <w:t>t.ex</w:t>
      </w:r>
      <w:proofErr w:type="spellEnd"/>
      <w:proofErr w:type="gramEnd"/>
      <w:r>
        <w:rPr>
          <w:rFonts w:asciiTheme="majorBidi" w:eastAsia="Times New Roman" w:hAnsiTheme="majorBidi" w:cstheme="majorBidi"/>
          <w:color w:val="000000" w:themeColor="text1"/>
          <w:sz w:val="24"/>
          <w:szCs w:val="24"/>
          <w:lang w:val="sv-SE"/>
        </w:rPr>
        <w:t xml:space="preserve"> både retrospektiv</w:t>
      </w:r>
      <w:r w:rsidR="0046590B">
        <w:rPr>
          <w:rFonts w:asciiTheme="majorBidi" w:eastAsia="Times New Roman" w:hAnsiTheme="majorBidi" w:cstheme="majorBidi"/>
          <w:color w:val="000000" w:themeColor="text1"/>
          <w:sz w:val="24"/>
          <w:szCs w:val="24"/>
          <w:lang w:val="sv-SE"/>
        </w:rPr>
        <w:t xml:space="preserve"> (dåtiden)</w:t>
      </w:r>
      <w:r>
        <w:rPr>
          <w:rFonts w:asciiTheme="majorBidi" w:eastAsia="Times New Roman" w:hAnsiTheme="majorBidi" w:cstheme="majorBidi"/>
          <w:color w:val="000000" w:themeColor="text1"/>
          <w:sz w:val="24"/>
          <w:szCs w:val="24"/>
          <w:lang w:val="sv-SE"/>
        </w:rPr>
        <w:t xml:space="preserve"> och </w:t>
      </w:r>
      <w:proofErr w:type="spellStart"/>
      <w:r>
        <w:rPr>
          <w:rFonts w:asciiTheme="majorBidi" w:eastAsia="Times New Roman" w:hAnsiTheme="majorBidi" w:cstheme="majorBidi"/>
          <w:color w:val="000000" w:themeColor="text1"/>
          <w:sz w:val="24"/>
          <w:szCs w:val="24"/>
          <w:lang w:val="sv-SE"/>
        </w:rPr>
        <w:t>prospektiv</w:t>
      </w:r>
      <w:proofErr w:type="spellEnd"/>
      <w:r w:rsidR="0046590B">
        <w:rPr>
          <w:rFonts w:asciiTheme="majorBidi" w:eastAsia="Times New Roman" w:hAnsiTheme="majorBidi" w:cstheme="majorBidi"/>
          <w:color w:val="000000" w:themeColor="text1"/>
          <w:sz w:val="24"/>
          <w:szCs w:val="24"/>
          <w:lang w:val="sv-SE"/>
        </w:rPr>
        <w:t xml:space="preserve"> (framtiden)</w:t>
      </w:r>
      <w:r>
        <w:rPr>
          <w:rFonts w:asciiTheme="majorBidi" w:eastAsia="Times New Roman" w:hAnsiTheme="majorBidi" w:cstheme="majorBidi"/>
          <w:color w:val="000000" w:themeColor="text1"/>
          <w:sz w:val="24"/>
          <w:szCs w:val="24"/>
          <w:lang w:val="sv-SE"/>
        </w:rPr>
        <w:t>)</w:t>
      </w:r>
      <w:r w:rsidR="004B6495">
        <w:rPr>
          <w:rFonts w:asciiTheme="majorBidi" w:eastAsia="Times New Roman" w:hAnsiTheme="majorBidi" w:cstheme="majorBidi"/>
          <w:color w:val="000000" w:themeColor="text1"/>
          <w:sz w:val="24"/>
          <w:szCs w:val="24"/>
          <w:lang w:val="sv-SE"/>
        </w:rPr>
        <w:t>,</w:t>
      </w:r>
      <w:r>
        <w:rPr>
          <w:rFonts w:asciiTheme="majorBidi" w:eastAsia="Times New Roman" w:hAnsiTheme="majorBidi" w:cstheme="majorBidi"/>
          <w:color w:val="000000" w:themeColor="text1"/>
          <w:sz w:val="24"/>
          <w:szCs w:val="24"/>
          <w:lang w:val="sv-SE"/>
        </w:rPr>
        <w:t xml:space="preserve"> fallkontroll</w:t>
      </w:r>
      <w:r w:rsidR="009D4828">
        <w:rPr>
          <w:rFonts w:asciiTheme="majorBidi" w:eastAsia="Times New Roman" w:hAnsiTheme="majorBidi" w:cstheme="majorBidi"/>
          <w:color w:val="000000" w:themeColor="text1"/>
          <w:sz w:val="24"/>
          <w:szCs w:val="24"/>
          <w:lang w:val="sv-SE"/>
        </w:rPr>
        <w:t xml:space="preserve"> undersökning</w:t>
      </w:r>
      <w:r>
        <w:rPr>
          <w:rFonts w:asciiTheme="majorBidi" w:eastAsia="Times New Roman" w:hAnsiTheme="majorBidi" w:cstheme="majorBidi"/>
          <w:color w:val="000000" w:themeColor="text1"/>
          <w:sz w:val="24"/>
          <w:szCs w:val="24"/>
          <w:lang w:val="sv-SE"/>
        </w:rPr>
        <w:t xml:space="preserve"> (</w:t>
      </w:r>
      <w:r w:rsidR="00B96088">
        <w:rPr>
          <w:rFonts w:asciiTheme="majorBidi" w:eastAsia="Times New Roman" w:hAnsiTheme="majorBidi" w:cstheme="majorBidi"/>
          <w:color w:val="000000" w:themeColor="text1"/>
          <w:sz w:val="24"/>
          <w:szCs w:val="24"/>
          <w:lang w:val="sv-SE"/>
        </w:rPr>
        <w:t>intervjuer t.ex</w:t>
      </w:r>
      <w:r w:rsidR="00FD1A45">
        <w:rPr>
          <w:rFonts w:asciiTheme="majorBidi" w:eastAsia="Times New Roman" w:hAnsiTheme="majorBidi" w:cstheme="majorBidi"/>
          <w:color w:val="000000" w:themeColor="text1"/>
          <w:sz w:val="24"/>
          <w:szCs w:val="24"/>
          <w:lang w:val="sv-SE"/>
        </w:rPr>
        <w:t>. kontrollgruppen kan vara vem som helst</w:t>
      </w:r>
      <w:r w:rsidR="00B96088">
        <w:rPr>
          <w:rFonts w:asciiTheme="majorBidi" w:eastAsia="Times New Roman" w:hAnsiTheme="majorBidi" w:cstheme="majorBidi"/>
          <w:color w:val="000000" w:themeColor="text1"/>
          <w:sz w:val="24"/>
          <w:szCs w:val="24"/>
          <w:lang w:val="sv-SE"/>
        </w:rPr>
        <w:t>)</w:t>
      </w:r>
    </w:p>
    <w:p w14:paraId="79854D46" w14:textId="77777777" w:rsidR="008F242D" w:rsidRPr="00533756" w:rsidRDefault="008F242D" w:rsidP="004A702B">
      <w:pPr>
        <w:spacing w:after="0"/>
        <w:rPr>
          <w:rFonts w:asciiTheme="majorBidi" w:eastAsia="Times New Roman" w:hAnsiTheme="majorBidi" w:cstheme="majorBidi"/>
          <w:color w:val="000000" w:themeColor="text1"/>
          <w:sz w:val="24"/>
          <w:szCs w:val="24"/>
          <w:lang w:val="sv-SE"/>
        </w:rPr>
      </w:pPr>
    </w:p>
    <w:p w14:paraId="3FFEDB18" w14:textId="7E9E053E" w:rsidR="00B31011" w:rsidRDefault="00C4126E" w:rsidP="004A702B">
      <w:pPr>
        <w:spacing w:after="0"/>
        <w:rPr>
          <w:rFonts w:asciiTheme="majorBidi" w:eastAsia="Times New Roman" w:hAnsiTheme="majorBidi" w:cstheme="majorBidi"/>
          <w:color w:val="000000" w:themeColor="text1"/>
          <w:sz w:val="24"/>
          <w:szCs w:val="24"/>
          <w:lang w:val="sv-SE"/>
        </w:rPr>
      </w:pPr>
      <w:r>
        <w:rPr>
          <w:rFonts w:asciiTheme="majorBidi" w:eastAsia="Times New Roman" w:hAnsiTheme="majorBidi" w:cstheme="majorBidi"/>
          <w:color w:val="000000" w:themeColor="text1"/>
          <w:sz w:val="24"/>
          <w:szCs w:val="24"/>
          <w:u w:val="single"/>
          <w:lang w:val="sv-SE"/>
        </w:rPr>
        <w:t xml:space="preserve">Hypotesprövning: </w:t>
      </w:r>
      <w:r w:rsidR="00436311">
        <w:rPr>
          <w:rFonts w:asciiTheme="majorBidi" w:eastAsia="Times New Roman" w:hAnsiTheme="majorBidi" w:cstheme="majorBidi"/>
          <w:color w:val="000000" w:themeColor="text1"/>
          <w:sz w:val="24"/>
          <w:szCs w:val="24"/>
          <w:lang w:val="sv-SE"/>
        </w:rPr>
        <w:t xml:space="preserve">varje analys utgår från en hypotes. </w:t>
      </w:r>
    </w:p>
    <w:p w14:paraId="0F3C0A6C" w14:textId="55106B83" w:rsidR="004838D2" w:rsidRPr="004838D2" w:rsidRDefault="004838D2" w:rsidP="004A702B">
      <w:pPr>
        <w:spacing w:after="0"/>
        <w:rPr>
          <w:rFonts w:asciiTheme="majorBidi" w:eastAsia="Times New Roman" w:hAnsiTheme="majorBidi" w:cstheme="majorBidi"/>
          <w:i/>
          <w:iCs/>
          <w:color w:val="000000" w:themeColor="text1"/>
          <w:sz w:val="24"/>
          <w:szCs w:val="24"/>
          <w:lang w:val="sv-SE"/>
        </w:rPr>
      </w:pPr>
      <w:r w:rsidRPr="004838D2">
        <w:rPr>
          <w:rFonts w:asciiTheme="majorBidi" w:eastAsia="Times New Roman" w:hAnsiTheme="majorBidi" w:cstheme="majorBidi"/>
          <w:i/>
          <w:iCs/>
          <w:color w:val="000000" w:themeColor="text1"/>
          <w:sz w:val="24"/>
          <w:szCs w:val="24"/>
          <w:lang w:val="sv-SE"/>
        </w:rPr>
        <w:t>Ange hypoteser:</w:t>
      </w:r>
    </w:p>
    <w:p w14:paraId="6CCE0966" w14:textId="4A8AB6C8" w:rsidR="00436311" w:rsidRDefault="008D38D1" w:rsidP="004A702B">
      <w:pPr>
        <w:spacing w:after="0"/>
        <w:rPr>
          <w:rFonts w:asciiTheme="majorBidi" w:eastAsia="Times New Roman" w:hAnsiTheme="majorBidi" w:cstheme="majorBidi"/>
          <w:color w:val="000000" w:themeColor="text1"/>
          <w:sz w:val="24"/>
          <w:szCs w:val="24"/>
          <w:lang w:val="sv-SE"/>
        </w:rPr>
      </w:pPr>
      <w:r>
        <w:rPr>
          <w:rFonts w:asciiTheme="majorBidi" w:eastAsia="Times New Roman" w:hAnsiTheme="majorBidi" w:cstheme="majorBidi"/>
          <w:color w:val="000000" w:themeColor="text1"/>
          <w:sz w:val="24"/>
          <w:szCs w:val="24"/>
          <w:lang w:val="sv-SE"/>
        </w:rPr>
        <w:t>Nollhypotes</w:t>
      </w:r>
      <w:r w:rsidR="00EC15EF">
        <w:rPr>
          <w:rFonts w:asciiTheme="majorBidi" w:eastAsia="Times New Roman" w:hAnsiTheme="majorBidi" w:cstheme="majorBidi"/>
          <w:color w:val="000000" w:themeColor="text1"/>
          <w:sz w:val="24"/>
          <w:szCs w:val="24"/>
          <w:lang w:val="sv-SE"/>
        </w:rPr>
        <w:t xml:space="preserve"> (H0)</w:t>
      </w:r>
      <w:r>
        <w:rPr>
          <w:rFonts w:asciiTheme="majorBidi" w:eastAsia="Times New Roman" w:hAnsiTheme="majorBidi" w:cstheme="majorBidi"/>
          <w:color w:val="000000" w:themeColor="text1"/>
          <w:sz w:val="24"/>
          <w:szCs w:val="24"/>
          <w:lang w:val="sv-SE"/>
        </w:rPr>
        <w:t>: ingen skillnad finns mellan…</w:t>
      </w:r>
    </w:p>
    <w:p w14:paraId="68D5BB92" w14:textId="43F9DB99" w:rsidR="008D38D1" w:rsidRDefault="008D38D1" w:rsidP="004A702B">
      <w:pPr>
        <w:spacing w:after="0"/>
        <w:rPr>
          <w:rFonts w:asciiTheme="majorBidi" w:eastAsia="Times New Roman" w:hAnsiTheme="majorBidi" w:cstheme="majorBidi"/>
          <w:color w:val="000000" w:themeColor="text1"/>
          <w:sz w:val="24"/>
          <w:szCs w:val="24"/>
          <w:lang w:val="sv-SE"/>
        </w:rPr>
      </w:pPr>
      <w:r>
        <w:rPr>
          <w:rFonts w:asciiTheme="majorBidi" w:eastAsia="Times New Roman" w:hAnsiTheme="majorBidi" w:cstheme="majorBidi"/>
          <w:color w:val="000000" w:themeColor="text1"/>
          <w:sz w:val="24"/>
          <w:szCs w:val="24"/>
          <w:lang w:val="sv-SE"/>
        </w:rPr>
        <w:t>Alternativ hypotes</w:t>
      </w:r>
      <w:r w:rsidR="00EC15EF">
        <w:rPr>
          <w:rFonts w:asciiTheme="majorBidi" w:eastAsia="Times New Roman" w:hAnsiTheme="majorBidi" w:cstheme="majorBidi"/>
          <w:color w:val="000000" w:themeColor="text1"/>
          <w:sz w:val="24"/>
          <w:szCs w:val="24"/>
          <w:lang w:val="sv-SE"/>
        </w:rPr>
        <w:t xml:space="preserve"> (H1/Ha</w:t>
      </w:r>
      <w:r w:rsidR="004B0459">
        <w:rPr>
          <w:rFonts w:asciiTheme="majorBidi" w:eastAsia="Times New Roman" w:hAnsiTheme="majorBidi" w:cstheme="majorBidi"/>
          <w:color w:val="000000" w:themeColor="text1"/>
          <w:sz w:val="24"/>
          <w:szCs w:val="24"/>
          <w:lang w:val="sv-SE"/>
        </w:rPr>
        <w:t>):</w:t>
      </w:r>
      <w:r>
        <w:rPr>
          <w:rFonts w:asciiTheme="majorBidi" w:eastAsia="Times New Roman" w:hAnsiTheme="majorBidi" w:cstheme="majorBidi"/>
          <w:color w:val="000000" w:themeColor="text1"/>
          <w:sz w:val="24"/>
          <w:szCs w:val="24"/>
          <w:lang w:val="sv-SE"/>
        </w:rPr>
        <w:t xml:space="preserve"> skillnad finns mellan…</w:t>
      </w:r>
    </w:p>
    <w:p w14:paraId="41C5499B" w14:textId="48A584B1" w:rsidR="003F0458" w:rsidRDefault="003F0458" w:rsidP="004A702B">
      <w:pPr>
        <w:spacing w:after="0"/>
        <w:rPr>
          <w:rFonts w:asciiTheme="majorBidi" w:eastAsia="Times New Roman" w:hAnsiTheme="majorBidi" w:cstheme="majorBidi"/>
          <w:color w:val="000000" w:themeColor="text1"/>
          <w:sz w:val="24"/>
          <w:szCs w:val="24"/>
          <w:lang w:val="sv-SE"/>
        </w:rPr>
      </w:pPr>
    </w:p>
    <w:p w14:paraId="10E05BC9" w14:textId="716F7A84" w:rsidR="003F0458" w:rsidRPr="001127FB" w:rsidRDefault="004B0459" w:rsidP="004A702B">
      <w:pPr>
        <w:spacing w:after="0"/>
        <w:rPr>
          <w:rFonts w:asciiTheme="majorBidi" w:eastAsia="Times New Roman" w:hAnsiTheme="majorBidi" w:cstheme="majorBidi"/>
          <w:color w:val="000000" w:themeColor="text1"/>
          <w:sz w:val="24"/>
          <w:szCs w:val="24"/>
          <w:u w:val="single"/>
          <w:lang w:val="sv-SE"/>
        </w:rPr>
      </w:pPr>
      <w:r w:rsidRPr="001127FB">
        <w:rPr>
          <w:rFonts w:asciiTheme="majorBidi" w:eastAsia="Times New Roman" w:hAnsiTheme="majorBidi" w:cstheme="majorBidi"/>
          <w:color w:val="000000" w:themeColor="text1"/>
          <w:sz w:val="24"/>
          <w:szCs w:val="24"/>
          <w:u w:val="single"/>
          <w:lang w:val="sv-SE"/>
        </w:rPr>
        <w:lastRenderedPageBreak/>
        <w:t>Noll hypotesen</w:t>
      </w:r>
      <w:r w:rsidR="003F0458" w:rsidRPr="001127FB">
        <w:rPr>
          <w:rFonts w:asciiTheme="majorBidi" w:eastAsia="Times New Roman" w:hAnsiTheme="majorBidi" w:cstheme="majorBidi"/>
          <w:color w:val="000000" w:themeColor="text1"/>
          <w:sz w:val="24"/>
          <w:szCs w:val="24"/>
          <w:u w:val="single"/>
          <w:lang w:val="sv-SE"/>
        </w:rPr>
        <w:t xml:space="preserve"> är den som man utgår ifrån</w:t>
      </w:r>
      <w:r w:rsidR="001127FB">
        <w:rPr>
          <w:rFonts w:asciiTheme="majorBidi" w:eastAsia="Times New Roman" w:hAnsiTheme="majorBidi" w:cstheme="majorBidi"/>
          <w:color w:val="000000" w:themeColor="text1"/>
          <w:sz w:val="24"/>
          <w:szCs w:val="24"/>
          <w:u w:val="single"/>
          <w:lang w:val="sv-SE"/>
        </w:rPr>
        <w:t xml:space="preserve"> alltid</w:t>
      </w:r>
      <w:r w:rsidR="003F0458" w:rsidRPr="001127FB">
        <w:rPr>
          <w:rFonts w:asciiTheme="majorBidi" w:eastAsia="Times New Roman" w:hAnsiTheme="majorBidi" w:cstheme="majorBidi"/>
          <w:color w:val="000000" w:themeColor="text1"/>
          <w:sz w:val="24"/>
          <w:szCs w:val="24"/>
          <w:u w:val="single"/>
          <w:lang w:val="sv-SE"/>
        </w:rPr>
        <w:t xml:space="preserve">, antingen </w:t>
      </w:r>
      <w:r w:rsidRPr="001127FB">
        <w:rPr>
          <w:rFonts w:asciiTheme="majorBidi" w:eastAsia="Times New Roman" w:hAnsiTheme="majorBidi" w:cstheme="majorBidi"/>
          <w:color w:val="000000" w:themeColor="text1"/>
          <w:sz w:val="24"/>
          <w:szCs w:val="24"/>
          <w:u w:val="single"/>
          <w:lang w:val="sv-SE"/>
        </w:rPr>
        <w:t>förkastar man noll hypotesen och accepterar alternativ hypotesen och vice versa.</w:t>
      </w:r>
    </w:p>
    <w:p w14:paraId="2AE6EADA" w14:textId="77CC7460" w:rsidR="004B0459" w:rsidRDefault="004B0459" w:rsidP="004A702B">
      <w:pPr>
        <w:spacing w:after="0"/>
        <w:rPr>
          <w:rFonts w:asciiTheme="majorBidi" w:eastAsia="Times New Roman" w:hAnsiTheme="majorBidi" w:cstheme="majorBidi"/>
          <w:color w:val="000000" w:themeColor="text1"/>
          <w:sz w:val="24"/>
          <w:szCs w:val="24"/>
          <w:lang w:val="sv-SE"/>
        </w:rPr>
      </w:pPr>
    </w:p>
    <w:p w14:paraId="79997624" w14:textId="0E643D02" w:rsidR="004B0459" w:rsidRDefault="004B0459" w:rsidP="004A702B">
      <w:pPr>
        <w:spacing w:after="0"/>
        <w:rPr>
          <w:rFonts w:asciiTheme="majorBidi" w:eastAsia="Times New Roman" w:hAnsiTheme="majorBidi" w:cstheme="majorBidi"/>
          <w:color w:val="000000" w:themeColor="text1"/>
          <w:sz w:val="24"/>
          <w:szCs w:val="24"/>
          <w:lang w:val="sv-SE"/>
        </w:rPr>
      </w:pPr>
      <w:r w:rsidRPr="002C17D7">
        <w:rPr>
          <w:rFonts w:asciiTheme="majorBidi" w:eastAsia="Times New Roman" w:hAnsiTheme="majorBidi" w:cstheme="majorBidi"/>
          <w:i/>
          <w:iCs/>
          <w:color w:val="000000" w:themeColor="text1"/>
          <w:sz w:val="24"/>
          <w:szCs w:val="24"/>
          <w:lang w:val="sv-SE"/>
        </w:rPr>
        <w:t>Signifikansnivå:</w:t>
      </w:r>
      <w:r>
        <w:rPr>
          <w:rFonts w:asciiTheme="majorBidi" w:eastAsia="Times New Roman" w:hAnsiTheme="majorBidi" w:cstheme="majorBidi"/>
          <w:color w:val="000000" w:themeColor="text1"/>
          <w:sz w:val="24"/>
          <w:szCs w:val="24"/>
          <w:lang w:val="sv-SE"/>
        </w:rPr>
        <w:t xml:space="preserve"> </w:t>
      </w:r>
      <w:r w:rsidR="00166906">
        <w:rPr>
          <w:rFonts w:asciiTheme="majorBidi" w:eastAsia="Times New Roman" w:hAnsiTheme="majorBidi" w:cstheme="majorBidi"/>
          <w:color w:val="000000" w:themeColor="text1"/>
          <w:sz w:val="24"/>
          <w:szCs w:val="24"/>
          <w:lang w:val="sv-SE"/>
        </w:rPr>
        <w:t>allmänt vedertagen nivå är &lt;5% som anger gränsvärdet på p (</w:t>
      </w:r>
      <w:r w:rsidR="007F744C">
        <w:rPr>
          <w:rFonts w:asciiTheme="majorBidi" w:eastAsia="Times New Roman" w:hAnsiTheme="majorBidi" w:cstheme="majorBidi"/>
          <w:color w:val="000000" w:themeColor="text1"/>
          <w:sz w:val="24"/>
          <w:szCs w:val="24"/>
          <w:lang w:val="sv-SE"/>
        </w:rPr>
        <w:t>om &lt;</w:t>
      </w:r>
      <w:r w:rsidR="00166906">
        <w:rPr>
          <w:rFonts w:asciiTheme="majorBidi" w:eastAsia="Times New Roman" w:hAnsiTheme="majorBidi" w:cstheme="majorBidi"/>
          <w:color w:val="000000" w:themeColor="text1"/>
          <w:sz w:val="24"/>
          <w:szCs w:val="24"/>
          <w:lang w:val="sv-SE"/>
        </w:rPr>
        <w:t>5% in</w:t>
      </w:r>
      <w:r w:rsidR="00E871DA">
        <w:rPr>
          <w:rFonts w:asciiTheme="majorBidi" w:eastAsia="Times New Roman" w:hAnsiTheme="majorBidi" w:cstheme="majorBidi"/>
          <w:color w:val="000000" w:themeColor="text1"/>
          <w:sz w:val="24"/>
          <w:szCs w:val="24"/>
          <w:lang w:val="sv-SE"/>
        </w:rPr>
        <w:t xml:space="preserve">nebär det </w:t>
      </w:r>
      <w:r w:rsidR="007F744C">
        <w:rPr>
          <w:rFonts w:asciiTheme="majorBidi" w:eastAsia="Times New Roman" w:hAnsiTheme="majorBidi" w:cstheme="majorBidi"/>
          <w:color w:val="000000" w:themeColor="text1"/>
          <w:sz w:val="24"/>
          <w:szCs w:val="24"/>
          <w:lang w:val="sv-SE"/>
        </w:rPr>
        <w:t>p &lt;</w:t>
      </w:r>
      <w:r w:rsidR="00E871DA">
        <w:rPr>
          <w:rFonts w:asciiTheme="majorBidi" w:eastAsia="Times New Roman" w:hAnsiTheme="majorBidi" w:cstheme="majorBidi"/>
          <w:color w:val="000000" w:themeColor="text1"/>
          <w:sz w:val="24"/>
          <w:szCs w:val="24"/>
          <w:lang w:val="sv-SE"/>
        </w:rPr>
        <w:t>0,05)</w:t>
      </w:r>
      <w:r w:rsidR="005421ED">
        <w:rPr>
          <w:rFonts w:asciiTheme="majorBidi" w:eastAsia="Times New Roman" w:hAnsiTheme="majorBidi" w:cstheme="majorBidi"/>
          <w:color w:val="000000" w:themeColor="text1"/>
          <w:sz w:val="24"/>
          <w:szCs w:val="24"/>
          <w:lang w:val="sv-SE"/>
        </w:rPr>
        <w:t xml:space="preserve"> (p-värdet får vi när vi har gjort vår analys och räknat utifrån formell)</w:t>
      </w:r>
    </w:p>
    <w:p w14:paraId="0E7202AD" w14:textId="2E9D904C" w:rsidR="00B62156" w:rsidRDefault="00B62156" w:rsidP="004A702B">
      <w:pPr>
        <w:spacing w:after="0"/>
        <w:rPr>
          <w:rFonts w:asciiTheme="majorBidi" w:eastAsia="Times New Roman" w:hAnsiTheme="majorBidi" w:cstheme="majorBidi"/>
          <w:color w:val="000000" w:themeColor="text1"/>
          <w:sz w:val="24"/>
          <w:szCs w:val="24"/>
          <w:lang w:val="sv-SE"/>
        </w:rPr>
      </w:pPr>
    </w:p>
    <w:p w14:paraId="714FD8C9" w14:textId="10FEB60C" w:rsidR="00C83714" w:rsidRDefault="00CC6158" w:rsidP="00C83714">
      <w:pPr>
        <w:spacing w:after="0"/>
        <w:rPr>
          <w:rFonts w:asciiTheme="majorBidi" w:eastAsia="Times New Roman" w:hAnsiTheme="majorBidi" w:cstheme="majorBidi"/>
          <w:color w:val="000000" w:themeColor="text1"/>
          <w:sz w:val="24"/>
          <w:szCs w:val="24"/>
          <w:lang w:val="sv-SE"/>
        </w:rPr>
      </w:pPr>
      <w:r>
        <w:rPr>
          <w:rFonts w:asciiTheme="majorBidi" w:eastAsia="Times New Roman" w:hAnsiTheme="majorBidi" w:cstheme="majorBidi"/>
          <w:color w:val="000000" w:themeColor="text1"/>
          <w:sz w:val="24"/>
          <w:szCs w:val="24"/>
          <w:lang w:val="sv-SE"/>
        </w:rPr>
        <w:t>P-värde: Sannolikheten att resultatet beror på slump.</w:t>
      </w:r>
    </w:p>
    <w:p w14:paraId="30F12823" w14:textId="77777777" w:rsidR="00CC6158" w:rsidRDefault="00CC6158" w:rsidP="004A702B">
      <w:pPr>
        <w:spacing w:after="0"/>
        <w:rPr>
          <w:rFonts w:asciiTheme="majorBidi" w:eastAsia="Times New Roman" w:hAnsiTheme="majorBidi" w:cstheme="majorBidi"/>
          <w:color w:val="000000" w:themeColor="text1"/>
          <w:sz w:val="24"/>
          <w:szCs w:val="24"/>
          <w:lang w:val="sv-SE"/>
        </w:rPr>
      </w:pPr>
    </w:p>
    <w:p w14:paraId="335245AC" w14:textId="28079AD9" w:rsidR="00B62156" w:rsidRDefault="00B62156" w:rsidP="004A702B">
      <w:pPr>
        <w:spacing w:after="0"/>
        <w:rPr>
          <w:rFonts w:asciiTheme="majorBidi" w:eastAsia="Times New Roman" w:hAnsiTheme="majorBidi" w:cstheme="majorBidi"/>
          <w:color w:val="000000" w:themeColor="text1"/>
          <w:sz w:val="24"/>
          <w:szCs w:val="24"/>
          <w:lang w:val="sv-SE"/>
        </w:rPr>
      </w:pPr>
      <w:r w:rsidRPr="002C17D7">
        <w:rPr>
          <w:rFonts w:asciiTheme="majorBidi" w:eastAsia="Times New Roman" w:hAnsiTheme="majorBidi" w:cstheme="majorBidi"/>
          <w:i/>
          <w:iCs/>
          <w:color w:val="000000" w:themeColor="text1"/>
          <w:sz w:val="24"/>
          <w:szCs w:val="24"/>
          <w:lang w:val="sv-SE"/>
        </w:rPr>
        <w:t>Välj analysmetod:</w:t>
      </w:r>
      <w:r>
        <w:rPr>
          <w:rFonts w:asciiTheme="majorBidi" w:eastAsia="Times New Roman" w:hAnsiTheme="majorBidi" w:cstheme="majorBidi"/>
          <w:color w:val="000000" w:themeColor="text1"/>
          <w:sz w:val="24"/>
          <w:szCs w:val="24"/>
          <w:lang w:val="sv-SE"/>
        </w:rPr>
        <w:t xml:space="preserve"> </w:t>
      </w:r>
      <w:r w:rsidR="00190227">
        <w:rPr>
          <w:rFonts w:asciiTheme="majorBidi" w:eastAsia="Times New Roman" w:hAnsiTheme="majorBidi" w:cstheme="majorBidi"/>
          <w:color w:val="000000" w:themeColor="text1"/>
          <w:sz w:val="24"/>
          <w:szCs w:val="24"/>
          <w:lang w:val="sv-SE"/>
        </w:rPr>
        <w:t xml:space="preserve">metoden styrs av </w:t>
      </w:r>
      <w:r>
        <w:rPr>
          <w:rFonts w:asciiTheme="majorBidi" w:eastAsia="Times New Roman" w:hAnsiTheme="majorBidi" w:cstheme="majorBidi"/>
          <w:color w:val="000000" w:themeColor="text1"/>
          <w:sz w:val="24"/>
          <w:szCs w:val="24"/>
          <w:lang w:val="sv-SE"/>
        </w:rPr>
        <w:t>variabel (kval/kvant) och situationen</w:t>
      </w:r>
      <w:r w:rsidR="007F744C">
        <w:rPr>
          <w:rFonts w:asciiTheme="majorBidi" w:eastAsia="Times New Roman" w:hAnsiTheme="majorBidi" w:cstheme="majorBidi"/>
          <w:color w:val="000000" w:themeColor="text1"/>
          <w:sz w:val="24"/>
          <w:szCs w:val="24"/>
          <w:lang w:val="sv-SE"/>
        </w:rPr>
        <w:t>.</w:t>
      </w:r>
    </w:p>
    <w:p w14:paraId="2EF46A21" w14:textId="77777777" w:rsidR="00381685" w:rsidRPr="002C17D7" w:rsidRDefault="0085157E" w:rsidP="004A702B">
      <w:pPr>
        <w:spacing w:after="0"/>
        <w:rPr>
          <w:rFonts w:asciiTheme="majorBidi" w:eastAsia="Times New Roman" w:hAnsiTheme="majorBidi" w:cstheme="majorBidi"/>
          <w:i/>
          <w:iCs/>
          <w:color w:val="000000" w:themeColor="text1"/>
          <w:sz w:val="24"/>
          <w:szCs w:val="24"/>
          <w:lang w:val="sv-SE"/>
        </w:rPr>
      </w:pPr>
      <w:r w:rsidRPr="002C17D7">
        <w:rPr>
          <w:rFonts w:asciiTheme="majorBidi" w:eastAsia="Times New Roman" w:hAnsiTheme="majorBidi" w:cstheme="majorBidi"/>
          <w:i/>
          <w:iCs/>
          <w:color w:val="000000" w:themeColor="text1"/>
          <w:sz w:val="24"/>
          <w:szCs w:val="24"/>
          <w:lang w:val="sv-SE"/>
        </w:rPr>
        <w:t xml:space="preserve">Tolka resultat: </w:t>
      </w:r>
    </w:p>
    <w:p w14:paraId="46CC44E8" w14:textId="3CE304EE" w:rsidR="0085157E" w:rsidRDefault="005D1A70" w:rsidP="004A702B">
      <w:pPr>
        <w:spacing w:after="0"/>
        <w:rPr>
          <w:rFonts w:asciiTheme="majorBidi" w:eastAsia="Times New Roman" w:hAnsiTheme="majorBidi" w:cstheme="majorBidi"/>
          <w:color w:val="000000" w:themeColor="text1"/>
          <w:sz w:val="24"/>
          <w:szCs w:val="24"/>
          <w:lang w:val="sv-SE"/>
        </w:rPr>
      </w:pPr>
      <w:r>
        <w:rPr>
          <w:rFonts w:asciiTheme="majorBidi" w:eastAsia="Times New Roman" w:hAnsiTheme="majorBidi" w:cstheme="majorBidi"/>
          <w:color w:val="000000" w:themeColor="text1"/>
          <w:sz w:val="24"/>
          <w:szCs w:val="24"/>
          <w:lang w:val="sv-SE"/>
        </w:rPr>
        <w:t xml:space="preserve">om </w:t>
      </w:r>
      <w:r w:rsidR="00381685">
        <w:rPr>
          <w:rFonts w:asciiTheme="majorBidi" w:eastAsia="Times New Roman" w:hAnsiTheme="majorBidi" w:cstheme="majorBidi"/>
          <w:color w:val="000000" w:themeColor="text1"/>
          <w:sz w:val="24"/>
          <w:szCs w:val="24"/>
          <w:lang w:val="sv-SE"/>
        </w:rPr>
        <w:t>p &lt;0</w:t>
      </w:r>
      <w:r>
        <w:rPr>
          <w:rFonts w:asciiTheme="majorBidi" w:eastAsia="Times New Roman" w:hAnsiTheme="majorBidi" w:cstheme="majorBidi"/>
          <w:color w:val="000000" w:themeColor="text1"/>
          <w:sz w:val="24"/>
          <w:szCs w:val="24"/>
          <w:lang w:val="sv-SE"/>
        </w:rPr>
        <w:t>,05 då är det signifikant, vi förkastar H</w:t>
      </w:r>
      <w:r w:rsidR="009F044B">
        <w:rPr>
          <w:rFonts w:asciiTheme="majorBidi" w:eastAsia="Times New Roman" w:hAnsiTheme="majorBidi" w:cstheme="majorBidi"/>
          <w:color w:val="000000" w:themeColor="text1"/>
          <w:sz w:val="24"/>
          <w:szCs w:val="24"/>
          <w:lang w:val="sv-SE"/>
        </w:rPr>
        <w:t>o</w:t>
      </w:r>
      <w:r>
        <w:rPr>
          <w:rFonts w:asciiTheme="majorBidi" w:eastAsia="Times New Roman" w:hAnsiTheme="majorBidi" w:cstheme="majorBidi"/>
          <w:color w:val="000000" w:themeColor="text1"/>
          <w:sz w:val="24"/>
          <w:szCs w:val="24"/>
          <w:lang w:val="sv-SE"/>
        </w:rPr>
        <w:t xml:space="preserve"> och accepterar H1.</w:t>
      </w:r>
    </w:p>
    <w:p w14:paraId="6121418A" w14:textId="7A06409A" w:rsidR="005D1A70" w:rsidRDefault="005D1A70" w:rsidP="004A702B">
      <w:pPr>
        <w:spacing w:after="0"/>
        <w:rPr>
          <w:rFonts w:asciiTheme="majorBidi" w:eastAsia="Times New Roman" w:hAnsiTheme="majorBidi" w:cstheme="majorBidi"/>
          <w:color w:val="000000" w:themeColor="text1"/>
          <w:sz w:val="24"/>
          <w:szCs w:val="24"/>
          <w:lang w:val="sv-SE"/>
        </w:rPr>
      </w:pPr>
      <w:r>
        <w:rPr>
          <w:rFonts w:asciiTheme="majorBidi" w:eastAsia="Times New Roman" w:hAnsiTheme="majorBidi" w:cstheme="majorBidi"/>
          <w:color w:val="000000" w:themeColor="text1"/>
          <w:sz w:val="24"/>
          <w:szCs w:val="24"/>
          <w:lang w:val="sv-SE"/>
        </w:rPr>
        <w:t xml:space="preserve">Om </w:t>
      </w:r>
      <w:r w:rsidR="00381685">
        <w:rPr>
          <w:rFonts w:asciiTheme="majorBidi" w:eastAsia="Times New Roman" w:hAnsiTheme="majorBidi" w:cstheme="majorBidi"/>
          <w:color w:val="000000" w:themeColor="text1"/>
          <w:sz w:val="24"/>
          <w:szCs w:val="24"/>
          <w:lang w:val="sv-SE"/>
        </w:rPr>
        <w:t>p&gt;</w:t>
      </w:r>
      <w:r>
        <w:rPr>
          <w:rFonts w:asciiTheme="majorBidi" w:eastAsia="Times New Roman" w:hAnsiTheme="majorBidi" w:cstheme="majorBidi"/>
          <w:color w:val="000000" w:themeColor="text1"/>
          <w:sz w:val="24"/>
          <w:szCs w:val="24"/>
          <w:lang w:val="sv-SE"/>
        </w:rPr>
        <w:t xml:space="preserve"> 0,0</w:t>
      </w:r>
      <w:r w:rsidR="005C4FE7">
        <w:rPr>
          <w:rFonts w:asciiTheme="majorBidi" w:eastAsia="Times New Roman" w:hAnsiTheme="majorBidi" w:cstheme="majorBidi"/>
          <w:color w:val="000000" w:themeColor="text1"/>
          <w:sz w:val="24"/>
          <w:szCs w:val="24"/>
          <w:lang w:val="sv-SE"/>
        </w:rPr>
        <w:t xml:space="preserve">5 då är det ej signifikant, Ho kvarstår. </w:t>
      </w:r>
    </w:p>
    <w:p w14:paraId="56199151" w14:textId="2DE8B641" w:rsidR="00C86279" w:rsidRDefault="00C86279" w:rsidP="004A702B">
      <w:pPr>
        <w:spacing w:after="0"/>
        <w:rPr>
          <w:rFonts w:asciiTheme="majorBidi" w:eastAsia="Times New Roman" w:hAnsiTheme="majorBidi" w:cstheme="majorBidi"/>
          <w:color w:val="000000" w:themeColor="text1"/>
          <w:sz w:val="24"/>
          <w:szCs w:val="24"/>
          <w:lang w:val="sv-SE"/>
        </w:rPr>
      </w:pPr>
    </w:p>
    <w:p w14:paraId="53A4AFAF" w14:textId="4D25E8BF" w:rsidR="00C86279" w:rsidRDefault="00C86279" w:rsidP="004A702B">
      <w:pPr>
        <w:spacing w:after="0"/>
        <w:rPr>
          <w:rFonts w:asciiTheme="majorBidi" w:eastAsia="Times New Roman" w:hAnsiTheme="majorBidi" w:cstheme="majorBidi"/>
          <w:color w:val="000000" w:themeColor="text1"/>
          <w:sz w:val="24"/>
          <w:szCs w:val="24"/>
          <w:lang w:val="sv-SE"/>
        </w:rPr>
      </w:pPr>
      <w:r>
        <w:rPr>
          <w:rFonts w:asciiTheme="majorBidi" w:eastAsia="Times New Roman" w:hAnsiTheme="majorBidi" w:cstheme="majorBidi"/>
          <w:color w:val="000000" w:themeColor="text1"/>
          <w:sz w:val="24"/>
          <w:szCs w:val="24"/>
          <w:lang w:val="sv-SE"/>
        </w:rPr>
        <w:t>Vad kan gå fel vid hypotesprövning:</w:t>
      </w:r>
    </w:p>
    <w:p w14:paraId="425EBE4E" w14:textId="4724D7F1" w:rsidR="00C86279" w:rsidRDefault="00C86279" w:rsidP="00C86279">
      <w:pPr>
        <w:pStyle w:val="ListParagraph"/>
        <w:numPr>
          <w:ilvl w:val="1"/>
          <w:numId w:val="55"/>
        </w:numPr>
        <w:spacing w:after="0"/>
        <w:rPr>
          <w:rFonts w:asciiTheme="majorBidi" w:eastAsia="Times New Roman" w:hAnsiTheme="majorBidi" w:cstheme="majorBidi"/>
          <w:color w:val="000000" w:themeColor="text1"/>
          <w:sz w:val="24"/>
          <w:szCs w:val="24"/>
          <w:lang w:val="sv-SE"/>
        </w:rPr>
      </w:pPr>
      <w:r>
        <w:rPr>
          <w:rFonts w:asciiTheme="majorBidi" w:eastAsia="Times New Roman" w:hAnsiTheme="majorBidi" w:cstheme="majorBidi"/>
          <w:color w:val="000000" w:themeColor="text1"/>
          <w:sz w:val="24"/>
          <w:szCs w:val="24"/>
          <w:lang w:val="sv-SE"/>
        </w:rPr>
        <w:t>Typ 1</w:t>
      </w:r>
      <w:r w:rsidR="00F83CB7">
        <w:rPr>
          <w:rFonts w:asciiTheme="majorBidi" w:eastAsia="Times New Roman" w:hAnsiTheme="majorBidi" w:cstheme="majorBidi"/>
          <w:color w:val="000000" w:themeColor="text1"/>
          <w:sz w:val="24"/>
          <w:szCs w:val="24"/>
          <w:lang w:val="sv-SE"/>
        </w:rPr>
        <w:t xml:space="preserve"> (alfa) (anger procentsiffran,</w:t>
      </w:r>
      <w:r w:rsidR="00E62A22">
        <w:rPr>
          <w:rFonts w:asciiTheme="majorBidi" w:eastAsia="Times New Roman" w:hAnsiTheme="majorBidi" w:cstheme="majorBidi"/>
          <w:color w:val="000000" w:themeColor="text1"/>
          <w:sz w:val="24"/>
          <w:szCs w:val="24"/>
          <w:lang w:val="sv-SE"/>
        </w:rPr>
        <w:t xml:space="preserve"> kopplad till signifikansnivå</w:t>
      </w:r>
      <w:r w:rsidR="00674F26">
        <w:rPr>
          <w:rFonts w:asciiTheme="majorBidi" w:eastAsia="Times New Roman" w:hAnsiTheme="majorBidi" w:cstheme="majorBidi"/>
          <w:color w:val="000000" w:themeColor="text1"/>
          <w:sz w:val="24"/>
          <w:szCs w:val="24"/>
          <w:lang w:val="sv-SE"/>
        </w:rPr>
        <w:t xml:space="preserve"> och p-värdet)</w:t>
      </w:r>
    </w:p>
    <w:p w14:paraId="5FCE0675" w14:textId="0F276F77" w:rsidR="00C86279" w:rsidRDefault="00C86279" w:rsidP="00C86279">
      <w:pPr>
        <w:pStyle w:val="ListParagraph"/>
        <w:numPr>
          <w:ilvl w:val="1"/>
          <w:numId w:val="55"/>
        </w:numPr>
        <w:spacing w:after="0"/>
        <w:rPr>
          <w:rFonts w:asciiTheme="majorBidi" w:eastAsia="Times New Roman" w:hAnsiTheme="majorBidi" w:cstheme="majorBidi"/>
          <w:color w:val="000000" w:themeColor="text1"/>
          <w:sz w:val="24"/>
          <w:szCs w:val="24"/>
          <w:lang w:val="sv-SE"/>
        </w:rPr>
      </w:pPr>
      <w:r>
        <w:rPr>
          <w:rFonts w:asciiTheme="majorBidi" w:eastAsia="Times New Roman" w:hAnsiTheme="majorBidi" w:cstheme="majorBidi"/>
          <w:color w:val="000000" w:themeColor="text1"/>
          <w:sz w:val="24"/>
          <w:szCs w:val="24"/>
          <w:lang w:val="sv-SE"/>
        </w:rPr>
        <w:t>Typ 2</w:t>
      </w:r>
      <w:r w:rsidR="00F83CB7">
        <w:rPr>
          <w:rFonts w:asciiTheme="majorBidi" w:eastAsia="Times New Roman" w:hAnsiTheme="majorBidi" w:cstheme="majorBidi"/>
          <w:color w:val="000000" w:themeColor="text1"/>
          <w:sz w:val="24"/>
          <w:szCs w:val="24"/>
          <w:lang w:val="sv-SE"/>
        </w:rPr>
        <w:t xml:space="preserve"> (</w:t>
      </w:r>
      <w:r w:rsidR="00025C5E">
        <w:rPr>
          <w:rFonts w:asciiTheme="majorBidi" w:eastAsia="Times New Roman" w:hAnsiTheme="majorBidi" w:cstheme="majorBidi"/>
          <w:color w:val="000000" w:themeColor="text1"/>
          <w:sz w:val="24"/>
          <w:szCs w:val="24"/>
          <w:lang w:val="sv-SE"/>
        </w:rPr>
        <w:t xml:space="preserve">beta) (man utgår från vilken </w:t>
      </w:r>
      <w:proofErr w:type="spellStart"/>
      <w:r w:rsidR="00025C5E">
        <w:rPr>
          <w:rFonts w:asciiTheme="majorBidi" w:eastAsia="Times New Roman" w:hAnsiTheme="majorBidi" w:cstheme="majorBidi"/>
          <w:color w:val="000000" w:themeColor="text1"/>
          <w:sz w:val="24"/>
          <w:szCs w:val="24"/>
          <w:lang w:val="sv-SE"/>
        </w:rPr>
        <w:t>power</w:t>
      </w:r>
      <w:proofErr w:type="spellEnd"/>
      <w:r w:rsidR="00025C5E">
        <w:rPr>
          <w:rFonts w:asciiTheme="majorBidi" w:eastAsia="Times New Roman" w:hAnsiTheme="majorBidi" w:cstheme="majorBidi"/>
          <w:color w:val="000000" w:themeColor="text1"/>
          <w:sz w:val="24"/>
          <w:szCs w:val="24"/>
          <w:lang w:val="sv-SE"/>
        </w:rPr>
        <w:t xml:space="preserve"> finns, om till ex </w:t>
      </w:r>
      <w:proofErr w:type="spellStart"/>
      <w:r w:rsidR="00025C5E">
        <w:rPr>
          <w:rFonts w:asciiTheme="majorBidi" w:eastAsia="Times New Roman" w:hAnsiTheme="majorBidi" w:cstheme="majorBidi"/>
          <w:color w:val="000000" w:themeColor="text1"/>
          <w:sz w:val="24"/>
          <w:szCs w:val="24"/>
          <w:lang w:val="sv-SE"/>
        </w:rPr>
        <w:t>power</w:t>
      </w:r>
      <w:proofErr w:type="spellEnd"/>
      <w:r w:rsidR="00025C5E">
        <w:rPr>
          <w:rFonts w:asciiTheme="majorBidi" w:eastAsia="Times New Roman" w:hAnsiTheme="majorBidi" w:cstheme="majorBidi"/>
          <w:color w:val="000000" w:themeColor="text1"/>
          <w:sz w:val="24"/>
          <w:szCs w:val="24"/>
          <w:lang w:val="sv-SE"/>
        </w:rPr>
        <w:t xml:space="preserve"> är </w:t>
      </w:r>
      <w:r w:rsidR="008B2767">
        <w:rPr>
          <w:rFonts w:asciiTheme="majorBidi" w:eastAsia="Times New Roman" w:hAnsiTheme="majorBidi" w:cstheme="majorBidi"/>
          <w:color w:val="000000" w:themeColor="text1"/>
          <w:sz w:val="24"/>
          <w:szCs w:val="24"/>
          <w:lang w:val="sv-SE"/>
        </w:rPr>
        <w:t>80% så är typ 2 felet 20%)</w:t>
      </w:r>
      <w:r w:rsidR="00123081">
        <w:rPr>
          <w:rFonts w:asciiTheme="majorBidi" w:eastAsia="Times New Roman" w:hAnsiTheme="majorBidi" w:cstheme="majorBidi"/>
          <w:color w:val="000000" w:themeColor="text1"/>
          <w:sz w:val="24"/>
          <w:szCs w:val="24"/>
          <w:lang w:val="sv-SE"/>
        </w:rPr>
        <w:t xml:space="preserve">. </w:t>
      </w:r>
    </w:p>
    <w:p w14:paraId="76EBD722" w14:textId="1168EC4D" w:rsidR="00A9334B" w:rsidRPr="00A9334B" w:rsidRDefault="00A9334B" w:rsidP="00A9334B">
      <w:pPr>
        <w:spacing w:after="0"/>
        <w:rPr>
          <w:rFonts w:asciiTheme="majorBidi" w:eastAsia="Times New Roman" w:hAnsiTheme="majorBidi" w:cstheme="majorBidi"/>
          <w:color w:val="000000" w:themeColor="text1"/>
          <w:sz w:val="24"/>
          <w:szCs w:val="24"/>
          <w:lang w:val="sv-SE"/>
        </w:rPr>
      </w:pPr>
      <w:r>
        <w:rPr>
          <w:rFonts w:asciiTheme="majorBidi" w:eastAsia="Times New Roman" w:hAnsiTheme="majorBidi" w:cstheme="majorBidi"/>
          <w:color w:val="000000" w:themeColor="text1"/>
          <w:sz w:val="24"/>
          <w:szCs w:val="24"/>
          <w:lang w:val="sv-SE"/>
        </w:rPr>
        <w:t xml:space="preserve">Klinisk signifikans: </w:t>
      </w:r>
      <w:r w:rsidR="00037D47">
        <w:rPr>
          <w:rFonts w:asciiTheme="majorBidi" w:eastAsia="Times New Roman" w:hAnsiTheme="majorBidi" w:cstheme="majorBidi"/>
          <w:color w:val="000000" w:themeColor="text1"/>
          <w:sz w:val="24"/>
          <w:szCs w:val="24"/>
          <w:lang w:val="sv-SE"/>
        </w:rPr>
        <w:t xml:space="preserve">om </w:t>
      </w:r>
      <w:proofErr w:type="gramStart"/>
      <w:r w:rsidR="00037D47">
        <w:rPr>
          <w:rFonts w:asciiTheme="majorBidi" w:eastAsia="Times New Roman" w:hAnsiTheme="majorBidi" w:cstheme="majorBidi"/>
          <w:color w:val="000000" w:themeColor="text1"/>
          <w:sz w:val="24"/>
          <w:szCs w:val="24"/>
          <w:lang w:val="sv-SE"/>
        </w:rPr>
        <w:t>nån</w:t>
      </w:r>
      <w:proofErr w:type="gramEnd"/>
      <w:r w:rsidR="00037D47">
        <w:rPr>
          <w:rFonts w:asciiTheme="majorBidi" w:eastAsia="Times New Roman" w:hAnsiTheme="majorBidi" w:cstheme="majorBidi"/>
          <w:color w:val="000000" w:themeColor="text1"/>
          <w:sz w:val="24"/>
          <w:szCs w:val="24"/>
          <w:lang w:val="sv-SE"/>
        </w:rPr>
        <w:t xml:space="preserve"> medicin har faktorer som gör att det kan användas. </w:t>
      </w:r>
    </w:p>
    <w:p w14:paraId="58273B09" w14:textId="77777777" w:rsidR="00BD2059" w:rsidRPr="00BD2059" w:rsidRDefault="00BD2059" w:rsidP="00BD2059">
      <w:pPr>
        <w:spacing w:after="0"/>
        <w:rPr>
          <w:rFonts w:asciiTheme="majorBidi" w:eastAsia="Times New Roman" w:hAnsiTheme="majorBidi" w:cstheme="majorBidi"/>
          <w:color w:val="000000" w:themeColor="text1"/>
          <w:sz w:val="24"/>
          <w:szCs w:val="24"/>
          <w:lang w:val="sv-SE"/>
        </w:rPr>
      </w:pPr>
    </w:p>
    <w:p w14:paraId="59810011" w14:textId="33F5688F" w:rsidR="00DC4648" w:rsidRDefault="00C30FF3" w:rsidP="00DC4648">
      <w:pPr>
        <w:spacing w:after="0"/>
        <w:rPr>
          <w:rFonts w:asciiTheme="majorBidi" w:eastAsia="Times New Roman" w:hAnsiTheme="majorBidi" w:cstheme="majorBidi"/>
          <w:color w:val="000000" w:themeColor="text1"/>
          <w:sz w:val="24"/>
          <w:szCs w:val="24"/>
          <w:lang w:val="sv-SE"/>
        </w:rPr>
      </w:pPr>
      <w:r>
        <w:rPr>
          <w:rFonts w:asciiTheme="majorBidi" w:eastAsia="Times New Roman" w:hAnsiTheme="majorBidi" w:cstheme="majorBidi"/>
          <w:color w:val="000000" w:themeColor="text1"/>
          <w:sz w:val="24"/>
          <w:szCs w:val="24"/>
          <w:lang w:val="sv-SE"/>
        </w:rPr>
        <w:t>(</w:t>
      </w:r>
      <w:r w:rsidR="00DC4648">
        <w:rPr>
          <w:rFonts w:asciiTheme="majorBidi" w:eastAsia="Times New Roman" w:hAnsiTheme="majorBidi" w:cstheme="majorBidi"/>
          <w:color w:val="000000" w:themeColor="text1"/>
          <w:sz w:val="24"/>
          <w:szCs w:val="24"/>
          <w:lang w:val="sv-SE"/>
        </w:rPr>
        <w:t xml:space="preserve">Power en siffra som visar hur bra studien är, 80% och uppåt brukar det sägas </w:t>
      </w:r>
      <w:r>
        <w:rPr>
          <w:rFonts w:asciiTheme="majorBidi" w:eastAsia="Times New Roman" w:hAnsiTheme="majorBidi" w:cstheme="majorBidi"/>
          <w:color w:val="000000" w:themeColor="text1"/>
          <w:sz w:val="24"/>
          <w:szCs w:val="24"/>
          <w:lang w:val="sv-SE"/>
        </w:rPr>
        <w:t xml:space="preserve">som en bra </w:t>
      </w:r>
      <w:r w:rsidR="00BD2059">
        <w:rPr>
          <w:rFonts w:asciiTheme="majorBidi" w:eastAsia="Times New Roman" w:hAnsiTheme="majorBidi" w:cstheme="majorBidi"/>
          <w:color w:val="000000" w:themeColor="text1"/>
          <w:sz w:val="24"/>
          <w:szCs w:val="24"/>
          <w:lang w:val="sv-SE"/>
        </w:rPr>
        <w:t>Power</w:t>
      </w:r>
      <w:r>
        <w:rPr>
          <w:rFonts w:asciiTheme="majorBidi" w:eastAsia="Times New Roman" w:hAnsiTheme="majorBidi" w:cstheme="majorBidi"/>
          <w:color w:val="000000" w:themeColor="text1"/>
          <w:sz w:val="24"/>
          <w:szCs w:val="24"/>
          <w:lang w:val="sv-SE"/>
        </w:rPr>
        <w:t>)</w:t>
      </w:r>
      <w:r w:rsidR="00984F6B">
        <w:rPr>
          <w:rFonts w:asciiTheme="majorBidi" w:eastAsia="Times New Roman" w:hAnsiTheme="majorBidi" w:cstheme="majorBidi"/>
          <w:color w:val="000000" w:themeColor="text1"/>
          <w:sz w:val="24"/>
          <w:szCs w:val="24"/>
          <w:lang w:val="sv-SE"/>
        </w:rPr>
        <w:t>.</w:t>
      </w:r>
    </w:p>
    <w:p w14:paraId="68B90239" w14:textId="3637A0FA" w:rsidR="00B64DB1" w:rsidRDefault="00B64DB1" w:rsidP="00DC4648">
      <w:pPr>
        <w:spacing w:after="0"/>
        <w:rPr>
          <w:rFonts w:asciiTheme="majorBidi" w:eastAsia="Times New Roman" w:hAnsiTheme="majorBidi" w:cstheme="majorBidi"/>
          <w:color w:val="000000" w:themeColor="text1"/>
          <w:sz w:val="24"/>
          <w:szCs w:val="24"/>
          <w:lang w:val="sv-SE"/>
        </w:rPr>
      </w:pPr>
    </w:p>
    <w:p w14:paraId="574640E8" w14:textId="77777777" w:rsidR="00A9334B" w:rsidRPr="00DC4648" w:rsidRDefault="00A9334B" w:rsidP="00DC4648">
      <w:pPr>
        <w:spacing w:after="0"/>
        <w:rPr>
          <w:rFonts w:asciiTheme="majorBidi" w:eastAsia="Times New Roman" w:hAnsiTheme="majorBidi" w:cstheme="majorBidi"/>
          <w:color w:val="000000" w:themeColor="text1"/>
          <w:sz w:val="24"/>
          <w:szCs w:val="24"/>
          <w:lang w:val="sv-SE"/>
        </w:rPr>
      </w:pPr>
    </w:p>
    <w:sectPr w:rsidR="00A9334B" w:rsidRPr="00DC4648">
      <w:pgSz w:w="11906" w:h="16838"/>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Oxygen">
    <w:altName w:val="Calibri"/>
    <w:charset w:val="00"/>
    <w:family w:val="auto"/>
    <w:pitch w:val="default"/>
  </w:font>
  <w:font w:name="Cambria Math">
    <w:panose1 w:val="02040503050406030204"/>
    <w:charset w:val="00"/>
    <w:family w:val="roman"/>
    <w:pitch w:val="variable"/>
    <w:sig w:usb0="E00006FF" w:usb1="420024FF" w:usb2="02000000" w:usb3="00000000" w:csb0="0000019F" w:csb1="00000000"/>
  </w:font>
  <w:font w:name="Cardo">
    <w:altName w:val="Calibri"/>
    <w:charset w:val="00"/>
    <w:family w:val="auto"/>
    <w:pitch w:val="default"/>
  </w:font>
  <w:font w:name="Segoe UI Symbol">
    <w:panose1 w:val="020B0502040204020203"/>
    <w:charset w:val="00"/>
    <w:family w:val="swiss"/>
    <w:pitch w:val="variable"/>
    <w:sig w:usb0="800001E3" w:usb1="1200FFEF" w:usb2="00040000" w:usb3="00000000" w:csb0="00000001"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5B1D62"/>
    <w:multiLevelType w:val="multilevel"/>
    <w:tmpl w:val="C0F2A4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24D652B"/>
    <w:multiLevelType w:val="multilevel"/>
    <w:tmpl w:val="FD684A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2940775"/>
    <w:multiLevelType w:val="multilevel"/>
    <w:tmpl w:val="831667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31F6DB6"/>
    <w:multiLevelType w:val="multilevel"/>
    <w:tmpl w:val="78FCBA6C"/>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05CF14C0"/>
    <w:multiLevelType w:val="multilevel"/>
    <w:tmpl w:val="804A39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075903FD"/>
    <w:multiLevelType w:val="multilevel"/>
    <w:tmpl w:val="6EF4F5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08030DCB"/>
    <w:multiLevelType w:val="multilevel"/>
    <w:tmpl w:val="91D04C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08931694"/>
    <w:multiLevelType w:val="multilevel"/>
    <w:tmpl w:val="C3A8AFB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15:restartNumberingAfterBreak="0">
    <w:nsid w:val="08AA2578"/>
    <w:multiLevelType w:val="multilevel"/>
    <w:tmpl w:val="2D4E4D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0ABA3116"/>
    <w:multiLevelType w:val="multilevel"/>
    <w:tmpl w:val="A34E80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0B0D116B"/>
    <w:multiLevelType w:val="multilevel"/>
    <w:tmpl w:val="EE5823A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15:restartNumberingAfterBreak="0">
    <w:nsid w:val="0BC66505"/>
    <w:multiLevelType w:val="multilevel"/>
    <w:tmpl w:val="7F38E5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0C4B5882"/>
    <w:multiLevelType w:val="multilevel"/>
    <w:tmpl w:val="8F8A0A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0C6C31AB"/>
    <w:multiLevelType w:val="multilevel"/>
    <w:tmpl w:val="64EAF1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0CE0184F"/>
    <w:multiLevelType w:val="hybridMultilevel"/>
    <w:tmpl w:val="E6306B60"/>
    <w:lvl w:ilvl="0" w:tplc="BA362CD8">
      <w:start w:val="100"/>
      <w:numFmt w:val="bullet"/>
      <w:lvlText w:val="-"/>
      <w:lvlJc w:val="left"/>
      <w:pPr>
        <w:ind w:left="720" w:hanging="360"/>
      </w:pPr>
      <w:rPr>
        <w:rFonts w:ascii="Calibri" w:eastAsiaTheme="minorHAnsi" w:hAnsi="Calibri" w:cs="Calibri" w:hint="default"/>
        <w:sz w:val="22"/>
      </w:rPr>
    </w:lvl>
    <w:lvl w:ilvl="1" w:tplc="10000003" w:tentative="1">
      <w:start w:val="1"/>
      <w:numFmt w:val="bullet"/>
      <w:lvlText w:val="o"/>
      <w:lvlJc w:val="left"/>
      <w:pPr>
        <w:ind w:left="1440" w:hanging="360"/>
      </w:pPr>
      <w:rPr>
        <w:rFonts w:ascii="Courier New" w:hAnsi="Courier New" w:cs="Courier New" w:hint="default"/>
      </w:rPr>
    </w:lvl>
    <w:lvl w:ilvl="2" w:tplc="10000005" w:tentative="1">
      <w:start w:val="1"/>
      <w:numFmt w:val="bullet"/>
      <w:lvlText w:val=""/>
      <w:lvlJc w:val="left"/>
      <w:pPr>
        <w:ind w:left="2160" w:hanging="360"/>
      </w:pPr>
      <w:rPr>
        <w:rFonts w:ascii="Wingdings" w:hAnsi="Wingdings" w:hint="default"/>
      </w:rPr>
    </w:lvl>
    <w:lvl w:ilvl="3" w:tplc="10000001" w:tentative="1">
      <w:start w:val="1"/>
      <w:numFmt w:val="bullet"/>
      <w:lvlText w:val=""/>
      <w:lvlJc w:val="left"/>
      <w:pPr>
        <w:ind w:left="2880" w:hanging="360"/>
      </w:pPr>
      <w:rPr>
        <w:rFonts w:ascii="Symbol" w:hAnsi="Symbol" w:hint="default"/>
      </w:rPr>
    </w:lvl>
    <w:lvl w:ilvl="4" w:tplc="10000003" w:tentative="1">
      <w:start w:val="1"/>
      <w:numFmt w:val="bullet"/>
      <w:lvlText w:val="o"/>
      <w:lvlJc w:val="left"/>
      <w:pPr>
        <w:ind w:left="3600" w:hanging="360"/>
      </w:pPr>
      <w:rPr>
        <w:rFonts w:ascii="Courier New" w:hAnsi="Courier New" w:cs="Courier New" w:hint="default"/>
      </w:rPr>
    </w:lvl>
    <w:lvl w:ilvl="5" w:tplc="10000005" w:tentative="1">
      <w:start w:val="1"/>
      <w:numFmt w:val="bullet"/>
      <w:lvlText w:val=""/>
      <w:lvlJc w:val="left"/>
      <w:pPr>
        <w:ind w:left="4320" w:hanging="360"/>
      </w:pPr>
      <w:rPr>
        <w:rFonts w:ascii="Wingdings" w:hAnsi="Wingdings" w:hint="default"/>
      </w:rPr>
    </w:lvl>
    <w:lvl w:ilvl="6" w:tplc="10000001" w:tentative="1">
      <w:start w:val="1"/>
      <w:numFmt w:val="bullet"/>
      <w:lvlText w:val=""/>
      <w:lvlJc w:val="left"/>
      <w:pPr>
        <w:ind w:left="5040" w:hanging="360"/>
      </w:pPr>
      <w:rPr>
        <w:rFonts w:ascii="Symbol" w:hAnsi="Symbol" w:hint="default"/>
      </w:rPr>
    </w:lvl>
    <w:lvl w:ilvl="7" w:tplc="10000003" w:tentative="1">
      <w:start w:val="1"/>
      <w:numFmt w:val="bullet"/>
      <w:lvlText w:val="o"/>
      <w:lvlJc w:val="left"/>
      <w:pPr>
        <w:ind w:left="5760" w:hanging="360"/>
      </w:pPr>
      <w:rPr>
        <w:rFonts w:ascii="Courier New" w:hAnsi="Courier New" w:cs="Courier New" w:hint="default"/>
      </w:rPr>
    </w:lvl>
    <w:lvl w:ilvl="8" w:tplc="10000005" w:tentative="1">
      <w:start w:val="1"/>
      <w:numFmt w:val="bullet"/>
      <w:lvlText w:val=""/>
      <w:lvlJc w:val="left"/>
      <w:pPr>
        <w:ind w:left="6480" w:hanging="360"/>
      </w:pPr>
      <w:rPr>
        <w:rFonts w:ascii="Wingdings" w:hAnsi="Wingdings" w:hint="default"/>
      </w:rPr>
    </w:lvl>
  </w:abstractNum>
  <w:abstractNum w:abstractNumId="15" w15:restartNumberingAfterBreak="0">
    <w:nsid w:val="0D761EB5"/>
    <w:multiLevelType w:val="multilevel"/>
    <w:tmpl w:val="7B04EE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0E0D4D8B"/>
    <w:multiLevelType w:val="multilevel"/>
    <w:tmpl w:val="1ECCBB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0E52216E"/>
    <w:multiLevelType w:val="multilevel"/>
    <w:tmpl w:val="64C8C6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0EBB525F"/>
    <w:multiLevelType w:val="multilevel"/>
    <w:tmpl w:val="988841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0F0314FA"/>
    <w:multiLevelType w:val="multilevel"/>
    <w:tmpl w:val="E88CC1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10A54922"/>
    <w:multiLevelType w:val="multilevel"/>
    <w:tmpl w:val="CC902AB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 w15:restartNumberingAfterBreak="0">
    <w:nsid w:val="111F7F40"/>
    <w:multiLevelType w:val="multilevel"/>
    <w:tmpl w:val="164CCB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12382540"/>
    <w:multiLevelType w:val="multilevel"/>
    <w:tmpl w:val="99F2553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 w15:restartNumberingAfterBreak="0">
    <w:nsid w:val="126C7F8C"/>
    <w:multiLevelType w:val="hybridMultilevel"/>
    <w:tmpl w:val="7F44B892"/>
    <w:lvl w:ilvl="0" w:tplc="9FBEBE46">
      <w:numFmt w:val="bullet"/>
      <w:lvlText w:val="-"/>
      <w:lvlJc w:val="left"/>
      <w:pPr>
        <w:ind w:left="720" w:hanging="360"/>
      </w:pPr>
      <w:rPr>
        <w:rFonts w:ascii="Times New Roman" w:eastAsia="Times New Roman" w:hAnsi="Times New Roman" w:cs="Times New Roman" w:hint="default"/>
      </w:rPr>
    </w:lvl>
    <w:lvl w:ilvl="1" w:tplc="10000003" w:tentative="1">
      <w:start w:val="1"/>
      <w:numFmt w:val="bullet"/>
      <w:lvlText w:val="o"/>
      <w:lvlJc w:val="left"/>
      <w:pPr>
        <w:ind w:left="1440" w:hanging="360"/>
      </w:pPr>
      <w:rPr>
        <w:rFonts w:ascii="Courier New" w:hAnsi="Courier New" w:cs="Courier New" w:hint="default"/>
      </w:rPr>
    </w:lvl>
    <w:lvl w:ilvl="2" w:tplc="10000005" w:tentative="1">
      <w:start w:val="1"/>
      <w:numFmt w:val="bullet"/>
      <w:lvlText w:val=""/>
      <w:lvlJc w:val="left"/>
      <w:pPr>
        <w:ind w:left="2160" w:hanging="360"/>
      </w:pPr>
      <w:rPr>
        <w:rFonts w:ascii="Wingdings" w:hAnsi="Wingdings" w:hint="default"/>
      </w:rPr>
    </w:lvl>
    <w:lvl w:ilvl="3" w:tplc="10000001" w:tentative="1">
      <w:start w:val="1"/>
      <w:numFmt w:val="bullet"/>
      <w:lvlText w:val=""/>
      <w:lvlJc w:val="left"/>
      <w:pPr>
        <w:ind w:left="2880" w:hanging="360"/>
      </w:pPr>
      <w:rPr>
        <w:rFonts w:ascii="Symbol" w:hAnsi="Symbol" w:hint="default"/>
      </w:rPr>
    </w:lvl>
    <w:lvl w:ilvl="4" w:tplc="10000003" w:tentative="1">
      <w:start w:val="1"/>
      <w:numFmt w:val="bullet"/>
      <w:lvlText w:val="o"/>
      <w:lvlJc w:val="left"/>
      <w:pPr>
        <w:ind w:left="3600" w:hanging="360"/>
      </w:pPr>
      <w:rPr>
        <w:rFonts w:ascii="Courier New" w:hAnsi="Courier New" w:cs="Courier New" w:hint="default"/>
      </w:rPr>
    </w:lvl>
    <w:lvl w:ilvl="5" w:tplc="10000005" w:tentative="1">
      <w:start w:val="1"/>
      <w:numFmt w:val="bullet"/>
      <w:lvlText w:val=""/>
      <w:lvlJc w:val="left"/>
      <w:pPr>
        <w:ind w:left="4320" w:hanging="360"/>
      </w:pPr>
      <w:rPr>
        <w:rFonts w:ascii="Wingdings" w:hAnsi="Wingdings" w:hint="default"/>
      </w:rPr>
    </w:lvl>
    <w:lvl w:ilvl="6" w:tplc="10000001" w:tentative="1">
      <w:start w:val="1"/>
      <w:numFmt w:val="bullet"/>
      <w:lvlText w:val=""/>
      <w:lvlJc w:val="left"/>
      <w:pPr>
        <w:ind w:left="5040" w:hanging="360"/>
      </w:pPr>
      <w:rPr>
        <w:rFonts w:ascii="Symbol" w:hAnsi="Symbol" w:hint="default"/>
      </w:rPr>
    </w:lvl>
    <w:lvl w:ilvl="7" w:tplc="10000003" w:tentative="1">
      <w:start w:val="1"/>
      <w:numFmt w:val="bullet"/>
      <w:lvlText w:val="o"/>
      <w:lvlJc w:val="left"/>
      <w:pPr>
        <w:ind w:left="5760" w:hanging="360"/>
      </w:pPr>
      <w:rPr>
        <w:rFonts w:ascii="Courier New" w:hAnsi="Courier New" w:cs="Courier New" w:hint="default"/>
      </w:rPr>
    </w:lvl>
    <w:lvl w:ilvl="8" w:tplc="10000005" w:tentative="1">
      <w:start w:val="1"/>
      <w:numFmt w:val="bullet"/>
      <w:lvlText w:val=""/>
      <w:lvlJc w:val="left"/>
      <w:pPr>
        <w:ind w:left="6480" w:hanging="360"/>
      </w:pPr>
      <w:rPr>
        <w:rFonts w:ascii="Wingdings" w:hAnsi="Wingdings" w:hint="default"/>
      </w:rPr>
    </w:lvl>
  </w:abstractNum>
  <w:abstractNum w:abstractNumId="24" w15:restartNumberingAfterBreak="0">
    <w:nsid w:val="12C41A54"/>
    <w:multiLevelType w:val="multilevel"/>
    <w:tmpl w:val="CFFECF3A"/>
    <w:lvl w:ilvl="0">
      <w:start w:val="1"/>
      <w:numFmt w:val="decimal"/>
      <w:lvlText w:val="%1."/>
      <w:lvlJc w:val="left"/>
      <w:pPr>
        <w:ind w:left="720" w:hanging="360"/>
      </w:pPr>
      <w:rPr>
        <w:rFonts w:ascii="Times New Roman" w:eastAsia="Times New Roman" w:hAnsi="Times New Roman" w:cs="Times New Roman"/>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5" w15:restartNumberingAfterBreak="0">
    <w:nsid w:val="12F56EE3"/>
    <w:multiLevelType w:val="multilevel"/>
    <w:tmpl w:val="A5728636"/>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 w15:restartNumberingAfterBreak="0">
    <w:nsid w:val="136B2507"/>
    <w:multiLevelType w:val="multilevel"/>
    <w:tmpl w:val="60F043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14497776"/>
    <w:multiLevelType w:val="multilevel"/>
    <w:tmpl w:val="6A083E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15FA5568"/>
    <w:multiLevelType w:val="multilevel"/>
    <w:tmpl w:val="95F0AF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162C3E44"/>
    <w:multiLevelType w:val="multilevel"/>
    <w:tmpl w:val="DAA22F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169200DD"/>
    <w:multiLevelType w:val="multilevel"/>
    <w:tmpl w:val="75E428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17195EA3"/>
    <w:multiLevelType w:val="multilevel"/>
    <w:tmpl w:val="B8E26F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17BC3C4C"/>
    <w:multiLevelType w:val="hybridMultilevel"/>
    <w:tmpl w:val="EC8C510C"/>
    <w:lvl w:ilvl="0" w:tplc="69BA9C5C">
      <w:start w:val="1"/>
      <w:numFmt w:val="upperLetter"/>
      <w:lvlText w:val="%1."/>
      <w:lvlJc w:val="left"/>
      <w:pPr>
        <w:ind w:left="720" w:hanging="360"/>
      </w:pPr>
      <w:rPr>
        <w:rFonts w:hint="default"/>
        <w:color w:val="FF0000"/>
      </w:rPr>
    </w:lvl>
    <w:lvl w:ilvl="1" w:tplc="10000019" w:tentative="1">
      <w:start w:val="1"/>
      <w:numFmt w:val="lowerLetter"/>
      <w:lvlText w:val="%2."/>
      <w:lvlJc w:val="left"/>
      <w:pPr>
        <w:ind w:left="1440" w:hanging="360"/>
      </w:pPr>
    </w:lvl>
    <w:lvl w:ilvl="2" w:tplc="1000001B" w:tentative="1">
      <w:start w:val="1"/>
      <w:numFmt w:val="lowerRoman"/>
      <w:lvlText w:val="%3."/>
      <w:lvlJc w:val="right"/>
      <w:pPr>
        <w:ind w:left="2160" w:hanging="180"/>
      </w:pPr>
    </w:lvl>
    <w:lvl w:ilvl="3" w:tplc="1000000F" w:tentative="1">
      <w:start w:val="1"/>
      <w:numFmt w:val="decimal"/>
      <w:lvlText w:val="%4."/>
      <w:lvlJc w:val="left"/>
      <w:pPr>
        <w:ind w:left="2880" w:hanging="360"/>
      </w:pPr>
    </w:lvl>
    <w:lvl w:ilvl="4" w:tplc="10000019" w:tentative="1">
      <w:start w:val="1"/>
      <w:numFmt w:val="lowerLetter"/>
      <w:lvlText w:val="%5."/>
      <w:lvlJc w:val="left"/>
      <w:pPr>
        <w:ind w:left="3600" w:hanging="360"/>
      </w:pPr>
    </w:lvl>
    <w:lvl w:ilvl="5" w:tplc="1000001B" w:tentative="1">
      <w:start w:val="1"/>
      <w:numFmt w:val="lowerRoman"/>
      <w:lvlText w:val="%6."/>
      <w:lvlJc w:val="right"/>
      <w:pPr>
        <w:ind w:left="4320" w:hanging="180"/>
      </w:pPr>
    </w:lvl>
    <w:lvl w:ilvl="6" w:tplc="1000000F" w:tentative="1">
      <w:start w:val="1"/>
      <w:numFmt w:val="decimal"/>
      <w:lvlText w:val="%7."/>
      <w:lvlJc w:val="left"/>
      <w:pPr>
        <w:ind w:left="5040" w:hanging="360"/>
      </w:pPr>
    </w:lvl>
    <w:lvl w:ilvl="7" w:tplc="10000019" w:tentative="1">
      <w:start w:val="1"/>
      <w:numFmt w:val="lowerLetter"/>
      <w:lvlText w:val="%8."/>
      <w:lvlJc w:val="left"/>
      <w:pPr>
        <w:ind w:left="5760" w:hanging="360"/>
      </w:pPr>
    </w:lvl>
    <w:lvl w:ilvl="8" w:tplc="1000001B" w:tentative="1">
      <w:start w:val="1"/>
      <w:numFmt w:val="lowerRoman"/>
      <w:lvlText w:val="%9."/>
      <w:lvlJc w:val="right"/>
      <w:pPr>
        <w:ind w:left="6480" w:hanging="180"/>
      </w:pPr>
    </w:lvl>
  </w:abstractNum>
  <w:abstractNum w:abstractNumId="33" w15:restartNumberingAfterBreak="0">
    <w:nsid w:val="18576DF4"/>
    <w:multiLevelType w:val="multilevel"/>
    <w:tmpl w:val="D48C75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18F52DDE"/>
    <w:multiLevelType w:val="multilevel"/>
    <w:tmpl w:val="A844D4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192544A1"/>
    <w:multiLevelType w:val="multilevel"/>
    <w:tmpl w:val="3DD45D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1A04458E"/>
    <w:multiLevelType w:val="multilevel"/>
    <w:tmpl w:val="4A28560C"/>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7" w15:restartNumberingAfterBreak="0">
    <w:nsid w:val="1B327B4F"/>
    <w:multiLevelType w:val="multilevel"/>
    <w:tmpl w:val="A67C69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15:restartNumberingAfterBreak="0">
    <w:nsid w:val="1BDA3B4B"/>
    <w:multiLevelType w:val="multilevel"/>
    <w:tmpl w:val="D2CA42DC"/>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9" w15:restartNumberingAfterBreak="0">
    <w:nsid w:val="1C1D3B40"/>
    <w:multiLevelType w:val="multilevel"/>
    <w:tmpl w:val="9536CF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15:restartNumberingAfterBreak="0">
    <w:nsid w:val="1C8E3057"/>
    <w:multiLevelType w:val="multilevel"/>
    <w:tmpl w:val="6896BF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15:restartNumberingAfterBreak="0">
    <w:nsid w:val="1D0A4056"/>
    <w:multiLevelType w:val="multilevel"/>
    <w:tmpl w:val="C24EDC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 w15:restartNumberingAfterBreak="0">
    <w:nsid w:val="1D7D0C53"/>
    <w:multiLevelType w:val="multilevel"/>
    <w:tmpl w:val="E91C90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 w15:restartNumberingAfterBreak="0">
    <w:nsid w:val="1DA577D2"/>
    <w:multiLevelType w:val="multilevel"/>
    <w:tmpl w:val="2766BA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 w15:restartNumberingAfterBreak="0">
    <w:nsid w:val="1DEA5AA9"/>
    <w:multiLevelType w:val="multilevel"/>
    <w:tmpl w:val="ABF421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 w15:restartNumberingAfterBreak="0">
    <w:nsid w:val="1E817BA3"/>
    <w:multiLevelType w:val="multilevel"/>
    <w:tmpl w:val="C102052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6" w15:restartNumberingAfterBreak="0">
    <w:nsid w:val="1FEF475B"/>
    <w:multiLevelType w:val="multilevel"/>
    <w:tmpl w:val="6338E6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 w15:restartNumberingAfterBreak="0">
    <w:nsid w:val="208E2F9D"/>
    <w:multiLevelType w:val="multilevel"/>
    <w:tmpl w:val="A22274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 w15:restartNumberingAfterBreak="0">
    <w:nsid w:val="22721DAD"/>
    <w:multiLevelType w:val="multilevel"/>
    <w:tmpl w:val="5470A1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9" w15:restartNumberingAfterBreak="0">
    <w:nsid w:val="231E7049"/>
    <w:multiLevelType w:val="multilevel"/>
    <w:tmpl w:val="BF1E99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0" w15:restartNumberingAfterBreak="0">
    <w:nsid w:val="23B75EBF"/>
    <w:multiLevelType w:val="multilevel"/>
    <w:tmpl w:val="03F08C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1" w15:restartNumberingAfterBreak="0">
    <w:nsid w:val="23DC5E71"/>
    <w:multiLevelType w:val="multilevel"/>
    <w:tmpl w:val="DA8851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2" w15:restartNumberingAfterBreak="0">
    <w:nsid w:val="24116B0E"/>
    <w:multiLevelType w:val="multilevel"/>
    <w:tmpl w:val="9C24A7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3" w15:restartNumberingAfterBreak="0">
    <w:nsid w:val="2507330A"/>
    <w:multiLevelType w:val="multilevel"/>
    <w:tmpl w:val="65806A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4" w15:restartNumberingAfterBreak="0">
    <w:nsid w:val="25987970"/>
    <w:multiLevelType w:val="multilevel"/>
    <w:tmpl w:val="0CC099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5" w15:restartNumberingAfterBreak="0">
    <w:nsid w:val="25DC306B"/>
    <w:multiLevelType w:val="multilevel"/>
    <w:tmpl w:val="5BEA8B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6" w15:restartNumberingAfterBreak="0">
    <w:nsid w:val="27AA719B"/>
    <w:multiLevelType w:val="multilevel"/>
    <w:tmpl w:val="49C8E4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7" w15:restartNumberingAfterBreak="0">
    <w:nsid w:val="28655638"/>
    <w:multiLevelType w:val="multilevel"/>
    <w:tmpl w:val="C26C65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8" w15:restartNumberingAfterBreak="0">
    <w:nsid w:val="28864920"/>
    <w:multiLevelType w:val="multilevel"/>
    <w:tmpl w:val="32C654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9" w15:restartNumberingAfterBreak="0">
    <w:nsid w:val="28893C89"/>
    <w:multiLevelType w:val="multilevel"/>
    <w:tmpl w:val="0E58C9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0" w15:restartNumberingAfterBreak="0">
    <w:nsid w:val="289D36BC"/>
    <w:multiLevelType w:val="multilevel"/>
    <w:tmpl w:val="3566FE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1" w15:restartNumberingAfterBreak="0">
    <w:nsid w:val="28DD7083"/>
    <w:multiLevelType w:val="multilevel"/>
    <w:tmpl w:val="5B32FA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2" w15:restartNumberingAfterBreak="0">
    <w:nsid w:val="29EF7D3C"/>
    <w:multiLevelType w:val="multilevel"/>
    <w:tmpl w:val="707E28B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3" w15:restartNumberingAfterBreak="0">
    <w:nsid w:val="29F25425"/>
    <w:multiLevelType w:val="multilevel"/>
    <w:tmpl w:val="C902FF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4" w15:restartNumberingAfterBreak="0">
    <w:nsid w:val="29FA1F90"/>
    <w:multiLevelType w:val="multilevel"/>
    <w:tmpl w:val="27A41E0E"/>
    <w:lvl w:ilvl="0">
      <w:start w:val="1"/>
      <w:numFmt w:val="decimal"/>
      <w:lvlText w:val="%1."/>
      <w:lvlJc w:val="left"/>
      <w:pPr>
        <w:ind w:left="720" w:hanging="360"/>
      </w:pPr>
      <w:rPr>
        <w:strike w:val="0"/>
        <w:dstrike w:val="0"/>
        <w:u w:val="none"/>
        <w:effect w:val="none"/>
      </w:rPr>
    </w:lvl>
    <w:lvl w:ilvl="1">
      <w:start w:val="1"/>
      <w:numFmt w:val="lowerLetter"/>
      <w:lvlText w:val="%2."/>
      <w:lvlJc w:val="left"/>
      <w:pPr>
        <w:ind w:left="1440" w:hanging="360"/>
      </w:pPr>
      <w:rPr>
        <w:strike w:val="0"/>
        <w:dstrike w:val="0"/>
        <w:u w:val="none"/>
        <w:effect w:val="none"/>
      </w:rPr>
    </w:lvl>
    <w:lvl w:ilvl="2">
      <w:start w:val="1"/>
      <w:numFmt w:val="lowerRoman"/>
      <w:lvlText w:val="%3."/>
      <w:lvlJc w:val="right"/>
      <w:pPr>
        <w:ind w:left="2160" w:hanging="360"/>
      </w:pPr>
      <w:rPr>
        <w:strike w:val="0"/>
        <w:dstrike w:val="0"/>
        <w:u w:val="none"/>
        <w:effect w:val="none"/>
      </w:rPr>
    </w:lvl>
    <w:lvl w:ilvl="3">
      <w:start w:val="1"/>
      <w:numFmt w:val="decimal"/>
      <w:lvlText w:val="%4."/>
      <w:lvlJc w:val="left"/>
      <w:pPr>
        <w:ind w:left="2880" w:hanging="360"/>
      </w:pPr>
      <w:rPr>
        <w:strike w:val="0"/>
        <w:dstrike w:val="0"/>
        <w:u w:val="none"/>
        <w:effect w:val="none"/>
      </w:rPr>
    </w:lvl>
    <w:lvl w:ilvl="4">
      <w:start w:val="1"/>
      <w:numFmt w:val="lowerLetter"/>
      <w:lvlText w:val="%5."/>
      <w:lvlJc w:val="left"/>
      <w:pPr>
        <w:ind w:left="3600" w:hanging="360"/>
      </w:pPr>
      <w:rPr>
        <w:strike w:val="0"/>
        <w:dstrike w:val="0"/>
        <w:u w:val="none"/>
        <w:effect w:val="none"/>
      </w:rPr>
    </w:lvl>
    <w:lvl w:ilvl="5">
      <w:start w:val="1"/>
      <w:numFmt w:val="lowerRoman"/>
      <w:lvlText w:val="%6."/>
      <w:lvlJc w:val="right"/>
      <w:pPr>
        <w:ind w:left="4320" w:hanging="360"/>
      </w:pPr>
      <w:rPr>
        <w:strike w:val="0"/>
        <w:dstrike w:val="0"/>
        <w:u w:val="none"/>
        <w:effect w:val="none"/>
      </w:rPr>
    </w:lvl>
    <w:lvl w:ilvl="6">
      <w:start w:val="1"/>
      <w:numFmt w:val="decimal"/>
      <w:lvlText w:val="%7."/>
      <w:lvlJc w:val="left"/>
      <w:pPr>
        <w:ind w:left="5040" w:hanging="360"/>
      </w:pPr>
      <w:rPr>
        <w:strike w:val="0"/>
        <w:dstrike w:val="0"/>
        <w:u w:val="none"/>
        <w:effect w:val="none"/>
      </w:rPr>
    </w:lvl>
    <w:lvl w:ilvl="7">
      <w:start w:val="1"/>
      <w:numFmt w:val="lowerLetter"/>
      <w:lvlText w:val="%8."/>
      <w:lvlJc w:val="left"/>
      <w:pPr>
        <w:ind w:left="5760" w:hanging="360"/>
      </w:pPr>
      <w:rPr>
        <w:strike w:val="0"/>
        <w:dstrike w:val="0"/>
        <w:u w:val="none"/>
        <w:effect w:val="none"/>
      </w:rPr>
    </w:lvl>
    <w:lvl w:ilvl="8">
      <w:start w:val="1"/>
      <w:numFmt w:val="lowerRoman"/>
      <w:lvlText w:val="%9."/>
      <w:lvlJc w:val="right"/>
      <w:pPr>
        <w:ind w:left="6480" w:hanging="360"/>
      </w:pPr>
      <w:rPr>
        <w:strike w:val="0"/>
        <w:dstrike w:val="0"/>
        <w:u w:val="none"/>
        <w:effect w:val="none"/>
      </w:rPr>
    </w:lvl>
  </w:abstractNum>
  <w:abstractNum w:abstractNumId="65" w15:restartNumberingAfterBreak="0">
    <w:nsid w:val="2A8B523F"/>
    <w:multiLevelType w:val="multilevel"/>
    <w:tmpl w:val="F95E25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6" w15:restartNumberingAfterBreak="0">
    <w:nsid w:val="2B19287F"/>
    <w:multiLevelType w:val="multilevel"/>
    <w:tmpl w:val="885241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7" w15:restartNumberingAfterBreak="0">
    <w:nsid w:val="2D181ED1"/>
    <w:multiLevelType w:val="multilevel"/>
    <w:tmpl w:val="ED6CFD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8" w15:restartNumberingAfterBreak="0">
    <w:nsid w:val="2DE56767"/>
    <w:multiLevelType w:val="multilevel"/>
    <w:tmpl w:val="6344C3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9" w15:restartNumberingAfterBreak="0">
    <w:nsid w:val="2E0777A2"/>
    <w:multiLevelType w:val="multilevel"/>
    <w:tmpl w:val="9246F8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0" w15:restartNumberingAfterBreak="0">
    <w:nsid w:val="2ED54F8B"/>
    <w:multiLevelType w:val="multilevel"/>
    <w:tmpl w:val="96744E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1" w15:restartNumberingAfterBreak="0">
    <w:nsid w:val="2FF20338"/>
    <w:multiLevelType w:val="hybridMultilevel"/>
    <w:tmpl w:val="4C8A976C"/>
    <w:lvl w:ilvl="0" w:tplc="85163510">
      <w:start w:val="1"/>
      <w:numFmt w:val="bullet"/>
      <w:lvlText w:val="•"/>
      <w:lvlJc w:val="left"/>
      <w:pPr>
        <w:tabs>
          <w:tab w:val="num" w:pos="720"/>
        </w:tabs>
        <w:ind w:left="720" w:hanging="360"/>
      </w:pPr>
      <w:rPr>
        <w:rFonts w:ascii="Arial" w:hAnsi="Arial" w:hint="default"/>
      </w:rPr>
    </w:lvl>
    <w:lvl w:ilvl="1" w:tplc="F2044BD6" w:tentative="1">
      <w:start w:val="1"/>
      <w:numFmt w:val="bullet"/>
      <w:lvlText w:val="•"/>
      <w:lvlJc w:val="left"/>
      <w:pPr>
        <w:tabs>
          <w:tab w:val="num" w:pos="1440"/>
        </w:tabs>
        <w:ind w:left="1440" w:hanging="360"/>
      </w:pPr>
      <w:rPr>
        <w:rFonts w:ascii="Arial" w:hAnsi="Arial" w:hint="default"/>
      </w:rPr>
    </w:lvl>
    <w:lvl w:ilvl="2" w:tplc="C2F8381E" w:tentative="1">
      <w:start w:val="1"/>
      <w:numFmt w:val="bullet"/>
      <w:lvlText w:val="•"/>
      <w:lvlJc w:val="left"/>
      <w:pPr>
        <w:tabs>
          <w:tab w:val="num" w:pos="2160"/>
        </w:tabs>
        <w:ind w:left="2160" w:hanging="360"/>
      </w:pPr>
      <w:rPr>
        <w:rFonts w:ascii="Arial" w:hAnsi="Arial" w:hint="default"/>
      </w:rPr>
    </w:lvl>
    <w:lvl w:ilvl="3" w:tplc="1F6AA140" w:tentative="1">
      <w:start w:val="1"/>
      <w:numFmt w:val="bullet"/>
      <w:lvlText w:val="•"/>
      <w:lvlJc w:val="left"/>
      <w:pPr>
        <w:tabs>
          <w:tab w:val="num" w:pos="2880"/>
        </w:tabs>
        <w:ind w:left="2880" w:hanging="360"/>
      </w:pPr>
      <w:rPr>
        <w:rFonts w:ascii="Arial" w:hAnsi="Arial" w:hint="default"/>
      </w:rPr>
    </w:lvl>
    <w:lvl w:ilvl="4" w:tplc="C706E6B2" w:tentative="1">
      <w:start w:val="1"/>
      <w:numFmt w:val="bullet"/>
      <w:lvlText w:val="•"/>
      <w:lvlJc w:val="left"/>
      <w:pPr>
        <w:tabs>
          <w:tab w:val="num" w:pos="3600"/>
        </w:tabs>
        <w:ind w:left="3600" w:hanging="360"/>
      </w:pPr>
      <w:rPr>
        <w:rFonts w:ascii="Arial" w:hAnsi="Arial" w:hint="default"/>
      </w:rPr>
    </w:lvl>
    <w:lvl w:ilvl="5" w:tplc="FBDE1166" w:tentative="1">
      <w:start w:val="1"/>
      <w:numFmt w:val="bullet"/>
      <w:lvlText w:val="•"/>
      <w:lvlJc w:val="left"/>
      <w:pPr>
        <w:tabs>
          <w:tab w:val="num" w:pos="4320"/>
        </w:tabs>
        <w:ind w:left="4320" w:hanging="360"/>
      </w:pPr>
      <w:rPr>
        <w:rFonts w:ascii="Arial" w:hAnsi="Arial" w:hint="default"/>
      </w:rPr>
    </w:lvl>
    <w:lvl w:ilvl="6" w:tplc="BA560C54" w:tentative="1">
      <w:start w:val="1"/>
      <w:numFmt w:val="bullet"/>
      <w:lvlText w:val="•"/>
      <w:lvlJc w:val="left"/>
      <w:pPr>
        <w:tabs>
          <w:tab w:val="num" w:pos="5040"/>
        </w:tabs>
        <w:ind w:left="5040" w:hanging="360"/>
      </w:pPr>
      <w:rPr>
        <w:rFonts w:ascii="Arial" w:hAnsi="Arial" w:hint="default"/>
      </w:rPr>
    </w:lvl>
    <w:lvl w:ilvl="7" w:tplc="754C7B24" w:tentative="1">
      <w:start w:val="1"/>
      <w:numFmt w:val="bullet"/>
      <w:lvlText w:val="•"/>
      <w:lvlJc w:val="left"/>
      <w:pPr>
        <w:tabs>
          <w:tab w:val="num" w:pos="5760"/>
        </w:tabs>
        <w:ind w:left="5760" w:hanging="360"/>
      </w:pPr>
      <w:rPr>
        <w:rFonts w:ascii="Arial" w:hAnsi="Arial" w:hint="default"/>
      </w:rPr>
    </w:lvl>
    <w:lvl w:ilvl="8" w:tplc="87844DEE" w:tentative="1">
      <w:start w:val="1"/>
      <w:numFmt w:val="bullet"/>
      <w:lvlText w:val="•"/>
      <w:lvlJc w:val="left"/>
      <w:pPr>
        <w:tabs>
          <w:tab w:val="num" w:pos="6480"/>
        </w:tabs>
        <w:ind w:left="6480" w:hanging="360"/>
      </w:pPr>
      <w:rPr>
        <w:rFonts w:ascii="Arial" w:hAnsi="Arial" w:hint="default"/>
      </w:rPr>
    </w:lvl>
  </w:abstractNum>
  <w:abstractNum w:abstractNumId="72" w15:restartNumberingAfterBreak="0">
    <w:nsid w:val="306E2041"/>
    <w:multiLevelType w:val="multilevel"/>
    <w:tmpl w:val="513260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3" w15:restartNumberingAfterBreak="0">
    <w:nsid w:val="31CC1297"/>
    <w:multiLevelType w:val="multilevel"/>
    <w:tmpl w:val="9FA2AC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4" w15:restartNumberingAfterBreak="0">
    <w:nsid w:val="322B6820"/>
    <w:multiLevelType w:val="multilevel"/>
    <w:tmpl w:val="C9A8D7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5" w15:restartNumberingAfterBreak="0">
    <w:nsid w:val="32B04DB2"/>
    <w:multiLevelType w:val="multilevel"/>
    <w:tmpl w:val="FB7098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6" w15:restartNumberingAfterBreak="0">
    <w:nsid w:val="3337781B"/>
    <w:multiLevelType w:val="multilevel"/>
    <w:tmpl w:val="FA3A194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7" w15:restartNumberingAfterBreak="0">
    <w:nsid w:val="352C1213"/>
    <w:multiLevelType w:val="multilevel"/>
    <w:tmpl w:val="46F45CA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8" w15:restartNumberingAfterBreak="0">
    <w:nsid w:val="371A1A31"/>
    <w:multiLevelType w:val="multilevel"/>
    <w:tmpl w:val="009004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9" w15:restartNumberingAfterBreak="0">
    <w:nsid w:val="377C4168"/>
    <w:multiLevelType w:val="multilevel"/>
    <w:tmpl w:val="D1DEC6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0" w15:restartNumberingAfterBreak="0">
    <w:nsid w:val="37AF7A38"/>
    <w:multiLevelType w:val="multilevel"/>
    <w:tmpl w:val="117654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1" w15:restartNumberingAfterBreak="0">
    <w:nsid w:val="37EE5DBE"/>
    <w:multiLevelType w:val="multilevel"/>
    <w:tmpl w:val="352C202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2" w15:restartNumberingAfterBreak="0">
    <w:nsid w:val="389E3B08"/>
    <w:multiLevelType w:val="multilevel"/>
    <w:tmpl w:val="D9040A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3" w15:restartNumberingAfterBreak="0">
    <w:nsid w:val="39AE12FE"/>
    <w:multiLevelType w:val="multilevel"/>
    <w:tmpl w:val="8EC6CD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4" w15:restartNumberingAfterBreak="0">
    <w:nsid w:val="39B51241"/>
    <w:multiLevelType w:val="multilevel"/>
    <w:tmpl w:val="DF7658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5" w15:restartNumberingAfterBreak="0">
    <w:nsid w:val="3A4B0E4E"/>
    <w:multiLevelType w:val="multilevel"/>
    <w:tmpl w:val="0290A7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6" w15:restartNumberingAfterBreak="0">
    <w:nsid w:val="3A5631E1"/>
    <w:multiLevelType w:val="multilevel"/>
    <w:tmpl w:val="6E1A3E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7" w15:restartNumberingAfterBreak="0">
    <w:nsid w:val="3B183AAD"/>
    <w:multiLevelType w:val="multilevel"/>
    <w:tmpl w:val="7C6812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8" w15:restartNumberingAfterBreak="0">
    <w:nsid w:val="3C890355"/>
    <w:multiLevelType w:val="multilevel"/>
    <w:tmpl w:val="F4C847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9" w15:restartNumberingAfterBreak="0">
    <w:nsid w:val="3D854629"/>
    <w:multiLevelType w:val="multilevel"/>
    <w:tmpl w:val="CBD8BB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0" w15:restartNumberingAfterBreak="0">
    <w:nsid w:val="3DA65A4A"/>
    <w:multiLevelType w:val="multilevel"/>
    <w:tmpl w:val="4774AA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1" w15:restartNumberingAfterBreak="0">
    <w:nsid w:val="3E5D2841"/>
    <w:multiLevelType w:val="multilevel"/>
    <w:tmpl w:val="DA6ABA58"/>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2" w15:restartNumberingAfterBreak="0">
    <w:nsid w:val="3F9A2E3D"/>
    <w:multiLevelType w:val="multilevel"/>
    <w:tmpl w:val="2DA211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3" w15:restartNumberingAfterBreak="0">
    <w:nsid w:val="3FB126CB"/>
    <w:multiLevelType w:val="multilevel"/>
    <w:tmpl w:val="DFBCDB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4" w15:restartNumberingAfterBreak="0">
    <w:nsid w:val="405D6D1C"/>
    <w:multiLevelType w:val="multilevel"/>
    <w:tmpl w:val="206AD2C4"/>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5" w15:restartNumberingAfterBreak="0">
    <w:nsid w:val="417F79A0"/>
    <w:multiLevelType w:val="multilevel"/>
    <w:tmpl w:val="9A9E26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6" w15:restartNumberingAfterBreak="0">
    <w:nsid w:val="41D95683"/>
    <w:multiLevelType w:val="multilevel"/>
    <w:tmpl w:val="4600FD9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7" w15:restartNumberingAfterBreak="0">
    <w:nsid w:val="42173283"/>
    <w:multiLevelType w:val="multilevel"/>
    <w:tmpl w:val="2B42CD7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8" w15:restartNumberingAfterBreak="0">
    <w:nsid w:val="42742F13"/>
    <w:multiLevelType w:val="multilevel"/>
    <w:tmpl w:val="3B8E47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9" w15:restartNumberingAfterBreak="0">
    <w:nsid w:val="436C44AF"/>
    <w:multiLevelType w:val="multilevel"/>
    <w:tmpl w:val="7D1C250A"/>
    <w:lvl w:ilvl="0">
      <w:start w:val="1"/>
      <w:numFmt w:val="bullet"/>
      <w:lvlText w:val="●"/>
      <w:lvlJc w:val="left"/>
      <w:pPr>
        <w:ind w:left="720" w:hanging="360"/>
      </w:pPr>
      <w:rPr>
        <w:strike w:val="0"/>
        <w:dstrike w:val="0"/>
        <w:u w:val="none"/>
        <w:effect w:val="none"/>
      </w:rPr>
    </w:lvl>
    <w:lvl w:ilvl="1">
      <w:start w:val="1"/>
      <w:numFmt w:val="bullet"/>
      <w:lvlText w:val="○"/>
      <w:lvlJc w:val="left"/>
      <w:pPr>
        <w:ind w:left="1440" w:hanging="360"/>
      </w:pPr>
      <w:rPr>
        <w:strike w:val="0"/>
        <w:dstrike w:val="0"/>
        <w:u w:val="none"/>
        <w:effect w:val="none"/>
      </w:rPr>
    </w:lvl>
    <w:lvl w:ilvl="2">
      <w:start w:val="1"/>
      <w:numFmt w:val="bullet"/>
      <w:lvlText w:val="■"/>
      <w:lvlJc w:val="left"/>
      <w:pPr>
        <w:ind w:left="2160" w:hanging="360"/>
      </w:pPr>
      <w:rPr>
        <w:strike w:val="0"/>
        <w:dstrike w:val="0"/>
        <w:u w:val="none"/>
        <w:effect w:val="none"/>
      </w:rPr>
    </w:lvl>
    <w:lvl w:ilvl="3">
      <w:start w:val="1"/>
      <w:numFmt w:val="bullet"/>
      <w:lvlText w:val="●"/>
      <w:lvlJc w:val="left"/>
      <w:pPr>
        <w:ind w:left="2880" w:hanging="360"/>
      </w:pPr>
      <w:rPr>
        <w:strike w:val="0"/>
        <w:dstrike w:val="0"/>
        <w:u w:val="none"/>
        <w:effect w:val="none"/>
      </w:rPr>
    </w:lvl>
    <w:lvl w:ilvl="4">
      <w:start w:val="1"/>
      <w:numFmt w:val="bullet"/>
      <w:lvlText w:val="○"/>
      <w:lvlJc w:val="left"/>
      <w:pPr>
        <w:ind w:left="3600" w:hanging="360"/>
      </w:pPr>
      <w:rPr>
        <w:strike w:val="0"/>
        <w:dstrike w:val="0"/>
        <w:u w:val="none"/>
        <w:effect w:val="none"/>
      </w:rPr>
    </w:lvl>
    <w:lvl w:ilvl="5">
      <w:start w:val="1"/>
      <w:numFmt w:val="bullet"/>
      <w:lvlText w:val="■"/>
      <w:lvlJc w:val="left"/>
      <w:pPr>
        <w:ind w:left="4320" w:hanging="360"/>
      </w:pPr>
      <w:rPr>
        <w:strike w:val="0"/>
        <w:dstrike w:val="0"/>
        <w:u w:val="none"/>
        <w:effect w:val="none"/>
      </w:rPr>
    </w:lvl>
    <w:lvl w:ilvl="6">
      <w:start w:val="1"/>
      <w:numFmt w:val="bullet"/>
      <w:lvlText w:val="●"/>
      <w:lvlJc w:val="left"/>
      <w:pPr>
        <w:ind w:left="5040" w:hanging="360"/>
      </w:pPr>
      <w:rPr>
        <w:strike w:val="0"/>
        <w:dstrike w:val="0"/>
        <w:u w:val="none"/>
        <w:effect w:val="none"/>
      </w:rPr>
    </w:lvl>
    <w:lvl w:ilvl="7">
      <w:start w:val="1"/>
      <w:numFmt w:val="bullet"/>
      <w:lvlText w:val="○"/>
      <w:lvlJc w:val="left"/>
      <w:pPr>
        <w:ind w:left="5760" w:hanging="360"/>
      </w:pPr>
      <w:rPr>
        <w:strike w:val="0"/>
        <w:dstrike w:val="0"/>
        <w:u w:val="none"/>
        <w:effect w:val="none"/>
      </w:rPr>
    </w:lvl>
    <w:lvl w:ilvl="8">
      <w:start w:val="1"/>
      <w:numFmt w:val="bullet"/>
      <w:lvlText w:val="■"/>
      <w:lvlJc w:val="left"/>
      <w:pPr>
        <w:ind w:left="6480" w:hanging="360"/>
      </w:pPr>
      <w:rPr>
        <w:strike w:val="0"/>
        <w:dstrike w:val="0"/>
        <w:u w:val="none"/>
        <w:effect w:val="none"/>
      </w:rPr>
    </w:lvl>
  </w:abstractNum>
  <w:abstractNum w:abstractNumId="100" w15:restartNumberingAfterBreak="0">
    <w:nsid w:val="444F3F0D"/>
    <w:multiLevelType w:val="multilevel"/>
    <w:tmpl w:val="4D22AA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1" w15:restartNumberingAfterBreak="0">
    <w:nsid w:val="4460474D"/>
    <w:multiLevelType w:val="multilevel"/>
    <w:tmpl w:val="28F45E3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2" w15:restartNumberingAfterBreak="0">
    <w:nsid w:val="44884A6D"/>
    <w:multiLevelType w:val="multilevel"/>
    <w:tmpl w:val="D7382E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3" w15:restartNumberingAfterBreak="0">
    <w:nsid w:val="46736F2F"/>
    <w:multiLevelType w:val="multilevel"/>
    <w:tmpl w:val="407C58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4" w15:restartNumberingAfterBreak="0">
    <w:nsid w:val="46C078BD"/>
    <w:multiLevelType w:val="multilevel"/>
    <w:tmpl w:val="74EC1D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5" w15:restartNumberingAfterBreak="0">
    <w:nsid w:val="470C5801"/>
    <w:multiLevelType w:val="multilevel"/>
    <w:tmpl w:val="CE2623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6" w15:restartNumberingAfterBreak="0">
    <w:nsid w:val="471652E3"/>
    <w:multiLevelType w:val="multilevel"/>
    <w:tmpl w:val="2CA659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7" w15:restartNumberingAfterBreak="0">
    <w:nsid w:val="472062F9"/>
    <w:multiLevelType w:val="multilevel"/>
    <w:tmpl w:val="677ECD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8" w15:restartNumberingAfterBreak="0">
    <w:nsid w:val="4834337C"/>
    <w:multiLevelType w:val="multilevel"/>
    <w:tmpl w:val="B3D8DF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9" w15:restartNumberingAfterBreak="0">
    <w:nsid w:val="49C41CF7"/>
    <w:multiLevelType w:val="multilevel"/>
    <w:tmpl w:val="B81A4C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0" w15:restartNumberingAfterBreak="0">
    <w:nsid w:val="49CB3382"/>
    <w:multiLevelType w:val="multilevel"/>
    <w:tmpl w:val="9B8613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1" w15:restartNumberingAfterBreak="0">
    <w:nsid w:val="4C105632"/>
    <w:multiLevelType w:val="multilevel"/>
    <w:tmpl w:val="27F8CA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2" w15:restartNumberingAfterBreak="0">
    <w:nsid w:val="4C355D71"/>
    <w:multiLevelType w:val="multilevel"/>
    <w:tmpl w:val="0F3CC6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3" w15:restartNumberingAfterBreak="0">
    <w:nsid w:val="4C5B16F5"/>
    <w:multiLevelType w:val="multilevel"/>
    <w:tmpl w:val="F2509E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4" w15:restartNumberingAfterBreak="0">
    <w:nsid w:val="4DEA3D29"/>
    <w:multiLevelType w:val="multilevel"/>
    <w:tmpl w:val="1D0A677C"/>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5" w15:restartNumberingAfterBreak="0">
    <w:nsid w:val="4E4860F7"/>
    <w:multiLevelType w:val="hybridMultilevel"/>
    <w:tmpl w:val="788AA878"/>
    <w:lvl w:ilvl="0" w:tplc="B7642D68">
      <w:numFmt w:val="bullet"/>
      <w:lvlText w:val="-"/>
      <w:lvlJc w:val="left"/>
      <w:pPr>
        <w:ind w:left="720" w:hanging="360"/>
      </w:pPr>
      <w:rPr>
        <w:rFonts w:ascii="Times New Roman" w:eastAsiaTheme="minorHAnsi" w:hAnsi="Times New Roman" w:cs="Times New Roman" w:hint="default"/>
      </w:rPr>
    </w:lvl>
    <w:lvl w:ilvl="1" w:tplc="10000003" w:tentative="1">
      <w:start w:val="1"/>
      <w:numFmt w:val="bullet"/>
      <w:lvlText w:val="o"/>
      <w:lvlJc w:val="left"/>
      <w:pPr>
        <w:ind w:left="1440" w:hanging="360"/>
      </w:pPr>
      <w:rPr>
        <w:rFonts w:ascii="Courier New" w:hAnsi="Courier New" w:cs="Courier New" w:hint="default"/>
      </w:rPr>
    </w:lvl>
    <w:lvl w:ilvl="2" w:tplc="10000005" w:tentative="1">
      <w:start w:val="1"/>
      <w:numFmt w:val="bullet"/>
      <w:lvlText w:val=""/>
      <w:lvlJc w:val="left"/>
      <w:pPr>
        <w:ind w:left="2160" w:hanging="360"/>
      </w:pPr>
      <w:rPr>
        <w:rFonts w:ascii="Wingdings" w:hAnsi="Wingdings" w:hint="default"/>
      </w:rPr>
    </w:lvl>
    <w:lvl w:ilvl="3" w:tplc="10000001" w:tentative="1">
      <w:start w:val="1"/>
      <w:numFmt w:val="bullet"/>
      <w:lvlText w:val=""/>
      <w:lvlJc w:val="left"/>
      <w:pPr>
        <w:ind w:left="2880" w:hanging="360"/>
      </w:pPr>
      <w:rPr>
        <w:rFonts w:ascii="Symbol" w:hAnsi="Symbol" w:hint="default"/>
      </w:rPr>
    </w:lvl>
    <w:lvl w:ilvl="4" w:tplc="10000003" w:tentative="1">
      <w:start w:val="1"/>
      <w:numFmt w:val="bullet"/>
      <w:lvlText w:val="o"/>
      <w:lvlJc w:val="left"/>
      <w:pPr>
        <w:ind w:left="3600" w:hanging="360"/>
      </w:pPr>
      <w:rPr>
        <w:rFonts w:ascii="Courier New" w:hAnsi="Courier New" w:cs="Courier New" w:hint="default"/>
      </w:rPr>
    </w:lvl>
    <w:lvl w:ilvl="5" w:tplc="10000005" w:tentative="1">
      <w:start w:val="1"/>
      <w:numFmt w:val="bullet"/>
      <w:lvlText w:val=""/>
      <w:lvlJc w:val="left"/>
      <w:pPr>
        <w:ind w:left="4320" w:hanging="360"/>
      </w:pPr>
      <w:rPr>
        <w:rFonts w:ascii="Wingdings" w:hAnsi="Wingdings" w:hint="default"/>
      </w:rPr>
    </w:lvl>
    <w:lvl w:ilvl="6" w:tplc="10000001" w:tentative="1">
      <w:start w:val="1"/>
      <w:numFmt w:val="bullet"/>
      <w:lvlText w:val=""/>
      <w:lvlJc w:val="left"/>
      <w:pPr>
        <w:ind w:left="5040" w:hanging="360"/>
      </w:pPr>
      <w:rPr>
        <w:rFonts w:ascii="Symbol" w:hAnsi="Symbol" w:hint="default"/>
      </w:rPr>
    </w:lvl>
    <w:lvl w:ilvl="7" w:tplc="10000003" w:tentative="1">
      <w:start w:val="1"/>
      <w:numFmt w:val="bullet"/>
      <w:lvlText w:val="o"/>
      <w:lvlJc w:val="left"/>
      <w:pPr>
        <w:ind w:left="5760" w:hanging="360"/>
      </w:pPr>
      <w:rPr>
        <w:rFonts w:ascii="Courier New" w:hAnsi="Courier New" w:cs="Courier New" w:hint="default"/>
      </w:rPr>
    </w:lvl>
    <w:lvl w:ilvl="8" w:tplc="10000005" w:tentative="1">
      <w:start w:val="1"/>
      <w:numFmt w:val="bullet"/>
      <w:lvlText w:val=""/>
      <w:lvlJc w:val="left"/>
      <w:pPr>
        <w:ind w:left="6480" w:hanging="360"/>
      </w:pPr>
      <w:rPr>
        <w:rFonts w:ascii="Wingdings" w:hAnsi="Wingdings" w:hint="default"/>
      </w:rPr>
    </w:lvl>
  </w:abstractNum>
  <w:abstractNum w:abstractNumId="116" w15:restartNumberingAfterBreak="0">
    <w:nsid w:val="4E58432E"/>
    <w:multiLevelType w:val="multilevel"/>
    <w:tmpl w:val="EBB63B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7" w15:restartNumberingAfterBreak="0">
    <w:nsid w:val="4FCF7D0B"/>
    <w:multiLevelType w:val="multilevel"/>
    <w:tmpl w:val="B25A9B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8" w15:restartNumberingAfterBreak="0">
    <w:nsid w:val="52066BF6"/>
    <w:multiLevelType w:val="multilevel"/>
    <w:tmpl w:val="08A029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9" w15:restartNumberingAfterBreak="0">
    <w:nsid w:val="52320665"/>
    <w:multiLevelType w:val="multilevel"/>
    <w:tmpl w:val="0156B82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0" w15:restartNumberingAfterBreak="0">
    <w:nsid w:val="53844179"/>
    <w:multiLevelType w:val="multilevel"/>
    <w:tmpl w:val="06A08446"/>
    <w:lvl w:ilvl="0">
      <w:start w:val="6"/>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1" w15:restartNumberingAfterBreak="0">
    <w:nsid w:val="54B01F0E"/>
    <w:multiLevelType w:val="multilevel"/>
    <w:tmpl w:val="329267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2" w15:restartNumberingAfterBreak="0">
    <w:nsid w:val="552E0415"/>
    <w:multiLevelType w:val="multilevel"/>
    <w:tmpl w:val="A60A40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3" w15:restartNumberingAfterBreak="0">
    <w:nsid w:val="556959FE"/>
    <w:multiLevelType w:val="multilevel"/>
    <w:tmpl w:val="377298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4" w15:restartNumberingAfterBreak="0">
    <w:nsid w:val="56AD6619"/>
    <w:multiLevelType w:val="multilevel"/>
    <w:tmpl w:val="2AECEE4E"/>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5" w15:restartNumberingAfterBreak="0">
    <w:nsid w:val="56F96972"/>
    <w:multiLevelType w:val="multilevel"/>
    <w:tmpl w:val="32FAE7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6" w15:restartNumberingAfterBreak="0">
    <w:nsid w:val="57245B68"/>
    <w:multiLevelType w:val="multilevel"/>
    <w:tmpl w:val="EF5A00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7" w15:restartNumberingAfterBreak="0">
    <w:nsid w:val="58270B4E"/>
    <w:multiLevelType w:val="multilevel"/>
    <w:tmpl w:val="D9C2991E"/>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8" w15:restartNumberingAfterBreak="0">
    <w:nsid w:val="585D3549"/>
    <w:multiLevelType w:val="multilevel"/>
    <w:tmpl w:val="C3A634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9" w15:restartNumberingAfterBreak="0">
    <w:nsid w:val="5A6D5260"/>
    <w:multiLevelType w:val="multilevel"/>
    <w:tmpl w:val="D128AC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0" w15:restartNumberingAfterBreak="0">
    <w:nsid w:val="5A7D37B7"/>
    <w:multiLevelType w:val="multilevel"/>
    <w:tmpl w:val="5F62B2C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1" w15:restartNumberingAfterBreak="0">
    <w:nsid w:val="5B132E88"/>
    <w:multiLevelType w:val="multilevel"/>
    <w:tmpl w:val="A4C214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2" w15:restartNumberingAfterBreak="0">
    <w:nsid w:val="5BAD4309"/>
    <w:multiLevelType w:val="multilevel"/>
    <w:tmpl w:val="00BC68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3" w15:restartNumberingAfterBreak="0">
    <w:nsid w:val="5C7415EF"/>
    <w:multiLevelType w:val="multilevel"/>
    <w:tmpl w:val="5490A3E8"/>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4" w15:restartNumberingAfterBreak="0">
    <w:nsid w:val="5C766F1C"/>
    <w:multiLevelType w:val="multilevel"/>
    <w:tmpl w:val="C1403A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5" w15:restartNumberingAfterBreak="0">
    <w:nsid w:val="5CA33167"/>
    <w:multiLevelType w:val="multilevel"/>
    <w:tmpl w:val="EAB271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6" w15:restartNumberingAfterBreak="0">
    <w:nsid w:val="5DC63CB2"/>
    <w:multiLevelType w:val="multilevel"/>
    <w:tmpl w:val="540844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7" w15:restartNumberingAfterBreak="0">
    <w:nsid w:val="5DE31D22"/>
    <w:multiLevelType w:val="multilevel"/>
    <w:tmpl w:val="9D2878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8" w15:restartNumberingAfterBreak="0">
    <w:nsid w:val="5ECF0724"/>
    <w:multiLevelType w:val="multilevel"/>
    <w:tmpl w:val="41E2C616"/>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9" w15:restartNumberingAfterBreak="0">
    <w:nsid w:val="5FFE64AC"/>
    <w:multiLevelType w:val="multilevel"/>
    <w:tmpl w:val="D2129D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0" w15:restartNumberingAfterBreak="0">
    <w:nsid w:val="60090EAC"/>
    <w:multiLevelType w:val="multilevel"/>
    <w:tmpl w:val="2B164E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1" w15:restartNumberingAfterBreak="0">
    <w:nsid w:val="614F539D"/>
    <w:multiLevelType w:val="multilevel"/>
    <w:tmpl w:val="EBB4EC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2" w15:restartNumberingAfterBreak="0">
    <w:nsid w:val="62313847"/>
    <w:multiLevelType w:val="multilevel"/>
    <w:tmpl w:val="5412CB56"/>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3" w15:restartNumberingAfterBreak="0">
    <w:nsid w:val="63586F10"/>
    <w:multiLevelType w:val="multilevel"/>
    <w:tmpl w:val="ED1CE8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4" w15:restartNumberingAfterBreak="0">
    <w:nsid w:val="65385E42"/>
    <w:multiLevelType w:val="multilevel"/>
    <w:tmpl w:val="8726625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5" w15:restartNumberingAfterBreak="0">
    <w:nsid w:val="65815E8F"/>
    <w:multiLevelType w:val="multilevel"/>
    <w:tmpl w:val="B8AAD5D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6" w15:restartNumberingAfterBreak="0">
    <w:nsid w:val="66D2559F"/>
    <w:multiLevelType w:val="multilevel"/>
    <w:tmpl w:val="1E12DB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7" w15:restartNumberingAfterBreak="0">
    <w:nsid w:val="68F418F7"/>
    <w:multiLevelType w:val="multilevel"/>
    <w:tmpl w:val="E910CD12"/>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8" w15:restartNumberingAfterBreak="0">
    <w:nsid w:val="69496538"/>
    <w:multiLevelType w:val="multilevel"/>
    <w:tmpl w:val="B128E8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9" w15:restartNumberingAfterBreak="0">
    <w:nsid w:val="69A51E61"/>
    <w:multiLevelType w:val="multilevel"/>
    <w:tmpl w:val="32681F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0" w15:restartNumberingAfterBreak="0">
    <w:nsid w:val="6B9629AA"/>
    <w:multiLevelType w:val="multilevel"/>
    <w:tmpl w:val="248A07C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1" w15:restartNumberingAfterBreak="0">
    <w:nsid w:val="6BB0157D"/>
    <w:multiLevelType w:val="multilevel"/>
    <w:tmpl w:val="3AF072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2" w15:restartNumberingAfterBreak="0">
    <w:nsid w:val="6BC06526"/>
    <w:multiLevelType w:val="multilevel"/>
    <w:tmpl w:val="818E81B8"/>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ind w:left="1440" w:hanging="360"/>
      </w:pPr>
      <w:rPr>
        <w:rFonts w:ascii="Times New Roman" w:eastAsia="Times New Roman" w:hAnsi="Times New Roman" w:cs="Times New Roman" w:hint="default"/>
      </w:rPr>
    </w:lvl>
    <w:lvl w:ilvl="2">
      <w:start w:val="1"/>
      <w:numFmt w:val="bullet"/>
      <w:lvlText w:val=""/>
      <w:lvlJc w:val="left"/>
      <w:pPr>
        <w:ind w:left="2160" w:hanging="360"/>
      </w:pPr>
      <w:rPr>
        <w:rFonts w:ascii="Wingdings" w:eastAsia="Times New Roman" w:hAnsi="Wingdings" w:cs="Times New Roman" w:hint="default"/>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3" w15:restartNumberingAfterBreak="0">
    <w:nsid w:val="6C0D6AF4"/>
    <w:multiLevelType w:val="multilevel"/>
    <w:tmpl w:val="D7DCA5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4" w15:restartNumberingAfterBreak="0">
    <w:nsid w:val="6C2F09CA"/>
    <w:multiLevelType w:val="multilevel"/>
    <w:tmpl w:val="9530C6A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5" w15:restartNumberingAfterBreak="0">
    <w:nsid w:val="6C6A72E2"/>
    <w:multiLevelType w:val="multilevel"/>
    <w:tmpl w:val="4CB2AD74"/>
    <w:lvl w:ilvl="0">
      <w:start w:val="1"/>
      <w:numFmt w:val="bullet"/>
      <w:lvlText w:val="●"/>
      <w:lvlJc w:val="left"/>
      <w:pPr>
        <w:ind w:left="720" w:hanging="360"/>
      </w:pPr>
      <w:rPr>
        <w:strike w:val="0"/>
        <w:dstrike w:val="0"/>
        <w:u w:val="none"/>
        <w:effect w:val="none"/>
      </w:rPr>
    </w:lvl>
    <w:lvl w:ilvl="1">
      <w:start w:val="1"/>
      <w:numFmt w:val="bullet"/>
      <w:lvlText w:val="○"/>
      <w:lvlJc w:val="left"/>
      <w:pPr>
        <w:ind w:left="1440" w:hanging="360"/>
      </w:pPr>
      <w:rPr>
        <w:strike w:val="0"/>
        <w:dstrike w:val="0"/>
        <w:u w:val="none"/>
        <w:effect w:val="none"/>
      </w:rPr>
    </w:lvl>
    <w:lvl w:ilvl="2">
      <w:start w:val="1"/>
      <w:numFmt w:val="bullet"/>
      <w:lvlText w:val="■"/>
      <w:lvlJc w:val="left"/>
      <w:pPr>
        <w:ind w:left="2160" w:hanging="360"/>
      </w:pPr>
      <w:rPr>
        <w:strike w:val="0"/>
        <w:dstrike w:val="0"/>
        <w:u w:val="none"/>
        <w:effect w:val="none"/>
      </w:rPr>
    </w:lvl>
    <w:lvl w:ilvl="3">
      <w:start w:val="1"/>
      <w:numFmt w:val="bullet"/>
      <w:lvlText w:val="●"/>
      <w:lvlJc w:val="left"/>
      <w:pPr>
        <w:ind w:left="2880" w:hanging="360"/>
      </w:pPr>
      <w:rPr>
        <w:strike w:val="0"/>
        <w:dstrike w:val="0"/>
        <w:u w:val="none"/>
        <w:effect w:val="none"/>
      </w:rPr>
    </w:lvl>
    <w:lvl w:ilvl="4">
      <w:start w:val="1"/>
      <w:numFmt w:val="bullet"/>
      <w:lvlText w:val="○"/>
      <w:lvlJc w:val="left"/>
      <w:pPr>
        <w:ind w:left="3600" w:hanging="360"/>
      </w:pPr>
      <w:rPr>
        <w:strike w:val="0"/>
        <w:dstrike w:val="0"/>
        <w:u w:val="none"/>
        <w:effect w:val="none"/>
      </w:rPr>
    </w:lvl>
    <w:lvl w:ilvl="5">
      <w:start w:val="1"/>
      <w:numFmt w:val="bullet"/>
      <w:lvlText w:val="■"/>
      <w:lvlJc w:val="left"/>
      <w:pPr>
        <w:ind w:left="4320" w:hanging="360"/>
      </w:pPr>
      <w:rPr>
        <w:strike w:val="0"/>
        <w:dstrike w:val="0"/>
        <w:u w:val="none"/>
        <w:effect w:val="none"/>
      </w:rPr>
    </w:lvl>
    <w:lvl w:ilvl="6">
      <w:start w:val="1"/>
      <w:numFmt w:val="bullet"/>
      <w:lvlText w:val="●"/>
      <w:lvlJc w:val="left"/>
      <w:pPr>
        <w:ind w:left="5040" w:hanging="360"/>
      </w:pPr>
      <w:rPr>
        <w:strike w:val="0"/>
        <w:dstrike w:val="0"/>
        <w:u w:val="none"/>
        <w:effect w:val="none"/>
      </w:rPr>
    </w:lvl>
    <w:lvl w:ilvl="7">
      <w:start w:val="1"/>
      <w:numFmt w:val="bullet"/>
      <w:lvlText w:val="○"/>
      <w:lvlJc w:val="left"/>
      <w:pPr>
        <w:ind w:left="5760" w:hanging="360"/>
      </w:pPr>
      <w:rPr>
        <w:strike w:val="0"/>
        <w:dstrike w:val="0"/>
        <w:u w:val="none"/>
        <w:effect w:val="none"/>
      </w:rPr>
    </w:lvl>
    <w:lvl w:ilvl="8">
      <w:start w:val="1"/>
      <w:numFmt w:val="bullet"/>
      <w:lvlText w:val="■"/>
      <w:lvlJc w:val="left"/>
      <w:pPr>
        <w:ind w:left="6480" w:hanging="360"/>
      </w:pPr>
      <w:rPr>
        <w:strike w:val="0"/>
        <w:dstrike w:val="0"/>
        <w:u w:val="none"/>
        <w:effect w:val="none"/>
      </w:rPr>
    </w:lvl>
  </w:abstractNum>
  <w:abstractNum w:abstractNumId="156" w15:restartNumberingAfterBreak="0">
    <w:nsid w:val="6CE43D29"/>
    <w:multiLevelType w:val="multilevel"/>
    <w:tmpl w:val="323233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7" w15:restartNumberingAfterBreak="0">
    <w:nsid w:val="6D2C0946"/>
    <w:multiLevelType w:val="multilevel"/>
    <w:tmpl w:val="E828E9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8" w15:restartNumberingAfterBreak="0">
    <w:nsid w:val="6DDE32AB"/>
    <w:multiLevelType w:val="multilevel"/>
    <w:tmpl w:val="F6A2257E"/>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59" w15:restartNumberingAfterBreak="0">
    <w:nsid w:val="6EE756B4"/>
    <w:multiLevelType w:val="hybridMultilevel"/>
    <w:tmpl w:val="02EEA7D8"/>
    <w:lvl w:ilvl="0" w:tplc="7B98E1AC">
      <w:start w:val="1"/>
      <w:numFmt w:val="bullet"/>
      <w:lvlText w:val="•"/>
      <w:lvlJc w:val="left"/>
      <w:pPr>
        <w:tabs>
          <w:tab w:val="num" w:pos="720"/>
        </w:tabs>
        <w:ind w:left="720" w:hanging="360"/>
      </w:pPr>
      <w:rPr>
        <w:rFonts w:ascii="Arial" w:hAnsi="Arial" w:hint="default"/>
      </w:rPr>
    </w:lvl>
    <w:lvl w:ilvl="1" w:tplc="23DE639C" w:tentative="1">
      <w:start w:val="1"/>
      <w:numFmt w:val="bullet"/>
      <w:lvlText w:val="•"/>
      <w:lvlJc w:val="left"/>
      <w:pPr>
        <w:tabs>
          <w:tab w:val="num" w:pos="1440"/>
        </w:tabs>
        <w:ind w:left="1440" w:hanging="360"/>
      </w:pPr>
      <w:rPr>
        <w:rFonts w:ascii="Arial" w:hAnsi="Arial" w:hint="default"/>
      </w:rPr>
    </w:lvl>
    <w:lvl w:ilvl="2" w:tplc="D4CC4F9E" w:tentative="1">
      <w:start w:val="1"/>
      <w:numFmt w:val="bullet"/>
      <w:lvlText w:val="•"/>
      <w:lvlJc w:val="left"/>
      <w:pPr>
        <w:tabs>
          <w:tab w:val="num" w:pos="2160"/>
        </w:tabs>
        <w:ind w:left="2160" w:hanging="360"/>
      </w:pPr>
      <w:rPr>
        <w:rFonts w:ascii="Arial" w:hAnsi="Arial" w:hint="default"/>
      </w:rPr>
    </w:lvl>
    <w:lvl w:ilvl="3" w:tplc="F7066CE4" w:tentative="1">
      <w:start w:val="1"/>
      <w:numFmt w:val="bullet"/>
      <w:lvlText w:val="•"/>
      <w:lvlJc w:val="left"/>
      <w:pPr>
        <w:tabs>
          <w:tab w:val="num" w:pos="2880"/>
        </w:tabs>
        <w:ind w:left="2880" w:hanging="360"/>
      </w:pPr>
      <w:rPr>
        <w:rFonts w:ascii="Arial" w:hAnsi="Arial" w:hint="default"/>
      </w:rPr>
    </w:lvl>
    <w:lvl w:ilvl="4" w:tplc="E5D01242" w:tentative="1">
      <w:start w:val="1"/>
      <w:numFmt w:val="bullet"/>
      <w:lvlText w:val="•"/>
      <w:lvlJc w:val="left"/>
      <w:pPr>
        <w:tabs>
          <w:tab w:val="num" w:pos="3600"/>
        </w:tabs>
        <w:ind w:left="3600" w:hanging="360"/>
      </w:pPr>
      <w:rPr>
        <w:rFonts w:ascii="Arial" w:hAnsi="Arial" w:hint="default"/>
      </w:rPr>
    </w:lvl>
    <w:lvl w:ilvl="5" w:tplc="EB969008" w:tentative="1">
      <w:start w:val="1"/>
      <w:numFmt w:val="bullet"/>
      <w:lvlText w:val="•"/>
      <w:lvlJc w:val="left"/>
      <w:pPr>
        <w:tabs>
          <w:tab w:val="num" w:pos="4320"/>
        </w:tabs>
        <w:ind w:left="4320" w:hanging="360"/>
      </w:pPr>
      <w:rPr>
        <w:rFonts w:ascii="Arial" w:hAnsi="Arial" w:hint="default"/>
      </w:rPr>
    </w:lvl>
    <w:lvl w:ilvl="6" w:tplc="142E77B4" w:tentative="1">
      <w:start w:val="1"/>
      <w:numFmt w:val="bullet"/>
      <w:lvlText w:val="•"/>
      <w:lvlJc w:val="left"/>
      <w:pPr>
        <w:tabs>
          <w:tab w:val="num" w:pos="5040"/>
        </w:tabs>
        <w:ind w:left="5040" w:hanging="360"/>
      </w:pPr>
      <w:rPr>
        <w:rFonts w:ascii="Arial" w:hAnsi="Arial" w:hint="default"/>
      </w:rPr>
    </w:lvl>
    <w:lvl w:ilvl="7" w:tplc="9F3C45F0" w:tentative="1">
      <w:start w:val="1"/>
      <w:numFmt w:val="bullet"/>
      <w:lvlText w:val="•"/>
      <w:lvlJc w:val="left"/>
      <w:pPr>
        <w:tabs>
          <w:tab w:val="num" w:pos="5760"/>
        </w:tabs>
        <w:ind w:left="5760" w:hanging="360"/>
      </w:pPr>
      <w:rPr>
        <w:rFonts w:ascii="Arial" w:hAnsi="Arial" w:hint="default"/>
      </w:rPr>
    </w:lvl>
    <w:lvl w:ilvl="8" w:tplc="5C3E0CCC" w:tentative="1">
      <w:start w:val="1"/>
      <w:numFmt w:val="bullet"/>
      <w:lvlText w:val="•"/>
      <w:lvlJc w:val="left"/>
      <w:pPr>
        <w:tabs>
          <w:tab w:val="num" w:pos="6480"/>
        </w:tabs>
        <w:ind w:left="6480" w:hanging="360"/>
      </w:pPr>
      <w:rPr>
        <w:rFonts w:ascii="Arial" w:hAnsi="Arial" w:hint="default"/>
      </w:rPr>
    </w:lvl>
  </w:abstractNum>
  <w:abstractNum w:abstractNumId="160" w15:restartNumberingAfterBreak="0">
    <w:nsid w:val="6FAC7AB3"/>
    <w:multiLevelType w:val="multilevel"/>
    <w:tmpl w:val="E7D0B2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1" w15:restartNumberingAfterBreak="0">
    <w:nsid w:val="700A7353"/>
    <w:multiLevelType w:val="multilevel"/>
    <w:tmpl w:val="EB1425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2" w15:restartNumberingAfterBreak="0">
    <w:nsid w:val="70542246"/>
    <w:multiLevelType w:val="multilevel"/>
    <w:tmpl w:val="14F2E7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3" w15:restartNumberingAfterBreak="0">
    <w:nsid w:val="719F298F"/>
    <w:multiLevelType w:val="multilevel"/>
    <w:tmpl w:val="0FE41C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4" w15:restartNumberingAfterBreak="0">
    <w:nsid w:val="71D1368D"/>
    <w:multiLevelType w:val="multilevel"/>
    <w:tmpl w:val="1E2E42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5" w15:restartNumberingAfterBreak="0">
    <w:nsid w:val="71DE177F"/>
    <w:multiLevelType w:val="multilevel"/>
    <w:tmpl w:val="2B2EC7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6" w15:restartNumberingAfterBreak="0">
    <w:nsid w:val="71DF49FC"/>
    <w:multiLevelType w:val="multilevel"/>
    <w:tmpl w:val="FB3CD2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7" w15:restartNumberingAfterBreak="0">
    <w:nsid w:val="725E48A8"/>
    <w:multiLevelType w:val="multilevel"/>
    <w:tmpl w:val="110EC7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8" w15:restartNumberingAfterBreak="0">
    <w:nsid w:val="72FE4ECD"/>
    <w:multiLevelType w:val="multilevel"/>
    <w:tmpl w:val="BFB635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9" w15:restartNumberingAfterBreak="0">
    <w:nsid w:val="73654239"/>
    <w:multiLevelType w:val="multilevel"/>
    <w:tmpl w:val="8E327C5A"/>
    <w:lvl w:ilvl="0">
      <w:start w:val="1"/>
      <w:numFmt w:val="bullet"/>
      <w:lvlText w:val="●"/>
      <w:lvlJc w:val="left"/>
      <w:pPr>
        <w:ind w:left="720" w:hanging="360"/>
      </w:pPr>
      <w:rPr>
        <w:strike w:val="0"/>
        <w:dstrike w:val="0"/>
        <w:u w:val="none"/>
        <w:effect w:val="none"/>
      </w:rPr>
    </w:lvl>
    <w:lvl w:ilvl="1">
      <w:start w:val="1"/>
      <w:numFmt w:val="bullet"/>
      <w:lvlText w:val="○"/>
      <w:lvlJc w:val="left"/>
      <w:pPr>
        <w:ind w:left="1440" w:hanging="360"/>
      </w:pPr>
      <w:rPr>
        <w:strike w:val="0"/>
        <w:dstrike w:val="0"/>
        <w:u w:val="none"/>
        <w:effect w:val="none"/>
      </w:rPr>
    </w:lvl>
    <w:lvl w:ilvl="2">
      <w:start w:val="1"/>
      <w:numFmt w:val="bullet"/>
      <w:lvlText w:val="■"/>
      <w:lvlJc w:val="left"/>
      <w:pPr>
        <w:ind w:left="2160" w:hanging="360"/>
      </w:pPr>
      <w:rPr>
        <w:strike w:val="0"/>
        <w:dstrike w:val="0"/>
        <w:u w:val="none"/>
        <w:effect w:val="none"/>
      </w:rPr>
    </w:lvl>
    <w:lvl w:ilvl="3">
      <w:start w:val="1"/>
      <w:numFmt w:val="bullet"/>
      <w:lvlText w:val="●"/>
      <w:lvlJc w:val="left"/>
      <w:pPr>
        <w:ind w:left="2880" w:hanging="360"/>
      </w:pPr>
      <w:rPr>
        <w:strike w:val="0"/>
        <w:dstrike w:val="0"/>
        <w:u w:val="none"/>
        <w:effect w:val="none"/>
      </w:rPr>
    </w:lvl>
    <w:lvl w:ilvl="4">
      <w:start w:val="1"/>
      <w:numFmt w:val="bullet"/>
      <w:lvlText w:val="○"/>
      <w:lvlJc w:val="left"/>
      <w:pPr>
        <w:ind w:left="3600" w:hanging="360"/>
      </w:pPr>
      <w:rPr>
        <w:strike w:val="0"/>
        <w:dstrike w:val="0"/>
        <w:u w:val="none"/>
        <w:effect w:val="none"/>
      </w:rPr>
    </w:lvl>
    <w:lvl w:ilvl="5">
      <w:start w:val="1"/>
      <w:numFmt w:val="bullet"/>
      <w:lvlText w:val="■"/>
      <w:lvlJc w:val="left"/>
      <w:pPr>
        <w:ind w:left="4320" w:hanging="360"/>
      </w:pPr>
      <w:rPr>
        <w:strike w:val="0"/>
        <w:dstrike w:val="0"/>
        <w:u w:val="none"/>
        <w:effect w:val="none"/>
      </w:rPr>
    </w:lvl>
    <w:lvl w:ilvl="6">
      <w:start w:val="1"/>
      <w:numFmt w:val="bullet"/>
      <w:lvlText w:val="●"/>
      <w:lvlJc w:val="left"/>
      <w:pPr>
        <w:ind w:left="5040" w:hanging="360"/>
      </w:pPr>
      <w:rPr>
        <w:strike w:val="0"/>
        <w:dstrike w:val="0"/>
        <w:u w:val="none"/>
        <w:effect w:val="none"/>
      </w:rPr>
    </w:lvl>
    <w:lvl w:ilvl="7">
      <w:start w:val="1"/>
      <w:numFmt w:val="bullet"/>
      <w:lvlText w:val="○"/>
      <w:lvlJc w:val="left"/>
      <w:pPr>
        <w:ind w:left="5760" w:hanging="360"/>
      </w:pPr>
      <w:rPr>
        <w:strike w:val="0"/>
        <w:dstrike w:val="0"/>
        <w:u w:val="none"/>
        <w:effect w:val="none"/>
      </w:rPr>
    </w:lvl>
    <w:lvl w:ilvl="8">
      <w:start w:val="1"/>
      <w:numFmt w:val="bullet"/>
      <w:lvlText w:val="■"/>
      <w:lvlJc w:val="left"/>
      <w:pPr>
        <w:ind w:left="6480" w:hanging="360"/>
      </w:pPr>
      <w:rPr>
        <w:strike w:val="0"/>
        <w:dstrike w:val="0"/>
        <w:u w:val="none"/>
        <w:effect w:val="none"/>
      </w:rPr>
    </w:lvl>
  </w:abstractNum>
  <w:abstractNum w:abstractNumId="170" w15:restartNumberingAfterBreak="0">
    <w:nsid w:val="742A3B04"/>
    <w:multiLevelType w:val="multilevel"/>
    <w:tmpl w:val="A900EF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1" w15:restartNumberingAfterBreak="0">
    <w:nsid w:val="75AA4DA9"/>
    <w:multiLevelType w:val="multilevel"/>
    <w:tmpl w:val="0072828A"/>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2" w15:restartNumberingAfterBreak="0">
    <w:nsid w:val="76863442"/>
    <w:multiLevelType w:val="multilevel"/>
    <w:tmpl w:val="318ADD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3" w15:restartNumberingAfterBreak="0">
    <w:nsid w:val="77C05E98"/>
    <w:multiLevelType w:val="multilevel"/>
    <w:tmpl w:val="651C7C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4" w15:restartNumberingAfterBreak="0">
    <w:nsid w:val="77E433FF"/>
    <w:multiLevelType w:val="multilevel"/>
    <w:tmpl w:val="1AEE81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5" w15:restartNumberingAfterBreak="0">
    <w:nsid w:val="77EA1DF6"/>
    <w:multiLevelType w:val="multilevel"/>
    <w:tmpl w:val="2466CC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6" w15:restartNumberingAfterBreak="0">
    <w:nsid w:val="782B5009"/>
    <w:multiLevelType w:val="multilevel"/>
    <w:tmpl w:val="390874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7" w15:restartNumberingAfterBreak="0">
    <w:nsid w:val="78437781"/>
    <w:multiLevelType w:val="multilevel"/>
    <w:tmpl w:val="BCDCC9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8" w15:restartNumberingAfterBreak="0">
    <w:nsid w:val="786B6934"/>
    <w:multiLevelType w:val="multilevel"/>
    <w:tmpl w:val="77B004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9" w15:restartNumberingAfterBreak="0">
    <w:nsid w:val="78A2309B"/>
    <w:multiLevelType w:val="multilevel"/>
    <w:tmpl w:val="CC9CF9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0" w15:restartNumberingAfterBreak="0">
    <w:nsid w:val="79476AD4"/>
    <w:multiLevelType w:val="multilevel"/>
    <w:tmpl w:val="33A8FC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1" w15:restartNumberingAfterBreak="0">
    <w:nsid w:val="7C3C4C9E"/>
    <w:multiLevelType w:val="multilevel"/>
    <w:tmpl w:val="090093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2" w15:restartNumberingAfterBreak="0">
    <w:nsid w:val="7D481235"/>
    <w:multiLevelType w:val="multilevel"/>
    <w:tmpl w:val="5420B394"/>
    <w:lvl w:ilvl="0">
      <w:start w:val="7"/>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3" w15:restartNumberingAfterBreak="0">
    <w:nsid w:val="7E3335FB"/>
    <w:multiLevelType w:val="multilevel"/>
    <w:tmpl w:val="4B405D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4" w15:restartNumberingAfterBreak="0">
    <w:nsid w:val="7E433710"/>
    <w:multiLevelType w:val="multilevel"/>
    <w:tmpl w:val="2884AF0A"/>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5" w15:restartNumberingAfterBreak="0">
    <w:nsid w:val="7E6E1FEB"/>
    <w:multiLevelType w:val="multilevel"/>
    <w:tmpl w:val="5798C8E8"/>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6" w15:restartNumberingAfterBreak="0">
    <w:nsid w:val="7F99651C"/>
    <w:multiLevelType w:val="multilevel"/>
    <w:tmpl w:val="569621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1"/>
  </w:num>
  <w:num w:numId="2">
    <w:abstractNumId w:val="151"/>
  </w:num>
  <w:num w:numId="3">
    <w:abstractNumId w:val="108"/>
  </w:num>
  <w:num w:numId="4">
    <w:abstractNumId w:val="117"/>
  </w:num>
  <w:num w:numId="5">
    <w:abstractNumId w:val="78"/>
  </w:num>
  <w:num w:numId="6">
    <w:abstractNumId w:val="19"/>
  </w:num>
  <w:num w:numId="7">
    <w:abstractNumId w:val="167"/>
  </w:num>
  <w:num w:numId="8">
    <w:abstractNumId w:val="52"/>
  </w:num>
  <w:num w:numId="9">
    <w:abstractNumId w:val="175"/>
  </w:num>
  <w:num w:numId="10">
    <w:abstractNumId w:val="40"/>
  </w:num>
  <w:num w:numId="11">
    <w:abstractNumId w:val="103"/>
  </w:num>
  <w:num w:numId="12">
    <w:abstractNumId w:val="106"/>
  </w:num>
  <w:num w:numId="13">
    <w:abstractNumId w:val="54"/>
  </w:num>
  <w:num w:numId="14">
    <w:abstractNumId w:val="140"/>
  </w:num>
  <w:num w:numId="15">
    <w:abstractNumId w:val="42"/>
  </w:num>
  <w:num w:numId="16">
    <w:abstractNumId w:val="12"/>
  </w:num>
  <w:num w:numId="17">
    <w:abstractNumId w:val="170"/>
  </w:num>
  <w:num w:numId="18">
    <w:abstractNumId w:val="53"/>
  </w:num>
  <w:num w:numId="19">
    <w:abstractNumId w:val="17"/>
  </w:num>
  <w:num w:numId="20">
    <w:abstractNumId w:val="3"/>
  </w:num>
  <w:num w:numId="21">
    <w:abstractNumId w:val="22"/>
  </w:num>
  <w:num w:numId="22">
    <w:abstractNumId w:val="72"/>
  </w:num>
  <w:num w:numId="23">
    <w:abstractNumId w:val="20"/>
  </w:num>
  <w:num w:numId="24">
    <w:abstractNumId w:val="91"/>
    <w:lvlOverride w:ilvl="0">
      <w:lvl w:ilvl="0">
        <w:numFmt w:val="decimal"/>
        <w:lvlText w:val="%1."/>
        <w:lvlJc w:val="left"/>
      </w:lvl>
    </w:lvlOverride>
  </w:num>
  <w:num w:numId="25">
    <w:abstractNumId w:val="69"/>
  </w:num>
  <w:num w:numId="26">
    <w:abstractNumId w:val="122"/>
  </w:num>
  <w:num w:numId="27">
    <w:abstractNumId w:val="119"/>
  </w:num>
  <w:num w:numId="28">
    <w:abstractNumId w:val="31"/>
  </w:num>
  <w:num w:numId="29">
    <w:abstractNumId w:val="133"/>
    <w:lvlOverride w:ilvl="0">
      <w:lvl w:ilvl="0">
        <w:numFmt w:val="decimal"/>
        <w:lvlText w:val="%1."/>
        <w:lvlJc w:val="left"/>
      </w:lvl>
    </w:lvlOverride>
  </w:num>
  <w:num w:numId="30">
    <w:abstractNumId w:val="87"/>
  </w:num>
  <w:num w:numId="31">
    <w:abstractNumId w:val="36"/>
    <w:lvlOverride w:ilvl="0">
      <w:lvl w:ilvl="0">
        <w:numFmt w:val="decimal"/>
        <w:lvlText w:val="%1."/>
        <w:lvlJc w:val="left"/>
      </w:lvl>
    </w:lvlOverride>
  </w:num>
  <w:num w:numId="32">
    <w:abstractNumId w:val="89"/>
  </w:num>
  <w:num w:numId="33">
    <w:abstractNumId w:val="142"/>
    <w:lvlOverride w:ilvl="0">
      <w:lvl w:ilvl="0">
        <w:numFmt w:val="decimal"/>
        <w:lvlText w:val="%1."/>
        <w:lvlJc w:val="left"/>
      </w:lvl>
    </w:lvlOverride>
  </w:num>
  <w:num w:numId="34">
    <w:abstractNumId w:val="142"/>
    <w:lvlOverride w:ilvl="0">
      <w:lvl w:ilvl="0">
        <w:numFmt w:val="decimal"/>
        <w:lvlText w:val="%1."/>
        <w:lvlJc w:val="left"/>
      </w:lvl>
    </w:lvlOverride>
    <w:lvlOverride w:ilvl="1">
      <w:lvl w:ilvl="1">
        <w:start w:val="1"/>
        <w:numFmt w:val="decimal"/>
        <w:lvlText w:val="%2."/>
        <w:lvlJc w:val="left"/>
        <w:pPr>
          <w:tabs>
            <w:tab w:val="num" w:pos="1440"/>
          </w:tabs>
          <w:ind w:left="1440" w:hanging="360"/>
        </w:pPr>
      </w:lvl>
    </w:lvlOverride>
    <w:lvlOverride w:ilvl="2">
      <w:lvl w:ilvl="2" w:tentative="1">
        <w:start w:val="1"/>
        <w:numFmt w:val="decimal"/>
        <w:lvlText w:val="%3."/>
        <w:lvlJc w:val="left"/>
        <w:pPr>
          <w:tabs>
            <w:tab w:val="num" w:pos="2160"/>
          </w:tabs>
          <w:ind w:left="2160" w:hanging="360"/>
        </w:pPr>
      </w:lvl>
    </w:lvlOverride>
    <w:lvlOverride w:ilvl="3">
      <w:lvl w:ilvl="3" w:tentative="1">
        <w:start w:val="1"/>
        <w:numFmt w:val="decimal"/>
        <w:lvlText w:val="%4."/>
        <w:lvlJc w:val="left"/>
        <w:pPr>
          <w:tabs>
            <w:tab w:val="num" w:pos="2880"/>
          </w:tabs>
          <w:ind w:left="2880" w:hanging="360"/>
        </w:pPr>
      </w:lvl>
    </w:lvlOverride>
    <w:lvlOverride w:ilvl="4">
      <w:lvl w:ilvl="4" w:tentative="1">
        <w:start w:val="1"/>
        <w:numFmt w:val="decimal"/>
        <w:lvlText w:val="%5."/>
        <w:lvlJc w:val="left"/>
        <w:pPr>
          <w:tabs>
            <w:tab w:val="num" w:pos="3600"/>
          </w:tabs>
          <w:ind w:left="3600" w:hanging="360"/>
        </w:pPr>
      </w:lvl>
    </w:lvlOverride>
    <w:lvlOverride w:ilvl="5">
      <w:lvl w:ilvl="5" w:tentative="1">
        <w:start w:val="1"/>
        <w:numFmt w:val="decimal"/>
        <w:lvlText w:val="%6."/>
        <w:lvlJc w:val="left"/>
        <w:pPr>
          <w:tabs>
            <w:tab w:val="num" w:pos="4320"/>
          </w:tabs>
          <w:ind w:left="4320" w:hanging="360"/>
        </w:pPr>
      </w:lvl>
    </w:lvlOverride>
    <w:lvlOverride w:ilvl="6">
      <w:lvl w:ilvl="6" w:tentative="1">
        <w:start w:val="1"/>
        <w:numFmt w:val="decimal"/>
        <w:lvlText w:val="%7."/>
        <w:lvlJc w:val="left"/>
        <w:pPr>
          <w:tabs>
            <w:tab w:val="num" w:pos="5040"/>
          </w:tabs>
          <w:ind w:left="5040" w:hanging="360"/>
        </w:pPr>
      </w:lvl>
    </w:lvlOverride>
    <w:lvlOverride w:ilvl="7">
      <w:lvl w:ilvl="7" w:tentative="1">
        <w:start w:val="1"/>
        <w:numFmt w:val="decimal"/>
        <w:lvlText w:val="%8."/>
        <w:lvlJc w:val="left"/>
        <w:pPr>
          <w:tabs>
            <w:tab w:val="num" w:pos="5760"/>
          </w:tabs>
          <w:ind w:left="5760" w:hanging="360"/>
        </w:pPr>
      </w:lvl>
    </w:lvlOverride>
    <w:lvlOverride w:ilvl="8">
      <w:lvl w:ilvl="8" w:tentative="1">
        <w:start w:val="1"/>
        <w:numFmt w:val="decimal"/>
        <w:lvlText w:val="%9."/>
        <w:lvlJc w:val="left"/>
        <w:pPr>
          <w:tabs>
            <w:tab w:val="num" w:pos="6480"/>
          </w:tabs>
          <w:ind w:left="6480" w:hanging="360"/>
        </w:pPr>
      </w:lvl>
    </w:lvlOverride>
  </w:num>
  <w:num w:numId="35">
    <w:abstractNumId w:val="34"/>
  </w:num>
  <w:num w:numId="36">
    <w:abstractNumId w:val="186"/>
  </w:num>
  <w:num w:numId="37">
    <w:abstractNumId w:val="129"/>
  </w:num>
  <w:num w:numId="38">
    <w:abstractNumId w:val="104"/>
  </w:num>
  <w:num w:numId="39">
    <w:abstractNumId w:val="131"/>
  </w:num>
  <w:num w:numId="40">
    <w:abstractNumId w:val="180"/>
  </w:num>
  <w:num w:numId="41">
    <w:abstractNumId w:val="79"/>
  </w:num>
  <w:num w:numId="42">
    <w:abstractNumId w:val="181"/>
  </w:num>
  <w:num w:numId="43">
    <w:abstractNumId w:val="111"/>
  </w:num>
  <w:num w:numId="44">
    <w:abstractNumId w:val="15"/>
  </w:num>
  <w:num w:numId="45">
    <w:abstractNumId w:val="30"/>
  </w:num>
  <w:num w:numId="46">
    <w:abstractNumId w:val="50"/>
  </w:num>
  <w:num w:numId="47">
    <w:abstractNumId w:val="149"/>
  </w:num>
  <w:num w:numId="48">
    <w:abstractNumId w:val="105"/>
  </w:num>
  <w:num w:numId="49">
    <w:abstractNumId w:val="157"/>
  </w:num>
  <w:num w:numId="50">
    <w:abstractNumId w:val="84"/>
  </w:num>
  <w:num w:numId="51">
    <w:abstractNumId w:val="61"/>
  </w:num>
  <w:num w:numId="52">
    <w:abstractNumId w:val="26"/>
  </w:num>
  <w:num w:numId="53">
    <w:abstractNumId w:val="102"/>
  </w:num>
  <w:num w:numId="54">
    <w:abstractNumId w:val="74"/>
  </w:num>
  <w:num w:numId="55">
    <w:abstractNumId w:val="152"/>
  </w:num>
  <w:num w:numId="56">
    <w:abstractNumId w:val="163"/>
  </w:num>
  <w:num w:numId="57">
    <w:abstractNumId w:val="0"/>
  </w:num>
  <w:num w:numId="58">
    <w:abstractNumId w:val="107"/>
  </w:num>
  <w:num w:numId="59">
    <w:abstractNumId w:val="23"/>
  </w:num>
  <w:num w:numId="60">
    <w:abstractNumId w:val="113"/>
  </w:num>
  <w:num w:numId="61">
    <w:abstractNumId w:val="179"/>
  </w:num>
  <w:num w:numId="62">
    <w:abstractNumId w:val="130"/>
  </w:num>
  <w:num w:numId="63">
    <w:abstractNumId w:val="29"/>
  </w:num>
  <w:num w:numId="64">
    <w:abstractNumId w:val="86"/>
  </w:num>
  <w:num w:numId="65">
    <w:abstractNumId w:val="164"/>
  </w:num>
  <w:num w:numId="66">
    <w:abstractNumId w:val="59"/>
  </w:num>
  <w:num w:numId="67">
    <w:abstractNumId w:val="66"/>
  </w:num>
  <w:num w:numId="68">
    <w:abstractNumId w:val="176"/>
  </w:num>
  <w:num w:numId="69">
    <w:abstractNumId w:val="35"/>
  </w:num>
  <w:num w:numId="70">
    <w:abstractNumId w:val="4"/>
  </w:num>
  <w:num w:numId="71">
    <w:abstractNumId w:val="48"/>
  </w:num>
  <w:num w:numId="72">
    <w:abstractNumId w:val="172"/>
  </w:num>
  <w:num w:numId="73">
    <w:abstractNumId w:val="10"/>
  </w:num>
  <w:num w:numId="74">
    <w:abstractNumId w:val="51"/>
  </w:num>
  <w:num w:numId="75">
    <w:abstractNumId w:val="110"/>
  </w:num>
  <w:num w:numId="76">
    <w:abstractNumId w:val="121"/>
  </w:num>
  <w:num w:numId="77">
    <w:abstractNumId w:val="55"/>
  </w:num>
  <w:num w:numId="78">
    <w:abstractNumId w:val="135"/>
  </w:num>
  <w:num w:numId="79">
    <w:abstractNumId w:val="33"/>
  </w:num>
  <w:num w:numId="80">
    <w:abstractNumId w:val="80"/>
  </w:num>
  <w:num w:numId="81">
    <w:abstractNumId w:val="183"/>
  </w:num>
  <w:num w:numId="82">
    <w:abstractNumId w:val="161"/>
  </w:num>
  <w:num w:numId="83">
    <w:abstractNumId w:val="63"/>
  </w:num>
  <w:num w:numId="84">
    <w:abstractNumId w:val="39"/>
  </w:num>
  <w:num w:numId="85">
    <w:abstractNumId w:val="62"/>
  </w:num>
  <w:num w:numId="86">
    <w:abstractNumId w:val="2"/>
  </w:num>
  <w:num w:numId="87">
    <w:abstractNumId w:val="160"/>
  </w:num>
  <w:num w:numId="88">
    <w:abstractNumId w:val="46"/>
  </w:num>
  <w:num w:numId="89">
    <w:abstractNumId w:val="77"/>
  </w:num>
  <w:num w:numId="90">
    <w:abstractNumId w:val="184"/>
    <w:lvlOverride w:ilvl="0">
      <w:lvl w:ilvl="0">
        <w:numFmt w:val="decimal"/>
        <w:lvlText w:val="%1."/>
        <w:lvlJc w:val="left"/>
      </w:lvl>
    </w:lvlOverride>
  </w:num>
  <w:num w:numId="91">
    <w:abstractNumId w:val="127"/>
    <w:lvlOverride w:ilvl="0">
      <w:lvl w:ilvl="0">
        <w:numFmt w:val="decimal"/>
        <w:lvlText w:val="%1."/>
        <w:lvlJc w:val="left"/>
      </w:lvl>
    </w:lvlOverride>
  </w:num>
  <w:num w:numId="92">
    <w:abstractNumId w:val="124"/>
    <w:lvlOverride w:ilvl="0">
      <w:lvl w:ilvl="0">
        <w:numFmt w:val="decimal"/>
        <w:lvlText w:val="%1."/>
        <w:lvlJc w:val="left"/>
      </w:lvl>
    </w:lvlOverride>
  </w:num>
  <w:num w:numId="93">
    <w:abstractNumId w:val="171"/>
    <w:lvlOverride w:ilvl="0">
      <w:lvl w:ilvl="0">
        <w:numFmt w:val="decimal"/>
        <w:lvlText w:val="%1."/>
        <w:lvlJc w:val="left"/>
      </w:lvl>
    </w:lvlOverride>
  </w:num>
  <w:num w:numId="94">
    <w:abstractNumId w:val="171"/>
    <w:lvlOverride w:ilvl="0">
      <w:lvl w:ilvl="0">
        <w:numFmt w:val="decimal"/>
        <w:lvlText w:val="%1."/>
        <w:lvlJc w:val="left"/>
      </w:lvl>
    </w:lvlOverride>
  </w:num>
  <w:num w:numId="95">
    <w:abstractNumId w:val="171"/>
    <w:lvlOverride w:ilvl="0">
      <w:lvl w:ilvl="0">
        <w:numFmt w:val="decimal"/>
        <w:lvlText w:val="%1."/>
        <w:lvlJc w:val="left"/>
      </w:lvl>
    </w:lvlOverride>
  </w:num>
  <w:num w:numId="96">
    <w:abstractNumId w:val="171"/>
    <w:lvlOverride w:ilvl="0">
      <w:lvl w:ilvl="0">
        <w:numFmt w:val="decimal"/>
        <w:lvlText w:val="%1."/>
        <w:lvlJc w:val="left"/>
      </w:lvl>
    </w:lvlOverride>
  </w:num>
  <w:num w:numId="97">
    <w:abstractNumId w:val="100"/>
  </w:num>
  <w:num w:numId="98">
    <w:abstractNumId w:val="112"/>
  </w:num>
  <w:num w:numId="99">
    <w:abstractNumId w:val="37"/>
  </w:num>
  <w:num w:numId="100">
    <w:abstractNumId w:val="67"/>
  </w:num>
  <w:num w:numId="101">
    <w:abstractNumId w:val="148"/>
  </w:num>
  <w:num w:numId="102">
    <w:abstractNumId w:val="56"/>
  </w:num>
  <w:num w:numId="103">
    <w:abstractNumId w:val="43"/>
  </w:num>
  <w:num w:numId="104">
    <w:abstractNumId w:val="168"/>
  </w:num>
  <w:num w:numId="105">
    <w:abstractNumId w:val="97"/>
  </w:num>
  <w:num w:numId="106">
    <w:abstractNumId w:val="165"/>
  </w:num>
  <w:num w:numId="107">
    <w:abstractNumId w:val="185"/>
    <w:lvlOverride w:ilvl="0">
      <w:lvl w:ilvl="0">
        <w:numFmt w:val="decimal"/>
        <w:lvlText w:val="%1."/>
        <w:lvlJc w:val="left"/>
      </w:lvl>
    </w:lvlOverride>
  </w:num>
  <w:num w:numId="108">
    <w:abstractNumId w:val="177"/>
  </w:num>
  <w:num w:numId="109">
    <w:abstractNumId w:val="143"/>
  </w:num>
  <w:num w:numId="110">
    <w:abstractNumId w:val="166"/>
  </w:num>
  <w:num w:numId="111">
    <w:abstractNumId w:val="162"/>
  </w:num>
  <w:num w:numId="112">
    <w:abstractNumId w:val="109"/>
  </w:num>
  <w:num w:numId="113">
    <w:abstractNumId w:val="118"/>
  </w:num>
  <w:num w:numId="114">
    <w:abstractNumId w:val="93"/>
  </w:num>
  <w:num w:numId="115">
    <w:abstractNumId w:val="178"/>
  </w:num>
  <w:num w:numId="116">
    <w:abstractNumId w:val="13"/>
  </w:num>
  <w:num w:numId="117">
    <w:abstractNumId w:val="68"/>
  </w:num>
  <w:num w:numId="118">
    <w:abstractNumId w:val="47"/>
  </w:num>
  <w:num w:numId="119">
    <w:abstractNumId w:val="58"/>
  </w:num>
  <w:num w:numId="120">
    <w:abstractNumId w:val="28"/>
  </w:num>
  <w:num w:numId="121">
    <w:abstractNumId w:val="70"/>
  </w:num>
  <w:num w:numId="122">
    <w:abstractNumId w:val="41"/>
  </w:num>
  <w:num w:numId="123">
    <w:abstractNumId w:val="44"/>
  </w:num>
  <w:num w:numId="124">
    <w:abstractNumId w:val="85"/>
  </w:num>
  <w:num w:numId="125">
    <w:abstractNumId w:val="101"/>
  </w:num>
  <w:num w:numId="126">
    <w:abstractNumId w:val="173"/>
  </w:num>
  <w:num w:numId="127">
    <w:abstractNumId w:val="138"/>
    <w:lvlOverride w:ilvl="0">
      <w:lvl w:ilvl="0">
        <w:numFmt w:val="decimal"/>
        <w:lvlText w:val="%1."/>
        <w:lvlJc w:val="left"/>
      </w:lvl>
    </w:lvlOverride>
  </w:num>
  <w:num w:numId="128">
    <w:abstractNumId w:val="145"/>
  </w:num>
  <w:num w:numId="129">
    <w:abstractNumId w:val="18"/>
  </w:num>
  <w:num w:numId="130">
    <w:abstractNumId w:val="83"/>
  </w:num>
  <w:num w:numId="131">
    <w:abstractNumId w:val="174"/>
  </w:num>
  <w:num w:numId="132">
    <w:abstractNumId w:val="96"/>
  </w:num>
  <w:num w:numId="133">
    <w:abstractNumId w:val="114"/>
    <w:lvlOverride w:ilvl="0">
      <w:lvl w:ilvl="0">
        <w:numFmt w:val="decimal"/>
        <w:lvlText w:val="%1."/>
        <w:lvlJc w:val="left"/>
      </w:lvl>
    </w:lvlOverride>
  </w:num>
  <w:num w:numId="134">
    <w:abstractNumId w:val="94"/>
    <w:lvlOverride w:ilvl="0">
      <w:lvl w:ilvl="0">
        <w:numFmt w:val="decimal"/>
        <w:lvlText w:val="%1."/>
        <w:lvlJc w:val="left"/>
      </w:lvl>
    </w:lvlOverride>
  </w:num>
  <w:num w:numId="135">
    <w:abstractNumId w:val="38"/>
    <w:lvlOverride w:ilvl="0">
      <w:lvl w:ilvl="0">
        <w:numFmt w:val="decimal"/>
        <w:lvlText w:val="%1."/>
        <w:lvlJc w:val="left"/>
      </w:lvl>
    </w:lvlOverride>
  </w:num>
  <w:num w:numId="136">
    <w:abstractNumId w:val="82"/>
  </w:num>
  <w:num w:numId="137">
    <w:abstractNumId w:val="137"/>
  </w:num>
  <w:num w:numId="138">
    <w:abstractNumId w:val="154"/>
  </w:num>
  <w:num w:numId="139">
    <w:abstractNumId w:val="116"/>
  </w:num>
  <w:num w:numId="140">
    <w:abstractNumId w:val="8"/>
  </w:num>
  <w:num w:numId="141">
    <w:abstractNumId w:val="7"/>
  </w:num>
  <w:num w:numId="142">
    <w:abstractNumId w:val="75"/>
  </w:num>
  <w:num w:numId="143">
    <w:abstractNumId w:val="88"/>
  </w:num>
  <w:num w:numId="144">
    <w:abstractNumId w:val="73"/>
  </w:num>
  <w:num w:numId="145">
    <w:abstractNumId w:val="144"/>
  </w:num>
  <w:num w:numId="146">
    <w:abstractNumId w:val="134"/>
  </w:num>
  <w:num w:numId="147">
    <w:abstractNumId w:val="11"/>
  </w:num>
  <w:num w:numId="148">
    <w:abstractNumId w:val="95"/>
  </w:num>
  <w:num w:numId="149">
    <w:abstractNumId w:val="126"/>
  </w:num>
  <w:num w:numId="150">
    <w:abstractNumId w:val="98"/>
  </w:num>
  <w:num w:numId="151">
    <w:abstractNumId w:val="146"/>
  </w:num>
  <w:num w:numId="152">
    <w:abstractNumId w:val="45"/>
  </w:num>
  <w:num w:numId="153">
    <w:abstractNumId w:val="141"/>
  </w:num>
  <w:num w:numId="154">
    <w:abstractNumId w:val="147"/>
    <w:lvlOverride w:ilvl="0">
      <w:lvl w:ilvl="0">
        <w:numFmt w:val="decimal"/>
        <w:lvlText w:val="%1."/>
        <w:lvlJc w:val="left"/>
      </w:lvl>
    </w:lvlOverride>
  </w:num>
  <w:num w:numId="155">
    <w:abstractNumId w:val="120"/>
    <w:lvlOverride w:ilvl="0">
      <w:lvl w:ilvl="0">
        <w:numFmt w:val="decimal"/>
        <w:lvlText w:val="%1."/>
        <w:lvlJc w:val="left"/>
      </w:lvl>
    </w:lvlOverride>
  </w:num>
  <w:num w:numId="156">
    <w:abstractNumId w:val="182"/>
    <w:lvlOverride w:ilvl="0">
      <w:lvl w:ilvl="0">
        <w:numFmt w:val="decimal"/>
        <w:lvlText w:val="%1."/>
        <w:lvlJc w:val="left"/>
      </w:lvl>
    </w:lvlOverride>
  </w:num>
  <w:num w:numId="157">
    <w:abstractNumId w:val="132"/>
  </w:num>
  <w:num w:numId="158">
    <w:abstractNumId w:val="16"/>
  </w:num>
  <w:num w:numId="159">
    <w:abstractNumId w:val="139"/>
  </w:num>
  <w:num w:numId="160">
    <w:abstractNumId w:val="60"/>
  </w:num>
  <w:num w:numId="161">
    <w:abstractNumId w:val="125"/>
  </w:num>
  <w:num w:numId="162">
    <w:abstractNumId w:val="123"/>
  </w:num>
  <w:num w:numId="163">
    <w:abstractNumId w:val="128"/>
  </w:num>
  <w:num w:numId="164">
    <w:abstractNumId w:val="90"/>
  </w:num>
  <w:num w:numId="165">
    <w:abstractNumId w:val="9"/>
  </w:num>
  <w:num w:numId="166">
    <w:abstractNumId w:val="136"/>
  </w:num>
  <w:num w:numId="167">
    <w:abstractNumId w:val="6"/>
  </w:num>
  <w:num w:numId="168">
    <w:abstractNumId w:val="57"/>
  </w:num>
  <w:num w:numId="169">
    <w:abstractNumId w:val="150"/>
  </w:num>
  <w:num w:numId="170">
    <w:abstractNumId w:val="156"/>
  </w:num>
  <w:num w:numId="171">
    <w:abstractNumId w:val="5"/>
  </w:num>
  <w:num w:numId="172">
    <w:abstractNumId w:val="21"/>
  </w:num>
  <w:num w:numId="173">
    <w:abstractNumId w:val="76"/>
  </w:num>
  <w:num w:numId="174">
    <w:abstractNumId w:val="49"/>
  </w:num>
  <w:num w:numId="175">
    <w:abstractNumId w:val="153"/>
  </w:num>
  <w:num w:numId="176">
    <w:abstractNumId w:val="25"/>
    <w:lvlOverride w:ilvl="0">
      <w:lvl w:ilvl="0">
        <w:numFmt w:val="decimal"/>
        <w:lvlText w:val="%1."/>
        <w:lvlJc w:val="left"/>
      </w:lvl>
    </w:lvlOverride>
  </w:num>
  <w:num w:numId="177">
    <w:abstractNumId w:val="27"/>
  </w:num>
  <w:num w:numId="178">
    <w:abstractNumId w:val="65"/>
  </w:num>
  <w:num w:numId="179">
    <w:abstractNumId w:val="158"/>
  </w:num>
  <w:num w:numId="180">
    <w:abstractNumId w:val="24"/>
  </w:num>
  <w:num w:numId="181">
    <w:abstractNumId w:val="81"/>
  </w:num>
  <w:num w:numId="182">
    <w:abstractNumId w:val="6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3">
    <w:abstractNumId w:val="169"/>
  </w:num>
  <w:num w:numId="184">
    <w:abstractNumId w:val="155"/>
  </w:num>
  <w:num w:numId="185">
    <w:abstractNumId w:val="99"/>
  </w:num>
  <w:num w:numId="186">
    <w:abstractNumId w:val="159"/>
  </w:num>
  <w:num w:numId="187">
    <w:abstractNumId w:val="71"/>
  </w:num>
  <w:num w:numId="188">
    <w:abstractNumId w:val="92"/>
  </w:num>
  <w:num w:numId="189">
    <w:abstractNumId w:val="115"/>
  </w:num>
  <w:num w:numId="190">
    <w:abstractNumId w:val="32"/>
  </w:num>
  <w:num w:numId="191">
    <w:abstractNumId w:val="14"/>
  </w:num>
  <w:numIdMacAtCleanup w:val="18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3413F"/>
    <w:rsid w:val="00000621"/>
    <w:rsid w:val="00001F47"/>
    <w:rsid w:val="000027EC"/>
    <w:rsid w:val="00002C7D"/>
    <w:rsid w:val="00002D76"/>
    <w:rsid w:val="00005993"/>
    <w:rsid w:val="00005CF6"/>
    <w:rsid w:val="00006671"/>
    <w:rsid w:val="000069D5"/>
    <w:rsid w:val="0000741F"/>
    <w:rsid w:val="00007B69"/>
    <w:rsid w:val="00007B78"/>
    <w:rsid w:val="00007F53"/>
    <w:rsid w:val="00010944"/>
    <w:rsid w:val="0001107E"/>
    <w:rsid w:val="00012C2C"/>
    <w:rsid w:val="00015742"/>
    <w:rsid w:val="0001769B"/>
    <w:rsid w:val="00017CA2"/>
    <w:rsid w:val="00021AA5"/>
    <w:rsid w:val="00021FEC"/>
    <w:rsid w:val="00022439"/>
    <w:rsid w:val="00023E35"/>
    <w:rsid w:val="00024138"/>
    <w:rsid w:val="0002495A"/>
    <w:rsid w:val="00025C1E"/>
    <w:rsid w:val="00025C5E"/>
    <w:rsid w:val="00026494"/>
    <w:rsid w:val="00026817"/>
    <w:rsid w:val="00026FAE"/>
    <w:rsid w:val="000276A5"/>
    <w:rsid w:val="00031C3C"/>
    <w:rsid w:val="00031FBA"/>
    <w:rsid w:val="00033B4F"/>
    <w:rsid w:val="00035494"/>
    <w:rsid w:val="0003577B"/>
    <w:rsid w:val="00037D47"/>
    <w:rsid w:val="000405EC"/>
    <w:rsid w:val="000414EE"/>
    <w:rsid w:val="000434DD"/>
    <w:rsid w:val="00044519"/>
    <w:rsid w:val="000451AC"/>
    <w:rsid w:val="000457D0"/>
    <w:rsid w:val="00046902"/>
    <w:rsid w:val="00047CAB"/>
    <w:rsid w:val="00047CFF"/>
    <w:rsid w:val="00047E75"/>
    <w:rsid w:val="000517DF"/>
    <w:rsid w:val="00054645"/>
    <w:rsid w:val="00054D42"/>
    <w:rsid w:val="00054FE0"/>
    <w:rsid w:val="00055171"/>
    <w:rsid w:val="00055B26"/>
    <w:rsid w:val="00055D0E"/>
    <w:rsid w:val="00055EC7"/>
    <w:rsid w:val="00055F23"/>
    <w:rsid w:val="00057CC7"/>
    <w:rsid w:val="00060516"/>
    <w:rsid w:val="00060F52"/>
    <w:rsid w:val="000619CF"/>
    <w:rsid w:val="00062182"/>
    <w:rsid w:val="00062661"/>
    <w:rsid w:val="00062AD8"/>
    <w:rsid w:val="00063CD7"/>
    <w:rsid w:val="00063DE3"/>
    <w:rsid w:val="00064787"/>
    <w:rsid w:val="00064D6F"/>
    <w:rsid w:val="0006615E"/>
    <w:rsid w:val="00066819"/>
    <w:rsid w:val="00066B7B"/>
    <w:rsid w:val="00067853"/>
    <w:rsid w:val="00071D4B"/>
    <w:rsid w:val="0007409D"/>
    <w:rsid w:val="00074638"/>
    <w:rsid w:val="00074FFE"/>
    <w:rsid w:val="00076484"/>
    <w:rsid w:val="0008171B"/>
    <w:rsid w:val="0008270B"/>
    <w:rsid w:val="00082F73"/>
    <w:rsid w:val="00084B06"/>
    <w:rsid w:val="00084FAC"/>
    <w:rsid w:val="00086DDC"/>
    <w:rsid w:val="00086DEA"/>
    <w:rsid w:val="00087DB1"/>
    <w:rsid w:val="00090BD9"/>
    <w:rsid w:val="000916E5"/>
    <w:rsid w:val="000916F8"/>
    <w:rsid w:val="00093AB5"/>
    <w:rsid w:val="000968DF"/>
    <w:rsid w:val="00096FC1"/>
    <w:rsid w:val="0009722F"/>
    <w:rsid w:val="000A0F4B"/>
    <w:rsid w:val="000A1301"/>
    <w:rsid w:val="000A252F"/>
    <w:rsid w:val="000A3CB3"/>
    <w:rsid w:val="000A3EBF"/>
    <w:rsid w:val="000A52E6"/>
    <w:rsid w:val="000A576A"/>
    <w:rsid w:val="000A7309"/>
    <w:rsid w:val="000A7949"/>
    <w:rsid w:val="000A79D5"/>
    <w:rsid w:val="000A79DF"/>
    <w:rsid w:val="000B0718"/>
    <w:rsid w:val="000B0BE8"/>
    <w:rsid w:val="000B1BEB"/>
    <w:rsid w:val="000B1FCE"/>
    <w:rsid w:val="000B2F4A"/>
    <w:rsid w:val="000B3274"/>
    <w:rsid w:val="000B3646"/>
    <w:rsid w:val="000B3A4C"/>
    <w:rsid w:val="000B3B36"/>
    <w:rsid w:val="000B48A7"/>
    <w:rsid w:val="000B53B0"/>
    <w:rsid w:val="000B658C"/>
    <w:rsid w:val="000B69AA"/>
    <w:rsid w:val="000B6A1B"/>
    <w:rsid w:val="000C0660"/>
    <w:rsid w:val="000C06C6"/>
    <w:rsid w:val="000C2FFF"/>
    <w:rsid w:val="000C4DDF"/>
    <w:rsid w:val="000C4EEC"/>
    <w:rsid w:val="000C579E"/>
    <w:rsid w:val="000C6F9C"/>
    <w:rsid w:val="000C7AD7"/>
    <w:rsid w:val="000D0F48"/>
    <w:rsid w:val="000D18FB"/>
    <w:rsid w:val="000D24BC"/>
    <w:rsid w:val="000D3202"/>
    <w:rsid w:val="000D3356"/>
    <w:rsid w:val="000D35A7"/>
    <w:rsid w:val="000D3A54"/>
    <w:rsid w:val="000D3FD3"/>
    <w:rsid w:val="000D435F"/>
    <w:rsid w:val="000D5276"/>
    <w:rsid w:val="000D6BCD"/>
    <w:rsid w:val="000D6BD3"/>
    <w:rsid w:val="000D716E"/>
    <w:rsid w:val="000D72F3"/>
    <w:rsid w:val="000E0677"/>
    <w:rsid w:val="000E08BE"/>
    <w:rsid w:val="000E1E6A"/>
    <w:rsid w:val="000E2C4A"/>
    <w:rsid w:val="000E5981"/>
    <w:rsid w:val="000E7DCB"/>
    <w:rsid w:val="000F13CE"/>
    <w:rsid w:val="000F13E8"/>
    <w:rsid w:val="000F1C10"/>
    <w:rsid w:val="000F2F2F"/>
    <w:rsid w:val="000F3A71"/>
    <w:rsid w:val="000F612C"/>
    <w:rsid w:val="000F73FE"/>
    <w:rsid w:val="001002DD"/>
    <w:rsid w:val="00101397"/>
    <w:rsid w:val="00102CA5"/>
    <w:rsid w:val="0010301C"/>
    <w:rsid w:val="0010370E"/>
    <w:rsid w:val="00105621"/>
    <w:rsid w:val="00105EFA"/>
    <w:rsid w:val="00106CA9"/>
    <w:rsid w:val="00110179"/>
    <w:rsid w:val="0011087D"/>
    <w:rsid w:val="001126C1"/>
    <w:rsid w:val="001127FB"/>
    <w:rsid w:val="001135A9"/>
    <w:rsid w:val="00113CFE"/>
    <w:rsid w:val="00114AE2"/>
    <w:rsid w:val="00115452"/>
    <w:rsid w:val="001159CC"/>
    <w:rsid w:val="001159E7"/>
    <w:rsid w:val="00116195"/>
    <w:rsid w:val="00116DF2"/>
    <w:rsid w:val="001171A5"/>
    <w:rsid w:val="00120A17"/>
    <w:rsid w:val="001218A6"/>
    <w:rsid w:val="001219FE"/>
    <w:rsid w:val="00123081"/>
    <w:rsid w:val="00123777"/>
    <w:rsid w:val="00124305"/>
    <w:rsid w:val="00124C28"/>
    <w:rsid w:val="001255DE"/>
    <w:rsid w:val="0012585D"/>
    <w:rsid w:val="00126B08"/>
    <w:rsid w:val="001274A2"/>
    <w:rsid w:val="00127671"/>
    <w:rsid w:val="001307EC"/>
    <w:rsid w:val="00130BF1"/>
    <w:rsid w:val="00131564"/>
    <w:rsid w:val="00131C1C"/>
    <w:rsid w:val="00131DB2"/>
    <w:rsid w:val="001331E7"/>
    <w:rsid w:val="001338CF"/>
    <w:rsid w:val="001375F9"/>
    <w:rsid w:val="00143D7D"/>
    <w:rsid w:val="00144F9E"/>
    <w:rsid w:val="00145F85"/>
    <w:rsid w:val="00146127"/>
    <w:rsid w:val="001467FB"/>
    <w:rsid w:val="00146ECC"/>
    <w:rsid w:val="0015058E"/>
    <w:rsid w:val="00153083"/>
    <w:rsid w:val="00153F47"/>
    <w:rsid w:val="00154B6B"/>
    <w:rsid w:val="001575B6"/>
    <w:rsid w:val="00161227"/>
    <w:rsid w:val="001623BA"/>
    <w:rsid w:val="001663F8"/>
    <w:rsid w:val="00166906"/>
    <w:rsid w:val="00170550"/>
    <w:rsid w:val="001708C5"/>
    <w:rsid w:val="001718B6"/>
    <w:rsid w:val="0017370A"/>
    <w:rsid w:val="00174363"/>
    <w:rsid w:val="00175BD0"/>
    <w:rsid w:val="00176233"/>
    <w:rsid w:val="001773DC"/>
    <w:rsid w:val="0017796D"/>
    <w:rsid w:val="001804C8"/>
    <w:rsid w:val="001816DD"/>
    <w:rsid w:val="001817B9"/>
    <w:rsid w:val="00181AF2"/>
    <w:rsid w:val="00183AEA"/>
    <w:rsid w:val="00183C3D"/>
    <w:rsid w:val="00185498"/>
    <w:rsid w:val="00185595"/>
    <w:rsid w:val="00185E1C"/>
    <w:rsid w:val="00186EFA"/>
    <w:rsid w:val="00187509"/>
    <w:rsid w:val="001878E5"/>
    <w:rsid w:val="00190227"/>
    <w:rsid w:val="00190CFF"/>
    <w:rsid w:val="001938AE"/>
    <w:rsid w:val="00193B8C"/>
    <w:rsid w:val="001941DD"/>
    <w:rsid w:val="001978BA"/>
    <w:rsid w:val="00197C6F"/>
    <w:rsid w:val="001A1835"/>
    <w:rsid w:val="001A2998"/>
    <w:rsid w:val="001A2B7A"/>
    <w:rsid w:val="001A33F3"/>
    <w:rsid w:val="001A3F4F"/>
    <w:rsid w:val="001A4201"/>
    <w:rsid w:val="001A4767"/>
    <w:rsid w:val="001A5A88"/>
    <w:rsid w:val="001A6474"/>
    <w:rsid w:val="001A746B"/>
    <w:rsid w:val="001A7A22"/>
    <w:rsid w:val="001B1075"/>
    <w:rsid w:val="001B10AA"/>
    <w:rsid w:val="001B2A09"/>
    <w:rsid w:val="001B47FD"/>
    <w:rsid w:val="001B49C7"/>
    <w:rsid w:val="001B4D01"/>
    <w:rsid w:val="001B7B14"/>
    <w:rsid w:val="001B7B4E"/>
    <w:rsid w:val="001C14AE"/>
    <w:rsid w:val="001C234E"/>
    <w:rsid w:val="001C2C2A"/>
    <w:rsid w:val="001C51BD"/>
    <w:rsid w:val="001C6FAB"/>
    <w:rsid w:val="001C79C0"/>
    <w:rsid w:val="001C7DAE"/>
    <w:rsid w:val="001D1A65"/>
    <w:rsid w:val="001D1EC0"/>
    <w:rsid w:val="001D2BB4"/>
    <w:rsid w:val="001D2E77"/>
    <w:rsid w:val="001D3725"/>
    <w:rsid w:val="001D7ABD"/>
    <w:rsid w:val="001E0120"/>
    <w:rsid w:val="001E0CDD"/>
    <w:rsid w:val="001E10F3"/>
    <w:rsid w:val="001E29DF"/>
    <w:rsid w:val="001E2A98"/>
    <w:rsid w:val="001E2B7F"/>
    <w:rsid w:val="001E4305"/>
    <w:rsid w:val="001E4930"/>
    <w:rsid w:val="001E5C58"/>
    <w:rsid w:val="001E6794"/>
    <w:rsid w:val="001E78B0"/>
    <w:rsid w:val="001E7B59"/>
    <w:rsid w:val="001E7F6F"/>
    <w:rsid w:val="001F031F"/>
    <w:rsid w:val="001F2369"/>
    <w:rsid w:val="001F3B2F"/>
    <w:rsid w:val="001F4562"/>
    <w:rsid w:val="001F4D86"/>
    <w:rsid w:val="001F4E49"/>
    <w:rsid w:val="001F6FD6"/>
    <w:rsid w:val="001F7B29"/>
    <w:rsid w:val="001F7B89"/>
    <w:rsid w:val="002004E7"/>
    <w:rsid w:val="002014DB"/>
    <w:rsid w:val="00203557"/>
    <w:rsid w:val="00203D6E"/>
    <w:rsid w:val="00204FE5"/>
    <w:rsid w:val="002051C1"/>
    <w:rsid w:val="0020537F"/>
    <w:rsid w:val="00205474"/>
    <w:rsid w:val="00205626"/>
    <w:rsid w:val="0020594F"/>
    <w:rsid w:val="00206345"/>
    <w:rsid w:val="00206A02"/>
    <w:rsid w:val="002121C1"/>
    <w:rsid w:val="0021480A"/>
    <w:rsid w:val="00215AC1"/>
    <w:rsid w:val="00215F82"/>
    <w:rsid w:val="002160F9"/>
    <w:rsid w:val="0021610F"/>
    <w:rsid w:val="00216504"/>
    <w:rsid w:val="00217805"/>
    <w:rsid w:val="00220417"/>
    <w:rsid w:val="0022061F"/>
    <w:rsid w:val="00223BB5"/>
    <w:rsid w:val="00225A77"/>
    <w:rsid w:val="00225BE0"/>
    <w:rsid w:val="002263B8"/>
    <w:rsid w:val="00227E3D"/>
    <w:rsid w:val="00230B54"/>
    <w:rsid w:val="0023201C"/>
    <w:rsid w:val="0023222C"/>
    <w:rsid w:val="00232D21"/>
    <w:rsid w:val="00242458"/>
    <w:rsid w:val="00243CF4"/>
    <w:rsid w:val="00244EF4"/>
    <w:rsid w:val="00247374"/>
    <w:rsid w:val="00247C23"/>
    <w:rsid w:val="0025132E"/>
    <w:rsid w:val="002530A7"/>
    <w:rsid w:val="00254288"/>
    <w:rsid w:val="002544EA"/>
    <w:rsid w:val="002546C9"/>
    <w:rsid w:val="002548A1"/>
    <w:rsid w:val="0025537B"/>
    <w:rsid w:val="002561E7"/>
    <w:rsid w:val="00256228"/>
    <w:rsid w:val="0025629C"/>
    <w:rsid w:val="0025654B"/>
    <w:rsid w:val="00256995"/>
    <w:rsid w:val="00256EDE"/>
    <w:rsid w:val="0025790B"/>
    <w:rsid w:val="00257CA2"/>
    <w:rsid w:val="00260755"/>
    <w:rsid w:val="002607BD"/>
    <w:rsid w:val="00261A43"/>
    <w:rsid w:val="002648E2"/>
    <w:rsid w:val="00264992"/>
    <w:rsid w:val="002657B0"/>
    <w:rsid w:val="00265E83"/>
    <w:rsid w:val="00270B7B"/>
    <w:rsid w:val="002712D3"/>
    <w:rsid w:val="0027199D"/>
    <w:rsid w:val="002722F1"/>
    <w:rsid w:val="002730F3"/>
    <w:rsid w:val="00273B5E"/>
    <w:rsid w:val="00274534"/>
    <w:rsid w:val="0027532F"/>
    <w:rsid w:val="00275AE0"/>
    <w:rsid w:val="002763C9"/>
    <w:rsid w:val="00276DF2"/>
    <w:rsid w:val="00276E70"/>
    <w:rsid w:val="00277DAF"/>
    <w:rsid w:val="0028037A"/>
    <w:rsid w:val="0028037D"/>
    <w:rsid w:val="00282889"/>
    <w:rsid w:val="00284ADF"/>
    <w:rsid w:val="00284DB1"/>
    <w:rsid w:val="00287BD9"/>
    <w:rsid w:val="00290D8B"/>
    <w:rsid w:val="00292D5A"/>
    <w:rsid w:val="0029654F"/>
    <w:rsid w:val="00296E60"/>
    <w:rsid w:val="002972BB"/>
    <w:rsid w:val="00297822"/>
    <w:rsid w:val="002A0567"/>
    <w:rsid w:val="002A07B4"/>
    <w:rsid w:val="002A4A55"/>
    <w:rsid w:val="002A583F"/>
    <w:rsid w:val="002A690A"/>
    <w:rsid w:val="002A7754"/>
    <w:rsid w:val="002B2C40"/>
    <w:rsid w:val="002B2DFA"/>
    <w:rsid w:val="002B3230"/>
    <w:rsid w:val="002B36FE"/>
    <w:rsid w:val="002B3B65"/>
    <w:rsid w:val="002B45A0"/>
    <w:rsid w:val="002B463D"/>
    <w:rsid w:val="002B4B03"/>
    <w:rsid w:val="002B5034"/>
    <w:rsid w:val="002B5A08"/>
    <w:rsid w:val="002B61A1"/>
    <w:rsid w:val="002B6D6D"/>
    <w:rsid w:val="002B7E81"/>
    <w:rsid w:val="002C038F"/>
    <w:rsid w:val="002C09AD"/>
    <w:rsid w:val="002C1224"/>
    <w:rsid w:val="002C1228"/>
    <w:rsid w:val="002C133A"/>
    <w:rsid w:val="002C17D7"/>
    <w:rsid w:val="002C2024"/>
    <w:rsid w:val="002C2E74"/>
    <w:rsid w:val="002C4E17"/>
    <w:rsid w:val="002C52DF"/>
    <w:rsid w:val="002C5ED7"/>
    <w:rsid w:val="002C6B55"/>
    <w:rsid w:val="002C6CE1"/>
    <w:rsid w:val="002C6E89"/>
    <w:rsid w:val="002C77FA"/>
    <w:rsid w:val="002D039F"/>
    <w:rsid w:val="002D309C"/>
    <w:rsid w:val="002D39E0"/>
    <w:rsid w:val="002D62C9"/>
    <w:rsid w:val="002D7246"/>
    <w:rsid w:val="002D7B0F"/>
    <w:rsid w:val="002E1451"/>
    <w:rsid w:val="002E2730"/>
    <w:rsid w:val="002E378E"/>
    <w:rsid w:val="002E4819"/>
    <w:rsid w:val="002E694E"/>
    <w:rsid w:val="002E71F5"/>
    <w:rsid w:val="002E7A1C"/>
    <w:rsid w:val="002F05D6"/>
    <w:rsid w:val="002F113B"/>
    <w:rsid w:val="002F19B8"/>
    <w:rsid w:val="002F3750"/>
    <w:rsid w:val="002F54F6"/>
    <w:rsid w:val="002F5649"/>
    <w:rsid w:val="002F74C1"/>
    <w:rsid w:val="002F7FD9"/>
    <w:rsid w:val="00300D4C"/>
    <w:rsid w:val="00301485"/>
    <w:rsid w:val="00302476"/>
    <w:rsid w:val="003029C6"/>
    <w:rsid w:val="00303395"/>
    <w:rsid w:val="00304BBA"/>
    <w:rsid w:val="00307A99"/>
    <w:rsid w:val="00307C4D"/>
    <w:rsid w:val="00307DDB"/>
    <w:rsid w:val="00310FC9"/>
    <w:rsid w:val="0031388F"/>
    <w:rsid w:val="00315309"/>
    <w:rsid w:val="003155AB"/>
    <w:rsid w:val="00316984"/>
    <w:rsid w:val="00320B29"/>
    <w:rsid w:val="003244E6"/>
    <w:rsid w:val="00326E1D"/>
    <w:rsid w:val="00327249"/>
    <w:rsid w:val="00327F99"/>
    <w:rsid w:val="00330C81"/>
    <w:rsid w:val="00331C38"/>
    <w:rsid w:val="00332AAB"/>
    <w:rsid w:val="0033405A"/>
    <w:rsid w:val="00335CBD"/>
    <w:rsid w:val="003361BC"/>
    <w:rsid w:val="003361C4"/>
    <w:rsid w:val="00340577"/>
    <w:rsid w:val="0034070F"/>
    <w:rsid w:val="00340A3F"/>
    <w:rsid w:val="00341310"/>
    <w:rsid w:val="003424B1"/>
    <w:rsid w:val="00343A3F"/>
    <w:rsid w:val="00343BCF"/>
    <w:rsid w:val="0034493E"/>
    <w:rsid w:val="00344C14"/>
    <w:rsid w:val="00344E46"/>
    <w:rsid w:val="00346689"/>
    <w:rsid w:val="00346A8A"/>
    <w:rsid w:val="00347AB9"/>
    <w:rsid w:val="00347F70"/>
    <w:rsid w:val="0035065B"/>
    <w:rsid w:val="00350953"/>
    <w:rsid w:val="003519FD"/>
    <w:rsid w:val="00352160"/>
    <w:rsid w:val="003533FF"/>
    <w:rsid w:val="003537F3"/>
    <w:rsid w:val="00354BD2"/>
    <w:rsid w:val="0035608A"/>
    <w:rsid w:val="003563AF"/>
    <w:rsid w:val="00357332"/>
    <w:rsid w:val="00360A8F"/>
    <w:rsid w:val="0036312E"/>
    <w:rsid w:val="00363BDB"/>
    <w:rsid w:val="003641EB"/>
    <w:rsid w:val="0036541D"/>
    <w:rsid w:val="003668E5"/>
    <w:rsid w:val="00367FAB"/>
    <w:rsid w:val="00371B9B"/>
    <w:rsid w:val="00371B9E"/>
    <w:rsid w:val="0037263E"/>
    <w:rsid w:val="0037318C"/>
    <w:rsid w:val="003746F4"/>
    <w:rsid w:val="003750B0"/>
    <w:rsid w:val="00375343"/>
    <w:rsid w:val="003753D8"/>
    <w:rsid w:val="00375A4B"/>
    <w:rsid w:val="00376E0A"/>
    <w:rsid w:val="0038029E"/>
    <w:rsid w:val="00380F37"/>
    <w:rsid w:val="0038115E"/>
    <w:rsid w:val="00381685"/>
    <w:rsid w:val="00382154"/>
    <w:rsid w:val="00382251"/>
    <w:rsid w:val="00386288"/>
    <w:rsid w:val="00386614"/>
    <w:rsid w:val="00386C56"/>
    <w:rsid w:val="00390AF2"/>
    <w:rsid w:val="003937F4"/>
    <w:rsid w:val="00396FD6"/>
    <w:rsid w:val="00396FFD"/>
    <w:rsid w:val="003A04AA"/>
    <w:rsid w:val="003A109B"/>
    <w:rsid w:val="003A1F38"/>
    <w:rsid w:val="003A2102"/>
    <w:rsid w:val="003A3580"/>
    <w:rsid w:val="003A47B6"/>
    <w:rsid w:val="003A4DC4"/>
    <w:rsid w:val="003A7DA8"/>
    <w:rsid w:val="003B2ACB"/>
    <w:rsid w:val="003B2C14"/>
    <w:rsid w:val="003B397F"/>
    <w:rsid w:val="003B49A4"/>
    <w:rsid w:val="003B6358"/>
    <w:rsid w:val="003B7FE3"/>
    <w:rsid w:val="003C057D"/>
    <w:rsid w:val="003C0EBC"/>
    <w:rsid w:val="003C2AC4"/>
    <w:rsid w:val="003C2B86"/>
    <w:rsid w:val="003C3B58"/>
    <w:rsid w:val="003C3B73"/>
    <w:rsid w:val="003C4A3D"/>
    <w:rsid w:val="003C4FCC"/>
    <w:rsid w:val="003C5233"/>
    <w:rsid w:val="003C5D5A"/>
    <w:rsid w:val="003C60D4"/>
    <w:rsid w:val="003C6F04"/>
    <w:rsid w:val="003C73FA"/>
    <w:rsid w:val="003C79B2"/>
    <w:rsid w:val="003D0A78"/>
    <w:rsid w:val="003D3D91"/>
    <w:rsid w:val="003D505F"/>
    <w:rsid w:val="003D5D3B"/>
    <w:rsid w:val="003D6042"/>
    <w:rsid w:val="003D657B"/>
    <w:rsid w:val="003D7FDE"/>
    <w:rsid w:val="003E0F94"/>
    <w:rsid w:val="003E13BA"/>
    <w:rsid w:val="003E2EAE"/>
    <w:rsid w:val="003E3373"/>
    <w:rsid w:val="003E38F1"/>
    <w:rsid w:val="003E4C20"/>
    <w:rsid w:val="003E642E"/>
    <w:rsid w:val="003F0458"/>
    <w:rsid w:val="003F0F77"/>
    <w:rsid w:val="003F0FE5"/>
    <w:rsid w:val="003F1313"/>
    <w:rsid w:val="003F2359"/>
    <w:rsid w:val="003F2443"/>
    <w:rsid w:val="003F2D75"/>
    <w:rsid w:val="003F3AEE"/>
    <w:rsid w:val="003F4185"/>
    <w:rsid w:val="003F4DF2"/>
    <w:rsid w:val="003F560A"/>
    <w:rsid w:val="003F60A9"/>
    <w:rsid w:val="003F6142"/>
    <w:rsid w:val="003F6249"/>
    <w:rsid w:val="003F7592"/>
    <w:rsid w:val="00400619"/>
    <w:rsid w:val="004031F5"/>
    <w:rsid w:val="00405347"/>
    <w:rsid w:val="00406C1A"/>
    <w:rsid w:val="00407584"/>
    <w:rsid w:val="004078F4"/>
    <w:rsid w:val="00410FD1"/>
    <w:rsid w:val="00411F6D"/>
    <w:rsid w:val="00412142"/>
    <w:rsid w:val="00413F3F"/>
    <w:rsid w:val="00414DD9"/>
    <w:rsid w:val="00415028"/>
    <w:rsid w:val="00417728"/>
    <w:rsid w:val="0041772B"/>
    <w:rsid w:val="00420A30"/>
    <w:rsid w:val="004211DC"/>
    <w:rsid w:val="004230D3"/>
    <w:rsid w:val="00426885"/>
    <w:rsid w:val="00427A07"/>
    <w:rsid w:val="00430152"/>
    <w:rsid w:val="0043070D"/>
    <w:rsid w:val="00430769"/>
    <w:rsid w:val="00433772"/>
    <w:rsid w:val="0043478F"/>
    <w:rsid w:val="00434D4E"/>
    <w:rsid w:val="004353A3"/>
    <w:rsid w:val="00435FFB"/>
    <w:rsid w:val="004361F0"/>
    <w:rsid w:val="00436311"/>
    <w:rsid w:val="00436524"/>
    <w:rsid w:val="00436EDF"/>
    <w:rsid w:val="00437275"/>
    <w:rsid w:val="00440DCF"/>
    <w:rsid w:val="00442091"/>
    <w:rsid w:val="004435B9"/>
    <w:rsid w:val="00443987"/>
    <w:rsid w:val="0044403D"/>
    <w:rsid w:val="00444D10"/>
    <w:rsid w:val="00445278"/>
    <w:rsid w:val="0044589A"/>
    <w:rsid w:val="0044597C"/>
    <w:rsid w:val="004466F0"/>
    <w:rsid w:val="0044696A"/>
    <w:rsid w:val="0044753E"/>
    <w:rsid w:val="00447954"/>
    <w:rsid w:val="00447E6D"/>
    <w:rsid w:val="0045049D"/>
    <w:rsid w:val="004506D4"/>
    <w:rsid w:val="00450CB4"/>
    <w:rsid w:val="0045156C"/>
    <w:rsid w:val="004515A8"/>
    <w:rsid w:val="00451767"/>
    <w:rsid w:val="00453B24"/>
    <w:rsid w:val="00453E19"/>
    <w:rsid w:val="0045605F"/>
    <w:rsid w:val="004563AD"/>
    <w:rsid w:val="00456423"/>
    <w:rsid w:val="00456EC2"/>
    <w:rsid w:val="00460322"/>
    <w:rsid w:val="00460D7E"/>
    <w:rsid w:val="00461293"/>
    <w:rsid w:val="004655A4"/>
    <w:rsid w:val="0046590B"/>
    <w:rsid w:val="00471F01"/>
    <w:rsid w:val="00472EB0"/>
    <w:rsid w:val="00473316"/>
    <w:rsid w:val="004748A4"/>
    <w:rsid w:val="00475F19"/>
    <w:rsid w:val="00480004"/>
    <w:rsid w:val="004812DB"/>
    <w:rsid w:val="0048281D"/>
    <w:rsid w:val="00482AC5"/>
    <w:rsid w:val="004831BB"/>
    <w:rsid w:val="004838D2"/>
    <w:rsid w:val="00484A5F"/>
    <w:rsid w:val="00485CA6"/>
    <w:rsid w:val="00486331"/>
    <w:rsid w:val="004867C2"/>
    <w:rsid w:val="00487DD8"/>
    <w:rsid w:val="00491268"/>
    <w:rsid w:val="00494381"/>
    <w:rsid w:val="004949E1"/>
    <w:rsid w:val="00495B2F"/>
    <w:rsid w:val="00496E4C"/>
    <w:rsid w:val="00497146"/>
    <w:rsid w:val="00497736"/>
    <w:rsid w:val="00497B4B"/>
    <w:rsid w:val="004A1AE6"/>
    <w:rsid w:val="004A3F78"/>
    <w:rsid w:val="004A45D1"/>
    <w:rsid w:val="004A4AFF"/>
    <w:rsid w:val="004A64EA"/>
    <w:rsid w:val="004A6FF8"/>
    <w:rsid w:val="004A702B"/>
    <w:rsid w:val="004A7053"/>
    <w:rsid w:val="004A770D"/>
    <w:rsid w:val="004B0459"/>
    <w:rsid w:val="004B0C74"/>
    <w:rsid w:val="004B11E3"/>
    <w:rsid w:val="004B27AA"/>
    <w:rsid w:val="004B2A59"/>
    <w:rsid w:val="004B4D2C"/>
    <w:rsid w:val="004B5BB2"/>
    <w:rsid w:val="004B5CB2"/>
    <w:rsid w:val="004B5E5B"/>
    <w:rsid w:val="004B5E9B"/>
    <w:rsid w:val="004B6495"/>
    <w:rsid w:val="004B6FBA"/>
    <w:rsid w:val="004B7AFE"/>
    <w:rsid w:val="004C0857"/>
    <w:rsid w:val="004C0B65"/>
    <w:rsid w:val="004C1690"/>
    <w:rsid w:val="004C1759"/>
    <w:rsid w:val="004C456C"/>
    <w:rsid w:val="004C6AC1"/>
    <w:rsid w:val="004D0005"/>
    <w:rsid w:val="004D005F"/>
    <w:rsid w:val="004D1473"/>
    <w:rsid w:val="004D30D1"/>
    <w:rsid w:val="004D3563"/>
    <w:rsid w:val="004D3951"/>
    <w:rsid w:val="004D3FAD"/>
    <w:rsid w:val="004D45A1"/>
    <w:rsid w:val="004D4998"/>
    <w:rsid w:val="004D52A6"/>
    <w:rsid w:val="004D5C22"/>
    <w:rsid w:val="004D6009"/>
    <w:rsid w:val="004E012E"/>
    <w:rsid w:val="004E051B"/>
    <w:rsid w:val="004E0691"/>
    <w:rsid w:val="004E2123"/>
    <w:rsid w:val="004E25BF"/>
    <w:rsid w:val="004E25DD"/>
    <w:rsid w:val="004E2FEB"/>
    <w:rsid w:val="004E3124"/>
    <w:rsid w:val="004E4F77"/>
    <w:rsid w:val="004E59CC"/>
    <w:rsid w:val="004E63AB"/>
    <w:rsid w:val="004E71CB"/>
    <w:rsid w:val="004E758F"/>
    <w:rsid w:val="004F1005"/>
    <w:rsid w:val="004F1346"/>
    <w:rsid w:val="004F2B97"/>
    <w:rsid w:val="004F327F"/>
    <w:rsid w:val="004F349E"/>
    <w:rsid w:val="004F3C02"/>
    <w:rsid w:val="004F3C15"/>
    <w:rsid w:val="004F4156"/>
    <w:rsid w:val="004F56AA"/>
    <w:rsid w:val="004F6758"/>
    <w:rsid w:val="004F67D8"/>
    <w:rsid w:val="004F6874"/>
    <w:rsid w:val="004F74C8"/>
    <w:rsid w:val="0050022F"/>
    <w:rsid w:val="00500265"/>
    <w:rsid w:val="00500325"/>
    <w:rsid w:val="00500B5D"/>
    <w:rsid w:val="00500DAB"/>
    <w:rsid w:val="00501E52"/>
    <w:rsid w:val="0050374C"/>
    <w:rsid w:val="005044B4"/>
    <w:rsid w:val="005049C8"/>
    <w:rsid w:val="00510E15"/>
    <w:rsid w:val="00510FF7"/>
    <w:rsid w:val="0051214D"/>
    <w:rsid w:val="00512C64"/>
    <w:rsid w:val="00513A13"/>
    <w:rsid w:val="00513E23"/>
    <w:rsid w:val="00520684"/>
    <w:rsid w:val="005208C5"/>
    <w:rsid w:val="00521788"/>
    <w:rsid w:val="00521B2E"/>
    <w:rsid w:val="0052308F"/>
    <w:rsid w:val="005234FE"/>
    <w:rsid w:val="00524AA3"/>
    <w:rsid w:val="005271AB"/>
    <w:rsid w:val="00527238"/>
    <w:rsid w:val="00527F31"/>
    <w:rsid w:val="0053006F"/>
    <w:rsid w:val="005308B8"/>
    <w:rsid w:val="00530949"/>
    <w:rsid w:val="00530D4E"/>
    <w:rsid w:val="0053133F"/>
    <w:rsid w:val="00531B9B"/>
    <w:rsid w:val="00531D4B"/>
    <w:rsid w:val="0053230C"/>
    <w:rsid w:val="005335FC"/>
    <w:rsid w:val="00533629"/>
    <w:rsid w:val="00533756"/>
    <w:rsid w:val="0053417B"/>
    <w:rsid w:val="005341D4"/>
    <w:rsid w:val="00534741"/>
    <w:rsid w:val="00536946"/>
    <w:rsid w:val="0053766B"/>
    <w:rsid w:val="005378CE"/>
    <w:rsid w:val="005379A6"/>
    <w:rsid w:val="00537AA6"/>
    <w:rsid w:val="005409E4"/>
    <w:rsid w:val="00540A67"/>
    <w:rsid w:val="00540AED"/>
    <w:rsid w:val="005413FB"/>
    <w:rsid w:val="005414DD"/>
    <w:rsid w:val="00541DB7"/>
    <w:rsid w:val="005421ED"/>
    <w:rsid w:val="00542AA1"/>
    <w:rsid w:val="00542E5E"/>
    <w:rsid w:val="00542E7A"/>
    <w:rsid w:val="00543176"/>
    <w:rsid w:val="00544606"/>
    <w:rsid w:val="00544917"/>
    <w:rsid w:val="00545E55"/>
    <w:rsid w:val="00546D1D"/>
    <w:rsid w:val="00546EE6"/>
    <w:rsid w:val="00547F58"/>
    <w:rsid w:val="0055029C"/>
    <w:rsid w:val="0055044E"/>
    <w:rsid w:val="0055067F"/>
    <w:rsid w:val="00553AD5"/>
    <w:rsid w:val="00554ACC"/>
    <w:rsid w:val="0055564A"/>
    <w:rsid w:val="00555A7D"/>
    <w:rsid w:val="00556CB7"/>
    <w:rsid w:val="0056097D"/>
    <w:rsid w:val="00561BF3"/>
    <w:rsid w:val="00564302"/>
    <w:rsid w:val="005658D1"/>
    <w:rsid w:val="00565EB7"/>
    <w:rsid w:val="005668F8"/>
    <w:rsid w:val="00566CAB"/>
    <w:rsid w:val="00570B6D"/>
    <w:rsid w:val="00571E3C"/>
    <w:rsid w:val="00572390"/>
    <w:rsid w:val="005724B7"/>
    <w:rsid w:val="00573556"/>
    <w:rsid w:val="00576809"/>
    <w:rsid w:val="00576BBB"/>
    <w:rsid w:val="00577BCA"/>
    <w:rsid w:val="00580D46"/>
    <w:rsid w:val="00581D5B"/>
    <w:rsid w:val="00582FC9"/>
    <w:rsid w:val="005840BB"/>
    <w:rsid w:val="005844A7"/>
    <w:rsid w:val="0058481A"/>
    <w:rsid w:val="00584FC8"/>
    <w:rsid w:val="00585062"/>
    <w:rsid w:val="00585290"/>
    <w:rsid w:val="005862DC"/>
    <w:rsid w:val="00586E08"/>
    <w:rsid w:val="00592CAB"/>
    <w:rsid w:val="005937ED"/>
    <w:rsid w:val="00594845"/>
    <w:rsid w:val="00594E13"/>
    <w:rsid w:val="00596579"/>
    <w:rsid w:val="005978EC"/>
    <w:rsid w:val="005A221C"/>
    <w:rsid w:val="005A2C4A"/>
    <w:rsid w:val="005A382E"/>
    <w:rsid w:val="005A4196"/>
    <w:rsid w:val="005A589C"/>
    <w:rsid w:val="005A63F8"/>
    <w:rsid w:val="005A6CBE"/>
    <w:rsid w:val="005B0751"/>
    <w:rsid w:val="005B0964"/>
    <w:rsid w:val="005B0BBE"/>
    <w:rsid w:val="005B116D"/>
    <w:rsid w:val="005B17B1"/>
    <w:rsid w:val="005B2126"/>
    <w:rsid w:val="005B2C5D"/>
    <w:rsid w:val="005B30E9"/>
    <w:rsid w:val="005B3ED1"/>
    <w:rsid w:val="005B703B"/>
    <w:rsid w:val="005C085E"/>
    <w:rsid w:val="005C18FF"/>
    <w:rsid w:val="005C2B52"/>
    <w:rsid w:val="005C4FE7"/>
    <w:rsid w:val="005C5226"/>
    <w:rsid w:val="005C5372"/>
    <w:rsid w:val="005C6A88"/>
    <w:rsid w:val="005C6CDC"/>
    <w:rsid w:val="005C706B"/>
    <w:rsid w:val="005C7834"/>
    <w:rsid w:val="005D03E0"/>
    <w:rsid w:val="005D1A70"/>
    <w:rsid w:val="005D339F"/>
    <w:rsid w:val="005D4E20"/>
    <w:rsid w:val="005D5D80"/>
    <w:rsid w:val="005D5F86"/>
    <w:rsid w:val="005D6697"/>
    <w:rsid w:val="005E1B13"/>
    <w:rsid w:val="005E1B5C"/>
    <w:rsid w:val="005E1EEA"/>
    <w:rsid w:val="005E4D96"/>
    <w:rsid w:val="005E7F1E"/>
    <w:rsid w:val="005F0159"/>
    <w:rsid w:val="005F082D"/>
    <w:rsid w:val="005F1254"/>
    <w:rsid w:val="005F1A35"/>
    <w:rsid w:val="005F243E"/>
    <w:rsid w:val="005F24D8"/>
    <w:rsid w:val="005F24EF"/>
    <w:rsid w:val="005F36DA"/>
    <w:rsid w:val="005F3E47"/>
    <w:rsid w:val="005F436D"/>
    <w:rsid w:val="005F456C"/>
    <w:rsid w:val="005F4675"/>
    <w:rsid w:val="005F59F6"/>
    <w:rsid w:val="005F686D"/>
    <w:rsid w:val="005F6BE9"/>
    <w:rsid w:val="005F783A"/>
    <w:rsid w:val="005F7BE7"/>
    <w:rsid w:val="00600CF5"/>
    <w:rsid w:val="00601169"/>
    <w:rsid w:val="0060161E"/>
    <w:rsid w:val="0060224B"/>
    <w:rsid w:val="00602526"/>
    <w:rsid w:val="00604A5F"/>
    <w:rsid w:val="00605339"/>
    <w:rsid w:val="00605602"/>
    <w:rsid w:val="0060591C"/>
    <w:rsid w:val="00605DDB"/>
    <w:rsid w:val="0060702B"/>
    <w:rsid w:val="006075C3"/>
    <w:rsid w:val="0061021D"/>
    <w:rsid w:val="00610356"/>
    <w:rsid w:val="00611101"/>
    <w:rsid w:val="00611823"/>
    <w:rsid w:val="00611DB3"/>
    <w:rsid w:val="00611E4E"/>
    <w:rsid w:val="00612B17"/>
    <w:rsid w:val="00612FE3"/>
    <w:rsid w:val="006144C6"/>
    <w:rsid w:val="00614FA4"/>
    <w:rsid w:val="00616751"/>
    <w:rsid w:val="006173D8"/>
    <w:rsid w:val="00617C83"/>
    <w:rsid w:val="00617F32"/>
    <w:rsid w:val="00621523"/>
    <w:rsid w:val="0062169F"/>
    <w:rsid w:val="00622BD7"/>
    <w:rsid w:val="00623649"/>
    <w:rsid w:val="006239A9"/>
    <w:rsid w:val="00623B97"/>
    <w:rsid w:val="0062590E"/>
    <w:rsid w:val="00630096"/>
    <w:rsid w:val="0063112A"/>
    <w:rsid w:val="006316F8"/>
    <w:rsid w:val="006329B0"/>
    <w:rsid w:val="0063353F"/>
    <w:rsid w:val="006339E0"/>
    <w:rsid w:val="006340FE"/>
    <w:rsid w:val="00634864"/>
    <w:rsid w:val="00634C2E"/>
    <w:rsid w:val="00634E11"/>
    <w:rsid w:val="0063598B"/>
    <w:rsid w:val="006372A0"/>
    <w:rsid w:val="00641794"/>
    <w:rsid w:val="006418AA"/>
    <w:rsid w:val="00641CF1"/>
    <w:rsid w:val="00642CFA"/>
    <w:rsid w:val="0064303E"/>
    <w:rsid w:val="00643672"/>
    <w:rsid w:val="00644787"/>
    <w:rsid w:val="0064645C"/>
    <w:rsid w:val="0064648D"/>
    <w:rsid w:val="006473DD"/>
    <w:rsid w:val="0064772D"/>
    <w:rsid w:val="00647820"/>
    <w:rsid w:val="00650106"/>
    <w:rsid w:val="00651560"/>
    <w:rsid w:val="00651E31"/>
    <w:rsid w:val="00655317"/>
    <w:rsid w:val="00655CF5"/>
    <w:rsid w:val="006561DA"/>
    <w:rsid w:val="00656CC6"/>
    <w:rsid w:val="00656F35"/>
    <w:rsid w:val="0065701D"/>
    <w:rsid w:val="00657CA9"/>
    <w:rsid w:val="00657DFE"/>
    <w:rsid w:val="00660243"/>
    <w:rsid w:val="006644C9"/>
    <w:rsid w:val="00664F15"/>
    <w:rsid w:val="00665973"/>
    <w:rsid w:val="00666118"/>
    <w:rsid w:val="006662CA"/>
    <w:rsid w:val="00666CDA"/>
    <w:rsid w:val="006673CC"/>
    <w:rsid w:val="00670B02"/>
    <w:rsid w:val="006710A8"/>
    <w:rsid w:val="00671BDD"/>
    <w:rsid w:val="00671F6D"/>
    <w:rsid w:val="00672755"/>
    <w:rsid w:val="00674E68"/>
    <w:rsid w:val="00674F26"/>
    <w:rsid w:val="006755FA"/>
    <w:rsid w:val="00675647"/>
    <w:rsid w:val="006766EA"/>
    <w:rsid w:val="006779B5"/>
    <w:rsid w:val="00677A2C"/>
    <w:rsid w:val="00677DD3"/>
    <w:rsid w:val="0068098C"/>
    <w:rsid w:val="00681186"/>
    <w:rsid w:val="00686F1D"/>
    <w:rsid w:val="00687DA8"/>
    <w:rsid w:val="00690168"/>
    <w:rsid w:val="00691367"/>
    <w:rsid w:val="006919C9"/>
    <w:rsid w:val="00692770"/>
    <w:rsid w:val="006927F7"/>
    <w:rsid w:val="0069562B"/>
    <w:rsid w:val="006A08C0"/>
    <w:rsid w:val="006A3B13"/>
    <w:rsid w:val="006A517B"/>
    <w:rsid w:val="006A57DF"/>
    <w:rsid w:val="006A64D4"/>
    <w:rsid w:val="006A6676"/>
    <w:rsid w:val="006A7C1C"/>
    <w:rsid w:val="006B431A"/>
    <w:rsid w:val="006B598A"/>
    <w:rsid w:val="006B5C20"/>
    <w:rsid w:val="006B676E"/>
    <w:rsid w:val="006B6AB5"/>
    <w:rsid w:val="006B794C"/>
    <w:rsid w:val="006B7D1E"/>
    <w:rsid w:val="006C115F"/>
    <w:rsid w:val="006C178D"/>
    <w:rsid w:val="006C215E"/>
    <w:rsid w:val="006C3A99"/>
    <w:rsid w:val="006C3B8E"/>
    <w:rsid w:val="006C6680"/>
    <w:rsid w:val="006C68CD"/>
    <w:rsid w:val="006C6C24"/>
    <w:rsid w:val="006D0C55"/>
    <w:rsid w:val="006D0DF3"/>
    <w:rsid w:val="006D1B62"/>
    <w:rsid w:val="006D35D6"/>
    <w:rsid w:val="006D3E19"/>
    <w:rsid w:val="006D44E3"/>
    <w:rsid w:val="006D6356"/>
    <w:rsid w:val="006D63AD"/>
    <w:rsid w:val="006D6E2A"/>
    <w:rsid w:val="006D77F2"/>
    <w:rsid w:val="006E0782"/>
    <w:rsid w:val="006E110F"/>
    <w:rsid w:val="006E1764"/>
    <w:rsid w:val="006E21A6"/>
    <w:rsid w:val="006E2A73"/>
    <w:rsid w:val="006E3B4A"/>
    <w:rsid w:val="006E6BC5"/>
    <w:rsid w:val="006F0F5A"/>
    <w:rsid w:val="006F1A0E"/>
    <w:rsid w:val="006F4156"/>
    <w:rsid w:val="006F4F58"/>
    <w:rsid w:val="006F5A33"/>
    <w:rsid w:val="006F64F6"/>
    <w:rsid w:val="006F674F"/>
    <w:rsid w:val="006F6A0D"/>
    <w:rsid w:val="006F75F6"/>
    <w:rsid w:val="006F7B2A"/>
    <w:rsid w:val="00700014"/>
    <w:rsid w:val="007011C5"/>
    <w:rsid w:val="00701B3F"/>
    <w:rsid w:val="00701E3C"/>
    <w:rsid w:val="007049CC"/>
    <w:rsid w:val="0070501A"/>
    <w:rsid w:val="007052E6"/>
    <w:rsid w:val="00705F87"/>
    <w:rsid w:val="007061EF"/>
    <w:rsid w:val="00707E5B"/>
    <w:rsid w:val="0071100D"/>
    <w:rsid w:val="00711913"/>
    <w:rsid w:val="00712B4D"/>
    <w:rsid w:val="007133D5"/>
    <w:rsid w:val="0071350D"/>
    <w:rsid w:val="007142CC"/>
    <w:rsid w:val="007144F5"/>
    <w:rsid w:val="00715187"/>
    <w:rsid w:val="007161A2"/>
    <w:rsid w:val="0071745A"/>
    <w:rsid w:val="007179BD"/>
    <w:rsid w:val="00720A15"/>
    <w:rsid w:val="00721830"/>
    <w:rsid w:val="00721B80"/>
    <w:rsid w:val="00722211"/>
    <w:rsid w:val="00724D47"/>
    <w:rsid w:val="007260B2"/>
    <w:rsid w:val="00727F35"/>
    <w:rsid w:val="007313CC"/>
    <w:rsid w:val="0073392D"/>
    <w:rsid w:val="0073410B"/>
    <w:rsid w:val="0073413F"/>
    <w:rsid w:val="007350DC"/>
    <w:rsid w:val="0073511E"/>
    <w:rsid w:val="00735BC1"/>
    <w:rsid w:val="007367DF"/>
    <w:rsid w:val="007368D3"/>
    <w:rsid w:val="007404DE"/>
    <w:rsid w:val="00741042"/>
    <w:rsid w:val="007413AD"/>
    <w:rsid w:val="00742544"/>
    <w:rsid w:val="00742CA6"/>
    <w:rsid w:val="0074372F"/>
    <w:rsid w:val="00743DF5"/>
    <w:rsid w:val="00744987"/>
    <w:rsid w:val="007462A8"/>
    <w:rsid w:val="00747C38"/>
    <w:rsid w:val="00750772"/>
    <w:rsid w:val="007509D6"/>
    <w:rsid w:val="00750AA8"/>
    <w:rsid w:val="00751A0A"/>
    <w:rsid w:val="0075292C"/>
    <w:rsid w:val="00752C1A"/>
    <w:rsid w:val="0075399E"/>
    <w:rsid w:val="00753A83"/>
    <w:rsid w:val="007540B3"/>
    <w:rsid w:val="0075519B"/>
    <w:rsid w:val="00755BDF"/>
    <w:rsid w:val="00756FCF"/>
    <w:rsid w:val="00760095"/>
    <w:rsid w:val="00760373"/>
    <w:rsid w:val="00760D48"/>
    <w:rsid w:val="00761806"/>
    <w:rsid w:val="00763EF8"/>
    <w:rsid w:val="0076690B"/>
    <w:rsid w:val="0076732B"/>
    <w:rsid w:val="007729E9"/>
    <w:rsid w:val="007731F0"/>
    <w:rsid w:val="00774A6E"/>
    <w:rsid w:val="00776C72"/>
    <w:rsid w:val="007774FB"/>
    <w:rsid w:val="00781B8D"/>
    <w:rsid w:val="00783631"/>
    <w:rsid w:val="0078479F"/>
    <w:rsid w:val="00784B3E"/>
    <w:rsid w:val="007857AA"/>
    <w:rsid w:val="007857C1"/>
    <w:rsid w:val="00785A4A"/>
    <w:rsid w:val="00785DBD"/>
    <w:rsid w:val="00786157"/>
    <w:rsid w:val="007872A4"/>
    <w:rsid w:val="00787B23"/>
    <w:rsid w:val="007901DC"/>
    <w:rsid w:val="00790925"/>
    <w:rsid w:val="007915C1"/>
    <w:rsid w:val="0079332A"/>
    <w:rsid w:val="00793562"/>
    <w:rsid w:val="00793E88"/>
    <w:rsid w:val="00794176"/>
    <w:rsid w:val="007943BD"/>
    <w:rsid w:val="007951CA"/>
    <w:rsid w:val="00796BF8"/>
    <w:rsid w:val="007A180B"/>
    <w:rsid w:val="007A19F7"/>
    <w:rsid w:val="007A3CD6"/>
    <w:rsid w:val="007A4AB0"/>
    <w:rsid w:val="007A6155"/>
    <w:rsid w:val="007A6172"/>
    <w:rsid w:val="007A6F6E"/>
    <w:rsid w:val="007A74E2"/>
    <w:rsid w:val="007B031A"/>
    <w:rsid w:val="007B06B3"/>
    <w:rsid w:val="007B1082"/>
    <w:rsid w:val="007B23CA"/>
    <w:rsid w:val="007B2CF8"/>
    <w:rsid w:val="007B3669"/>
    <w:rsid w:val="007B396D"/>
    <w:rsid w:val="007B4D35"/>
    <w:rsid w:val="007B5548"/>
    <w:rsid w:val="007B5FF2"/>
    <w:rsid w:val="007C0C60"/>
    <w:rsid w:val="007C2156"/>
    <w:rsid w:val="007C3E7F"/>
    <w:rsid w:val="007C4029"/>
    <w:rsid w:val="007C456E"/>
    <w:rsid w:val="007C49BF"/>
    <w:rsid w:val="007C4A09"/>
    <w:rsid w:val="007C4C54"/>
    <w:rsid w:val="007C5766"/>
    <w:rsid w:val="007C58DA"/>
    <w:rsid w:val="007C5BA8"/>
    <w:rsid w:val="007C6713"/>
    <w:rsid w:val="007C6B3C"/>
    <w:rsid w:val="007D0F4C"/>
    <w:rsid w:val="007D3402"/>
    <w:rsid w:val="007D3A9F"/>
    <w:rsid w:val="007D678F"/>
    <w:rsid w:val="007D74D0"/>
    <w:rsid w:val="007D7761"/>
    <w:rsid w:val="007E0D6C"/>
    <w:rsid w:val="007E134A"/>
    <w:rsid w:val="007E1ABF"/>
    <w:rsid w:val="007E2477"/>
    <w:rsid w:val="007E5507"/>
    <w:rsid w:val="007E7EC4"/>
    <w:rsid w:val="007F1861"/>
    <w:rsid w:val="007F1DC0"/>
    <w:rsid w:val="007F3F3C"/>
    <w:rsid w:val="007F4A56"/>
    <w:rsid w:val="007F6F6C"/>
    <w:rsid w:val="007F744C"/>
    <w:rsid w:val="00800E46"/>
    <w:rsid w:val="0080153D"/>
    <w:rsid w:val="00801A79"/>
    <w:rsid w:val="00802B99"/>
    <w:rsid w:val="00803913"/>
    <w:rsid w:val="00803CD3"/>
    <w:rsid w:val="00804003"/>
    <w:rsid w:val="0080619E"/>
    <w:rsid w:val="008062AB"/>
    <w:rsid w:val="00806A58"/>
    <w:rsid w:val="0080748A"/>
    <w:rsid w:val="00807A6B"/>
    <w:rsid w:val="00807BDF"/>
    <w:rsid w:val="00810329"/>
    <w:rsid w:val="00810714"/>
    <w:rsid w:val="00810842"/>
    <w:rsid w:val="00811EE8"/>
    <w:rsid w:val="00815A79"/>
    <w:rsid w:val="0081683F"/>
    <w:rsid w:val="00817ADC"/>
    <w:rsid w:val="00823D8A"/>
    <w:rsid w:val="00823E59"/>
    <w:rsid w:val="00825C10"/>
    <w:rsid w:val="00825C1A"/>
    <w:rsid w:val="00825EE6"/>
    <w:rsid w:val="00827712"/>
    <w:rsid w:val="0083225A"/>
    <w:rsid w:val="00832A39"/>
    <w:rsid w:val="00832CF6"/>
    <w:rsid w:val="00832E1E"/>
    <w:rsid w:val="00833951"/>
    <w:rsid w:val="008351C2"/>
    <w:rsid w:val="00835323"/>
    <w:rsid w:val="00836EC2"/>
    <w:rsid w:val="00837D18"/>
    <w:rsid w:val="00837E11"/>
    <w:rsid w:val="00840631"/>
    <w:rsid w:val="008435B4"/>
    <w:rsid w:val="0084434B"/>
    <w:rsid w:val="008448CF"/>
    <w:rsid w:val="00845C18"/>
    <w:rsid w:val="0084759E"/>
    <w:rsid w:val="00850ED4"/>
    <w:rsid w:val="0085157E"/>
    <w:rsid w:val="00852267"/>
    <w:rsid w:val="00852795"/>
    <w:rsid w:val="00852837"/>
    <w:rsid w:val="008532A9"/>
    <w:rsid w:val="00854844"/>
    <w:rsid w:val="008558D1"/>
    <w:rsid w:val="00855CE6"/>
    <w:rsid w:val="00855E6E"/>
    <w:rsid w:val="0086047F"/>
    <w:rsid w:val="00860B4F"/>
    <w:rsid w:val="0086104B"/>
    <w:rsid w:val="0086332E"/>
    <w:rsid w:val="00863982"/>
    <w:rsid w:val="00867A1A"/>
    <w:rsid w:val="00867D49"/>
    <w:rsid w:val="00870573"/>
    <w:rsid w:val="00871A50"/>
    <w:rsid w:val="00873A27"/>
    <w:rsid w:val="008745AE"/>
    <w:rsid w:val="008767BD"/>
    <w:rsid w:val="0087685A"/>
    <w:rsid w:val="00877187"/>
    <w:rsid w:val="0088036F"/>
    <w:rsid w:val="008806EF"/>
    <w:rsid w:val="00880CA4"/>
    <w:rsid w:val="008824A8"/>
    <w:rsid w:val="0088361F"/>
    <w:rsid w:val="008837BB"/>
    <w:rsid w:val="00884B5D"/>
    <w:rsid w:val="00885943"/>
    <w:rsid w:val="008862F7"/>
    <w:rsid w:val="008879A1"/>
    <w:rsid w:val="008914E3"/>
    <w:rsid w:val="00891518"/>
    <w:rsid w:val="008919EC"/>
    <w:rsid w:val="008924D7"/>
    <w:rsid w:val="00892B77"/>
    <w:rsid w:val="00893917"/>
    <w:rsid w:val="008947EE"/>
    <w:rsid w:val="008954C5"/>
    <w:rsid w:val="008958FD"/>
    <w:rsid w:val="00895D09"/>
    <w:rsid w:val="008A00FD"/>
    <w:rsid w:val="008A01F4"/>
    <w:rsid w:val="008A0252"/>
    <w:rsid w:val="008A0581"/>
    <w:rsid w:val="008A0D17"/>
    <w:rsid w:val="008A112C"/>
    <w:rsid w:val="008A2AD9"/>
    <w:rsid w:val="008A38AC"/>
    <w:rsid w:val="008A403D"/>
    <w:rsid w:val="008A498A"/>
    <w:rsid w:val="008A518E"/>
    <w:rsid w:val="008A5249"/>
    <w:rsid w:val="008A60EB"/>
    <w:rsid w:val="008A61E2"/>
    <w:rsid w:val="008A7176"/>
    <w:rsid w:val="008A7E83"/>
    <w:rsid w:val="008B0040"/>
    <w:rsid w:val="008B036D"/>
    <w:rsid w:val="008B083C"/>
    <w:rsid w:val="008B0B6A"/>
    <w:rsid w:val="008B0DF9"/>
    <w:rsid w:val="008B0EAC"/>
    <w:rsid w:val="008B2193"/>
    <w:rsid w:val="008B2767"/>
    <w:rsid w:val="008B2780"/>
    <w:rsid w:val="008B296D"/>
    <w:rsid w:val="008B31F8"/>
    <w:rsid w:val="008B5D8B"/>
    <w:rsid w:val="008B6ACD"/>
    <w:rsid w:val="008B6C24"/>
    <w:rsid w:val="008B74E9"/>
    <w:rsid w:val="008C0F1C"/>
    <w:rsid w:val="008C0FEA"/>
    <w:rsid w:val="008C1681"/>
    <w:rsid w:val="008C169D"/>
    <w:rsid w:val="008C22E9"/>
    <w:rsid w:val="008C2741"/>
    <w:rsid w:val="008C4E15"/>
    <w:rsid w:val="008C589B"/>
    <w:rsid w:val="008C6AD5"/>
    <w:rsid w:val="008D1421"/>
    <w:rsid w:val="008D1D09"/>
    <w:rsid w:val="008D1FB9"/>
    <w:rsid w:val="008D2245"/>
    <w:rsid w:val="008D2D3E"/>
    <w:rsid w:val="008D2EFF"/>
    <w:rsid w:val="008D38D1"/>
    <w:rsid w:val="008D5C77"/>
    <w:rsid w:val="008D7171"/>
    <w:rsid w:val="008E0A85"/>
    <w:rsid w:val="008E3461"/>
    <w:rsid w:val="008E3C1D"/>
    <w:rsid w:val="008E53AC"/>
    <w:rsid w:val="008E6285"/>
    <w:rsid w:val="008E6B13"/>
    <w:rsid w:val="008E7B05"/>
    <w:rsid w:val="008E7E0A"/>
    <w:rsid w:val="008F112A"/>
    <w:rsid w:val="008F18D0"/>
    <w:rsid w:val="008F242D"/>
    <w:rsid w:val="008F2EF8"/>
    <w:rsid w:val="008F4B6A"/>
    <w:rsid w:val="008F5E55"/>
    <w:rsid w:val="00900C1E"/>
    <w:rsid w:val="00901E52"/>
    <w:rsid w:val="00902115"/>
    <w:rsid w:val="009027FB"/>
    <w:rsid w:val="009031A5"/>
    <w:rsid w:val="00905AA0"/>
    <w:rsid w:val="00912385"/>
    <w:rsid w:val="00914178"/>
    <w:rsid w:val="00916644"/>
    <w:rsid w:val="00917A67"/>
    <w:rsid w:val="009200B6"/>
    <w:rsid w:val="00920294"/>
    <w:rsid w:val="0092079C"/>
    <w:rsid w:val="00920EB7"/>
    <w:rsid w:val="009216D8"/>
    <w:rsid w:val="009229FD"/>
    <w:rsid w:val="00922D48"/>
    <w:rsid w:val="0092459E"/>
    <w:rsid w:val="009255D0"/>
    <w:rsid w:val="009255E7"/>
    <w:rsid w:val="00930580"/>
    <w:rsid w:val="00930CA0"/>
    <w:rsid w:val="00931421"/>
    <w:rsid w:val="00932633"/>
    <w:rsid w:val="00933D21"/>
    <w:rsid w:val="00934E33"/>
    <w:rsid w:val="00934F8F"/>
    <w:rsid w:val="00935B62"/>
    <w:rsid w:val="00935CD7"/>
    <w:rsid w:val="00936D16"/>
    <w:rsid w:val="00937D82"/>
    <w:rsid w:val="00942678"/>
    <w:rsid w:val="00942FC1"/>
    <w:rsid w:val="0094335A"/>
    <w:rsid w:val="009442CA"/>
    <w:rsid w:val="00944394"/>
    <w:rsid w:val="009444E4"/>
    <w:rsid w:val="00944C0F"/>
    <w:rsid w:val="00946862"/>
    <w:rsid w:val="00946988"/>
    <w:rsid w:val="00950D86"/>
    <w:rsid w:val="009574F7"/>
    <w:rsid w:val="00957E7A"/>
    <w:rsid w:val="00960BB1"/>
    <w:rsid w:val="00960D5A"/>
    <w:rsid w:val="00964F06"/>
    <w:rsid w:val="00965000"/>
    <w:rsid w:val="0096637D"/>
    <w:rsid w:val="009665A0"/>
    <w:rsid w:val="00966A6C"/>
    <w:rsid w:val="00970DE3"/>
    <w:rsid w:val="0097126A"/>
    <w:rsid w:val="00971998"/>
    <w:rsid w:val="00974015"/>
    <w:rsid w:val="00974E63"/>
    <w:rsid w:val="009759FF"/>
    <w:rsid w:val="00977BF4"/>
    <w:rsid w:val="00981D92"/>
    <w:rsid w:val="0098355A"/>
    <w:rsid w:val="00983D99"/>
    <w:rsid w:val="0098413C"/>
    <w:rsid w:val="00984F6B"/>
    <w:rsid w:val="00985271"/>
    <w:rsid w:val="00985906"/>
    <w:rsid w:val="00985FCC"/>
    <w:rsid w:val="00996237"/>
    <w:rsid w:val="009970AB"/>
    <w:rsid w:val="009972EF"/>
    <w:rsid w:val="009976F4"/>
    <w:rsid w:val="00997C79"/>
    <w:rsid w:val="00997DA0"/>
    <w:rsid w:val="009A16CC"/>
    <w:rsid w:val="009A194A"/>
    <w:rsid w:val="009A34E7"/>
    <w:rsid w:val="009A4532"/>
    <w:rsid w:val="009A459D"/>
    <w:rsid w:val="009A5387"/>
    <w:rsid w:val="009A54DB"/>
    <w:rsid w:val="009A5623"/>
    <w:rsid w:val="009A5A0A"/>
    <w:rsid w:val="009A5E77"/>
    <w:rsid w:val="009B13C2"/>
    <w:rsid w:val="009B2E5D"/>
    <w:rsid w:val="009B3C4F"/>
    <w:rsid w:val="009B4558"/>
    <w:rsid w:val="009B536B"/>
    <w:rsid w:val="009B649C"/>
    <w:rsid w:val="009C13C5"/>
    <w:rsid w:val="009C1B9F"/>
    <w:rsid w:val="009C2650"/>
    <w:rsid w:val="009C487A"/>
    <w:rsid w:val="009C59D3"/>
    <w:rsid w:val="009C73FD"/>
    <w:rsid w:val="009C7812"/>
    <w:rsid w:val="009D109A"/>
    <w:rsid w:val="009D15D5"/>
    <w:rsid w:val="009D2C01"/>
    <w:rsid w:val="009D3CE7"/>
    <w:rsid w:val="009D435E"/>
    <w:rsid w:val="009D457B"/>
    <w:rsid w:val="009D4828"/>
    <w:rsid w:val="009D575F"/>
    <w:rsid w:val="009E20B2"/>
    <w:rsid w:val="009E21E0"/>
    <w:rsid w:val="009E2900"/>
    <w:rsid w:val="009E37D1"/>
    <w:rsid w:val="009E3FE2"/>
    <w:rsid w:val="009E4241"/>
    <w:rsid w:val="009E5190"/>
    <w:rsid w:val="009E5FE5"/>
    <w:rsid w:val="009E7E68"/>
    <w:rsid w:val="009F044B"/>
    <w:rsid w:val="009F30F4"/>
    <w:rsid w:val="009F33F1"/>
    <w:rsid w:val="009F3C6D"/>
    <w:rsid w:val="009F491A"/>
    <w:rsid w:val="009F532C"/>
    <w:rsid w:val="009F5943"/>
    <w:rsid w:val="009F5A90"/>
    <w:rsid w:val="009F6E59"/>
    <w:rsid w:val="009F7783"/>
    <w:rsid w:val="009F7BDB"/>
    <w:rsid w:val="009F7C8E"/>
    <w:rsid w:val="009F7EC0"/>
    <w:rsid w:val="00A001FD"/>
    <w:rsid w:val="00A01265"/>
    <w:rsid w:val="00A02D3C"/>
    <w:rsid w:val="00A02E6B"/>
    <w:rsid w:val="00A050D0"/>
    <w:rsid w:val="00A05E2D"/>
    <w:rsid w:val="00A05EA9"/>
    <w:rsid w:val="00A0667B"/>
    <w:rsid w:val="00A067CD"/>
    <w:rsid w:val="00A0723A"/>
    <w:rsid w:val="00A07464"/>
    <w:rsid w:val="00A07FC0"/>
    <w:rsid w:val="00A10347"/>
    <w:rsid w:val="00A10663"/>
    <w:rsid w:val="00A10808"/>
    <w:rsid w:val="00A13C8D"/>
    <w:rsid w:val="00A14B45"/>
    <w:rsid w:val="00A16E30"/>
    <w:rsid w:val="00A17067"/>
    <w:rsid w:val="00A172B9"/>
    <w:rsid w:val="00A17C8B"/>
    <w:rsid w:val="00A222FB"/>
    <w:rsid w:val="00A2468D"/>
    <w:rsid w:val="00A24DB7"/>
    <w:rsid w:val="00A25F01"/>
    <w:rsid w:val="00A26A50"/>
    <w:rsid w:val="00A26EC0"/>
    <w:rsid w:val="00A273B5"/>
    <w:rsid w:val="00A30EC1"/>
    <w:rsid w:val="00A32679"/>
    <w:rsid w:val="00A34971"/>
    <w:rsid w:val="00A36C58"/>
    <w:rsid w:val="00A3762D"/>
    <w:rsid w:val="00A407E9"/>
    <w:rsid w:val="00A40884"/>
    <w:rsid w:val="00A40AD9"/>
    <w:rsid w:val="00A41056"/>
    <w:rsid w:val="00A418D7"/>
    <w:rsid w:val="00A41CDC"/>
    <w:rsid w:val="00A42DE6"/>
    <w:rsid w:val="00A43FD3"/>
    <w:rsid w:val="00A4466F"/>
    <w:rsid w:val="00A44E1C"/>
    <w:rsid w:val="00A45773"/>
    <w:rsid w:val="00A45796"/>
    <w:rsid w:val="00A46448"/>
    <w:rsid w:val="00A47AF3"/>
    <w:rsid w:val="00A52EF7"/>
    <w:rsid w:val="00A53061"/>
    <w:rsid w:val="00A5332A"/>
    <w:rsid w:val="00A54631"/>
    <w:rsid w:val="00A56BA3"/>
    <w:rsid w:val="00A57D47"/>
    <w:rsid w:val="00A60FE3"/>
    <w:rsid w:val="00A61290"/>
    <w:rsid w:val="00A61B63"/>
    <w:rsid w:val="00A61D28"/>
    <w:rsid w:val="00A624EB"/>
    <w:rsid w:val="00A6291B"/>
    <w:rsid w:val="00A62A01"/>
    <w:rsid w:val="00A63B75"/>
    <w:rsid w:val="00A63D42"/>
    <w:rsid w:val="00A640A9"/>
    <w:rsid w:val="00A64D93"/>
    <w:rsid w:val="00A64E2E"/>
    <w:rsid w:val="00A656A0"/>
    <w:rsid w:val="00A66368"/>
    <w:rsid w:val="00A67576"/>
    <w:rsid w:val="00A675FA"/>
    <w:rsid w:val="00A724F2"/>
    <w:rsid w:val="00A73EF9"/>
    <w:rsid w:val="00A74688"/>
    <w:rsid w:val="00A74A61"/>
    <w:rsid w:val="00A75224"/>
    <w:rsid w:val="00A77C71"/>
    <w:rsid w:val="00A82BA3"/>
    <w:rsid w:val="00A82E21"/>
    <w:rsid w:val="00A83065"/>
    <w:rsid w:val="00A83208"/>
    <w:rsid w:val="00A844A8"/>
    <w:rsid w:val="00A8588B"/>
    <w:rsid w:val="00A916C6"/>
    <w:rsid w:val="00A91803"/>
    <w:rsid w:val="00A92AB0"/>
    <w:rsid w:val="00A92F43"/>
    <w:rsid w:val="00A93199"/>
    <w:rsid w:val="00A9334B"/>
    <w:rsid w:val="00A94191"/>
    <w:rsid w:val="00A942AA"/>
    <w:rsid w:val="00A943CB"/>
    <w:rsid w:val="00A95F77"/>
    <w:rsid w:val="00A96968"/>
    <w:rsid w:val="00A96FB8"/>
    <w:rsid w:val="00A97137"/>
    <w:rsid w:val="00AA0498"/>
    <w:rsid w:val="00AA086C"/>
    <w:rsid w:val="00AA30FF"/>
    <w:rsid w:val="00AA32DB"/>
    <w:rsid w:val="00AA3B55"/>
    <w:rsid w:val="00AA4B9F"/>
    <w:rsid w:val="00AA4DEE"/>
    <w:rsid w:val="00AA50EB"/>
    <w:rsid w:val="00AB0F80"/>
    <w:rsid w:val="00AB23D8"/>
    <w:rsid w:val="00AB2445"/>
    <w:rsid w:val="00AB2626"/>
    <w:rsid w:val="00AB26D1"/>
    <w:rsid w:val="00AB2B4B"/>
    <w:rsid w:val="00AB2CC0"/>
    <w:rsid w:val="00AB412C"/>
    <w:rsid w:val="00AB49AC"/>
    <w:rsid w:val="00AB5A3B"/>
    <w:rsid w:val="00AB6B51"/>
    <w:rsid w:val="00AB6D90"/>
    <w:rsid w:val="00AB74FA"/>
    <w:rsid w:val="00AC1A3C"/>
    <w:rsid w:val="00AC1E7D"/>
    <w:rsid w:val="00AC26D8"/>
    <w:rsid w:val="00AC2A8D"/>
    <w:rsid w:val="00AC387E"/>
    <w:rsid w:val="00AC3E6B"/>
    <w:rsid w:val="00AC4913"/>
    <w:rsid w:val="00AC4CE5"/>
    <w:rsid w:val="00AC6176"/>
    <w:rsid w:val="00AC6745"/>
    <w:rsid w:val="00AC742B"/>
    <w:rsid w:val="00AC7CE8"/>
    <w:rsid w:val="00AC7F37"/>
    <w:rsid w:val="00AD0231"/>
    <w:rsid w:val="00AD0557"/>
    <w:rsid w:val="00AD05A9"/>
    <w:rsid w:val="00AD1294"/>
    <w:rsid w:val="00AD1B8F"/>
    <w:rsid w:val="00AD2225"/>
    <w:rsid w:val="00AD2C5A"/>
    <w:rsid w:val="00AD2D9F"/>
    <w:rsid w:val="00AD3CC7"/>
    <w:rsid w:val="00AD41F4"/>
    <w:rsid w:val="00AD4CF3"/>
    <w:rsid w:val="00AD5492"/>
    <w:rsid w:val="00AD7712"/>
    <w:rsid w:val="00AE0B2D"/>
    <w:rsid w:val="00AE0F85"/>
    <w:rsid w:val="00AE110E"/>
    <w:rsid w:val="00AE2390"/>
    <w:rsid w:val="00AE250F"/>
    <w:rsid w:val="00AE363B"/>
    <w:rsid w:val="00AE4106"/>
    <w:rsid w:val="00AE5241"/>
    <w:rsid w:val="00AE61C1"/>
    <w:rsid w:val="00AE70AD"/>
    <w:rsid w:val="00AF01FA"/>
    <w:rsid w:val="00AF18F1"/>
    <w:rsid w:val="00AF1F2E"/>
    <w:rsid w:val="00AF44C1"/>
    <w:rsid w:val="00AF458F"/>
    <w:rsid w:val="00AF55A6"/>
    <w:rsid w:val="00AF5908"/>
    <w:rsid w:val="00AF6ED6"/>
    <w:rsid w:val="00B00923"/>
    <w:rsid w:val="00B02528"/>
    <w:rsid w:val="00B02FBE"/>
    <w:rsid w:val="00B038DA"/>
    <w:rsid w:val="00B03BC7"/>
    <w:rsid w:val="00B059E1"/>
    <w:rsid w:val="00B122DF"/>
    <w:rsid w:val="00B12D71"/>
    <w:rsid w:val="00B12EFD"/>
    <w:rsid w:val="00B153B3"/>
    <w:rsid w:val="00B176B0"/>
    <w:rsid w:val="00B178B4"/>
    <w:rsid w:val="00B212F4"/>
    <w:rsid w:val="00B21411"/>
    <w:rsid w:val="00B2231C"/>
    <w:rsid w:val="00B23EAF"/>
    <w:rsid w:val="00B24A93"/>
    <w:rsid w:val="00B25C35"/>
    <w:rsid w:val="00B26C09"/>
    <w:rsid w:val="00B30A84"/>
    <w:rsid w:val="00B30F50"/>
    <w:rsid w:val="00B31011"/>
    <w:rsid w:val="00B311CF"/>
    <w:rsid w:val="00B318CD"/>
    <w:rsid w:val="00B33334"/>
    <w:rsid w:val="00B34213"/>
    <w:rsid w:val="00B36857"/>
    <w:rsid w:val="00B4053C"/>
    <w:rsid w:val="00B41583"/>
    <w:rsid w:val="00B458CB"/>
    <w:rsid w:val="00B471D1"/>
    <w:rsid w:val="00B47977"/>
    <w:rsid w:val="00B51689"/>
    <w:rsid w:val="00B518D4"/>
    <w:rsid w:val="00B51B9F"/>
    <w:rsid w:val="00B53BD2"/>
    <w:rsid w:val="00B53C82"/>
    <w:rsid w:val="00B53DD2"/>
    <w:rsid w:val="00B540C2"/>
    <w:rsid w:val="00B54A80"/>
    <w:rsid w:val="00B55147"/>
    <w:rsid w:val="00B55360"/>
    <w:rsid w:val="00B55648"/>
    <w:rsid w:val="00B5635F"/>
    <w:rsid w:val="00B56553"/>
    <w:rsid w:val="00B571C8"/>
    <w:rsid w:val="00B57868"/>
    <w:rsid w:val="00B57C38"/>
    <w:rsid w:val="00B6014F"/>
    <w:rsid w:val="00B60D81"/>
    <w:rsid w:val="00B62156"/>
    <w:rsid w:val="00B63297"/>
    <w:rsid w:val="00B63AA7"/>
    <w:rsid w:val="00B64DB1"/>
    <w:rsid w:val="00B6532D"/>
    <w:rsid w:val="00B66101"/>
    <w:rsid w:val="00B66649"/>
    <w:rsid w:val="00B670B7"/>
    <w:rsid w:val="00B72BD7"/>
    <w:rsid w:val="00B73857"/>
    <w:rsid w:val="00B740E8"/>
    <w:rsid w:val="00B804C0"/>
    <w:rsid w:val="00B823DA"/>
    <w:rsid w:val="00B84009"/>
    <w:rsid w:val="00B84B4D"/>
    <w:rsid w:val="00B86B2F"/>
    <w:rsid w:val="00B903E0"/>
    <w:rsid w:val="00B905AA"/>
    <w:rsid w:val="00B94FCD"/>
    <w:rsid w:val="00B96088"/>
    <w:rsid w:val="00B978C6"/>
    <w:rsid w:val="00BA0284"/>
    <w:rsid w:val="00BA1755"/>
    <w:rsid w:val="00BA1BEF"/>
    <w:rsid w:val="00BA3F7C"/>
    <w:rsid w:val="00BA4B5D"/>
    <w:rsid w:val="00BA6109"/>
    <w:rsid w:val="00BA74B6"/>
    <w:rsid w:val="00BA7DF8"/>
    <w:rsid w:val="00BB02AB"/>
    <w:rsid w:val="00BB0511"/>
    <w:rsid w:val="00BB381A"/>
    <w:rsid w:val="00BB50CF"/>
    <w:rsid w:val="00BB5DF8"/>
    <w:rsid w:val="00BB5E08"/>
    <w:rsid w:val="00BB709A"/>
    <w:rsid w:val="00BC0108"/>
    <w:rsid w:val="00BC1F1A"/>
    <w:rsid w:val="00BC2194"/>
    <w:rsid w:val="00BC2689"/>
    <w:rsid w:val="00BC3D50"/>
    <w:rsid w:val="00BC4F12"/>
    <w:rsid w:val="00BC507F"/>
    <w:rsid w:val="00BC59BF"/>
    <w:rsid w:val="00BD125C"/>
    <w:rsid w:val="00BD1A9C"/>
    <w:rsid w:val="00BD2059"/>
    <w:rsid w:val="00BD283A"/>
    <w:rsid w:val="00BD54BB"/>
    <w:rsid w:val="00BD5757"/>
    <w:rsid w:val="00BD5EAC"/>
    <w:rsid w:val="00BD7B5D"/>
    <w:rsid w:val="00BE00AA"/>
    <w:rsid w:val="00BE18FD"/>
    <w:rsid w:val="00BE1F01"/>
    <w:rsid w:val="00BE2320"/>
    <w:rsid w:val="00BE391E"/>
    <w:rsid w:val="00BE437D"/>
    <w:rsid w:val="00BE5781"/>
    <w:rsid w:val="00BE66AE"/>
    <w:rsid w:val="00BE705F"/>
    <w:rsid w:val="00BE79BC"/>
    <w:rsid w:val="00BF00C7"/>
    <w:rsid w:val="00BF10F4"/>
    <w:rsid w:val="00BF1624"/>
    <w:rsid w:val="00BF2618"/>
    <w:rsid w:val="00BF2ABC"/>
    <w:rsid w:val="00BF2BA0"/>
    <w:rsid w:val="00BF4929"/>
    <w:rsid w:val="00BF5816"/>
    <w:rsid w:val="00BF5BF1"/>
    <w:rsid w:val="00BF6479"/>
    <w:rsid w:val="00BF6CD4"/>
    <w:rsid w:val="00BF71AF"/>
    <w:rsid w:val="00BF7F64"/>
    <w:rsid w:val="00C00507"/>
    <w:rsid w:val="00C00C75"/>
    <w:rsid w:val="00C021C3"/>
    <w:rsid w:val="00C02562"/>
    <w:rsid w:val="00C02733"/>
    <w:rsid w:val="00C034BC"/>
    <w:rsid w:val="00C03D6B"/>
    <w:rsid w:val="00C04163"/>
    <w:rsid w:val="00C048DC"/>
    <w:rsid w:val="00C04B80"/>
    <w:rsid w:val="00C05BA3"/>
    <w:rsid w:val="00C06A80"/>
    <w:rsid w:val="00C07112"/>
    <w:rsid w:val="00C07386"/>
    <w:rsid w:val="00C102C3"/>
    <w:rsid w:val="00C1036F"/>
    <w:rsid w:val="00C10FAA"/>
    <w:rsid w:val="00C127E2"/>
    <w:rsid w:val="00C13C7E"/>
    <w:rsid w:val="00C13DB6"/>
    <w:rsid w:val="00C14E93"/>
    <w:rsid w:val="00C1595E"/>
    <w:rsid w:val="00C1639E"/>
    <w:rsid w:val="00C16AC0"/>
    <w:rsid w:val="00C202DA"/>
    <w:rsid w:val="00C20F3B"/>
    <w:rsid w:val="00C2365F"/>
    <w:rsid w:val="00C23767"/>
    <w:rsid w:val="00C23865"/>
    <w:rsid w:val="00C27B03"/>
    <w:rsid w:val="00C30CB7"/>
    <w:rsid w:val="00C30FF3"/>
    <w:rsid w:val="00C32286"/>
    <w:rsid w:val="00C32A2D"/>
    <w:rsid w:val="00C33F80"/>
    <w:rsid w:val="00C35BD6"/>
    <w:rsid w:val="00C36547"/>
    <w:rsid w:val="00C369D2"/>
    <w:rsid w:val="00C36D3D"/>
    <w:rsid w:val="00C4002D"/>
    <w:rsid w:val="00C4070D"/>
    <w:rsid w:val="00C40CEB"/>
    <w:rsid w:val="00C40E56"/>
    <w:rsid w:val="00C4126E"/>
    <w:rsid w:val="00C41B03"/>
    <w:rsid w:val="00C439F6"/>
    <w:rsid w:val="00C44819"/>
    <w:rsid w:val="00C44AE0"/>
    <w:rsid w:val="00C44D16"/>
    <w:rsid w:val="00C45C45"/>
    <w:rsid w:val="00C45D4C"/>
    <w:rsid w:val="00C46163"/>
    <w:rsid w:val="00C46689"/>
    <w:rsid w:val="00C4720E"/>
    <w:rsid w:val="00C50C83"/>
    <w:rsid w:val="00C52A7F"/>
    <w:rsid w:val="00C56F7B"/>
    <w:rsid w:val="00C575CB"/>
    <w:rsid w:val="00C578E0"/>
    <w:rsid w:val="00C57C43"/>
    <w:rsid w:val="00C57D28"/>
    <w:rsid w:val="00C6198A"/>
    <w:rsid w:val="00C6265E"/>
    <w:rsid w:val="00C62B53"/>
    <w:rsid w:val="00C62F1D"/>
    <w:rsid w:val="00C6379A"/>
    <w:rsid w:val="00C64BE9"/>
    <w:rsid w:val="00C64C20"/>
    <w:rsid w:val="00C67700"/>
    <w:rsid w:val="00C7109D"/>
    <w:rsid w:val="00C721A2"/>
    <w:rsid w:val="00C721FE"/>
    <w:rsid w:val="00C74272"/>
    <w:rsid w:val="00C749C7"/>
    <w:rsid w:val="00C761C1"/>
    <w:rsid w:val="00C76A4D"/>
    <w:rsid w:val="00C76B30"/>
    <w:rsid w:val="00C77B53"/>
    <w:rsid w:val="00C80F2C"/>
    <w:rsid w:val="00C824FE"/>
    <w:rsid w:val="00C83714"/>
    <w:rsid w:val="00C8505C"/>
    <w:rsid w:val="00C85315"/>
    <w:rsid w:val="00C85457"/>
    <w:rsid w:val="00C8625C"/>
    <w:rsid w:val="00C86279"/>
    <w:rsid w:val="00C86D02"/>
    <w:rsid w:val="00C86D7F"/>
    <w:rsid w:val="00C86D96"/>
    <w:rsid w:val="00C911D7"/>
    <w:rsid w:val="00C917CD"/>
    <w:rsid w:val="00C92191"/>
    <w:rsid w:val="00C927D0"/>
    <w:rsid w:val="00C9290A"/>
    <w:rsid w:val="00C93030"/>
    <w:rsid w:val="00C93F89"/>
    <w:rsid w:val="00C94488"/>
    <w:rsid w:val="00C94857"/>
    <w:rsid w:val="00C94C48"/>
    <w:rsid w:val="00C95B4C"/>
    <w:rsid w:val="00C95FD1"/>
    <w:rsid w:val="00CA15BF"/>
    <w:rsid w:val="00CA28F8"/>
    <w:rsid w:val="00CA391C"/>
    <w:rsid w:val="00CA4A5B"/>
    <w:rsid w:val="00CA5B67"/>
    <w:rsid w:val="00CA5C87"/>
    <w:rsid w:val="00CA6FB4"/>
    <w:rsid w:val="00CA71CE"/>
    <w:rsid w:val="00CA757E"/>
    <w:rsid w:val="00CA7854"/>
    <w:rsid w:val="00CB2493"/>
    <w:rsid w:val="00CB57A1"/>
    <w:rsid w:val="00CB5D4E"/>
    <w:rsid w:val="00CB7324"/>
    <w:rsid w:val="00CB7909"/>
    <w:rsid w:val="00CB7C4A"/>
    <w:rsid w:val="00CC14A3"/>
    <w:rsid w:val="00CC2198"/>
    <w:rsid w:val="00CC2A94"/>
    <w:rsid w:val="00CC3BBA"/>
    <w:rsid w:val="00CC4369"/>
    <w:rsid w:val="00CC4A80"/>
    <w:rsid w:val="00CC6158"/>
    <w:rsid w:val="00CC718F"/>
    <w:rsid w:val="00CC7B09"/>
    <w:rsid w:val="00CD0634"/>
    <w:rsid w:val="00CD0B7E"/>
    <w:rsid w:val="00CD183B"/>
    <w:rsid w:val="00CD1B29"/>
    <w:rsid w:val="00CD20A0"/>
    <w:rsid w:val="00CD3E46"/>
    <w:rsid w:val="00CD4E4F"/>
    <w:rsid w:val="00CD5E7C"/>
    <w:rsid w:val="00CD63B0"/>
    <w:rsid w:val="00CD70F4"/>
    <w:rsid w:val="00CD72AC"/>
    <w:rsid w:val="00CD73AC"/>
    <w:rsid w:val="00CD7565"/>
    <w:rsid w:val="00CE055A"/>
    <w:rsid w:val="00CE2232"/>
    <w:rsid w:val="00CE2FF0"/>
    <w:rsid w:val="00CE34C9"/>
    <w:rsid w:val="00CE3C85"/>
    <w:rsid w:val="00CE42F2"/>
    <w:rsid w:val="00CE5345"/>
    <w:rsid w:val="00CE535F"/>
    <w:rsid w:val="00CE7039"/>
    <w:rsid w:val="00CE7C39"/>
    <w:rsid w:val="00CF18AE"/>
    <w:rsid w:val="00CF5649"/>
    <w:rsid w:val="00CF73FC"/>
    <w:rsid w:val="00CF7644"/>
    <w:rsid w:val="00CF77B8"/>
    <w:rsid w:val="00D01384"/>
    <w:rsid w:val="00D023FC"/>
    <w:rsid w:val="00D0339B"/>
    <w:rsid w:val="00D050F3"/>
    <w:rsid w:val="00D06FFC"/>
    <w:rsid w:val="00D07158"/>
    <w:rsid w:val="00D07559"/>
    <w:rsid w:val="00D07F35"/>
    <w:rsid w:val="00D10B58"/>
    <w:rsid w:val="00D11220"/>
    <w:rsid w:val="00D1182D"/>
    <w:rsid w:val="00D12581"/>
    <w:rsid w:val="00D1328A"/>
    <w:rsid w:val="00D140A9"/>
    <w:rsid w:val="00D145EE"/>
    <w:rsid w:val="00D1467A"/>
    <w:rsid w:val="00D169B4"/>
    <w:rsid w:val="00D202AD"/>
    <w:rsid w:val="00D20923"/>
    <w:rsid w:val="00D20E73"/>
    <w:rsid w:val="00D21718"/>
    <w:rsid w:val="00D21FBA"/>
    <w:rsid w:val="00D22E9E"/>
    <w:rsid w:val="00D24A66"/>
    <w:rsid w:val="00D252EB"/>
    <w:rsid w:val="00D269F6"/>
    <w:rsid w:val="00D31000"/>
    <w:rsid w:val="00D31DF9"/>
    <w:rsid w:val="00D31E81"/>
    <w:rsid w:val="00D33FE3"/>
    <w:rsid w:val="00D3497E"/>
    <w:rsid w:val="00D37BF5"/>
    <w:rsid w:val="00D415E4"/>
    <w:rsid w:val="00D41BA2"/>
    <w:rsid w:val="00D42FE8"/>
    <w:rsid w:val="00D432C0"/>
    <w:rsid w:val="00D432D9"/>
    <w:rsid w:val="00D43316"/>
    <w:rsid w:val="00D4332A"/>
    <w:rsid w:val="00D4341F"/>
    <w:rsid w:val="00D44EE7"/>
    <w:rsid w:val="00D450CE"/>
    <w:rsid w:val="00D45603"/>
    <w:rsid w:val="00D45CF3"/>
    <w:rsid w:val="00D45EDD"/>
    <w:rsid w:val="00D46368"/>
    <w:rsid w:val="00D46393"/>
    <w:rsid w:val="00D466D7"/>
    <w:rsid w:val="00D466D9"/>
    <w:rsid w:val="00D474B4"/>
    <w:rsid w:val="00D50D6B"/>
    <w:rsid w:val="00D52290"/>
    <w:rsid w:val="00D524AA"/>
    <w:rsid w:val="00D5293D"/>
    <w:rsid w:val="00D548AB"/>
    <w:rsid w:val="00D55C09"/>
    <w:rsid w:val="00D576FE"/>
    <w:rsid w:val="00D60368"/>
    <w:rsid w:val="00D60484"/>
    <w:rsid w:val="00D642F6"/>
    <w:rsid w:val="00D707E2"/>
    <w:rsid w:val="00D71773"/>
    <w:rsid w:val="00D72C83"/>
    <w:rsid w:val="00D72D88"/>
    <w:rsid w:val="00D72FF8"/>
    <w:rsid w:val="00D75A65"/>
    <w:rsid w:val="00D778EE"/>
    <w:rsid w:val="00D80950"/>
    <w:rsid w:val="00D80996"/>
    <w:rsid w:val="00D82127"/>
    <w:rsid w:val="00D82C00"/>
    <w:rsid w:val="00D82DF4"/>
    <w:rsid w:val="00D86DC3"/>
    <w:rsid w:val="00D902B1"/>
    <w:rsid w:val="00D91150"/>
    <w:rsid w:val="00D91F11"/>
    <w:rsid w:val="00D92090"/>
    <w:rsid w:val="00D93AB8"/>
    <w:rsid w:val="00D93EEE"/>
    <w:rsid w:val="00D94387"/>
    <w:rsid w:val="00D94693"/>
    <w:rsid w:val="00D94BE7"/>
    <w:rsid w:val="00D94CC1"/>
    <w:rsid w:val="00D94D9B"/>
    <w:rsid w:val="00D95497"/>
    <w:rsid w:val="00D962BD"/>
    <w:rsid w:val="00D97D1A"/>
    <w:rsid w:val="00DA1130"/>
    <w:rsid w:val="00DA161E"/>
    <w:rsid w:val="00DA2A77"/>
    <w:rsid w:val="00DA62AA"/>
    <w:rsid w:val="00DA668C"/>
    <w:rsid w:val="00DA6946"/>
    <w:rsid w:val="00DA6AAB"/>
    <w:rsid w:val="00DA6AFF"/>
    <w:rsid w:val="00DB0F49"/>
    <w:rsid w:val="00DB1314"/>
    <w:rsid w:val="00DB158A"/>
    <w:rsid w:val="00DB251B"/>
    <w:rsid w:val="00DB3480"/>
    <w:rsid w:val="00DB3B99"/>
    <w:rsid w:val="00DB3FCE"/>
    <w:rsid w:val="00DB5594"/>
    <w:rsid w:val="00DB6BBA"/>
    <w:rsid w:val="00DB711C"/>
    <w:rsid w:val="00DC111A"/>
    <w:rsid w:val="00DC1136"/>
    <w:rsid w:val="00DC1D10"/>
    <w:rsid w:val="00DC29C9"/>
    <w:rsid w:val="00DC4592"/>
    <w:rsid w:val="00DC45AC"/>
    <w:rsid w:val="00DC4648"/>
    <w:rsid w:val="00DC5391"/>
    <w:rsid w:val="00DC7CA1"/>
    <w:rsid w:val="00DC7F72"/>
    <w:rsid w:val="00DD2787"/>
    <w:rsid w:val="00DD2AB9"/>
    <w:rsid w:val="00DD2F40"/>
    <w:rsid w:val="00DD4CAA"/>
    <w:rsid w:val="00DD54B7"/>
    <w:rsid w:val="00DD6C1F"/>
    <w:rsid w:val="00DD7CD3"/>
    <w:rsid w:val="00DE1E53"/>
    <w:rsid w:val="00DE2E2E"/>
    <w:rsid w:val="00DE40EC"/>
    <w:rsid w:val="00DE4E21"/>
    <w:rsid w:val="00DF07E9"/>
    <w:rsid w:val="00DF0956"/>
    <w:rsid w:val="00DF174F"/>
    <w:rsid w:val="00DF1920"/>
    <w:rsid w:val="00DF2A07"/>
    <w:rsid w:val="00DF2AF2"/>
    <w:rsid w:val="00DF52B7"/>
    <w:rsid w:val="00DF5FCC"/>
    <w:rsid w:val="00E00CB7"/>
    <w:rsid w:val="00E019B7"/>
    <w:rsid w:val="00E02CCD"/>
    <w:rsid w:val="00E0369A"/>
    <w:rsid w:val="00E042DA"/>
    <w:rsid w:val="00E060D5"/>
    <w:rsid w:val="00E12358"/>
    <w:rsid w:val="00E1269D"/>
    <w:rsid w:val="00E13D11"/>
    <w:rsid w:val="00E15859"/>
    <w:rsid w:val="00E1607F"/>
    <w:rsid w:val="00E17717"/>
    <w:rsid w:val="00E17EBB"/>
    <w:rsid w:val="00E205CB"/>
    <w:rsid w:val="00E20BEB"/>
    <w:rsid w:val="00E21528"/>
    <w:rsid w:val="00E21E18"/>
    <w:rsid w:val="00E22534"/>
    <w:rsid w:val="00E23293"/>
    <w:rsid w:val="00E23B07"/>
    <w:rsid w:val="00E240BD"/>
    <w:rsid w:val="00E24FE0"/>
    <w:rsid w:val="00E261F9"/>
    <w:rsid w:val="00E267A1"/>
    <w:rsid w:val="00E278E6"/>
    <w:rsid w:val="00E301DB"/>
    <w:rsid w:val="00E311DB"/>
    <w:rsid w:val="00E31E05"/>
    <w:rsid w:val="00E33863"/>
    <w:rsid w:val="00E34C20"/>
    <w:rsid w:val="00E34DD3"/>
    <w:rsid w:val="00E3652B"/>
    <w:rsid w:val="00E37E05"/>
    <w:rsid w:val="00E4065E"/>
    <w:rsid w:val="00E41B9D"/>
    <w:rsid w:val="00E420F3"/>
    <w:rsid w:val="00E429B2"/>
    <w:rsid w:val="00E42AF5"/>
    <w:rsid w:val="00E43DAB"/>
    <w:rsid w:val="00E44EA1"/>
    <w:rsid w:val="00E454B9"/>
    <w:rsid w:val="00E519B0"/>
    <w:rsid w:val="00E5344A"/>
    <w:rsid w:val="00E5386C"/>
    <w:rsid w:val="00E53E30"/>
    <w:rsid w:val="00E57810"/>
    <w:rsid w:val="00E606A1"/>
    <w:rsid w:val="00E606CF"/>
    <w:rsid w:val="00E6124B"/>
    <w:rsid w:val="00E6169C"/>
    <w:rsid w:val="00E61A9E"/>
    <w:rsid w:val="00E61C11"/>
    <w:rsid w:val="00E62A22"/>
    <w:rsid w:val="00E632DD"/>
    <w:rsid w:val="00E63B11"/>
    <w:rsid w:val="00E654EE"/>
    <w:rsid w:val="00E65A84"/>
    <w:rsid w:val="00E6713C"/>
    <w:rsid w:val="00E708D9"/>
    <w:rsid w:val="00E712B3"/>
    <w:rsid w:val="00E714AF"/>
    <w:rsid w:val="00E72528"/>
    <w:rsid w:val="00E72BF8"/>
    <w:rsid w:val="00E7322E"/>
    <w:rsid w:val="00E7333C"/>
    <w:rsid w:val="00E73607"/>
    <w:rsid w:val="00E75113"/>
    <w:rsid w:val="00E753B5"/>
    <w:rsid w:val="00E7575D"/>
    <w:rsid w:val="00E765A6"/>
    <w:rsid w:val="00E77F1B"/>
    <w:rsid w:val="00E77F92"/>
    <w:rsid w:val="00E8199E"/>
    <w:rsid w:val="00E82363"/>
    <w:rsid w:val="00E827A5"/>
    <w:rsid w:val="00E84886"/>
    <w:rsid w:val="00E852E6"/>
    <w:rsid w:val="00E867A2"/>
    <w:rsid w:val="00E871DA"/>
    <w:rsid w:val="00E87611"/>
    <w:rsid w:val="00E9132A"/>
    <w:rsid w:val="00E9176F"/>
    <w:rsid w:val="00E94412"/>
    <w:rsid w:val="00E94938"/>
    <w:rsid w:val="00E950AB"/>
    <w:rsid w:val="00E9641A"/>
    <w:rsid w:val="00E97359"/>
    <w:rsid w:val="00EA01A4"/>
    <w:rsid w:val="00EA05B3"/>
    <w:rsid w:val="00EA2EC0"/>
    <w:rsid w:val="00EA31BB"/>
    <w:rsid w:val="00EA346E"/>
    <w:rsid w:val="00EA35E3"/>
    <w:rsid w:val="00EA3C3F"/>
    <w:rsid w:val="00EA41E1"/>
    <w:rsid w:val="00EA4C85"/>
    <w:rsid w:val="00EA6C04"/>
    <w:rsid w:val="00EB0B05"/>
    <w:rsid w:val="00EB12A5"/>
    <w:rsid w:val="00EB1F8F"/>
    <w:rsid w:val="00EB32E3"/>
    <w:rsid w:val="00EB3325"/>
    <w:rsid w:val="00EB3602"/>
    <w:rsid w:val="00EB3DD5"/>
    <w:rsid w:val="00EB3E85"/>
    <w:rsid w:val="00EB6889"/>
    <w:rsid w:val="00EB7389"/>
    <w:rsid w:val="00EB77D5"/>
    <w:rsid w:val="00EC0057"/>
    <w:rsid w:val="00EC0499"/>
    <w:rsid w:val="00EC07DC"/>
    <w:rsid w:val="00EC15EF"/>
    <w:rsid w:val="00EC1EF4"/>
    <w:rsid w:val="00EC3A9C"/>
    <w:rsid w:val="00EC3AD6"/>
    <w:rsid w:val="00EC3B95"/>
    <w:rsid w:val="00EC3D08"/>
    <w:rsid w:val="00EC40BA"/>
    <w:rsid w:val="00EC4D7E"/>
    <w:rsid w:val="00EC5310"/>
    <w:rsid w:val="00EC6151"/>
    <w:rsid w:val="00EC7637"/>
    <w:rsid w:val="00EC7E33"/>
    <w:rsid w:val="00ED0024"/>
    <w:rsid w:val="00ED05EA"/>
    <w:rsid w:val="00ED1EAD"/>
    <w:rsid w:val="00ED222E"/>
    <w:rsid w:val="00ED538B"/>
    <w:rsid w:val="00ED57ED"/>
    <w:rsid w:val="00EE08DF"/>
    <w:rsid w:val="00EE0FD7"/>
    <w:rsid w:val="00EE1CC6"/>
    <w:rsid w:val="00EE2219"/>
    <w:rsid w:val="00EE26D4"/>
    <w:rsid w:val="00EE2BA8"/>
    <w:rsid w:val="00EE3061"/>
    <w:rsid w:val="00EE39E4"/>
    <w:rsid w:val="00EE3A7C"/>
    <w:rsid w:val="00EE50B7"/>
    <w:rsid w:val="00EE5FFB"/>
    <w:rsid w:val="00EE6A5D"/>
    <w:rsid w:val="00EE6EE6"/>
    <w:rsid w:val="00EE776B"/>
    <w:rsid w:val="00EF0CFF"/>
    <w:rsid w:val="00EF15BA"/>
    <w:rsid w:val="00EF17C9"/>
    <w:rsid w:val="00EF1DA5"/>
    <w:rsid w:val="00EF224C"/>
    <w:rsid w:val="00EF2DF1"/>
    <w:rsid w:val="00EF2F31"/>
    <w:rsid w:val="00EF3476"/>
    <w:rsid w:val="00EF3F7E"/>
    <w:rsid w:val="00EF4B06"/>
    <w:rsid w:val="00EF53C7"/>
    <w:rsid w:val="00EF6471"/>
    <w:rsid w:val="00EF7A18"/>
    <w:rsid w:val="00F0132D"/>
    <w:rsid w:val="00F03CD3"/>
    <w:rsid w:val="00F040EB"/>
    <w:rsid w:val="00F066C2"/>
    <w:rsid w:val="00F06EC7"/>
    <w:rsid w:val="00F0731D"/>
    <w:rsid w:val="00F1045C"/>
    <w:rsid w:val="00F110A2"/>
    <w:rsid w:val="00F12822"/>
    <w:rsid w:val="00F12833"/>
    <w:rsid w:val="00F128FA"/>
    <w:rsid w:val="00F14210"/>
    <w:rsid w:val="00F14944"/>
    <w:rsid w:val="00F16AFF"/>
    <w:rsid w:val="00F16DC6"/>
    <w:rsid w:val="00F20D42"/>
    <w:rsid w:val="00F2101F"/>
    <w:rsid w:val="00F2188E"/>
    <w:rsid w:val="00F235CF"/>
    <w:rsid w:val="00F24526"/>
    <w:rsid w:val="00F24892"/>
    <w:rsid w:val="00F2557A"/>
    <w:rsid w:val="00F25A77"/>
    <w:rsid w:val="00F2660D"/>
    <w:rsid w:val="00F269D5"/>
    <w:rsid w:val="00F27E26"/>
    <w:rsid w:val="00F30DDF"/>
    <w:rsid w:val="00F3298E"/>
    <w:rsid w:val="00F331A7"/>
    <w:rsid w:val="00F33BC8"/>
    <w:rsid w:val="00F37C1F"/>
    <w:rsid w:val="00F406DD"/>
    <w:rsid w:val="00F40AC5"/>
    <w:rsid w:val="00F41FCB"/>
    <w:rsid w:val="00F43974"/>
    <w:rsid w:val="00F4422C"/>
    <w:rsid w:val="00F45DC0"/>
    <w:rsid w:val="00F47FE2"/>
    <w:rsid w:val="00F5071A"/>
    <w:rsid w:val="00F526CB"/>
    <w:rsid w:val="00F53CCE"/>
    <w:rsid w:val="00F5449C"/>
    <w:rsid w:val="00F5474A"/>
    <w:rsid w:val="00F5660D"/>
    <w:rsid w:val="00F6002E"/>
    <w:rsid w:val="00F60CA5"/>
    <w:rsid w:val="00F61530"/>
    <w:rsid w:val="00F626A1"/>
    <w:rsid w:val="00F6437D"/>
    <w:rsid w:val="00F65B92"/>
    <w:rsid w:val="00F65C1A"/>
    <w:rsid w:val="00F662C8"/>
    <w:rsid w:val="00F71C86"/>
    <w:rsid w:val="00F75BEF"/>
    <w:rsid w:val="00F779A9"/>
    <w:rsid w:val="00F77B25"/>
    <w:rsid w:val="00F80D1C"/>
    <w:rsid w:val="00F81356"/>
    <w:rsid w:val="00F81F4C"/>
    <w:rsid w:val="00F83AFC"/>
    <w:rsid w:val="00F83CB7"/>
    <w:rsid w:val="00F83E44"/>
    <w:rsid w:val="00F850CB"/>
    <w:rsid w:val="00F852A3"/>
    <w:rsid w:val="00F85BA9"/>
    <w:rsid w:val="00F9005D"/>
    <w:rsid w:val="00F91AF9"/>
    <w:rsid w:val="00F92747"/>
    <w:rsid w:val="00F92CD7"/>
    <w:rsid w:val="00F95893"/>
    <w:rsid w:val="00F95C1A"/>
    <w:rsid w:val="00F972C3"/>
    <w:rsid w:val="00FA08CF"/>
    <w:rsid w:val="00FA121E"/>
    <w:rsid w:val="00FA20B2"/>
    <w:rsid w:val="00FA2FD2"/>
    <w:rsid w:val="00FA37FB"/>
    <w:rsid w:val="00FA3BD6"/>
    <w:rsid w:val="00FA4F9B"/>
    <w:rsid w:val="00FA548F"/>
    <w:rsid w:val="00FA67E2"/>
    <w:rsid w:val="00FA739D"/>
    <w:rsid w:val="00FB0F7C"/>
    <w:rsid w:val="00FB47EB"/>
    <w:rsid w:val="00FB6131"/>
    <w:rsid w:val="00FB7DFC"/>
    <w:rsid w:val="00FC307A"/>
    <w:rsid w:val="00FC3492"/>
    <w:rsid w:val="00FC3C27"/>
    <w:rsid w:val="00FC3F72"/>
    <w:rsid w:val="00FC40F2"/>
    <w:rsid w:val="00FC418E"/>
    <w:rsid w:val="00FC44D5"/>
    <w:rsid w:val="00FC5E4A"/>
    <w:rsid w:val="00FC659C"/>
    <w:rsid w:val="00FC762E"/>
    <w:rsid w:val="00FD1401"/>
    <w:rsid w:val="00FD1A45"/>
    <w:rsid w:val="00FD1D2B"/>
    <w:rsid w:val="00FD2986"/>
    <w:rsid w:val="00FD31B4"/>
    <w:rsid w:val="00FD50A9"/>
    <w:rsid w:val="00FD5D0D"/>
    <w:rsid w:val="00FD62CC"/>
    <w:rsid w:val="00FD6FBA"/>
    <w:rsid w:val="00FE11AA"/>
    <w:rsid w:val="00FE4C9C"/>
    <w:rsid w:val="00FE7016"/>
    <w:rsid w:val="00FE7019"/>
    <w:rsid w:val="00FE7CC6"/>
    <w:rsid w:val="00FF0AE9"/>
    <w:rsid w:val="00FF5104"/>
    <w:rsid w:val="00FF563E"/>
    <w:rsid w:val="00FF60E8"/>
    <w:rsid w:val="00FF6261"/>
    <w:rsid w:val="00FF7E07"/>
  </w:rsids>
  <m:mathPr>
    <m:mathFont m:val="Cambria Math"/>
    <m:brkBin m:val="before"/>
    <m:brkBinSub m:val="--"/>
    <m:smallFrac m:val="0"/>
    <m:dispDef/>
    <m:lMargin m:val="0"/>
    <m:rMargin m:val="0"/>
    <m:defJc m:val="centerGroup"/>
    <m:wrapIndent m:val="1440"/>
    <m:intLim m:val="subSup"/>
    <m:naryLim m:val="undOvr"/>
  </m:mathPr>
  <w:themeFontLang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4CC3F58"/>
  <w15:chartTrackingRefBased/>
  <w15:docId w15:val="{88F393D3-1338-4472-8E4A-AC94E9862CF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2">
    <w:name w:val="heading 2"/>
    <w:basedOn w:val="Normal"/>
    <w:next w:val="Normal"/>
    <w:link w:val="Heading2Char"/>
    <w:uiPriority w:val="9"/>
    <w:semiHidden/>
    <w:unhideWhenUsed/>
    <w:qFormat/>
    <w:rsid w:val="000E7DCB"/>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unhideWhenUsed/>
    <w:qFormat/>
    <w:rsid w:val="00512C64"/>
    <w:pPr>
      <w:keepNext/>
      <w:keepLines/>
      <w:spacing w:after="0" w:line="276" w:lineRule="auto"/>
      <w:outlineLvl w:val="2"/>
    </w:pPr>
    <w:rPr>
      <w:rFonts w:ascii="Oxygen" w:eastAsia="Oxygen" w:hAnsi="Oxygen" w:cs="Oxygen"/>
      <w:color w:val="7F6000"/>
      <w:sz w:val="28"/>
      <w:szCs w:val="28"/>
      <w:lang w:val="sv"/>
    </w:rPr>
  </w:style>
  <w:style w:type="paragraph" w:styleId="Heading4">
    <w:name w:val="heading 4"/>
    <w:basedOn w:val="Normal"/>
    <w:next w:val="Normal"/>
    <w:link w:val="Heading4Char"/>
    <w:uiPriority w:val="9"/>
    <w:semiHidden/>
    <w:unhideWhenUsed/>
    <w:qFormat/>
    <w:rsid w:val="000E7DCB"/>
    <w:pPr>
      <w:keepNext/>
      <w:keepLines/>
      <w:spacing w:before="40" w:after="0"/>
      <w:outlineLvl w:val="3"/>
    </w:pPr>
    <w:rPr>
      <w:rFonts w:asciiTheme="majorHAnsi" w:eastAsiaTheme="majorEastAsia" w:hAnsiTheme="majorHAnsi" w:cstheme="majorBidi"/>
      <w:i/>
      <w:iCs/>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msonormal0">
    <w:name w:val="msonormal"/>
    <w:basedOn w:val="Normal"/>
    <w:rsid w:val="0073413F"/>
    <w:pPr>
      <w:spacing w:before="100" w:beforeAutospacing="1" w:after="100" w:afterAutospacing="1" w:line="240" w:lineRule="auto"/>
    </w:pPr>
    <w:rPr>
      <w:rFonts w:ascii="Times New Roman" w:eastAsia="Times New Roman" w:hAnsi="Times New Roman" w:cs="Times New Roman"/>
      <w:sz w:val="24"/>
      <w:szCs w:val="24"/>
    </w:rPr>
  </w:style>
  <w:style w:type="paragraph" w:styleId="NormalWeb">
    <w:name w:val="Normal (Web)"/>
    <w:basedOn w:val="Normal"/>
    <w:uiPriority w:val="99"/>
    <w:semiHidden/>
    <w:unhideWhenUsed/>
    <w:rsid w:val="0073413F"/>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apple-tab-span">
    <w:name w:val="apple-tab-span"/>
    <w:basedOn w:val="DefaultParagraphFont"/>
    <w:rsid w:val="0073413F"/>
  </w:style>
  <w:style w:type="character" w:styleId="Hyperlink">
    <w:name w:val="Hyperlink"/>
    <w:basedOn w:val="DefaultParagraphFont"/>
    <w:uiPriority w:val="99"/>
    <w:semiHidden/>
    <w:unhideWhenUsed/>
    <w:rsid w:val="0073413F"/>
    <w:rPr>
      <w:color w:val="0000FF"/>
      <w:u w:val="single"/>
    </w:rPr>
  </w:style>
  <w:style w:type="paragraph" w:styleId="ListParagraph">
    <w:name w:val="List Paragraph"/>
    <w:basedOn w:val="Normal"/>
    <w:uiPriority w:val="34"/>
    <w:qFormat/>
    <w:rsid w:val="00A94191"/>
    <w:pPr>
      <w:ind w:left="720"/>
      <w:contextualSpacing/>
    </w:pPr>
  </w:style>
  <w:style w:type="paragraph" w:customStyle="1" w:styleId="paragraph">
    <w:name w:val="paragraph"/>
    <w:basedOn w:val="Normal"/>
    <w:rsid w:val="00D45EDD"/>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normaltextrun">
    <w:name w:val="normaltextrun"/>
    <w:basedOn w:val="DefaultParagraphFont"/>
    <w:rsid w:val="00D45EDD"/>
  </w:style>
  <w:style w:type="character" w:customStyle="1" w:styleId="eop">
    <w:name w:val="eop"/>
    <w:basedOn w:val="DefaultParagraphFont"/>
    <w:rsid w:val="00D45EDD"/>
  </w:style>
  <w:style w:type="character" w:customStyle="1" w:styleId="Heading3Char">
    <w:name w:val="Heading 3 Char"/>
    <w:basedOn w:val="DefaultParagraphFont"/>
    <w:link w:val="Heading3"/>
    <w:uiPriority w:val="9"/>
    <w:rsid w:val="00512C64"/>
    <w:rPr>
      <w:rFonts w:ascii="Oxygen" w:eastAsia="Oxygen" w:hAnsi="Oxygen" w:cs="Oxygen"/>
      <w:color w:val="7F6000"/>
      <w:sz w:val="28"/>
      <w:szCs w:val="28"/>
      <w:lang w:val="sv"/>
    </w:rPr>
  </w:style>
  <w:style w:type="character" w:customStyle="1" w:styleId="Heading2Char">
    <w:name w:val="Heading 2 Char"/>
    <w:basedOn w:val="DefaultParagraphFont"/>
    <w:link w:val="Heading2"/>
    <w:uiPriority w:val="9"/>
    <w:semiHidden/>
    <w:rsid w:val="000E7DCB"/>
    <w:rPr>
      <w:rFonts w:asciiTheme="majorHAnsi" w:eastAsiaTheme="majorEastAsia" w:hAnsiTheme="majorHAnsi" w:cstheme="majorBidi"/>
      <w:color w:val="2F5496" w:themeColor="accent1" w:themeShade="BF"/>
      <w:sz w:val="26"/>
      <w:szCs w:val="26"/>
    </w:rPr>
  </w:style>
  <w:style w:type="character" w:customStyle="1" w:styleId="Heading4Char">
    <w:name w:val="Heading 4 Char"/>
    <w:basedOn w:val="DefaultParagraphFont"/>
    <w:link w:val="Heading4"/>
    <w:uiPriority w:val="9"/>
    <w:semiHidden/>
    <w:rsid w:val="000E7DCB"/>
    <w:rPr>
      <w:rFonts w:asciiTheme="majorHAnsi" w:eastAsiaTheme="majorEastAsia" w:hAnsiTheme="majorHAnsi" w:cstheme="majorBidi"/>
      <w:i/>
      <w:iCs/>
      <w:color w:val="2F5496" w:themeColor="accent1" w:themeShade="BF"/>
    </w:rPr>
  </w:style>
  <w:style w:type="character" w:styleId="Strong">
    <w:name w:val="Strong"/>
    <w:basedOn w:val="DefaultParagraphFont"/>
    <w:uiPriority w:val="22"/>
    <w:qFormat/>
    <w:rsid w:val="00E24FE0"/>
    <w:rPr>
      <w:b/>
      <w:bCs/>
    </w:rPr>
  </w:style>
  <w:style w:type="character" w:styleId="Emphasis">
    <w:name w:val="Emphasis"/>
    <w:basedOn w:val="DefaultParagraphFont"/>
    <w:uiPriority w:val="20"/>
    <w:qFormat/>
    <w:rsid w:val="0063112A"/>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1686166">
      <w:bodyDiv w:val="1"/>
      <w:marLeft w:val="0"/>
      <w:marRight w:val="0"/>
      <w:marTop w:val="0"/>
      <w:marBottom w:val="0"/>
      <w:divBdr>
        <w:top w:val="none" w:sz="0" w:space="0" w:color="auto"/>
        <w:left w:val="none" w:sz="0" w:space="0" w:color="auto"/>
        <w:bottom w:val="none" w:sz="0" w:space="0" w:color="auto"/>
        <w:right w:val="none" w:sz="0" w:space="0" w:color="auto"/>
      </w:divBdr>
      <w:divsChild>
        <w:div w:id="124852179">
          <w:marLeft w:val="360"/>
          <w:marRight w:val="0"/>
          <w:marTop w:val="200"/>
          <w:marBottom w:val="0"/>
          <w:divBdr>
            <w:top w:val="none" w:sz="0" w:space="0" w:color="auto"/>
            <w:left w:val="none" w:sz="0" w:space="0" w:color="auto"/>
            <w:bottom w:val="none" w:sz="0" w:space="0" w:color="auto"/>
            <w:right w:val="none" w:sz="0" w:space="0" w:color="auto"/>
          </w:divBdr>
        </w:div>
      </w:divsChild>
    </w:div>
    <w:div w:id="89550381">
      <w:bodyDiv w:val="1"/>
      <w:marLeft w:val="0"/>
      <w:marRight w:val="0"/>
      <w:marTop w:val="0"/>
      <w:marBottom w:val="0"/>
      <w:divBdr>
        <w:top w:val="none" w:sz="0" w:space="0" w:color="auto"/>
        <w:left w:val="none" w:sz="0" w:space="0" w:color="auto"/>
        <w:bottom w:val="none" w:sz="0" w:space="0" w:color="auto"/>
        <w:right w:val="none" w:sz="0" w:space="0" w:color="auto"/>
      </w:divBdr>
    </w:div>
    <w:div w:id="305936463">
      <w:bodyDiv w:val="1"/>
      <w:marLeft w:val="0"/>
      <w:marRight w:val="0"/>
      <w:marTop w:val="0"/>
      <w:marBottom w:val="0"/>
      <w:divBdr>
        <w:top w:val="none" w:sz="0" w:space="0" w:color="auto"/>
        <w:left w:val="none" w:sz="0" w:space="0" w:color="auto"/>
        <w:bottom w:val="none" w:sz="0" w:space="0" w:color="auto"/>
        <w:right w:val="none" w:sz="0" w:space="0" w:color="auto"/>
      </w:divBdr>
    </w:div>
    <w:div w:id="452748505">
      <w:bodyDiv w:val="1"/>
      <w:marLeft w:val="0"/>
      <w:marRight w:val="0"/>
      <w:marTop w:val="0"/>
      <w:marBottom w:val="0"/>
      <w:divBdr>
        <w:top w:val="none" w:sz="0" w:space="0" w:color="auto"/>
        <w:left w:val="none" w:sz="0" w:space="0" w:color="auto"/>
        <w:bottom w:val="none" w:sz="0" w:space="0" w:color="auto"/>
        <w:right w:val="none" w:sz="0" w:space="0" w:color="auto"/>
      </w:divBdr>
      <w:divsChild>
        <w:div w:id="1800803573">
          <w:marLeft w:val="0"/>
          <w:marRight w:val="0"/>
          <w:marTop w:val="0"/>
          <w:marBottom w:val="0"/>
          <w:divBdr>
            <w:top w:val="none" w:sz="0" w:space="0" w:color="auto"/>
            <w:left w:val="none" w:sz="0" w:space="0" w:color="auto"/>
            <w:bottom w:val="none" w:sz="0" w:space="0" w:color="auto"/>
            <w:right w:val="none" w:sz="0" w:space="0" w:color="auto"/>
          </w:divBdr>
        </w:div>
        <w:div w:id="770200425">
          <w:marLeft w:val="0"/>
          <w:marRight w:val="0"/>
          <w:marTop w:val="0"/>
          <w:marBottom w:val="0"/>
          <w:divBdr>
            <w:top w:val="none" w:sz="0" w:space="0" w:color="auto"/>
            <w:left w:val="none" w:sz="0" w:space="0" w:color="auto"/>
            <w:bottom w:val="none" w:sz="0" w:space="0" w:color="auto"/>
            <w:right w:val="none" w:sz="0" w:space="0" w:color="auto"/>
          </w:divBdr>
        </w:div>
        <w:div w:id="2071462245">
          <w:marLeft w:val="0"/>
          <w:marRight w:val="0"/>
          <w:marTop w:val="0"/>
          <w:marBottom w:val="0"/>
          <w:divBdr>
            <w:top w:val="none" w:sz="0" w:space="0" w:color="auto"/>
            <w:left w:val="none" w:sz="0" w:space="0" w:color="auto"/>
            <w:bottom w:val="none" w:sz="0" w:space="0" w:color="auto"/>
            <w:right w:val="none" w:sz="0" w:space="0" w:color="auto"/>
          </w:divBdr>
        </w:div>
      </w:divsChild>
    </w:div>
    <w:div w:id="548541018">
      <w:bodyDiv w:val="1"/>
      <w:marLeft w:val="0"/>
      <w:marRight w:val="0"/>
      <w:marTop w:val="0"/>
      <w:marBottom w:val="0"/>
      <w:divBdr>
        <w:top w:val="none" w:sz="0" w:space="0" w:color="auto"/>
        <w:left w:val="none" w:sz="0" w:space="0" w:color="auto"/>
        <w:bottom w:val="none" w:sz="0" w:space="0" w:color="auto"/>
        <w:right w:val="none" w:sz="0" w:space="0" w:color="auto"/>
      </w:divBdr>
    </w:div>
    <w:div w:id="652223789">
      <w:bodyDiv w:val="1"/>
      <w:marLeft w:val="0"/>
      <w:marRight w:val="0"/>
      <w:marTop w:val="0"/>
      <w:marBottom w:val="0"/>
      <w:divBdr>
        <w:top w:val="none" w:sz="0" w:space="0" w:color="auto"/>
        <w:left w:val="none" w:sz="0" w:space="0" w:color="auto"/>
        <w:bottom w:val="none" w:sz="0" w:space="0" w:color="auto"/>
        <w:right w:val="none" w:sz="0" w:space="0" w:color="auto"/>
      </w:divBdr>
    </w:div>
    <w:div w:id="794103020">
      <w:bodyDiv w:val="1"/>
      <w:marLeft w:val="0"/>
      <w:marRight w:val="0"/>
      <w:marTop w:val="0"/>
      <w:marBottom w:val="0"/>
      <w:divBdr>
        <w:top w:val="none" w:sz="0" w:space="0" w:color="auto"/>
        <w:left w:val="none" w:sz="0" w:space="0" w:color="auto"/>
        <w:bottom w:val="none" w:sz="0" w:space="0" w:color="auto"/>
        <w:right w:val="none" w:sz="0" w:space="0" w:color="auto"/>
      </w:divBdr>
    </w:div>
    <w:div w:id="850408922">
      <w:bodyDiv w:val="1"/>
      <w:marLeft w:val="0"/>
      <w:marRight w:val="0"/>
      <w:marTop w:val="0"/>
      <w:marBottom w:val="0"/>
      <w:divBdr>
        <w:top w:val="none" w:sz="0" w:space="0" w:color="auto"/>
        <w:left w:val="none" w:sz="0" w:space="0" w:color="auto"/>
        <w:bottom w:val="none" w:sz="0" w:space="0" w:color="auto"/>
        <w:right w:val="none" w:sz="0" w:space="0" w:color="auto"/>
      </w:divBdr>
      <w:divsChild>
        <w:div w:id="1834175409">
          <w:marLeft w:val="547"/>
          <w:marRight w:val="0"/>
          <w:marTop w:val="106"/>
          <w:marBottom w:val="0"/>
          <w:divBdr>
            <w:top w:val="none" w:sz="0" w:space="0" w:color="auto"/>
            <w:left w:val="none" w:sz="0" w:space="0" w:color="auto"/>
            <w:bottom w:val="none" w:sz="0" w:space="0" w:color="auto"/>
            <w:right w:val="none" w:sz="0" w:space="0" w:color="auto"/>
          </w:divBdr>
        </w:div>
        <w:div w:id="416823950">
          <w:marLeft w:val="547"/>
          <w:marRight w:val="0"/>
          <w:marTop w:val="106"/>
          <w:marBottom w:val="0"/>
          <w:divBdr>
            <w:top w:val="none" w:sz="0" w:space="0" w:color="auto"/>
            <w:left w:val="none" w:sz="0" w:space="0" w:color="auto"/>
            <w:bottom w:val="none" w:sz="0" w:space="0" w:color="auto"/>
            <w:right w:val="none" w:sz="0" w:space="0" w:color="auto"/>
          </w:divBdr>
        </w:div>
        <w:div w:id="1031539268">
          <w:marLeft w:val="547"/>
          <w:marRight w:val="0"/>
          <w:marTop w:val="106"/>
          <w:marBottom w:val="0"/>
          <w:divBdr>
            <w:top w:val="none" w:sz="0" w:space="0" w:color="auto"/>
            <w:left w:val="none" w:sz="0" w:space="0" w:color="auto"/>
            <w:bottom w:val="none" w:sz="0" w:space="0" w:color="auto"/>
            <w:right w:val="none" w:sz="0" w:space="0" w:color="auto"/>
          </w:divBdr>
        </w:div>
        <w:div w:id="1406101573">
          <w:marLeft w:val="547"/>
          <w:marRight w:val="0"/>
          <w:marTop w:val="106"/>
          <w:marBottom w:val="0"/>
          <w:divBdr>
            <w:top w:val="none" w:sz="0" w:space="0" w:color="auto"/>
            <w:left w:val="none" w:sz="0" w:space="0" w:color="auto"/>
            <w:bottom w:val="none" w:sz="0" w:space="0" w:color="auto"/>
            <w:right w:val="none" w:sz="0" w:space="0" w:color="auto"/>
          </w:divBdr>
        </w:div>
        <w:div w:id="1848978596">
          <w:marLeft w:val="547"/>
          <w:marRight w:val="0"/>
          <w:marTop w:val="106"/>
          <w:marBottom w:val="0"/>
          <w:divBdr>
            <w:top w:val="none" w:sz="0" w:space="0" w:color="auto"/>
            <w:left w:val="none" w:sz="0" w:space="0" w:color="auto"/>
            <w:bottom w:val="none" w:sz="0" w:space="0" w:color="auto"/>
            <w:right w:val="none" w:sz="0" w:space="0" w:color="auto"/>
          </w:divBdr>
        </w:div>
        <w:div w:id="699088283">
          <w:marLeft w:val="547"/>
          <w:marRight w:val="0"/>
          <w:marTop w:val="106"/>
          <w:marBottom w:val="0"/>
          <w:divBdr>
            <w:top w:val="none" w:sz="0" w:space="0" w:color="auto"/>
            <w:left w:val="none" w:sz="0" w:space="0" w:color="auto"/>
            <w:bottom w:val="none" w:sz="0" w:space="0" w:color="auto"/>
            <w:right w:val="none" w:sz="0" w:space="0" w:color="auto"/>
          </w:divBdr>
        </w:div>
        <w:div w:id="688990763">
          <w:marLeft w:val="547"/>
          <w:marRight w:val="0"/>
          <w:marTop w:val="106"/>
          <w:marBottom w:val="0"/>
          <w:divBdr>
            <w:top w:val="none" w:sz="0" w:space="0" w:color="auto"/>
            <w:left w:val="none" w:sz="0" w:space="0" w:color="auto"/>
            <w:bottom w:val="none" w:sz="0" w:space="0" w:color="auto"/>
            <w:right w:val="none" w:sz="0" w:space="0" w:color="auto"/>
          </w:divBdr>
        </w:div>
        <w:div w:id="1838498337">
          <w:marLeft w:val="547"/>
          <w:marRight w:val="0"/>
          <w:marTop w:val="106"/>
          <w:marBottom w:val="0"/>
          <w:divBdr>
            <w:top w:val="none" w:sz="0" w:space="0" w:color="auto"/>
            <w:left w:val="none" w:sz="0" w:space="0" w:color="auto"/>
            <w:bottom w:val="none" w:sz="0" w:space="0" w:color="auto"/>
            <w:right w:val="none" w:sz="0" w:space="0" w:color="auto"/>
          </w:divBdr>
        </w:div>
        <w:div w:id="493376541">
          <w:marLeft w:val="547"/>
          <w:marRight w:val="0"/>
          <w:marTop w:val="106"/>
          <w:marBottom w:val="0"/>
          <w:divBdr>
            <w:top w:val="none" w:sz="0" w:space="0" w:color="auto"/>
            <w:left w:val="none" w:sz="0" w:space="0" w:color="auto"/>
            <w:bottom w:val="none" w:sz="0" w:space="0" w:color="auto"/>
            <w:right w:val="none" w:sz="0" w:space="0" w:color="auto"/>
          </w:divBdr>
        </w:div>
        <w:div w:id="1603225170">
          <w:marLeft w:val="547"/>
          <w:marRight w:val="0"/>
          <w:marTop w:val="106"/>
          <w:marBottom w:val="0"/>
          <w:divBdr>
            <w:top w:val="none" w:sz="0" w:space="0" w:color="auto"/>
            <w:left w:val="none" w:sz="0" w:space="0" w:color="auto"/>
            <w:bottom w:val="none" w:sz="0" w:space="0" w:color="auto"/>
            <w:right w:val="none" w:sz="0" w:space="0" w:color="auto"/>
          </w:divBdr>
        </w:div>
        <w:div w:id="1310674103">
          <w:marLeft w:val="547"/>
          <w:marRight w:val="0"/>
          <w:marTop w:val="106"/>
          <w:marBottom w:val="0"/>
          <w:divBdr>
            <w:top w:val="none" w:sz="0" w:space="0" w:color="auto"/>
            <w:left w:val="none" w:sz="0" w:space="0" w:color="auto"/>
            <w:bottom w:val="none" w:sz="0" w:space="0" w:color="auto"/>
            <w:right w:val="none" w:sz="0" w:space="0" w:color="auto"/>
          </w:divBdr>
        </w:div>
        <w:div w:id="1696610675">
          <w:marLeft w:val="547"/>
          <w:marRight w:val="0"/>
          <w:marTop w:val="106"/>
          <w:marBottom w:val="0"/>
          <w:divBdr>
            <w:top w:val="none" w:sz="0" w:space="0" w:color="auto"/>
            <w:left w:val="none" w:sz="0" w:space="0" w:color="auto"/>
            <w:bottom w:val="none" w:sz="0" w:space="0" w:color="auto"/>
            <w:right w:val="none" w:sz="0" w:space="0" w:color="auto"/>
          </w:divBdr>
        </w:div>
        <w:div w:id="1639412095">
          <w:marLeft w:val="547"/>
          <w:marRight w:val="0"/>
          <w:marTop w:val="106"/>
          <w:marBottom w:val="0"/>
          <w:divBdr>
            <w:top w:val="none" w:sz="0" w:space="0" w:color="auto"/>
            <w:left w:val="none" w:sz="0" w:space="0" w:color="auto"/>
            <w:bottom w:val="none" w:sz="0" w:space="0" w:color="auto"/>
            <w:right w:val="none" w:sz="0" w:space="0" w:color="auto"/>
          </w:divBdr>
        </w:div>
        <w:div w:id="1720127708">
          <w:marLeft w:val="547"/>
          <w:marRight w:val="0"/>
          <w:marTop w:val="106"/>
          <w:marBottom w:val="0"/>
          <w:divBdr>
            <w:top w:val="none" w:sz="0" w:space="0" w:color="auto"/>
            <w:left w:val="none" w:sz="0" w:space="0" w:color="auto"/>
            <w:bottom w:val="none" w:sz="0" w:space="0" w:color="auto"/>
            <w:right w:val="none" w:sz="0" w:space="0" w:color="auto"/>
          </w:divBdr>
        </w:div>
        <w:div w:id="325590452">
          <w:marLeft w:val="547"/>
          <w:marRight w:val="0"/>
          <w:marTop w:val="106"/>
          <w:marBottom w:val="0"/>
          <w:divBdr>
            <w:top w:val="none" w:sz="0" w:space="0" w:color="auto"/>
            <w:left w:val="none" w:sz="0" w:space="0" w:color="auto"/>
            <w:bottom w:val="none" w:sz="0" w:space="0" w:color="auto"/>
            <w:right w:val="none" w:sz="0" w:space="0" w:color="auto"/>
          </w:divBdr>
        </w:div>
        <w:div w:id="59375762">
          <w:marLeft w:val="547"/>
          <w:marRight w:val="0"/>
          <w:marTop w:val="106"/>
          <w:marBottom w:val="0"/>
          <w:divBdr>
            <w:top w:val="none" w:sz="0" w:space="0" w:color="auto"/>
            <w:left w:val="none" w:sz="0" w:space="0" w:color="auto"/>
            <w:bottom w:val="none" w:sz="0" w:space="0" w:color="auto"/>
            <w:right w:val="none" w:sz="0" w:space="0" w:color="auto"/>
          </w:divBdr>
        </w:div>
        <w:div w:id="1442216616">
          <w:marLeft w:val="547"/>
          <w:marRight w:val="0"/>
          <w:marTop w:val="106"/>
          <w:marBottom w:val="0"/>
          <w:divBdr>
            <w:top w:val="none" w:sz="0" w:space="0" w:color="auto"/>
            <w:left w:val="none" w:sz="0" w:space="0" w:color="auto"/>
            <w:bottom w:val="none" w:sz="0" w:space="0" w:color="auto"/>
            <w:right w:val="none" w:sz="0" w:space="0" w:color="auto"/>
          </w:divBdr>
        </w:div>
        <w:div w:id="850142012">
          <w:marLeft w:val="547"/>
          <w:marRight w:val="0"/>
          <w:marTop w:val="106"/>
          <w:marBottom w:val="0"/>
          <w:divBdr>
            <w:top w:val="none" w:sz="0" w:space="0" w:color="auto"/>
            <w:left w:val="none" w:sz="0" w:space="0" w:color="auto"/>
            <w:bottom w:val="none" w:sz="0" w:space="0" w:color="auto"/>
            <w:right w:val="none" w:sz="0" w:space="0" w:color="auto"/>
          </w:divBdr>
        </w:div>
        <w:div w:id="1651405102">
          <w:marLeft w:val="547"/>
          <w:marRight w:val="0"/>
          <w:marTop w:val="106"/>
          <w:marBottom w:val="0"/>
          <w:divBdr>
            <w:top w:val="none" w:sz="0" w:space="0" w:color="auto"/>
            <w:left w:val="none" w:sz="0" w:space="0" w:color="auto"/>
            <w:bottom w:val="none" w:sz="0" w:space="0" w:color="auto"/>
            <w:right w:val="none" w:sz="0" w:space="0" w:color="auto"/>
          </w:divBdr>
        </w:div>
        <w:div w:id="438110661">
          <w:marLeft w:val="547"/>
          <w:marRight w:val="0"/>
          <w:marTop w:val="106"/>
          <w:marBottom w:val="0"/>
          <w:divBdr>
            <w:top w:val="none" w:sz="0" w:space="0" w:color="auto"/>
            <w:left w:val="none" w:sz="0" w:space="0" w:color="auto"/>
            <w:bottom w:val="none" w:sz="0" w:space="0" w:color="auto"/>
            <w:right w:val="none" w:sz="0" w:space="0" w:color="auto"/>
          </w:divBdr>
        </w:div>
        <w:div w:id="433550765">
          <w:marLeft w:val="547"/>
          <w:marRight w:val="0"/>
          <w:marTop w:val="106"/>
          <w:marBottom w:val="0"/>
          <w:divBdr>
            <w:top w:val="none" w:sz="0" w:space="0" w:color="auto"/>
            <w:left w:val="none" w:sz="0" w:space="0" w:color="auto"/>
            <w:bottom w:val="none" w:sz="0" w:space="0" w:color="auto"/>
            <w:right w:val="none" w:sz="0" w:space="0" w:color="auto"/>
          </w:divBdr>
        </w:div>
        <w:div w:id="765811201">
          <w:marLeft w:val="547"/>
          <w:marRight w:val="0"/>
          <w:marTop w:val="106"/>
          <w:marBottom w:val="0"/>
          <w:divBdr>
            <w:top w:val="none" w:sz="0" w:space="0" w:color="auto"/>
            <w:left w:val="none" w:sz="0" w:space="0" w:color="auto"/>
            <w:bottom w:val="none" w:sz="0" w:space="0" w:color="auto"/>
            <w:right w:val="none" w:sz="0" w:space="0" w:color="auto"/>
          </w:divBdr>
        </w:div>
        <w:div w:id="220017379">
          <w:marLeft w:val="547"/>
          <w:marRight w:val="0"/>
          <w:marTop w:val="106"/>
          <w:marBottom w:val="0"/>
          <w:divBdr>
            <w:top w:val="none" w:sz="0" w:space="0" w:color="auto"/>
            <w:left w:val="none" w:sz="0" w:space="0" w:color="auto"/>
            <w:bottom w:val="none" w:sz="0" w:space="0" w:color="auto"/>
            <w:right w:val="none" w:sz="0" w:space="0" w:color="auto"/>
          </w:divBdr>
        </w:div>
        <w:div w:id="319427415">
          <w:marLeft w:val="547"/>
          <w:marRight w:val="0"/>
          <w:marTop w:val="106"/>
          <w:marBottom w:val="0"/>
          <w:divBdr>
            <w:top w:val="none" w:sz="0" w:space="0" w:color="auto"/>
            <w:left w:val="none" w:sz="0" w:space="0" w:color="auto"/>
            <w:bottom w:val="none" w:sz="0" w:space="0" w:color="auto"/>
            <w:right w:val="none" w:sz="0" w:space="0" w:color="auto"/>
          </w:divBdr>
        </w:div>
        <w:div w:id="1650480750">
          <w:marLeft w:val="547"/>
          <w:marRight w:val="0"/>
          <w:marTop w:val="106"/>
          <w:marBottom w:val="0"/>
          <w:divBdr>
            <w:top w:val="none" w:sz="0" w:space="0" w:color="auto"/>
            <w:left w:val="none" w:sz="0" w:space="0" w:color="auto"/>
            <w:bottom w:val="none" w:sz="0" w:space="0" w:color="auto"/>
            <w:right w:val="none" w:sz="0" w:space="0" w:color="auto"/>
          </w:divBdr>
        </w:div>
        <w:div w:id="1947303289">
          <w:marLeft w:val="547"/>
          <w:marRight w:val="0"/>
          <w:marTop w:val="106"/>
          <w:marBottom w:val="0"/>
          <w:divBdr>
            <w:top w:val="none" w:sz="0" w:space="0" w:color="auto"/>
            <w:left w:val="none" w:sz="0" w:space="0" w:color="auto"/>
            <w:bottom w:val="none" w:sz="0" w:space="0" w:color="auto"/>
            <w:right w:val="none" w:sz="0" w:space="0" w:color="auto"/>
          </w:divBdr>
        </w:div>
      </w:divsChild>
    </w:div>
    <w:div w:id="997851792">
      <w:bodyDiv w:val="1"/>
      <w:marLeft w:val="0"/>
      <w:marRight w:val="0"/>
      <w:marTop w:val="0"/>
      <w:marBottom w:val="0"/>
      <w:divBdr>
        <w:top w:val="none" w:sz="0" w:space="0" w:color="auto"/>
        <w:left w:val="none" w:sz="0" w:space="0" w:color="auto"/>
        <w:bottom w:val="none" w:sz="0" w:space="0" w:color="auto"/>
        <w:right w:val="none" w:sz="0" w:space="0" w:color="auto"/>
      </w:divBdr>
    </w:div>
    <w:div w:id="1350372340">
      <w:bodyDiv w:val="1"/>
      <w:marLeft w:val="0"/>
      <w:marRight w:val="0"/>
      <w:marTop w:val="0"/>
      <w:marBottom w:val="0"/>
      <w:divBdr>
        <w:top w:val="none" w:sz="0" w:space="0" w:color="auto"/>
        <w:left w:val="none" w:sz="0" w:space="0" w:color="auto"/>
        <w:bottom w:val="none" w:sz="0" w:space="0" w:color="auto"/>
        <w:right w:val="none" w:sz="0" w:space="0" w:color="auto"/>
      </w:divBdr>
      <w:divsChild>
        <w:div w:id="1537693922">
          <w:marLeft w:val="360"/>
          <w:marRight w:val="0"/>
          <w:marTop w:val="200"/>
          <w:marBottom w:val="0"/>
          <w:divBdr>
            <w:top w:val="none" w:sz="0" w:space="0" w:color="auto"/>
            <w:left w:val="none" w:sz="0" w:space="0" w:color="auto"/>
            <w:bottom w:val="none" w:sz="0" w:space="0" w:color="auto"/>
            <w:right w:val="none" w:sz="0" w:space="0" w:color="auto"/>
          </w:divBdr>
        </w:div>
        <w:div w:id="2074742280">
          <w:marLeft w:val="360"/>
          <w:marRight w:val="0"/>
          <w:marTop w:val="200"/>
          <w:marBottom w:val="0"/>
          <w:divBdr>
            <w:top w:val="none" w:sz="0" w:space="0" w:color="auto"/>
            <w:left w:val="none" w:sz="0" w:space="0" w:color="auto"/>
            <w:bottom w:val="none" w:sz="0" w:space="0" w:color="auto"/>
            <w:right w:val="none" w:sz="0" w:space="0" w:color="auto"/>
          </w:divBdr>
        </w:div>
      </w:divsChild>
    </w:div>
    <w:div w:id="1365407254">
      <w:bodyDiv w:val="1"/>
      <w:marLeft w:val="0"/>
      <w:marRight w:val="0"/>
      <w:marTop w:val="0"/>
      <w:marBottom w:val="0"/>
      <w:divBdr>
        <w:top w:val="none" w:sz="0" w:space="0" w:color="auto"/>
        <w:left w:val="none" w:sz="0" w:space="0" w:color="auto"/>
        <w:bottom w:val="none" w:sz="0" w:space="0" w:color="auto"/>
        <w:right w:val="none" w:sz="0" w:space="0" w:color="auto"/>
      </w:divBdr>
    </w:div>
    <w:div w:id="1456489448">
      <w:bodyDiv w:val="1"/>
      <w:marLeft w:val="0"/>
      <w:marRight w:val="0"/>
      <w:marTop w:val="0"/>
      <w:marBottom w:val="0"/>
      <w:divBdr>
        <w:top w:val="none" w:sz="0" w:space="0" w:color="auto"/>
        <w:left w:val="none" w:sz="0" w:space="0" w:color="auto"/>
        <w:bottom w:val="none" w:sz="0" w:space="0" w:color="auto"/>
        <w:right w:val="none" w:sz="0" w:space="0" w:color="auto"/>
      </w:divBdr>
    </w:div>
    <w:div w:id="1481075024">
      <w:bodyDiv w:val="1"/>
      <w:marLeft w:val="0"/>
      <w:marRight w:val="0"/>
      <w:marTop w:val="0"/>
      <w:marBottom w:val="0"/>
      <w:divBdr>
        <w:top w:val="none" w:sz="0" w:space="0" w:color="auto"/>
        <w:left w:val="none" w:sz="0" w:space="0" w:color="auto"/>
        <w:bottom w:val="none" w:sz="0" w:space="0" w:color="auto"/>
        <w:right w:val="none" w:sz="0" w:space="0" w:color="auto"/>
      </w:divBdr>
    </w:div>
    <w:div w:id="1513914089">
      <w:bodyDiv w:val="1"/>
      <w:marLeft w:val="0"/>
      <w:marRight w:val="0"/>
      <w:marTop w:val="0"/>
      <w:marBottom w:val="0"/>
      <w:divBdr>
        <w:top w:val="none" w:sz="0" w:space="0" w:color="auto"/>
        <w:left w:val="none" w:sz="0" w:space="0" w:color="auto"/>
        <w:bottom w:val="none" w:sz="0" w:space="0" w:color="auto"/>
        <w:right w:val="none" w:sz="0" w:space="0" w:color="auto"/>
      </w:divBdr>
    </w:div>
    <w:div w:id="1837765913">
      <w:bodyDiv w:val="1"/>
      <w:marLeft w:val="0"/>
      <w:marRight w:val="0"/>
      <w:marTop w:val="0"/>
      <w:marBottom w:val="0"/>
      <w:divBdr>
        <w:top w:val="none" w:sz="0" w:space="0" w:color="auto"/>
        <w:left w:val="none" w:sz="0" w:space="0" w:color="auto"/>
        <w:bottom w:val="none" w:sz="0" w:space="0" w:color="auto"/>
        <w:right w:val="none" w:sz="0" w:space="0" w:color="auto"/>
      </w:divBdr>
    </w:div>
    <w:div w:id="2029793735">
      <w:bodyDiv w:val="1"/>
      <w:marLeft w:val="0"/>
      <w:marRight w:val="0"/>
      <w:marTop w:val="0"/>
      <w:marBottom w:val="0"/>
      <w:divBdr>
        <w:top w:val="none" w:sz="0" w:space="0" w:color="auto"/>
        <w:left w:val="none" w:sz="0" w:space="0" w:color="auto"/>
        <w:bottom w:val="none" w:sz="0" w:space="0" w:color="auto"/>
        <w:right w:val="none" w:sz="0" w:space="0" w:color="auto"/>
      </w:divBdr>
    </w:div>
    <w:div w:id="2034768654">
      <w:bodyDiv w:val="1"/>
      <w:marLeft w:val="0"/>
      <w:marRight w:val="0"/>
      <w:marTop w:val="0"/>
      <w:marBottom w:val="0"/>
      <w:divBdr>
        <w:top w:val="none" w:sz="0" w:space="0" w:color="auto"/>
        <w:left w:val="none" w:sz="0" w:space="0" w:color="auto"/>
        <w:bottom w:val="none" w:sz="0" w:space="0" w:color="auto"/>
        <w:right w:val="none" w:sz="0" w:space="0" w:color="auto"/>
      </w:divBdr>
      <w:divsChild>
        <w:div w:id="577791667">
          <w:marLeft w:val="360"/>
          <w:marRight w:val="0"/>
          <w:marTop w:val="200"/>
          <w:marBottom w:val="0"/>
          <w:divBdr>
            <w:top w:val="none" w:sz="0" w:space="0" w:color="auto"/>
            <w:left w:val="none" w:sz="0" w:space="0" w:color="auto"/>
            <w:bottom w:val="none" w:sz="0" w:space="0" w:color="auto"/>
            <w:right w:val="none" w:sz="0" w:space="0" w:color="auto"/>
          </w:divBdr>
        </w:div>
        <w:div w:id="1345670019">
          <w:marLeft w:val="360"/>
          <w:marRight w:val="0"/>
          <w:marTop w:val="20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3.png"/><Relationship Id="rId21" Type="http://schemas.openxmlformats.org/officeDocument/2006/relationships/hyperlink" Target="https://sv.wikipedia.org/wiki/Kromatid" TargetMode="External"/><Relationship Id="rId42" Type="http://schemas.openxmlformats.org/officeDocument/2006/relationships/hyperlink" Target="https://sv.wikipedia.org/wiki/Linolsyra" TargetMode="External"/><Relationship Id="rId47" Type="http://schemas.openxmlformats.org/officeDocument/2006/relationships/image" Target="media/image19.jpeg"/><Relationship Id="rId63" Type="http://schemas.openxmlformats.org/officeDocument/2006/relationships/image" Target="media/image35.png"/><Relationship Id="rId68" Type="http://schemas.openxmlformats.org/officeDocument/2006/relationships/image" Target="media/image40.png"/><Relationship Id="rId84" Type="http://schemas.openxmlformats.org/officeDocument/2006/relationships/fontTable" Target="fontTable.xml"/><Relationship Id="rId16" Type="http://schemas.openxmlformats.org/officeDocument/2006/relationships/image" Target="media/image1.jpg"/><Relationship Id="rId11" Type="http://schemas.openxmlformats.org/officeDocument/2006/relationships/hyperlink" Target="https://sv.wikipedia.org/wiki/Cell" TargetMode="External"/><Relationship Id="rId32" Type="http://schemas.openxmlformats.org/officeDocument/2006/relationships/image" Target="media/image9.png"/><Relationship Id="rId37" Type="http://schemas.openxmlformats.org/officeDocument/2006/relationships/image" Target="media/image14.jpeg"/><Relationship Id="rId53" Type="http://schemas.openxmlformats.org/officeDocument/2006/relationships/image" Target="media/image25.gif"/><Relationship Id="rId58" Type="http://schemas.openxmlformats.org/officeDocument/2006/relationships/image" Target="media/image30.jpg"/><Relationship Id="rId74" Type="http://schemas.openxmlformats.org/officeDocument/2006/relationships/image" Target="media/image46.jpeg"/><Relationship Id="rId79" Type="http://schemas.openxmlformats.org/officeDocument/2006/relationships/image" Target="media/image51.jpeg"/><Relationship Id="rId5" Type="http://schemas.openxmlformats.org/officeDocument/2006/relationships/numbering" Target="numbering.xml"/><Relationship Id="rId19" Type="http://schemas.openxmlformats.org/officeDocument/2006/relationships/hyperlink" Target="https://sv.wikipedia.org/wiki/Protein" TargetMode="External"/><Relationship Id="rId14" Type="http://schemas.openxmlformats.org/officeDocument/2006/relationships/hyperlink" Target="https://sv.wikipedia.org/wiki/Membran" TargetMode="External"/><Relationship Id="rId22" Type="http://schemas.openxmlformats.org/officeDocument/2006/relationships/hyperlink" Target="https://sv.wikipedia.org/wiki/Centrosom" TargetMode="External"/><Relationship Id="rId27" Type="http://schemas.openxmlformats.org/officeDocument/2006/relationships/image" Target="media/image4.jpeg"/><Relationship Id="rId30" Type="http://schemas.openxmlformats.org/officeDocument/2006/relationships/image" Target="media/image7.png"/><Relationship Id="rId35" Type="http://schemas.openxmlformats.org/officeDocument/2006/relationships/image" Target="media/image12.png"/><Relationship Id="rId43" Type="http://schemas.openxmlformats.org/officeDocument/2006/relationships/image" Target="media/image15.png"/><Relationship Id="rId48" Type="http://schemas.openxmlformats.org/officeDocument/2006/relationships/image" Target="media/image20.png"/><Relationship Id="rId56" Type="http://schemas.openxmlformats.org/officeDocument/2006/relationships/image" Target="media/image28.jpg"/><Relationship Id="rId64" Type="http://schemas.openxmlformats.org/officeDocument/2006/relationships/image" Target="media/image36.jfif"/><Relationship Id="rId69" Type="http://schemas.openxmlformats.org/officeDocument/2006/relationships/image" Target="media/image41.jpg"/><Relationship Id="rId77" Type="http://schemas.openxmlformats.org/officeDocument/2006/relationships/image" Target="media/image49.png"/><Relationship Id="rId8" Type="http://schemas.openxmlformats.org/officeDocument/2006/relationships/webSettings" Target="webSettings.xml"/><Relationship Id="rId51" Type="http://schemas.openxmlformats.org/officeDocument/2006/relationships/image" Target="media/image23.png"/><Relationship Id="rId72" Type="http://schemas.openxmlformats.org/officeDocument/2006/relationships/image" Target="media/image44.jfif"/><Relationship Id="rId80" Type="http://schemas.openxmlformats.org/officeDocument/2006/relationships/image" Target="media/image52.png"/><Relationship Id="rId85" Type="http://schemas.openxmlformats.org/officeDocument/2006/relationships/theme" Target="theme/theme1.xml"/><Relationship Id="rId3" Type="http://schemas.openxmlformats.org/officeDocument/2006/relationships/customXml" Target="../customXml/item3.xml"/><Relationship Id="rId12" Type="http://schemas.openxmlformats.org/officeDocument/2006/relationships/hyperlink" Target="https://sv.wikipedia.org/w/index.php?title=Fagosom&amp;action=edit&amp;redlink=1" TargetMode="External"/><Relationship Id="rId17" Type="http://schemas.openxmlformats.org/officeDocument/2006/relationships/hyperlink" Target="https://sv.wikipedia.org/wiki/Kromatin" TargetMode="External"/><Relationship Id="rId25" Type="http://schemas.openxmlformats.org/officeDocument/2006/relationships/image" Target="media/image2.jpeg"/><Relationship Id="rId33" Type="http://schemas.openxmlformats.org/officeDocument/2006/relationships/image" Target="media/image10.png"/><Relationship Id="rId38" Type="http://schemas.openxmlformats.org/officeDocument/2006/relationships/hyperlink" Target="https://sv.wikipedia.org/wiki/Desaturas" TargetMode="External"/><Relationship Id="rId46" Type="http://schemas.openxmlformats.org/officeDocument/2006/relationships/image" Target="media/image18.png"/><Relationship Id="rId59" Type="http://schemas.openxmlformats.org/officeDocument/2006/relationships/image" Target="media/image31.jpg"/><Relationship Id="rId67" Type="http://schemas.openxmlformats.org/officeDocument/2006/relationships/image" Target="media/image39.png"/><Relationship Id="rId20" Type="http://schemas.openxmlformats.org/officeDocument/2006/relationships/hyperlink" Target="https://sv.wikipedia.org/wiki/Histon" TargetMode="External"/><Relationship Id="rId41" Type="http://schemas.openxmlformats.org/officeDocument/2006/relationships/hyperlink" Target="https://sv.wikipedia.org/wiki/Linolensyra" TargetMode="External"/><Relationship Id="rId54" Type="http://schemas.openxmlformats.org/officeDocument/2006/relationships/image" Target="media/image26.jpg"/><Relationship Id="rId62" Type="http://schemas.openxmlformats.org/officeDocument/2006/relationships/image" Target="media/image34.png"/><Relationship Id="rId70" Type="http://schemas.openxmlformats.org/officeDocument/2006/relationships/image" Target="media/image42.png"/><Relationship Id="rId75" Type="http://schemas.openxmlformats.org/officeDocument/2006/relationships/image" Target="media/image47.png"/><Relationship Id="rId83" Type="http://schemas.openxmlformats.org/officeDocument/2006/relationships/image" Target="media/image55.png"/><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yperlink" Target="https://sv.wikipedia.org/wiki/Lysosom" TargetMode="External"/><Relationship Id="rId23" Type="http://schemas.openxmlformats.org/officeDocument/2006/relationships/hyperlink" Target="https://sv.wikipedia.org/wiki/Mikrotubuli" TargetMode="External"/><Relationship Id="rId28" Type="http://schemas.openxmlformats.org/officeDocument/2006/relationships/image" Target="media/image5.png"/><Relationship Id="rId36" Type="http://schemas.openxmlformats.org/officeDocument/2006/relationships/image" Target="media/image13.png"/><Relationship Id="rId49" Type="http://schemas.openxmlformats.org/officeDocument/2006/relationships/image" Target="media/image21.jpeg"/><Relationship Id="rId57" Type="http://schemas.openxmlformats.org/officeDocument/2006/relationships/image" Target="media/image29.jpg"/><Relationship Id="rId10" Type="http://schemas.openxmlformats.org/officeDocument/2006/relationships/hyperlink" Target="https://sv.wikipedia.org/wiki/Cellmembran" TargetMode="External"/><Relationship Id="rId31" Type="http://schemas.openxmlformats.org/officeDocument/2006/relationships/image" Target="media/image8.jpeg"/><Relationship Id="rId44" Type="http://schemas.openxmlformats.org/officeDocument/2006/relationships/image" Target="media/image16.png"/><Relationship Id="rId52" Type="http://schemas.openxmlformats.org/officeDocument/2006/relationships/image" Target="media/image24.png"/><Relationship Id="rId60" Type="http://schemas.openxmlformats.org/officeDocument/2006/relationships/image" Target="media/image32.jpg"/><Relationship Id="rId65" Type="http://schemas.openxmlformats.org/officeDocument/2006/relationships/image" Target="media/image37.jpg"/><Relationship Id="rId73" Type="http://schemas.openxmlformats.org/officeDocument/2006/relationships/image" Target="media/image45.jpg"/><Relationship Id="rId78" Type="http://schemas.openxmlformats.org/officeDocument/2006/relationships/image" Target="media/image50.jpg"/><Relationship Id="rId81" Type="http://schemas.openxmlformats.org/officeDocument/2006/relationships/image" Target="media/image53.jpg"/><Relationship Id="rId4" Type="http://schemas.openxmlformats.org/officeDocument/2006/relationships/customXml" Target="../customXml/item4.xml"/><Relationship Id="rId9" Type="http://schemas.openxmlformats.org/officeDocument/2006/relationships/hyperlink" Target="https://sv.wikipedia.org/wiki/Endocytos" TargetMode="External"/><Relationship Id="rId13" Type="http://schemas.openxmlformats.org/officeDocument/2006/relationships/hyperlink" Target="https://sv.wikipedia.org/wiki/Lipid" TargetMode="External"/><Relationship Id="rId18" Type="http://schemas.openxmlformats.org/officeDocument/2006/relationships/hyperlink" Target="https://sv.wikipedia.org/wiki/Kromosom" TargetMode="External"/><Relationship Id="rId39" Type="http://schemas.openxmlformats.org/officeDocument/2006/relationships/hyperlink" Target="https://sv.wikipedia.org/wiki/Endoplasmatiska_retiklet" TargetMode="External"/><Relationship Id="rId34" Type="http://schemas.openxmlformats.org/officeDocument/2006/relationships/image" Target="media/image11.png"/><Relationship Id="rId50" Type="http://schemas.openxmlformats.org/officeDocument/2006/relationships/image" Target="media/image22.png"/><Relationship Id="rId55" Type="http://schemas.openxmlformats.org/officeDocument/2006/relationships/image" Target="media/image27.jpeg"/><Relationship Id="rId76" Type="http://schemas.openxmlformats.org/officeDocument/2006/relationships/image" Target="media/image48.png"/><Relationship Id="rId7" Type="http://schemas.openxmlformats.org/officeDocument/2006/relationships/settings" Target="settings.xml"/><Relationship Id="rId71" Type="http://schemas.openxmlformats.org/officeDocument/2006/relationships/image" Target="media/image43.jpg"/><Relationship Id="rId2" Type="http://schemas.openxmlformats.org/officeDocument/2006/relationships/customXml" Target="../customXml/item2.xml"/><Relationship Id="rId29" Type="http://schemas.openxmlformats.org/officeDocument/2006/relationships/image" Target="media/image6.png"/><Relationship Id="rId24" Type="http://schemas.openxmlformats.org/officeDocument/2006/relationships/hyperlink" Target="https://sv.wikipedia.org/wiki/Centromer" TargetMode="External"/><Relationship Id="rId40" Type="http://schemas.openxmlformats.org/officeDocument/2006/relationships/hyperlink" Target="https://sv.wikipedia.org/wiki/Essentiell_fettsyra" TargetMode="External"/><Relationship Id="rId45" Type="http://schemas.openxmlformats.org/officeDocument/2006/relationships/image" Target="media/image17.png"/><Relationship Id="rId66" Type="http://schemas.openxmlformats.org/officeDocument/2006/relationships/image" Target="media/image38.jpg"/><Relationship Id="rId61" Type="http://schemas.openxmlformats.org/officeDocument/2006/relationships/image" Target="media/image33.jpg"/><Relationship Id="rId82" Type="http://schemas.openxmlformats.org/officeDocument/2006/relationships/image" Target="media/image54.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B6366DE85DD93249B3C220F7B9F419D6" ma:contentTypeVersion="0" ma:contentTypeDescription="Create a new document." ma:contentTypeScope="" ma:versionID="7818d411f072981dfeca1d5b738ce7e5">
  <xsd:schema xmlns:xsd="http://www.w3.org/2001/XMLSchema" xmlns:xs="http://www.w3.org/2001/XMLSchema" xmlns:p="http://schemas.microsoft.com/office/2006/metadata/properties" targetNamespace="http://schemas.microsoft.com/office/2006/metadata/properties" ma:root="true" ma:fieldsID="a19e8ac968f460f5245511981d6b8c81">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638164B4-9D7B-4EAE-B9FD-01CD9D0C899C}">
  <ds:schemaRefs>
    <ds:schemaRef ds:uri="http://schemas.openxmlformats.org/officeDocument/2006/bibliography"/>
  </ds:schemaRefs>
</ds:datastoreItem>
</file>

<file path=customXml/itemProps2.xml><?xml version="1.0" encoding="utf-8"?>
<ds:datastoreItem xmlns:ds="http://schemas.openxmlformats.org/officeDocument/2006/customXml" ds:itemID="{78246F88-117A-45D5-8F6E-3AC04A71EF2B}">
  <ds:schemaRefs>
    <ds:schemaRef ds:uri="http://schemas.microsoft.com/sharepoint/v3/contenttype/forms"/>
  </ds:schemaRefs>
</ds:datastoreItem>
</file>

<file path=customXml/itemProps3.xml><?xml version="1.0" encoding="utf-8"?>
<ds:datastoreItem xmlns:ds="http://schemas.openxmlformats.org/officeDocument/2006/customXml" ds:itemID="{C790E99B-4732-44CA-9F3A-2B4AA7DBEF4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openxmlformats.org/package/2006/metadata/core-properties"/>
    <ds:schemaRef ds:uri="http://purl.org/dc/elements/1.1/"/>
    <ds:schemaRef ds:uri="http://purl.org/dc/terms/"/>
    <ds:schemaRef ds:uri="http://schemas.microsoft.com/internal/obd"/>
    <ds:schemaRef ds:uri="http://schemas.microsoft.com/office/infopath/2007/PartnerControls"/>
  </ds:schemaRefs>
</ds:datastoreItem>
</file>

<file path=customXml/itemProps4.xml><?xml version="1.0" encoding="utf-8"?>
<ds:datastoreItem xmlns:ds="http://schemas.openxmlformats.org/officeDocument/2006/customXml" ds:itemID="{86B6FAB4-3E54-4ACB-A221-FB0FFA60F51C}">
  <ds:schemaRefs>
    <ds:schemaRef ds:uri="http://schemas.microsoft.com/office/2006/metadata/properties"/>
    <ds:schemaRef ds:uri="http://schemas.microsoft.com/office/infopath/2007/PartnerControls"/>
  </ds:schemaRefs>
</ds:datastoreItem>
</file>

<file path=docProps/app.xml><?xml version="1.0" encoding="utf-8"?>
<Properties xmlns="http://schemas.openxmlformats.org/officeDocument/2006/extended-properties" xmlns:vt="http://schemas.openxmlformats.org/officeDocument/2006/docPropsVTypes">
  <Template>Normal</Template>
  <TotalTime>8332</TotalTime>
  <Pages>118</Pages>
  <Words>32279</Words>
  <Characters>183994</Characters>
  <Application>Microsoft Office Word</Application>
  <DocSecurity>0</DocSecurity>
  <Lines>1533</Lines>
  <Paragraphs>431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215842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Sahar Alavi</dc:creator>
  <cp:keywords/>
  <dc:description/>
  <cp:lastModifiedBy>Sahar Alavi</cp:lastModifiedBy>
  <cp:revision>749</cp:revision>
  <dcterms:created xsi:type="dcterms:W3CDTF">2021-04-16T09:15:00Z</dcterms:created>
  <dcterms:modified xsi:type="dcterms:W3CDTF">2021-06-01T16:26:00Z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0x010100B6366DE85DD93249B3C220F7B9F419D6</vt:lpwstr>
  </property>
</Properties>
</file>